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E" w:rsidRPr="001B73D1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1B73D1">
        <w:rPr>
          <w:rFonts w:ascii="Times New Roman" w:hAnsi="Times New Roman" w:cs="Times New Roman"/>
          <w:sz w:val="24"/>
          <w:szCs w:val="24"/>
        </w:rPr>
        <w:t xml:space="preserve">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1B73D1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Одлуке о Општ</w:t>
      </w:r>
      <w:r w:rsidR="001B73D1" w:rsidRPr="001B73D1">
        <w:rPr>
          <w:rFonts w:ascii="Times New Roman" w:hAnsi="Times New Roman" w:cs="Times New Roman"/>
          <w:sz w:val="24"/>
          <w:szCs w:val="24"/>
          <w:lang w:val="sr-Cyrl-CS"/>
        </w:rPr>
        <w:t>инском већу општине Гаџин Хан (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лист града Ниша“ бр.83/2008), </w:t>
      </w:r>
      <w:r w:rsidR="00B227BE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у складу са Локалним акционим планом запошљавања општине</w:t>
      </w:r>
      <w:r w:rsidR="00B227BE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 за</w:t>
      </w:r>
      <w:r w:rsidR="001B73D1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27BE" w:rsidRPr="001B73D1">
        <w:rPr>
          <w:rFonts w:ascii="Times New Roman" w:hAnsi="Times New Roman" w:cs="Times New Roman"/>
          <w:sz w:val="24"/>
          <w:szCs w:val="24"/>
          <w:lang w:val="sr-Cyrl-CS"/>
        </w:rPr>
        <w:t>2015.године,</w:t>
      </w:r>
    </w:p>
    <w:p w:rsidR="004F2052" w:rsidRPr="001B73D1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B227BE" w:rsidRPr="001B73D1">
        <w:rPr>
          <w:rFonts w:ascii="Times New Roman" w:hAnsi="Times New Roman" w:cs="Times New Roman"/>
          <w:sz w:val="24"/>
          <w:szCs w:val="24"/>
          <w:lang w:val="sr-Cyrl-CS"/>
        </w:rPr>
        <w:t>102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B227BE" w:rsidRPr="001B73D1">
        <w:rPr>
          <w:rFonts w:ascii="Times New Roman" w:hAnsi="Times New Roman" w:cs="Times New Roman"/>
          <w:sz w:val="24"/>
          <w:szCs w:val="24"/>
          <w:lang w:val="sr-Cyrl-CS"/>
        </w:rPr>
        <w:t>стодругој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677702" w:rsidRPr="001B73D1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77702" w:rsidRPr="001B73D1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F448BA" w:rsidRPr="001B73D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1B73D1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1B73D1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1B73D1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1B73D1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1B73D1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1B73D1" w:rsidRDefault="004F2052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1-ЗАКЉУЧИТИ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="00551A7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</w:t>
      </w:r>
      <w:r w:rsidR="00677702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ационалном службом за запошљавање из </w:t>
      </w:r>
      <w:r w:rsidR="00C319AF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Крагујевца,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ул. </w:t>
      </w:r>
      <w:r w:rsidR="00771472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Светозара Мар</w:t>
      </w:r>
      <w:r w:rsidR="00C319AF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ковића 37,</w:t>
      </w:r>
      <w:r w:rsidR="00551A7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коју заступа Бобан Матић, директор филијале Ниш по овлашћењу директора Националне службе, Спо</w:t>
      </w:r>
      <w:r w:rsidR="00774A0E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разум о уређивању међусобних пр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ава и обавеза у реализацији програма или мера активне политике запошљавања за 2015.годину.</w:t>
      </w:r>
      <w:r w:rsidR="00551A73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51A73" w:rsidRPr="001B73D1" w:rsidRDefault="00551A73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3363" w:rsidRPr="001B73D1" w:rsidRDefault="00551A73" w:rsidP="005F33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-ОВЛАШЋУЈЕ СЕ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Гаџин Хан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да у име и за рачун општине Гаџин Хан закључи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Спо</w:t>
      </w:r>
      <w:r w:rsidR="00774A0E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разум о уређивању међусобних права и обав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еза у реализацији програма или мера активне политике запошљавања за 2015.годину.</w:t>
      </w:r>
      <w:r w:rsidR="005F3363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F2052" w:rsidRPr="001B73D1" w:rsidRDefault="004F2052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1A73" w:rsidRPr="001B73D1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1B73D1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1B73D1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1B73D1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1B73D1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B73D1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1B73D1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0F1669" w:rsidRPr="001B73D1">
        <w:rPr>
          <w:rFonts w:ascii="Times New Roman" w:hAnsi="Times New Roman" w:cs="Times New Roman"/>
          <w:sz w:val="24"/>
          <w:szCs w:val="24"/>
        </w:rPr>
        <w:t>400-</w:t>
      </w:r>
      <w:r w:rsidR="00771472" w:rsidRPr="001B73D1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8D3C5E" w:rsidRPr="001B73D1">
        <w:rPr>
          <w:rFonts w:ascii="Times New Roman" w:hAnsi="Times New Roman" w:cs="Times New Roman"/>
          <w:sz w:val="24"/>
          <w:szCs w:val="24"/>
        </w:rPr>
        <w:t>5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B73D1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1B73D1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771472" w:rsidRPr="001B73D1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71472" w:rsidRPr="001B73D1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1B73D1" w:rsidRPr="001B73D1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7F2725" w:rsidRPr="001B73D1">
        <w:rPr>
          <w:rFonts w:ascii="Times New Roman" w:hAnsi="Times New Roman" w:cs="Times New Roman"/>
          <w:sz w:val="24"/>
          <w:szCs w:val="24"/>
        </w:rPr>
        <w:t>a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2015. год.</w:t>
      </w:r>
    </w:p>
    <w:p w:rsidR="001B73D1" w:rsidRPr="001B73D1" w:rsidRDefault="001B73D1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B73D1" w:rsidRDefault="00DC52C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1B73D1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Саша Ђорђевић</w:t>
      </w:r>
    </w:p>
    <w:p w:rsidR="00260E00" w:rsidRPr="001B73D1" w:rsidRDefault="00260E00">
      <w:pPr>
        <w:rPr>
          <w:sz w:val="24"/>
          <w:szCs w:val="24"/>
        </w:rPr>
      </w:pPr>
    </w:p>
    <w:sectPr w:rsidR="00260E00" w:rsidRPr="001B73D1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F1669"/>
    <w:rsid w:val="001B73D1"/>
    <w:rsid w:val="002438C1"/>
    <w:rsid w:val="00260E00"/>
    <w:rsid w:val="00290F7D"/>
    <w:rsid w:val="0036248A"/>
    <w:rsid w:val="00393FF9"/>
    <w:rsid w:val="004F2052"/>
    <w:rsid w:val="004F65F3"/>
    <w:rsid w:val="00551A73"/>
    <w:rsid w:val="005F3363"/>
    <w:rsid w:val="00677702"/>
    <w:rsid w:val="006F5EAF"/>
    <w:rsid w:val="00771472"/>
    <w:rsid w:val="00774A0E"/>
    <w:rsid w:val="007E5869"/>
    <w:rsid w:val="007F2725"/>
    <w:rsid w:val="00884601"/>
    <w:rsid w:val="008C7E8A"/>
    <w:rsid w:val="008D3C5E"/>
    <w:rsid w:val="009712CC"/>
    <w:rsid w:val="00A319AF"/>
    <w:rsid w:val="00AA3F7E"/>
    <w:rsid w:val="00B227BE"/>
    <w:rsid w:val="00BA6B1B"/>
    <w:rsid w:val="00BC04DF"/>
    <w:rsid w:val="00C319AF"/>
    <w:rsid w:val="00D61003"/>
    <w:rsid w:val="00DC52C2"/>
    <w:rsid w:val="00E126F5"/>
    <w:rsid w:val="00E61DEB"/>
    <w:rsid w:val="00ED6375"/>
    <w:rsid w:val="00F273F3"/>
    <w:rsid w:val="00F448BA"/>
    <w:rsid w:val="00F72346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0ABE-C9E1-439F-A69E-55048FE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2015-07-02T08:30:00Z</cp:lastPrinted>
  <dcterms:created xsi:type="dcterms:W3CDTF">2015-07-01T10:48:00Z</dcterms:created>
  <dcterms:modified xsi:type="dcterms:W3CDTF">2015-07-02T08:31:00Z</dcterms:modified>
</cp:coreProperties>
</file>