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91" w:rsidRDefault="00804D91" w:rsidP="00804D91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број:</w:t>
      </w:r>
      <w:proofErr w:type="gramEnd"/>
      <w:r>
        <w:rPr>
          <w:rFonts w:ascii="Times New Roman" w:hAnsi="Times New Roman"/>
        </w:rPr>
        <w:t>06-353-4</w:t>
      </w:r>
      <w:r w:rsidR="00C002AA">
        <w:rPr>
          <w:rFonts w:ascii="Times New Roman" w:hAnsi="Times New Roman"/>
        </w:rPr>
        <w:t>48</w:t>
      </w:r>
      <w:r>
        <w:rPr>
          <w:rFonts w:ascii="Times New Roman" w:hAnsi="Times New Roman"/>
        </w:rPr>
        <w:t>/15-III</w:t>
      </w:r>
    </w:p>
    <w:p w:rsidR="00804D91" w:rsidRDefault="00804D91" w:rsidP="00804D91">
      <w:pPr>
        <w:pStyle w:val="NoSpacing"/>
        <w:ind w:firstLine="720"/>
        <w:jc w:val="both"/>
        <w:rPr>
          <w:rFonts w:ascii="Times New Roman" w:hAnsi="Times New Roman"/>
        </w:rPr>
      </w:pPr>
    </w:p>
    <w:p w:rsidR="00804D91" w:rsidRPr="00194F3E" w:rsidRDefault="00804D91" w:rsidP="00804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4D91" w:rsidRPr="00194F3E" w:rsidRDefault="00804D91" w:rsidP="00804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основу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члана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46.</w:t>
      </w:r>
      <w:proofErr w:type="gram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Закона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94F3E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F3E">
        <w:rPr>
          <w:rFonts w:ascii="Times New Roman" w:hAnsi="Times New Roman"/>
          <w:sz w:val="24"/>
          <w:szCs w:val="24"/>
        </w:rPr>
        <w:t>( “</w:t>
      </w:r>
      <w:proofErr w:type="spellStart"/>
      <w:proofErr w:type="gramEnd"/>
      <w:r w:rsidRPr="00194F3E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РС”, бр.129/07 и 83/14), </w:t>
      </w:r>
      <w:proofErr w:type="spellStart"/>
      <w:r w:rsidRPr="00194F3E">
        <w:rPr>
          <w:rFonts w:ascii="Times New Roman" w:hAnsi="Times New Roman"/>
          <w:sz w:val="24"/>
          <w:szCs w:val="24"/>
        </w:rPr>
        <w:t>члана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57. </w:t>
      </w:r>
      <w:proofErr w:type="spellStart"/>
      <w:r w:rsidRPr="00194F3E">
        <w:rPr>
          <w:rFonts w:ascii="Times New Roman" w:hAnsi="Times New Roman"/>
          <w:sz w:val="24"/>
          <w:szCs w:val="24"/>
        </w:rPr>
        <w:t>Статута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Pr="00194F3E">
        <w:rPr>
          <w:rFonts w:ascii="Times New Roman" w:hAnsi="Times New Roman"/>
          <w:sz w:val="24"/>
          <w:szCs w:val="24"/>
        </w:rPr>
        <w:t>аџин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Хан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F3E">
        <w:rPr>
          <w:rFonts w:ascii="Times New Roman" w:hAnsi="Times New Roman"/>
          <w:sz w:val="24"/>
          <w:szCs w:val="24"/>
        </w:rPr>
        <w:t>( “</w:t>
      </w:r>
      <w:proofErr w:type="spellStart"/>
      <w:proofErr w:type="gramEnd"/>
      <w:r w:rsidRPr="00194F3E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лист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града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Ниша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”, бр.63/08, 31/11, 46/12 и 36/13), </w:t>
      </w:r>
      <w:proofErr w:type="spellStart"/>
      <w:r w:rsidRPr="00194F3E">
        <w:rPr>
          <w:rFonts w:ascii="Times New Roman" w:hAnsi="Times New Roman"/>
          <w:sz w:val="24"/>
          <w:szCs w:val="24"/>
        </w:rPr>
        <w:t>члана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3. </w:t>
      </w:r>
      <w:proofErr w:type="spellStart"/>
      <w:r w:rsidRPr="00194F3E">
        <w:rPr>
          <w:rFonts w:ascii="Times New Roman" w:hAnsi="Times New Roman"/>
          <w:sz w:val="24"/>
          <w:szCs w:val="24"/>
        </w:rPr>
        <w:t>Oдлуке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већу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Гаџин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Хан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4F3E">
        <w:rPr>
          <w:rFonts w:ascii="Times New Roman" w:hAnsi="Times New Roman"/>
          <w:sz w:val="24"/>
          <w:szCs w:val="24"/>
        </w:rPr>
        <w:t>( “</w:t>
      </w:r>
      <w:proofErr w:type="gramEnd"/>
      <w:r w:rsidR="00194F3E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194F3E">
        <w:rPr>
          <w:rFonts w:ascii="Times New Roman" w:hAnsi="Times New Roman"/>
          <w:sz w:val="24"/>
          <w:szCs w:val="24"/>
        </w:rPr>
        <w:t>лужбени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лист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града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Ниша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“, бр.83/2008), </w:t>
      </w:r>
      <w:proofErr w:type="spellStart"/>
      <w:r w:rsidRPr="00194F3E">
        <w:rPr>
          <w:rFonts w:ascii="Times New Roman" w:hAnsi="Times New Roman"/>
          <w:sz w:val="24"/>
          <w:szCs w:val="24"/>
        </w:rPr>
        <w:t>члана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="00D218B7" w:rsidRPr="00194F3E">
        <w:rPr>
          <w:rFonts w:ascii="Times New Roman" w:hAnsi="Times New Roman"/>
          <w:sz w:val="24"/>
          <w:szCs w:val="24"/>
        </w:rPr>
        <w:t>53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.а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218B7" w:rsidRPr="00194F3E">
        <w:rPr>
          <w:rFonts w:ascii="Times New Roman" w:hAnsi="Times New Roman"/>
          <w:sz w:val="24"/>
          <w:szCs w:val="24"/>
          <w:lang w:val="sr-Cyrl-CS"/>
        </w:rPr>
        <w:t>Закона о планирању и изградњи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(</w:t>
      </w:r>
      <w:r w:rsidRPr="00194F3E">
        <w:rPr>
          <w:rFonts w:ascii="Times New Roman" w:hAnsi="Times New Roman"/>
          <w:sz w:val="24"/>
          <w:szCs w:val="24"/>
        </w:rPr>
        <w:t>“</w:t>
      </w:r>
      <w:proofErr w:type="spellStart"/>
      <w:r w:rsidRPr="00194F3E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РС</w:t>
      </w:r>
      <w:r w:rsidR="00194F3E" w:rsidRPr="00194F3E">
        <w:rPr>
          <w:rFonts w:ascii="Times New Roman" w:hAnsi="Times New Roman"/>
          <w:sz w:val="24"/>
          <w:szCs w:val="24"/>
        </w:rPr>
        <w:t xml:space="preserve">”,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бр</w:t>
      </w:r>
      <w:r w:rsidR="00194F3E" w:rsidRPr="00194F3E">
        <w:rPr>
          <w:rFonts w:ascii="Times New Roman" w:hAnsi="Times New Roman"/>
          <w:sz w:val="24"/>
          <w:szCs w:val="24"/>
        </w:rPr>
        <w:t xml:space="preserve">. 72/2009, 81/2009 - </w:t>
      </w:r>
      <w:proofErr w:type="gramStart"/>
      <w:r w:rsidR="00194F3E" w:rsidRPr="00194F3E">
        <w:rPr>
          <w:rFonts w:ascii="Times New Roman" w:hAnsi="Times New Roman"/>
          <w:sz w:val="24"/>
          <w:szCs w:val="24"/>
          <w:lang w:val="sr-Cyrl-CS"/>
        </w:rPr>
        <w:t>испр</w:t>
      </w:r>
      <w:r w:rsidR="00194F3E" w:rsidRPr="00194F3E">
        <w:rPr>
          <w:rFonts w:ascii="Times New Roman" w:hAnsi="Times New Roman"/>
          <w:sz w:val="24"/>
          <w:szCs w:val="24"/>
        </w:rPr>
        <w:t>.,</w:t>
      </w:r>
      <w:proofErr w:type="gramEnd"/>
      <w:r w:rsidR="00194F3E" w:rsidRPr="00194F3E">
        <w:rPr>
          <w:rFonts w:ascii="Times New Roman" w:hAnsi="Times New Roman"/>
          <w:sz w:val="24"/>
          <w:szCs w:val="24"/>
        </w:rPr>
        <w:t xml:space="preserve"> 64/2010 -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одлука</w:t>
      </w:r>
      <w:r w:rsidR="00194F3E" w:rsidRPr="00194F3E">
        <w:rPr>
          <w:rFonts w:ascii="Times New Roman" w:hAnsi="Times New Roman"/>
          <w:sz w:val="24"/>
          <w:szCs w:val="24"/>
        </w:rPr>
        <w:t xml:space="preserve">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УС</w:t>
      </w:r>
      <w:r w:rsidR="00194F3E" w:rsidRPr="00194F3E">
        <w:rPr>
          <w:rFonts w:ascii="Times New Roman" w:hAnsi="Times New Roman"/>
          <w:sz w:val="24"/>
          <w:szCs w:val="24"/>
        </w:rPr>
        <w:t xml:space="preserve">, 24/2011, 121/2012, 42/2013 -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одлука</w:t>
      </w:r>
      <w:r w:rsidR="00194F3E" w:rsidRPr="00194F3E">
        <w:rPr>
          <w:rFonts w:ascii="Times New Roman" w:hAnsi="Times New Roman"/>
          <w:sz w:val="24"/>
          <w:szCs w:val="24"/>
        </w:rPr>
        <w:t xml:space="preserve">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УС</w:t>
      </w:r>
      <w:r w:rsidR="00194F3E" w:rsidRPr="00194F3E">
        <w:rPr>
          <w:rFonts w:ascii="Times New Roman" w:hAnsi="Times New Roman"/>
          <w:sz w:val="24"/>
          <w:szCs w:val="24"/>
        </w:rPr>
        <w:t xml:space="preserve">, 50/2013 -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одцлука</w:t>
      </w:r>
      <w:r w:rsidR="00194F3E" w:rsidRPr="00194F3E">
        <w:rPr>
          <w:rFonts w:ascii="Times New Roman" w:hAnsi="Times New Roman"/>
          <w:sz w:val="24"/>
          <w:szCs w:val="24"/>
        </w:rPr>
        <w:t xml:space="preserve">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УС</w:t>
      </w:r>
      <w:r w:rsidR="00194F3E" w:rsidRPr="00194F3E">
        <w:rPr>
          <w:rFonts w:ascii="Times New Roman" w:hAnsi="Times New Roman"/>
          <w:sz w:val="24"/>
          <w:szCs w:val="24"/>
        </w:rPr>
        <w:t xml:space="preserve">, 98/2013 -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одлука</w:t>
      </w:r>
      <w:r w:rsidR="00194F3E" w:rsidRPr="00194F3E">
        <w:rPr>
          <w:rFonts w:ascii="Times New Roman" w:hAnsi="Times New Roman"/>
          <w:sz w:val="24"/>
          <w:szCs w:val="24"/>
        </w:rPr>
        <w:t xml:space="preserve"> </w:t>
      </w:r>
      <w:r w:rsidR="00194F3E" w:rsidRPr="00194F3E">
        <w:rPr>
          <w:rFonts w:ascii="Times New Roman" w:hAnsi="Times New Roman"/>
          <w:sz w:val="24"/>
          <w:szCs w:val="24"/>
          <w:lang w:val="sr-Cyrl-CS"/>
        </w:rPr>
        <w:t>УС</w:t>
      </w:r>
      <w:r w:rsidR="00194F3E" w:rsidRPr="00194F3E">
        <w:rPr>
          <w:rFonts w:ascii="Times New Roman" w:hAnsi="Times New Roman"/>
          <w:sz w:val="24"/>
          <w:szCs w:val="24"/>
        </w:rPr>
        <w:t xml:space="preserve">, 132/2014 </w:t>
      </w:r>
      <w:r w:rsidR="00194F3E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194F3E" w:rsidRPr="00194F3E">
        <w:rPr>
          <w:rFonts w:ascii="Times New Roman" w:hAnsi="Times New Roman"/>
          <w:sz w:val="24"/>
          <w:szCs w:val="24"/>
        </w:rPr>
        <w:t xml:space="preserve">145/2014) 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и члана </w:t>
      </w:r>
      <w:r w:rsidRPr="00194F3E">
        <w:rPr>
          <w:rFonts w:ascii="Times New Roman" w:hAnsi="Times New Roman"/>
          <w:sz w:val="24"/>
          <w:szCs w:val="24"/>
        </w:rPr>
        <w:t xml:space="preserve">192. </w:t>
      </w:r>
      <w:proofErr w:type="spellStart"/>
      <w:r w:rsidRPr="00194F3E">
        <w:rPr>
          <w:rFonts w:ascii="Times New Roman" w:hAnsi="Times New Roman"/>
          <w:sz w:val="24"/>
          <w:szCs w:val="24"/>
        </w:rPr>
        <w:t>Закона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општем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управном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( “</w:t>
      </w:r>
      <w:proofErr w:type="spellStart"/>
      <w:r w:rsidRPr="00194F3E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лист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СРЈ”, бр.33/97 и 31/2001 и “</w:t>
      </w:r>
      <w:proofErr w:type="spellStart"/>
      <w:r w:rsidRPr="00194F3E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гласник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РС”, бр.30/10), </w:t>
      </w:r>
      <w:proofErr w:type="spellStart"/>
      <w:r w:rsidRPr="00194F3E">
        <w:rPr>
          <w:rFonts w:ascii="Times New Roman" w:hAnsi="Times New Roman"/>
          <w:sz w:val="24"/>
          <w:szCs w:val="24"/>
        </w:rPr>
        <w:t>одлучујући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приговору</w:t>
      </w:r>
      <w:r w:rsidR="00CE711A" w:rsidRPr="00194F3E">
        <w:rPr>
          <w:rFonts w:ascii="Times New Roman" w:hAnsi="Times New Roman"/>
          <w:sz w:val="24"/>
          <w:szCs w:val="24"/>
          <w:lang w:val="sr-Latn-CS"/>
        </w:rPr>
        <w:t xml:space="preserve"> „</w:t>
      </w:r>
      <w:r w:rsidR="00CE711A" w:rsidRPr="00194F3E">
        <w:rPr>
          <w:rFonts w:ascii="Times New Roman" w:hAnsi="Times New Roman"/>
          <w:sz w:val="24"/>
          <w:szCs w:val="24"/>
        </w:rPr>
        <w:t>ЈОТЕЛ</w:t>
      </w:r>
      <w:r w:rsidR="00CE711A" w:rsidRPr="00194F3E">
        <w:rPr>
          <w:rFonts w:ascii="Times New Roman" w:hAnsi="Times New Roman"/>
          <w:sz w:val="24"/>
          <w:szCs w:val="24"/>
          <w:lang w:val="sr-Latn-CS"/>
        </w:rPr>
        <w:t>“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>доо</w:t>
      </w:r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>Ниша, Телекомуникационе мреже, у Нишу ул. Булевар Немањића 67 Зона 1, локал 45-47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против</w:t>
      </w:r>
      <w:proofErr w:type="spellEnd"/>
      <w:r w:rsidRPr="00194F3E">
        <w:rPr>
          <w:rFonts w:ascii="Times New Roman" w:hAnsi="Times New Roman"/>
          <w:sz w:val="24"/>
          <w:szCs w:val="24"/>
        </w:rPr>
        <w:t>,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 xml:space="preserve"> локацијских услова издатих од 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управе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општине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Гаџин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Хан-Службе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привреду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инспекцијске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послове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, 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 xml:space="preserve">Одсека за спровођење обједињене процедуре, </w:t>
      </w:r>
      <w:r w:rsidR="00CE711A" w:rsidRPr="00194F3E">
        <w:rPr>
          <w:rFonts w:ascii="Times New Roman" w:hAnsi="Times New Roman"/>
          <w:sz w:val="24"/>
          <w:szCs w:val="24"/>
        </w:rPr>
        <w:t>бр.35</w:t>
      </w:r>
      <w:r w:rsidR="00194F3E">
        <w:rPr>
          <w:rFonts w:ascii="Times New Roman" w:hAnsi="Times New Roman"/>
          <w:sz w:val="24"/>
          <w:szCs w:val="24"/>
          <w:lang w:val="sr-Cyrl-CS"/>
        </w:rPr>
        <w:t>3</w:t>
      </w:r>
      <w:r w:rsidR="00CE711A" w:rsidRPr="00194F3E">
        <w:rPr>
          <w:rFonts w:ascii="Times New Roman" w:hAnsi="Times New Roman"/>
          <w:sz w:val="24"/>
          <w:szCs w:val="24"/>
        </w:rPr>
        <w:t>-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>338</w:t>
      </w:r>
      <w:r w:rsidR="00CE711A" w:rsidRPr="00194F3E">
        <w:rPr>
          <w:rFonts w:ascii="Times New Roman" w:hAnsi="Times New Roman"/>
          <w:sz w:val="24"/>
          <w:szCs w:val="24"/>
        </w:rPr>
        <w:t>/1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>5</w:t>
      </w:r>
      <w:r w:rsidR="00CE711A" w:rsidRPr="00194F3E">
        <w:rPr>
          <w:rFonts w:ascii="Times New Roman" w:hAnsi="Times New Roman"/>
          <w:sz w:val="24"/>
          <w:szCs w:val="24"/>
        </w:rPr>
        <w:t xml:space="preserve">-IV/02 </w:t>
      </w:r>
      <w:proofErr w:type="spellStart"/>
      <w:r w:rsidR="00CE711A" w:rsidRPr="00194F3E">
        <w:rPr>
          <w:rFonts w:ascii="Times New Roman" w:hAnsi="Times New Roman"/>
          <w:sz w:val="24"/>
          <w:szCs w:val="24"/>
        </w:rPr>
        <w:t>од</w:t>
      </w:r>
      <w:proofErr w:type="spellEnd"/>
      <w:r w:rsidR="00CE711A" w:rsidRPr="00194F3E">
        <w:rPr>
          <w:rFonts w:ascii="Times New Roman" w:hAnsi="Times New Roman"/>
          <w:sz w:val="24"/>
          <w:szCs w:val="24"/>
        </w:rPr>
        <w:t xml:space="preserve"> 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>21</w:t>
      </w:r>
      <w:r w:rsidR="00CE711A" w:rsidRPr="00194F3E">
        <w:rPr>
          <w:rFonts w:ascii="Times New Roman" w:hAnsi="Times New Roman"/>
          <w:sz w:val="24"/>
          <w:szCs w:val="24"/>
        </w:rPr>
        <w:t>.0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>9</w:t>
      </w:r>
      <w:r w:rsidR="00CE711A" w:rsidRPr="00194F3E">
        <w:rPr>
          <w:rFonts w:ascii="Times New Roman" w:hAnsi="Times New Roman"/>
          <w:sz w:val="24"/>
          <w:szCs w:val="24"/>
        </w:rPr>
        <w:t>.201</w:t>
      </w:r>
      <w:r w:rsidR="00CE711A" w:rsidRPr="00194F3E">
        <w:rPr>
          <w:rFonts w:ascii="Times New Roman" w:hAnsi="Times New Roman"/>
          <w:sz w:val="24"/>
          <w:szCs w:val="24"/>
          <w:lang w:val="sr-Cyrl-CS"/>
        </w:rPr>
        <w:t>5</w:t>
      </w:r>
      <w:r w:rsidR="00CE711A" w:rsidRPr="00194F3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E711A" w:rsidRPr="00194F3E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804D91" w:rsidRPr="00194F3E" w:rsidRDefault="00804D91" w:rsidP="00804D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F3E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веће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Гаџин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Хан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својој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11</w:t>
      </w:r>
      <w:r w:rsidR="00654F00" w:rsidRPr="00194F3E">
        <w:rPr>
          <w:rFonts w:ascii="Times New Roman" w:hAnsi="Times New Roman"/>
          <w:sz w:val="24"/>
          <w:szCs w:val="24"/>
        </w:rPr>
        <w:t>9</w:t>
      </w:r>
      <w:r w:rsidRPr="00194F3E">
        <w:rPr>
          <w:rFonts w:ascii="Times New Roman" w:hAnsi="Times New Roman"/>
          <w:sz w:val="24"/>
          <w:szCs w:val="24"/>
        </w:rPr>
        <w:t>. (</w:t>
      </w:r>
      <w:proofErr w:type="gramStart"/>
      <w:r w:rsidRPr="00194F3E">
        <w:rPr>
          <w:rFonts w:ascii="Times New Roman" w:hAnsi="Times New Roman"/>
          <w:sz w:val="24"/>
          <w:szCs w:val="24"/>
          <w:lang w:val="sr-Cyrl-CS"/>
        </w:rPr>
        <w:t>стоде</w:t>
      </w:r>
      <w:r w:rsidR="0007335E" w:rsidRPr="00194F3E">
        <w:rPr>
          <w:rFonts w:ascii="Times New Roman" w:hAnsi="Times New Roman"/>
          <w:sz w:val="24"/>
          <w:szCs w:val="24"/>
          <w:lang w:val="sr-Cyrl-CS"/>
        </w:rPr>
        <w:t>ветнаестој</w:t>
      </w:r>
      <w:proofErr w:type="gramEnd"/>
      <w:r w:rsidRPr="00194F3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94F3E">
        <w:rPr>
          <w:rFonts w:ascii="Times New Roman" w:hAnsi="Times New Roman"/>
          <w:sz w:val="24"/>
          <w:szCs w:val="24"/>
        </w:rPr>
        <w:t>седници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дана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="003E1584" w:rsidRPr="00194F3E">
        <w:rPr>
          <w:rFonts w:ascii="Times New Roman" w:hAnsi="Times New Roman"/>
          <w:sz w:val="24"/>
          <w:szCs w:val="24"/>
          <w:lang w:val="sr-Cyrl-CS"/>
        </w:rPr>
        <w:t>26</w:t>
      </w:r>
      <w:r w:rsidRPr="00194F3E">
        <w:rPr>
          <w:rFonts w:ascii="Times New Roman" w:hAnsi="Times New Roman"/>
          <w:sz w:val="24"/>
          <w:szCs w:val="24"/>
        </w:rPr>
        <w:t>.</w:t>
      </w:r>
      <w:r w:rsidR="003E1584" w:rsidRPr="00194F3E">
        <w:rPr>
          <w:rFonts w:ascii="Times New Roman" w:hAnsi="Times New Roman"/>
          <w:sz w:val="24"/>
          <w:szCs w:val="24"/>
          <w:lang w:val="sr-Cyrl-CS"/>
        </w:rPr>
        <w:t>новембра</w:t>
      </w:r>
      <w:r w:rsidRPr="00194F3E">
        <w:rPr>
          <w:rFonts w:ascii="Times New Roman" w:hAnsi="Times New Roman"/>
          <w:sz w:val="24"/>
          <w:szCs w:val="24"/>
        </w:rPr>
        <w:t>.2015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.године </w:t>
      </w:r>
      <w:proofErr w:type="spellStart"/>
      <w:r w:rsidRPr="00194F3E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804D91" w:rsidRPr="00194F3E" w:rsidRDefault="00804D91" w:rsidP="00804D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4D91" w:rsidRPr="00194F3E" w:rsidRDefault="00804D91" w:rsidP="00804D9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94F3E">
        <w:rPr>
          <w:rFonts w:ascii="Times New Roman" w:hAnsi="Times New Roman"/>
          <w:sz w:val="24"/>
          <w:szCs w:val="24"/>
        </w:rPr>
        <w:t>Р Е Ш Е Њ Е</w:t>
      </w:r>
    </w:p>
    <w:p w:rsidR="00804D91" w:rsidRPr="00194F3E" w:rsidRDefault="00804D91" w:rsidP="00804D9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04D91" w:rsidRPr="00194F3E" w:rsidRDefault="00804D91" w:rsidP="00804D9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94F3E">
        <w:rPr>
          <w:rFonts w:ascii="Times New Roman" w:hAnsi="Times New Roman"/>
          <w:b/>
          <w:sz w:val="24"/>
          <w:szCs w:val="24"/>
        </w:rPr>
        <w:t>ОДБИЈА СЕ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приговор </w:t>
      </w:r>
      <w:r w:rsidRPr="00194F3E">
        <w:rPr>
          <w:rFonts w:ascii="Times New Roman" w:hAnsi="Times New Roman"/>
          <w:sz w:val="24"/>
          <w:szCs w:val="24"/>
          <w:lang w:val="sr-Latn-CS"/>
        </w:rPr>
        <w:t>„</w:t>
      </w:r>
      <w:r w:rsidRPr="00194F3E">
        <w:rPr>
          <w:rFonts w:ascii="Times New Roman" w:hAnsi="Times New Roman"/>
          <w:sz w:val="24"/>
          <w:szCs w:val="24"/>
        </w:rPr>
        <w:t>ЈОТЕЛ</w:t>
      </w:r>
      <w:r w:rsidRPr="00194F3E">
        <w:rPr>
          <w:rFonts w:ascii="Times New Roman" w:hAnsi="Times New Roman"/>
          <w:sz w:val="24"/>
          <w:szCs w:val="24"/>
          <w:lang w:val="sr-Latn-CS"/>
        </w:rPr>
        <w:t>“</w:t>
      </w:r>
      <w:r w:rsidRPr="00194F3E">
        <w:rPr>
          <w:rFonts w:ascii="Times New Roman" w:hAnsi="Times New Roman"/>
          <w:sz w:val="24"/>
          <w:szCs w:val="24"/>
          <w:lang w:val="sr-Cyrl-CS"/>
        </w:rPr>
        <w:t>доо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Ниша, Телекомуникационе мреже, у Нишу ул.</w:t>
      </w:r>
      <w:proofErr w:type="gramEnd"/>
      <w:r w:rsidRPr="00194F3E">
        <w:rPr>
          <w:rFonts w:ascii="Times New Roman" w:hAnsi="Times New Roman"/>
          <w:sz w:val="24"/>
          <w:szCs w:val="24"/>
          <w:lang w:val="sr-Cyrl-CS"/>
        </w:rPr>
        <w:t xml:space="preserve"> Булевар Немањића 67 Зона 1, локал 45-47,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изјављен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против</w:t>
      </w:r>
      <w:proofErr w:type="spellEnd"/>
      <w:r w:rsidRPr="00194F3E">
        <w:rPr>
          <w:rFonts w:ascii="Times New Roman" w:hAnsi="Times New Roman"/>
          <w:sz w:val="24"/>
          <w:szCs w:val="24"/>
          <w:lang w:val="sr-Cyrl-CS"/>
        </w:rPr>
        <w:t xml:space="preserve"> локацијских услова издатих од 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управе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Гаџин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Хан-Службе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привреду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F3E">
        <w:rPr>
          <w:rFonts w:ascii="Times New Roman" w:hAnsi="Times New Roman"/>
          <w:sz w:val="24"/>
          <w:szCs w:val="24"/>
        </w:rPr>
        <w:t>инспекцијске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послове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Одсека за спровођење обједињене процедуре, </w:t>
      </w:r>
      <w:r w:rsidRPr="00194F3E">
        <w:rPr>
          <w:rFonts w:ascii="Times New Roman" w:hAnsi="Times New Roman"/>
          <w:sz w:val="24"/>
          <w:szCs w:val="24"/>
        </w:rPr>
        <w:t>бр.35</w:t>
      </w:r>
      <w:r w:rsidR="00194F3E">
        <w:rPr>
          <w:rFonts w:ascii="Times New Roman" w:hAnsi="Times New Roman"/>
          <w:sz w:val="24"/>
          <w:szCs w:val="24"/>
          <w:lang w:val="sr-Cyrl-CS"/>
        </w:rPr>
        <w:t>3</w:t>
      </w:r>
      <w:r w:rsidRPr="00194F3E">
        <w:rPr>
          <w:rFonts w:ascii="Times New Roman" w:hAnsi="Times New Roman"/>
          <w:sz w:val="24"/>
          <w:szCs w:val="24"/>
        </w:rPr>
        <w:t>-</w:t>
      </w:r>
      <w:r w:rsidRPr="00194F3E">
        <w:rPr>
          <w:rFonts w:ascii="Times New Roman" w:hAnsi="Times New Roman"/>
          <w:sz w:val="24"/>
          <w:szCs w:val="24"/>
          <w:lang w:val="sr-Cyrl-CS"/>
        </w:rPr>
        <w:t>338</w:t>
      </w:r>
      <w:r w:rsidRPr="00194F3E">
        <w:rPr>
          <w:rFonts w:ascii="Times New Roman" w:hAnsi="Times New Roman"/>
          <w:sz w:val="24"/>
          <w:szCs w:val="24"/>
        </w:rPr>
        <w:t>/1</w:t>
      </w:r>
      <w:r w:rsidRPr="00194F3E">
        <w:rPr>
          <w:rFonts w:ascii="Times New Roman" w:hAnsi="Times New Roman"/>
          <w:sz w:val="24"/>
          <w:szCs w:val="24"/>
          <w:lang w:val="sr-Cyrl-CS"/>
        </w:rPr>
        <w:t>5</w:t>
      </w:r>
      <w:r w:rsidRPr="00194F3E">
        <w:rPr>
          <w:rFonts w:ascii="Times New Roman" w:hAnsi="Times New Roman"/>
          <w:sz w:val="24"/>
          <w:szCs w:val="24"/>
        </w:rPr>
        <w:t xml:space="preserve">-IV/02 </w:t>
      </w:r>
      <w:proofErr w:type="spellStart"/>
      <w:r w:rsidRPr="00194F3E">
        <w:rPr>
          <w:rFonts w:ascii="Times New Roman" w:hAnsi="Times New Roman"/>
          <w:sz w:val="24"/>
          <w:szCs w:val="24"/>
        </w:rPr>
        <w:t>од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21</w:t>
      </w:r>
      <w:r w:rsidRPr="00194F3E">
        <w:rPr>
          <w:rFonts w:ascii="Times New Roman" w:hAnsi="Times New Roman"/>
          <w:sz w:val="24"/>
          <w:szCs w:val="24"/>
        </w:rPr>
        <w:t>.0</w:t>
      </w:r>
      <w:r w:rsidRPr="00194F3E">
        <w:rPr>
          <w:rFonts w:ascii="Times New Roman" w:hAnsi="Times New Roman"/>
          <w:sz w:val="24"/>
          <w:szCs w:val="24"/>
          <w:lang w:val="sr-Cyrl-CS"/>
        </w:rPr>
        <w:t>9</w:t>
      </w:r>
      <w:r w:rsidRPr="00194F3E">
        <w:rPr>
          <w:rFonts w:ascii="Times New Roman" w:hAnsi="Times New Roman"/>
          <w:sz w:val="24"/>
          <w:szCs w:val="24"/>
        </w:rPr>
        <w:t>.201</w:t>
      </w:r>
      <w:r w:rsidRPr="00194F3E">
        <w:rPr>
          <w:rFonts w:ascii="Times New Roman" w:hAnsi="Times New Roman"/>
          <w:sz w:val="24"/>
          <w:szCs w:val="24"/>
          <w:lang w:val="sr-Cyrl-CS"/>
        </w:rPr>
        <w:t>5</w:t>
      </w:r>
      <w:r w:rsidRPr="00194F3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194F3E">
        <w:rPr>
          <w:rFonts w:ascii="Times New Roman" w:hAnsi="Times New Roman"/>
          <w:sz w:val="24"/>
          <w:szCs w:val="24"/>
        </w:rPr>
        <w:t>,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94F3E">
        <w:rPr>
          <w:rFonts w:ascii="Times New Roman" w:hAnsi="Times New Roman"/>
          <w:b/>
          <w:sz w:val="24"/>
          <w:szCs w:val="24"/>
        </w:rPr>
        <w:t>као</w:t>
      </w:r>
      <w:proofErr w:type="spellEnd"/>
      <w:r w:rsidRPr="00194F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3E1584" w:rsidRPr="00194F3E">
        <w:rPr>
          <w:rFonts w:ascii="Times New Roman" w:hAnsi="Times New Roman"/>
          <w:b/>
          <w:sz w:val="24"/>
          <w:szCs w:val="24"/>
          <w:lang w:val="sr-Cyrl-CS"/>
        </w:rPr>
        <w:t>о</w:t>
      </w:r>
      <w:proofErr w:type="spellStart"/>
      <w:r w:rsidR="003E1584" w:rsidRPr="00194F3E">
        <w:rPr>
          <w:rFonts w:ascii="Times New Roman" w:hAnsi="Times New Roman"/>
          <w:b/>
          <w:sz w:val="24"/>
          <w:szCs w:val="24"/>
        </w:rPr>
        <w:t>с</w:t>
      </w:r>
      <w:r w:rsidRPr="00194F3E">
        <w:rPr>
          <w:rFonts w:ascii="Times New Roman" w:hAnsi="Times New Roman"/>
          <w:b/>
          <w:sz w:val="24"/>
          <w:szCs w:val="24"/>
        </w:rPr>
        <w:t>нован</w:t>
      </w:r>
      <w:proofErr w:type="spellEnd"/>
      <w:r w:rsidRPr="00194F3E">
        <w:rPr>
          <w:rFonts w:ascii="Times New Roman" w:hAnsi="Times New Roman"/>
          <w:b/>
          <w:sz w:val="24"/>
          <w:szCs w:val="24"/>
        </w:rPr>
        <w:t>.</w:t>
      </w:r>
    </w:p>
    <w:p w:rsidR="00804D91" w:rsidRPr="00194F3E" w:rsidRDefault="00804D91" w:rsidP="00804D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4D91" w:rsidRPr="00194F3E" w:rsidRDefault="00804D91" w:rsidP="00804D9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94F3E">
        <w:rPr>
          <w:rFonts w:ascii="Times New Roman" w:hAnsi="Times New Roman"/>
          <w:sz w:val="24"/>
          <w:szCs w:val="24"/>
        </w:rPr>
        <w:t xml:space="preserve"> О б р а з л о ж е њ е</w:t>
      </w:r>
    </w:p>
    <w:p w:rsidR="00804D91" w:rsidRPr="00194F3E" w:rsidRDefault="00804D91" w:rsidP="00804D91">
      <w:pPr>
        <w:pStyle w:val="NoSpacing"/>
        <w:rPr>
          <w:rFonts w:ascii="Times New Roman" w:hAnsi="Times New Roman"/>
          <w:sz w:val="24"/>
          <w:szCs w:val="24"/>
        </w:rPr>
      </w:pPr>
    </w:p>
    <w:p w:rsidR="00804D91" w:rsidRPr="00194F3E" w:rsidRDefault="00804D91" w:rsidP="001D3D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Против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локацијских услова издатих од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управе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Гаџин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Хан-Службе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привреду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F3E">
        <w:rPr>
          <w:rFonts w:ascii="Times New Roman" w:hAnsi="Times New Roman"/>
          <w:sz w:val="24"/>
          <w:szCs w:val="24"/>
        </w:rPr>
        <w:t>инспекцијске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послове</w:t>
      </w:r>
      <w:proofErr w:type="spellEnd"/>
      <w:r w:rsidRPr="00194F3E">
        <w:rPr>
          <w:rFonts w:ascii="Times New Roman" w:hAnsi="Times New Roman"/>
          <w:sz w:val="24"/>
          <w:szCs w:val="24"/>
          <w:lang w:val="sr-Cyrl-CS"/>
        </w:rPr>
        <w:t xml:space="preserve">, Одсека за спровођење обједињене процедуре </w:t>
      </w:r>
      <w:r w:rsidRPr="00194F3E">
        <w:rPr>
          <w:rFonts w:ascii="Times New Roman" w:hAnsi="Times New Roman"/>
          <w:sz w:val="24"/>
          <w:szCs w:val="24"/>
        </w:rPr>
        <w:t>бр.35</w:t>
      </w:r>
      <w:r w:rsidR="003E1584" w:rsidRPr="00194F3E">
        <w:rPr>
          <w:rFonts w:ascii="Times New Roman" w:hAnsi="Times New Roman"/>
          <w:sz w:val="24"/>
          <w:szCs w:val="24"/>
          <w:lang w:val="sr-Cyrl-CS"/>
        </w:rPr>
        <w:t>3</w:t>
      </w:r>
      <w:r w:rsidRPr="00194F3E">
        <w:rPr>
          <w:rFonts w:ascii="Times New Roman" w:hAnsi="Times New Roman"/>
          <w:sz w:val="24"/>
          <w:szCs w:val="24"/>
        </w:rPr>
        <w:t>-</w:t>
      </w:r>
      <w:r w:rsidRPr="00194F3E">
        <w:rPr>
          <w:rFonts w:ascii="Times New Roman" w:hAnsi="Times New Roman"/>
          <w:sz w:val="24"/>
          <w:szCs w:val="24"/>
          <w:lang w:val="sr-Cyrl-CS"/>
        </w:rPr>
        <w:t>338</w:t>
      </w:r>
      <w:r w:rsidRPr="00194F3E">
        <w:rPr>
          <w:rFonts w:ascii="Times New Roman" w:hAnsi="Times New Roman"/>
          <w:sz w:val="24"/>
          <w:szCs w:val="24"/>
        </w:rPr>
        <w:t>/1</w:t>
      </w:r>
      <w:r w:rsidRPr="00194F3E">
        <w:rPr>
          <w:rFonts w:ascii="Times New Roman" w:hAnsi="Times New Roman"/>
          <w:sz w:val="24"/>
          <w:szCs w:val="24"/>
          <w:lang w:val="sr-Cyrl-CS"/>
        </w:rPr>
        <w:t>5</w:t>
      </w:r>
      <w:r w:rsidRPr="00194F3E">
        <w:rPr>
          <w:rFonts w:ascii="Times New Roman" w:hAnsi="Times New Roman"/>
          <w:sz w:val="24"/>
          <w:szCs w:val="24"/>
        </w:rPr>
        <w:t xml:space="preserve">-IV/02 </w:t>
      </w:r>
      <w:proofErr w:type="spellStart"/>
      <w:r w:rsidRPr="00194F3E">
        <w:rPr>
          <w:rFonts w:ascii="Times New Roman" w:hAnsi="Times New Roman"/>
          <w:sz w:val="24"/>
          <w:szCs w:val="24"/>
        </w:rPr>
        <w:t>од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21</w:t>
      </w:r>
      <w:r w:rsidRPr="00194F3E">
        <w:rPr>
          <w:rFonts w:ascii="Times New Roman" w:hAnsi="Times New Roman"/>
          <w:sz w:val="24"/>
          <w:szCs w:val="24"/>
        </w:rPr>
        <w:t>.0</w:t>
      </w:r>
      <w:r w:rsidRPr="00194F3E">
        <w:rPr>
          <w:rFonts w:ascii="Times New Roman" w:hAnsi="Times New Roman"/>
          <w:sz w:val="24"/>
          <w:szCs w:val="24"/>
          <w:lang w:val="sr-Cyrl-CS"/>
        </w:rPr>
        <w:t>9</w:t>
      </w:r>
      <w:r w:rsidRPr="00194F3E">
        <w:rPr>
          <w:rFonts w:ascii="Times New Roman" w:hAnsi="Times New Roman"/>
          <w:sz w:val="24"/>
          <w:szCs w:val="24"/>
        </w:rPr>
        <w:t>.201</w:t>
      </w:r>
      <w:r w:rsidRPr="00194F3E">
        <w:rPr>
          <w:rFonts w:ascii="Times New Roman" w:hAnsi="Times New Roman"/>
          <w:sz w:val="24"/>
          <w:szCs w:val="24"/>
          <w:lang w:val="sr-Cyrl-CS"/>
        </w:rPr>
        <w:t>5</w:t>
      </w:r>
      <w:r w:rsidRPr="00194F3E">
        <w:rPr>
          <w:rFonts w:ascii="Times New Roman" w:hAnsi="Times New Roman"/>
          <w:sz w:val="24"/>
          <w:szCs w:val="24"/>
        </w:rPr>
        <w:t>.</w:t>
      </w:r>
      <w:proofErr w:type="gram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194F3E">
        <w:rPr>
          <w:rFonts w:ascii="Times New Roman" w:hAnsi="Times New Roman"/>
          <w:sz w:val="24"/>
          <w:szCs w:val="24"/>
        </w:rPr>
        <w:t xml:space="preserve">, 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приговор 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је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изјави</w:t>
      </w:r>
      <w:proofErr w:type="spellEnd"/>
      <w:r w:rsidRPr="00194F3E">
        <w:rPr>
          <w:rFonts w:ascii="Times New Roman" w:hAnsi="Times New Roman"/>
          <w:sz w:val="24"/>
          <w:szCs w:val="24"/>
          <w:lang w:val="sr-Cyrl-CS"/>
        </w:rPr>
        <w:t>о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Latn-CS"/>
        </w:rPr>
        <w:t>„</w:t>
      </w:r>
      <w:proofErr w:type="spellStart"/>
      <w:r w:rsidRPr="00194F3E">
        <w:rPr>
          <w:rFonts w:ascii="Times New Roman" w:hAnsi="Times New Roman"/>
          <w:sz w:val="24"/>
          <w:szCs w:val="24"/>
        </w:rPr>
        <w:t>Јотел</w:t>
      </w:r>
      <w:proofErr w:type="spellEnd"/>
      <w:r w:rsidRPr="00194F3E">
        <w:rPr>
          <w:rFonts w:ascii="Times New Roman" w:hAnsi="Times New Roman"/>
          <w:sz w:val="24"/>
          <w:szCs w:val="24"/>
          <w:lang w:val="sr-Latn-CS"/>
        </w:rPr>
        <w:t>“</w:t>
      </w:r>
      <w:r w:rsidRPr="00194F3E">
        <w:rPr>
          <w:rFonts w:ascii="Times New Roman" w:hAnsi="Times New Roman"/>
          <w:sz w:val="24"/>
          <w:szCs w:val="24"/>
          <w:lang w:val="sr-Cyrl-CS"/>
        </w:rPr>
        <w:t>доо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 Ниша, Телекомуникационе мреже,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ул. Булевар Немањића 67 Зона 1, локал 45-47</w:t>
      </w:r>
      <w:proofErr w:type="spellStart"/>
      <w:r w:rsidRPr="00194F3E">
        <w:rPr>
          <w:rFonts w:ascii="Times New Roman" w:hAnsi="Times New Roman"/>
          <w:sz w:val="24"/>
          <w:szCs w:val="24"/>
        </w:rPr>
        <w:t>побијајући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>га</w:t>
      </w:r>
      <w:r w:rsidRPr="00194F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4F3E">
        <w:rPr>
          <w:rFonts w:ascii="Times New Roman" w:hAnsi="Times New Roman"/>
          <w:sz w:val="24"/>
          <w:szCs w:val="24"/>
        </w:rPr>
        <w:t>целости</w:t>
      </w:r>
      <w:proofErr w:type="spellEnd"/>
      <w:r w:rsidRPr="00194F3E">
        <w:rPr>
          <w:rFonts w:ascii="Times New Roman" w:hAnsi="Times New Roman"/>
          <w:sz w:val="24"/>
          <w:szCs w:val="24"/>
        </w:rPr>
        <w:t>.</w:t>
      </w:r>
    </w:p>
    <w:p w:rsidR="00370291" w:rsidRPr="00194F3E" w:rsidRDefault="008A29A5" w:rsidP="001D3D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основу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издатих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л</w:t>
      </w:r>
      <w:r w:rsidR="00472134" w:rsidRPr="00194F3E">
        <w:rPr>
          <w:rFonts w:ascii="Times New Roman" w:hAnsi="Times New Roman"/>
          <w:sz w:val="24"/>
          <w:szCs w:val="24"/>
        </w:rPr>
        <w:t>окацијски</w:t>
      </w:r>
      <w:r w:rsidRPr="00194F3E">
        <w:rPr>
          <w:rFonts w:ascii="Times New Roman" w:hAnsi="Times New Roman"/>
          <w:sz w:val="24"/>
          <w:szCs w:val="24"/>
        </w:rPr>
        <w:t>х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услова</w:t>
      </w:r>
      <w:proofErr w:type="spellEnd"/>
      <w:r w:rsidR="00370291" w:rsidRPr="00194F3E"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="0037029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37029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управе</w:t>
      </w:r>
      <w:proofErr w:type="spellEnd"/>
      <w:r w:rsidR="0037029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општине</w:t>
      </w:r>
      <w:proofErr w:type="spellEnd"/>
      <w:r w:rsidR="0037029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Гаџин</w:t>
      </w:r>
      <w:proofErr w:type="spellEnd"/>
      <w:r w:rsidR="0037029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Хан-Службе</w:t>
      </w:r>
      <w:proofErr w:type="spellEnd"/>
      <w:r w:rsidR="0037029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="0037029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привреду</w:t>
      </w:r>
      <w:proofErr w:type="spellEnd"/>
      <w:r w:rsidR="00370291"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инспекцијске</w:t>
      </w:r>
      <w:proofErr w:type="spellEnd"/>
      <w:r w:rsidR="0037029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291" w:rsidRPr="00194F3E">
        <w:rPr>
          <w:rFonts w:ascii="Times New Roman" w:hAnsi="Times New Roman"/>
          <w:sz w:val="24"/>
          <w:szCs w:val="24"/>
        </w:rPr>
        <w:t>послове</w:t>
      </w:r>
      <w:proofErr w:type="spellEnd"/>
      <w:r w:rsidR="00370291" w:rsidRPr="00194F3E">
        <w:rPr>
          <w:rFonts w:ascii="Times New Roman" w:hAnsi="Times New Roman"/>
          <w:sz w:val="24"/>
          <w:szCs w:val="24"/>
          <w:lang w:val="sr-Cyrl-CS"/>
        </w:rPr>
        <w:t>, Одсека за спровођење обједињене процедуре</w:t>
      </w:r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није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дозвољена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изградња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локалног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телекомуникационог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вода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линијског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инфраструктурног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објеката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електронск</w:t>
      </w:r>
      <w:r w:rsidRPr="00194F3E">
        <w:rPr>
          <w:rFonts w:ascii="Times New Roman" w:hAnsi="Times New Roman"/>
          <w:sz w:val="24"/>
          <w:szCs w:val="24"/>
        </w:rPr>
        <w:t>е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дистрибутивн</w:t>
      </w:r>
      <w:r w:rsidRPr="00194F3E">
        <w:rPr>
          <w:rFonts w:ascii="Times New Roman" w:hAnsi="Times New Roman"/>
          <w:sz w:val="24"/>
          <w:szCs w:val="24"/>
        </w:rPr>
        <w:t>е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комуникацион</w:t>
      </w:r>
      <w:r w:rsidRPr="00194F3E">
        <w:rPr>
          <w:rFonts w:ascii="Times New Roman" w:hAnsi="Times New Roman"/>
          <w:sz w:val="24"/>
          <w:szCs w:val="24"/>
        </w:rPr>
        <w:t>е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мреж</w:t>
      </w:r>
      <w:r w:rsidRPr="00194F3E">
        <w:rPr>
          <w:rFonts w:ascii="Times New Roman" w:hAnsi="Times New Roman"/>
          <w:sz w:val="24"/>
          <w:szCs w:val="24"/>
        </w:rPr>
        <w:t>е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</w:t>
      </w:r>
      <w:r w:rsidR="00472134" w:rsidRPr="00194F3E">
        <w:rPr>
          <w:rFonts w:ascii="Times New Roman" w:hAnsi="Times New Roman"/>
          <w:sz w:val="24"/>
          <w:szCs w:val="24"/>
        </w:rPr>
        <w:t>ркиња-Тасковићи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складу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са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поднетим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134" w:rsidRPr="00194F3E">
        <w:rPr>
          <w:rFonts w:ascii="Times New Roman" w:hAnsi="Times New Roman"/>
          <w:sz w:val="24"/>
          <w:szCs w:val="24"/>
        </w:rPr>
        <w:t>захтевом</w:t>
      </w:r>
      <w:proofErr w:type="spellEnd"/>
      <w:r w:rsidR="00472134" w:rsidRPr="00194F3E">
        <w:rPr>
          <w:rFonts w:ascii="Times New Roman" w:hAnsi="Times New Roman"/>
          <w:sz w:val="24"/>
          <w:szCs w:val="24"/>
        </w:rPr>
        <w:t>.</w:t>
      </w:r>
      <w:proofErr w:type="gramEnd"/>
    </w:p>
    <w:p w:rsidR="00804D91" w:rsidRPr="00194F3E" w:rsidRDefault="00370291" w:rsidP="009D6A3F">
      <w:pPr>
        <w:pStyle w:val="NoSpacing"/>
        <w:tabs>
          <w:tab w:val="left" w:pos="408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94F3E">
        <w:rPr>
          <w:rFonts w:ascii="Times New Roman" w:hAnsi="Times New Roman"/>
          <w:sz w:val="24"/>
          <w:szCs w:val="24"/>
          <w:lang w:val="sr-Cyrl-CS"/>
        </w:rPr>
        <w:tab/>
      </w:r>
      <w:r w:rsidR="00804D91" w:rsidRPr="00194F3E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04D91" w:rsidRPr="00194F3E" w:rsidRDefault="00804D91" w:rsidP="00804D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4F3E">
        <w:rPr>
          <w:rFonts w:ascii="Times New Roman" w:hAnsi="Times New Roman"/>
          <w:sz w:val="24"/>
          <w:szCs w:val="24"/>
        </w:rPr>
        <w:t xml:space="preserve"> </w:t>
      </w:r>
    </w:p>
    <w:p w:rsidR="00804D91" w:rsidRPr="00194F3E" w:rsidRDefault="00804D91" w:rsidP="001D3D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Приговор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је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бла</w:t>
      </w:r>
      <w:r w:rsidR="00DB0688" w:rsidRPr="00194F3E">
        <w:rPr>
          <w:rFonts w:ascii="Times New Roman" w:hAnsi="Times New Roman"/>
          <w:sz w:val="24"/>
          <w:szCs w:val="24"/>
        </w:rPr>
        <w:t>говремен</w:t>
      </w:r>
      <w:proofErr w:type="spellEnd"/>
      <w:r w:rsidRPr="00194F3E">
        <w:rPr>
          <w:rFonts w:ascii="Times New Roman" w:hAnsi="Times New Roman"/>
          <w:sz w:val="24"/>
          <w:szCs w:val="24"/>
        </w:rPr>
        <w:t>,</w:t>
      </w:r>
      <w:r w:rsidR="00DB068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688" w:rsidRPr="00194F3E">
        <w:rPr>
          <w:rFonts w:ascii="Times New Roman" w:hAnsi="Times New Roman"/>
          <w:sz w:val="24"/>
          <w:szCs w:val="24"/>
        </w:rPr>
        <w:t>допуштен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F3E">
        <w:rPr>
          <w:rFonts w:ascii="Times New Roman" w:hAnsi="Times New Roman"/>
          <w:sz w:val="24"/>
          <w:szCs w:val="24"/>
        </w:rPr>
        <w:t>изјављен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од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овлашћеног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лица</w:t>
      </w:r>
      <w:proofErr w:type="spellEnd"/>
      <w:r w:rsidRPr="00194F3E">
        <w:rPr>
          <w:rFonts w:ascii="Times New Roman" w:hAnsi="Times New Roman"/>
          <w:sz w:val="24"/>
          <w:szCs w:val="24"/>
        </w:rPr>
        <w:t>.</w:t>
      </w:r>
      <w:proofErr w:type="gramEnd"/>
    </w:p>
    <w:p w:rsidR="00445721" w:rsidRPr="00194F3E" w:rsidRDefault="00445721" w:rsidP="00804D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4D91" w:rsidRPr="00194F3E" w:rsidRDefault="00804D91" w:rsidP="00804D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B0688" w:rsidRPr="00194F3E" w:rsidRDefault="00804D91" w:rsidP="001D3D1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4F3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94F3E">
        <w:rPr>
          <w:rFonts w:ascii="Times New Roman" w:hAnsi="Times New Roman"/>
          <w:sz w:val="24"/>
          <w:szCs w:val="24"/>
        </w:rPr>
        <w:t>приговору</w:t>
      </w:r>
      <w:proofErr w:type="spellEnd"/>
      <w:r w:rsidRPr="00194F3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наводи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да</w:t>
      </w:r>
      <w:proofErr w:type="spellEnd"/>
      <w:r w:rsidRPr="00194F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0688" w:rsidRPr="00194F3E">
        <w:rPr>
          <w:rFonts w:ascii="Times New Roman" w:hAnsi="Times New Roman"/>
          <w:sz w:val="24"/>
          <w:szCs w:val="24"/>
          <w:lang w:val="sr-Cyrl-CS"/>
        </w:rPr>
        <w:t>се чланом 20а ст.1 Закона о планирању и изградњи дефинише спровођење уређајне основе за села која немају донет плански документ с д</w:t>
      </w:r>
      <w:r w:rsidR="00E222A1" w:rsidRPr="00194F3E">
        <w:rPr>
          <w:rFonts w:ascii="Times New Roman" w:hAnsi="Times New Roman"/>
          <w:sz w:val="24"/>
          <w:szCs w:val="24"/>
          <w:lang w:val="sr-Cyrl-CS"/>
        </w:rPr>
        <w:t>е</w:t>
      </w:r>
      <w:r w:rsidR="00DB0688" w:rsidRPr="00194F3E">
        <w:rPr>
          <w:rFonts w:ascii="Times New Roman" w:hAnsi="Times New Roman"/>
          <w:sz w:val="24"/>
          <w:szCs w:val="24"/>
          <w:lang w:val="sr-Cyrl-CS"/>
        </w:rPr>
        <w:t>таљношћу</w:t>
      </w:r>
    </w:p>
    <w:p w:rsidR="00DB0688" w:rsidRPr="00194F3E" w:rsidRDefault="00DB0688" w:rsidP="00804D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4F3E">
        <w:rPr>
          <w:rFonts w:ascii="Times New Roman" w:hAnsi="Times New Roman"/>
          <w:sz w:val="24"/>
          <w:szCs w:val="24"/>
          <w:lang w:val="sr-Cyrl-CS"/>
        </w:rPr>
        <w:t>локалне самоуправе, односно доноси се за села за која није предвиђена израда планслог  документа</w:t>
      </w:r>
      <w:r w:rsidR="00E222A1" w:rsidRPr="00194F3E">
        <w:rPr>
          <w:rFonts w:ascii="Times New Roman" w:hAnsi="Times New Roman"/>
          <w:sz w:val="24"/>
          <w:szCs w:val="24"/>
          <w:lang w:val="sr-Cyrl-CS"/>
        </w:rPr>
        <w:t xml:space="preserve">, ставом 3. да се уређајна основа за село спроводи директно издавањем </w:t>
      </w:r>
      <w:r w:rsidR="00194F3E">
        <w:rPr>
          <w:rFonts w:ascii="Times New Roman" w:hAnsi="Times New Roman"/>
          <w:sz w:val="24"/>
          <w:szCs w:val="24"/>
          <w:lang w:val="sr-Cyrl-CS"/>
        </w:rPr>
        <w:lastRenderedPageBreak/>
        <w:t>локацијских услова</w:t>
      </w:r>
      <w:r w:rsidR="00F93DE5">
        <w:rPr>
          <w:rFonts w:ascii="Times New Roman" w:hAnsi="Times New Roman"/>
          <w:sz w:val="24"/>
          <w:szCs w:val="24"/>
          <w:lang w:val="sr-Cyrl-CS"/>
        </w:rPr>
        <w:t>, став</w:t>
      </w:r>
      <w:r w:rsidR="00E222A1" w:rsidRPr="00194F3E"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="001F01AA" w:rsidRPr="00194F3E">
        <w:rPr>
          <w:rFonts w:ascii="Times New Roman" w:hAnsi="Times New Roman"/>
          <w:sz w:val="24"/>
          <w:szCs w:val="24"/>
          <w:lang w:val="sr-Cyrl-CS"/>
        </w:rPr>
        <w:t>4</w:t>
      </w:r>
      <w:r w:rsidR="00F93DE5">
        <w:rPr>
          <w:rFonts w:ascii="Times New Roman" w:hAnsi="Times New Roman"/>
          <w:sz w:val="24"/>
          <w:szCs w:val="24"/>
          <w:lang w:val="sr-Cyrl-CS"/>
        </w:rPr>
        <w:t>.</w:t>
      </w:r>
      <w:r w:rsidR="001F01AA" w:rsidRPr="00194F3E">
        <w:rPr>
          <w:rFonts w:ascii="Times New Roman" w:hAnsi="Times New Roman"/>
          <w:sz w:val="24"/>
          <w:szCs w:val="24"/>
          <w:lang w:val="sr-Cyrl-CS"/>
        </w:rPr>
        <w:t xml:space="preserve"> да се уређајна основа </w:t>
      </w:r>
      <w:r w:rsidR="009D6A3F" w:rsidRPr="00194F3E">
        <w:rPr>
          <w:rFonts w:ascii="Times New Roman" w:hAnsi="Times New Roman"/>
          <w:sz w:val="24"/>
          <w:szCs w:val="24"/>
          <w:lang w:val="sr-Cyrl-CS"/>
        </w:rPr>
        <w:t>за село израђује у сврху п</w:t>
      </w:r>
      <w:r w:rsidR="001F01AA" w:rsidRPr="00194F3E">
        <w:rPr>
          <w:rFonts w:ascii="Times New Roman" w:hAnsi="Times New Roman"/>
          <w:sz w:val="24"/>
          <w:szCs w:val="24"/>
          <w:lang w:val="sr-Cyrl-CS"/>
        </w:rPr>
        <w:t>росторног</w:t>
      </w:r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развоја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села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подстицаја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његовог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одрживог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развоја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ставом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5.,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да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изузетно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до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доношења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уређајне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основе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A3F"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село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из</w:t>
      </w:r>
      <w:proofErr w:type="spellEnd"/>
      <w:r w:rsidR="009D6A3F" w:rsidRPr="00194F3E">
        <w:rPr>
          <w:rFonts w:ascii="Times New Roman" w:hAnsi="Times New Roman"/>
          <w:sz w:val="24"/>
          <w:szCs w:val="24"/>
        </w:rPr>
        <w:t xml:space="preserve"> </w:t>
      </w:r>
      <w:r w:rsidR="00EA1312" w:rsidRPr="00194F3E">
        <w:rPr>
          <w:rFonts w:ascii="Times New Roman" w:hAnsi="Times New Roman"/>
          <w:sz w:val="24"/>
          <w:szCs w:val="24"/>
        </w:rPr>
        <w:t>чл.20</w:t>
      </w:r>
      <w:r w:rsidR="00F93DE5">
        <w:rPr>
          <w:rFonts w:ascii="Times New Roman" w:hAnsi="Times New Roman"/>
          <w:sz w:val="24"/>
          <w:szCs w:val="24"/>
          <w:lang w:val="sr-Cyrl-CS"/>
        </w:rPr>
        <w:t>.</w:t>
      </w:r>
      <w:r w:rsidR="00EA1312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локацијски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услови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се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могу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издати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на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основу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општег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правила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уређење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грађења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то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објекте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по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својој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намени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величини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капацитетима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који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не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мењају</w:t>
      </w:r>
      <w:proofErr w:type="spellEnd"/>
      <w:r w:rsidR="00EA131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1312" w:rsidRPr="00194F3E">
        <w:rPr>
          <w:rFonts w:ascii="Times New Roman" w:hAnsi="Times New Roman"/>
          <w:sz w:val="24"/>
          <w:szCs w:val="24"/>
        </w:rPr>
        <w:t>на</w:t>
      </w:r>
      <w:proofErr w:type="spellEnd"/>
      <w:r w:rsidR="00EA1312" w:rsidRPr="00194F3E">
        <w:rPr>
          <w:rFonts w:ascii="Times New Roman" w:hAnsi="Times New Roman"/>
          <w:sz w:val="24"/>
          <w:szCs w:val="24"/>
          <w:lang w:val="sr-Cyrl-CS"/>
        </w:rPr>
        <w:t xml:space="preserve">мену и изглед простора и који немају негативан утицај за околно подручје, а нарочито за:1.Изградњу нових објеката, постојећих или срушених објеката, 2. </w:t>
      </w:r>
      <w:r w:rsidR="005C4BEA" w:rsidRPr="00194F3E">
        <w:rPr>
          <w:rFonts w:ascii="Times New Roman" w:hAnsi="Times New Roman"/>
          <w:sz w:val="24"/>
          <w:szCs w:val="24"/>
          <w:lang w:val="sr-Cyrl-CS"/>
        </w:rPr>
        <w:t xml:space="preserve">Реконструкцију или градњу нових објеката на постојећој катастарској парцели. </w:t>
      </w:r>
    </w:p>
    <w:p w:rsidR="00654F00" w:rsidRPr="00194F3E" w:rsidRDefault="00654F00" w:rsidP="001D3D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F3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94F3E">
        <w:rPr>
          <w:rFonts w:ascii="Times New Roman" w:hAnsi="Times New Roman"/>
          <w:sz w:val="24"/>
          <w:szCs w:val="24"/>
        </w:rPr>
        <w:t>допуни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приговора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од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25.9.2015.год.</w:t>
      </w:r>
      <w:proofErr w:type="gram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наводи</w:t>
      </w:r>
      <w:proofErr w:type="spellEnd"/>
      <w:proofErr w:type="gram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ако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плански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сепарат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не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садржи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могућности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ограничења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F3E">
        <w:rPr>
          <w:rFonts w:ascii="Times New Roman" w:hAnsi="Times New Roman"/>
          <w:sz w:val="24"/>
          <w:szCs w:val="24"/>
        </w:rPr>
        <w:t>услове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објекта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односно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све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услове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прикључење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комуналну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саобраћајну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F3E">
        <w:rPr>
          <w:rFonts w:ascii="Times New Roman" w:hAnsi="Times New Roman"/>
          <w:sz w:val="24"/>
          <w:szCs w:val="24"/>
        </w:rPr>
        <w:t>осталу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инфраструктуру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надлежни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орган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те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услове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прибавља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До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доношења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урбанистичког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плана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локацијски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услови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доградњу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постојеће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инфраструктуре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издају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се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складу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са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фактичким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стањем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регулацији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постојеће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саобраћајнице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или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друге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јавне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DB8" w:rsidRPr="00194F3E">
        <w:rPr>
          <w:rFonts w:ascii="Times New Roman" w:hAnsi="Times New Roman"/>
          <w:sz w:val="24"/>
          <w:szCs w:val="24"/>
        </w:rPr>
        <w:t>површине</w:t>
      </w:r>
      <w:proofErr w:type="spellEnd"/>
      <w:r w:rsidR="004C5DB8" w:rsidRPr="00194F3E">
        <w:rPr>
          <w:rFonts w:ascii="Times New Roman" w:hAnsi="Times New Roman"/>
          <w:sz w:val="24"/>
          <w:szCs w:val="24"/>
        </w:rPr>
        <w:t>.</w:t>
      </w:r>
      <w:proofErr w:type="gramEnd"/>
    </w:p>
    <w:p w:rsidR="004C5DB8" w:rsidRPr="00194F3E" w:rsidRDefault="004C5DB8" w:rsidP="00804D9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C5DB8" w:rsidRPr="00194F3E" w:rsidRDefault="004C5DB8" w:rsidP="004C5DB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194F3E">
        <w:rPr>
          <w:rFonts w:ascii="Times New Roman" w:hAnsi="Times New Roman"/>
          <w:bCs/>
          <w:sz w:val="24"/>
          <w:szCs w:val="24"/>
        </w:rPr>
        <w:t>Приговор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неоснован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D3D1C" w:rsidRPr="00194F3E" w:rsidRDefault="001D3D1C" w:rsidP="004C5DB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51FE1" w:rsidRPr="00194F3E" w:rsidRDefault="00627B52" w:rsidP="001D3D1C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194F3E">
        <w:rPr>
          <w:rFonts w:ascii="Times New Roman" w:hAnsi="Times New Roman"/>
          <w:bCs/>
          <w:sz w:val="24"/>
          <w:szCs w:val="24"/>
        </w:rPr>
        <w:t>Нетачна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квали</w:t>
      </w:r>
      <w:r w:rsidR="00F93DE5">
        <w:rPr>
          <w:rFonts w:ascii="Times New Roman" w:hAnsi="Times New Roman"/>
          <w:bCs/>
          <w:sz w:val="24"/>
          <w:szCs w:val="24"/>
        </w:rPr>
        <w:t>фикација</w:t>
      </w:r>
      <w:proofErr w:type="spellEnd"/>
      <w:r w:rsidR="00F93D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3DE5">
        <w:rPr>
          <w:rFonts w:ascii="Times New Roman" w:hAnsi="Times New Roman"/>
          <w:bCs/>
          <w:sz w:val="24"/>
          <w:szCs w:val="24"/>
        </w:rPr>
        <w:t>типа</w:t>
      </w:r>
      <w:proofErr w:type="spellEnd"/>
      <w:r w:rsidR="00F93D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3DE5">
        <w:rPr>
          <w:rFonts w:ascii="Times New Roman" w:hAnsi="Times New Roman"/>
          <w:bCs/>
          <w:sz w:val="24"/>
          <w:szCs w:val="24"/>
        </w:rPr>
        <w:t>објекта</w:t>
      </w:r>
      <w:proofErr w:type="spellEnd"/>
      <w:r w:rsidR="00F93D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3DE5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F93DE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3DE5">
        <w:rPr>
          <w:rFonts w:ascii="Times New Roman" w:hAnsi="Times New Roman"/>
          <w:bCs/>
          <w:sz w:val="24"/>
          <w:szCs w:val="24"/>
        </w:rPr>
        <w:t>који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подносилац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приговора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тражи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издавање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локацијских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услова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194F3E">
        <w:rPr>
          <w:rFonts w:ascii="Times New Roman" w:hAnsi="Times New Roman"/>
          <w:sz w:val="24"/>
          <w:szCs w:val="24"/>
        </w:rPr>
        <w:t>електронска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дистрибутивна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комуникациона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мрежа</w:t>
      </w:r>
      <w:proofErr w:type="spellEnd"/>
      <w:proofErr w:type="gramStart"/>
      <w:r w:rsidRPr="00194F3E">
        <w:rPr>
          <w:rFonts w:ascii="Times New Roman" w:hAnsi="Times New Roman"/>
          <w:sz w:val="24"/>
          <w:szCs w:val="24"/>
        </w:rPr>
        <w:t>)</w:t>
      </w:r>
      <w:r w:rsidRPr="00194F3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као</w:t>
      </w:r>
      <w:proofErr w:type="spellEnd"/>
      <w:proofErr w:type="gram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објекат</w:t>
      </w:r>
      <w:proofErr w:type="spellEnd"/>
      <w:r w:rsidR="003E1584" w:rsidRPr="00194F3E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који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с</w:t>
      </w:r>
      <w:r w:rsidR="003E1584" w:rsidRPr="00194F3E">
        <w:rPr>
          <w:rFonts w:ascii="Times New Roman" w:hAnsi="Times New Roman"/>
          <w:bCs/>
          <w:sz w:val="24"/>
          <w:szCs w:val="24"/>
        </w:rPr>
        <w:t>пада</w:t>
      </w:r>
      <w:proofErr w:type="spellEnd"/>
      <w:r w:rsidR="003E1584" w:rsidRPr="00194F3E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3E1584" w:rsidRPr="00194F3E">
        <w:rPr>
          <w:rFonts w:ascii="Times New Roman" w:hAnsi="Times New Roman"/>
          <w:bCs/>
          <w:sz w:val="24"/>
          <w:szCs w:val="24"/>
        </w:rPr>
        <w:t>комуналну</w:t>
      </w:r>
      <w:proofErr w:type="spellEnd"/>
      <w:r w:rsidR="003E1584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E1584" w:rsidRPr="00194F3E">
        <w:rPr>
          <w:rFonts w:ascii="Times New Roman" w:hAnsi="Times New Roman"/>
          <w:bCs/>
          <w:sz w:val="24"/>
          <w:szCs w:val="24"/>
        </w:rPr>
        <w:t>инфраструктуру</w:t>
      </w:r>
      <w:proofErr w:type="spellEnd"/>
      <w:r w:rsidR="003E1584" w:rsidRPr="00194F3E">
        <w:rPr>
          <w:rFonts w:ascii="Times New Roman" w:hAnsi="Times New Roman"/>
          <w:bCs/>
          <w:sz w:val="24"/>
          <w:szCs w:val="24"/>
          <w:lang w:val="sr-Cyrl-CS"/>
        </w:rPr>
        <w:t>, јер се ради о линијско инфраструктурном објекту.</w:t>
      </w:r>
    </w:p>
    <w:p w:rsidR="003516D2" w:rsidRPr="00F93DE5" w:rsidRDefault="0061319C" w:rsidP="001D3D1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94F3E">
        <w:rPr>
          <w:rFonts w:ascii="Times New Roman" w:hAnsi="Times New Roman"/>
          <w:bCs/>
          <w:sz w:val="24"/>
          <w:szCs w:val="24"/>
        </w:rPr>
        <w:t>Наводи</w:t>
      </w:r>
      <w:proofErr w:type="spellEnd"/>
      <w:r w:rsidR="000A7137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A7137" w:rsidRPr="00194F3E">
        <w:rPr>
          <w:rFonts w:ascii="Times New Roman" w:hAnsi="Times New Roman"/>
          <w:bCs/>
          <w:sz w:val="24"/>
          <w:szCs w:val="24"/>
        </w:rPr>
        <w:t>који</w:t>
      </w:r>
      <w:proofErr w:type="spellEnd"/>
      <w:r w:rsidR="000A7137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A7137" w:rsidRPr="00194F3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0A7137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A7137" w:rsidRPr="00194F3E">
        <w:rPr>
          <w:rFonts w:ascii="Times New Roman" w:hAnsi="Times New Roman"/>
          <w:bCs/>
          <w:sz w:val="24"/>
          <w:szCs w:val="24"/>
        </w:rPr>
        <w:t>базирају</w:t>
      </w:r>
      <w:proofErr w:type="spellEnd"/>
      <w:r w:rsidR="000A7137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A7137" w:rsidRPr="00194F3E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0A7137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A7137" w:rsidRPr="00194F3E">
        <w:rPr>
          <w:rFonts w:ascii="Times New Roman" w:hAnsi="Times New Roman"/>
          <w:bCs/>
          <w:sz w:val="24"/>
          <w:szCs w:val="24"/>
        </w:rPr>
        <w:t>истицању</w:t>
      </w:r>
      <w:proofErr w:type="spellEnd"/>
      <w:r w:rsidR="000A7137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A7137" w:rsidRPr="00194F3E">
        <w:rPr>
          <w:rFonts w:ascii="Times New Roman" w:hAnsi="Times New Roman"/>
          <w:bCs/>
          <w:sz w:val="24"/>
          <w:szCs w:val="24"/>
        </w:rPr>
        <w:t>чињенице</w:t>
      </w:r>
      <w:proofErr w:type="spellEnd"/>
      <w:r w:rsidR="000A7137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A7137" w:rsidRPr="00194F3E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уређајна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основа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села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доноси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о</w:t>
      </w:r>
      <w:r w:rsidR="005538D3" w:rsidRPr="00194F3E">
        <w:rPr>
          <w:rFonts w:ascii="Times New Roman" w:hAnsi="Times New Roman"/>
          <w:bCs/>
          <w:sz w:val="24"/>
          <w:szCs w:val="24"/>
        </w:rPr>
        <w:t>бавезно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села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која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немају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донет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плански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документ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села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која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није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предвиђена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израда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планског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документа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детаљношћу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која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је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потребна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издавање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локацијских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услова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r w:rsidR="005538D3" w:rsidRPr="00194F3E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спроводи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директно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издавањем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локацијских</w:t>
      </w:r>
      <w:proofErr w:type="spellEnd"/>
      <w:r w:rsidR="005538D3"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538D3" w:rsidRPr="00194F3E">
        <w:rPr>
          <w:rFonts w:ascii="Times New Roman" w:hAnsi="Times New Roman"/>
          <w:bCs/>
          <w:sz w:val="24"/>
          <w:szCs w:val="24"/>
        </w:rPr>
        <w:t>услова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такође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стоји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јер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општина</w:t>
      </w:r>
      <w:proofErr w:type="spellEnd"/>
      <w:r w:rsidRPr="00194F3E">
        <w:rPr>
          <w:rFonts w:ascii="Times New Roman" w:hAnsi="Times New Roman"/>
          <w:sz w:val="24"/>
          <w:szCs w:val="24"/>
          <w:lang w:val="sr-Cyrl-CS"/>
        </w:rPr>
        <w:t xml:space="preserve"> Гаџин  Хан</w:t>
      </w:r>
      <w:r w:rsidRPr="00194F3E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194F3E">
        <w:rPr>
          <w:rFonts w:ascii="Times New Roman" w:hAnsi="Times New Roman"/>
          <w:bCs/>
          <w:sz w:val="24"/>
          <w:szCs w:val="24"/>
        </w:rPr>
        <w:t>поседује</w:t>
      </w:r>
      <w:proofErr w:type="spellEnd"/>
      <w:r w:rsidRPr="00194F3E">
        <w:rPr>
          <w:rFonts w:ascii="Times New Roman" w:hAnsi="Times New Roman"/>
          <w:bCs/>
          <w:sz w:val="24"/>
          <w:szCs w:val="24"/>
        </w:rPr>
        <w:t xml:space="preserve"> </w:t>
      </w:r>
      <w:r w:rsidR="003E1584" w:rsidRPr="00194F3E">
        <w:rPr>
          <w:rFonts w:ascii="Times New Roman" w:hAnsi="Times New Roman"/>
          <w:sz w:val="24"/>
          <w:szCs w:val="24"/>
          <w:lang w:val="sr-Cyrl-CS"/>
        </w:rPr>
        <w:t>Просторни план (</w:t>
      </w:r>
      <w:r w:rsidRPr="00194F3E">
        <w:rPr>
          <w:rFonts w:ascii="Times New Roman" w:hAnsi="Times New Roman"/>
          <w:sz w:val="24"/>
          <w:szCs w:val="24"/>
          <w:lang w:val="sr-Cyrl-CS"/>
        </w:rPr>
        <w:t>„Службени лист града Ниша“ бр.18/12 и 34/12) којим</w:t>
      </w:r>
      <w:r w:rsidR="000A7137" w:rsidRPr="00194F3E">
        <w:rPr>
          <w:rFonts w:ascii="Times New Roman" w:hAnsi="Times New Roman"/>
          <w:bCs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за изградњу </w:t>
      </w:r>
      <w:proofErr w:type="spellStart"/>
      <w:r w:rsidRPr="00194F3E">
        <w:rPr>
          <w:rFonts w:ascii="Times New Roman" w:hAnsi="Times New Roman"/>
          <w:sz w:val="24"/>
          <w:szCs w:val="24"/>
        </w:rPr>
        <w:t>локалног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телекомуникационог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вода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линијског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инфраструктурног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Pr="00194F3E">
        <w:rPr>
          <w:rFonts w:ascii="Times New Roman" w:hAnsi="Times New Roman"/>
          <w:sz w:val="24"/>
          <w:szCs w:val="24"/>
          <w:lang w:val="sr-Cyrl-CS"/>
        </w:rPr>
        <w:t xml:space="preserve">објекта </w:t>
      </w:r>
      <w:proofErr w:type="spellStart"/>
      <w:r w:rsidRPr="00194F3E">
        <w:rPr>
          <w:rFonts w:ascii="Times New Roman" w:hAnsi="Times New Roman"/>
          <w:sz w:val="24"/>
          <w:szCs w:val="24"/>
        </w:rPr>
        <w:t>Гркиња-Тасковићи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није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предвиђен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начин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спровођења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директном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применом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плановима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детаљне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регулације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или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разрадом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урбанистичких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планова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4F3E">
        <w:rPr>
          <w:rFonts w:ascii="Times New Roman" w:hAnsi="Times New Roman"/>
          <w:sz w:val="24"/>
          <w:szCs w:val="24"/>
        </w:rPr>
        <w:t>Али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Просторним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планом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је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поред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тога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предвиђена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94F3E">
        <w:rPr>
          <w:rFonts w:ascii="Times New Roman" w:hAnsi="Times New Roman"/>
          <w:sz w:val="24"/>
          <w:szCs w:val="24"/>
        </w:rPr>
        <w:t>могућност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уколико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укаже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потреба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може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радити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даља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разрада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урбанистичким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плановима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или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урбанистичким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пројектима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друга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подручја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комплексе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или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намене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тачка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2.6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одељак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2.6.1</w:t>
      </w:r>
      <w:r w:rsidR="00F93DE5">
        <w:rPr>
          <w:rFonts w:ascii="Times New Roman" w:hAnsi="Times New Roman"/>
          <w:sz w:val="24"/>
          <w:szCs w:val="24"/>
          <w:lang w:val="sr-Cyrl-CS"/>
        </w:rPr>
        <w:t xml:space="preserve"> Просторног плана општине гаџин Хан</w:t>
      </w:r>
      <w:r w:rsidR="00151FE1" w:rsidRPr="00194F3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што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се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на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конкретан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случај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може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применити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Наводи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из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допуне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приговора</w:t>
      </w:r>
      <w:proofErr w:type="spellEnd"/>
      <w:r w:rsidR="003516D2" w:rsidRPr="00194F3E">
        <w:rPr>
          <w:rFonts w:ascii="Times New Roman" w:hAnsi="Times New Roman"/>
          <w:sz w:val="24"/>
          <w:szCs w:val="24"/>
        </w:rPr>
        <w:t>,</w:t>
      </w:r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да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надлежни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орган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прибавља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услове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кад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плански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документ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односно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сепарат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не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садржи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могућности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ограничења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услове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за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изградњу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објекта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такође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су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неосновани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јер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се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овде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не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ради</w:t>
      </w:r>
      <w:proofErr w:type="spellEnd"/>
      <w:r w:rsidR="00151FE1" w:rsidRPr="00194F3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51FE1" w:rsidRPr="00194F3E">
        <w:rPr>
          <w:rFonts w:ascii="Times New Roman" w:hAnsi="Times New Roman"/>
          <w:sz w:val="24"/>
          <w:szCs w:val="24"/>
        </w:rPr>
        <w:t>објекту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кој</w:t>
      </w:r>
      <w:r w:rsidR="003516D2" w:rsidRPr="00194F3E">
        <w:rPr>
          <w:rFonts w:ascii="Times New Roman" w:hAnsi="Times New Roman"/>
          <w:sz w:val="24"/>
          <w:szCs w:val="24"/>
        </w:rPr>
        <w:t>и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је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на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основу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просторног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плана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могуће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градити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али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му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недостају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прецизна</w:t>
      </w:r>
      <w:proofErr w:type="spellEnd"/>
      <w:r w:rsidR="00837B56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B56" w:rsidRPr="00194F3E">
        <w:rPr>
          <w:rFonts w:ascii="Times New Roman" w:hAnsi="Times New Roman"/>
          <w:sz w:val="24"/>
          <w:szCs w:val="24"/>
        </w:rPr>
        <w:t>одређења-услови</w:t>
      </w:r>
      <w:proofErr w:type="spellEnd"/>
      <w:r w:rsidR="003516D2"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6D2" w:rsidRPr="00194F3E">
        <w:rPr>
          <w:rFonts w:ascii="Times New Roman" w:hAnsi="Times New Roman"/>
          <w:sz w:val="24"/>
          <w:szCs w:val="24"/>
        </w:rPr>
        <w:t>већ</w:t>
      </w:r>
      <w:proofErr w:type="spellEnd"/>
      <w:r w:rsidR="003516D2" w:rsidRPr="00194F3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516D2" w:rsidRPr="00194F3E">
        <w:rPr>
          <w:rFonts w:ascii="Times New Roman" w:hAnsi="Times New Roman"/>
          <w:sz w:val="24"/>
          <w:szCs w:val="24"/>
        </w:rPr>
        <w:t>објекту</w:t>
      </w:r>
      <w:proofErr w:type="spellEnd"/>
      <w:r w:rsidR="003516D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6D2" w:rsidRPr="00194F3E">
        <w:rPr>
          <w:rFonts w:ascii="Times New Roman" w:hAnsi="Times New Roman"/>
          <w:sz w:val="24"/>
          <w:szCs w:val="24"/>
        </w:rPr>
        <w:t>чија</w:t>
      </w:r>
      <w:proofErr w:type="spellEnd"/>
      <w:r w:rsidR="003516D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6D2" w:rsidRPr="00194F3E">
        <w:rPr>
          <w:rFonts w:ascii="Times New Roman" w:hAnsi="Times New Roman"/>
          <w:sz w:val="24"/>
          <w:szCs w:val="24"/>
        </w:rPr>
        <w:t>изградња</w:t>
      </w:r>
      <w:proofErr w:type="spellEnd"/>
      <w:r w:rsidR="003516D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6D2" w:rsidRPr="00194F3E">
        <w:rPr>
          <w:rFonts w:ascii="Times New Roman" w:hAnsi="Times New Roman"/>
          <w:sz w:val="24"/>
          <w:szCs w:val="24"/>
        </w:rPr>
        <w:t>није</w:t>
      </w:r>
      <w:proofErr w:type="spellEnd"/>
      <w:r w:rsidR="003516D2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6D2" w:rsidRPr="00194F3E">
        <w:rPr>
          <w:rFonts w:ascii="Times New Roman" w:hAnsi="Times New Roman"/>
          <w:sz w:val="24"/>
          <w:szCs w:val="24"/>
        </w:rPr>
        <w:t>предвиђена</w:t>
      </w:r>
      <w:proofErr w:type="spellEnd"/>
      <w:r w:rsidR="00F93DE5">
        <w:rPr>
          <w:rFonts w:ascii="Times New Roman" w:hAnsi="Times New Roman"/>
          <w:sz w:val="24"/>
          <w:szCs w:val="24"/>
          <w:lang w:val="sr-Cyrl-CS"/>
        </w:rPr>
        <w:t>.</w:t>
      </w:r>
    </w:p>
    <w:p w:rsidR="0061319C" w:rsidRPr="00194F3E" w:rsidRDefault="003516D2" w:rsidP="001D3D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94F3E">
        <w:rPr>
          <w:rFonts w:ascii="Times New Roman" w:hAnsi="Times New Roman"/>
          <w:sz w:val="24"/>
          <w:szCs w:val="24"/>
        </w:rPr>
        <w:t>Имајући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све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ово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4F3E">
        <w:rPr>
          <w:rFonts w:ascii="Times New Roman" w:hAnsi="Times New Roman"/>
          <w:sz w:val="24"/>
          <w:szCs w:val="24"/>
        </w:rPr>
        <w:t>виду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одредбе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Закона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94F3E">
        <w:rPr>
          <w:rFonts w:ascii="Times New Roman" w:hAnsi="Times New Roman"/>
          <w:sz w:val="24"/>
          <w:szCs w:val="24"/>
        </w:rPr>
        <w:t>просторном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планирању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F3E">
        <w:rPr>
          <w:rFonts w:ascii="Times New Roman" w:hAnsi="Times New Roman"/>
          <w:sz w:val="24"/>
          <w:szCs w:val="24"/>
        </w:rPr>
        <w:t>изградњи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94F3E">
        <w:rPr>
          <w:rFonts w:ascii="Times New Roman" w:hAnsi="Times New Roman"/>
          <w:sz w:val="24"/>
          <w:szCs w:val="24"/>
        </w:rPr>
        <w:t>Просторног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плана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Гаџин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Хан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донета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је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одлука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као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у </w:t>
      </w:r>
      <w:r w:rsidRPr="00194F3E">
        <w:rPr>
          <w:rFonts w:ascii="Times New Roman" w:hAnsi="Times New Roman"/>
          <w:sz w:val="24"/>
          <w:szCs w:val="24"/>
          <w:lang w:val="sr-Cyrl-CS"/>
        </w:rPr>
        <w:t>диспозитиву</w:t>
      </w:r>
      <w:r w:rsidR="001D3D1C" w:rsidRPr="00194F3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="00151FE1" w:rsidRPr="00194F3E">
        <w:rPr>
          <w:rFonts w:ascii="Times New Roman" w:hAnsi="Times New Roman"/>
          <w:sz w:val="24"/>
          <w:szCs w:val="24"/>
        </w:rPr>
        <w:t xml:space="preserve"> </w:t>
      </w:r>
    </w:p>
    <w:p w:rsidR="0061319C" w:rsidRPr="00194F3E" w:rsidRDefault="0061319C" w:rsidP="0061319C">
      <w:pPr>
        <w:pStyle w:val="NoSpacing"/>
        <w:tabs>
          <w:tab w:val="left" w:pos="408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94F3E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</w:p>
    <w:p w:rsidR="00804D91" w:rsidRPr="00194F3E" w:rsidRDefault="00804D91" w:rsidP="00804D91">
      <w:pPr>
        <w:pStyle w:val="clan"/>
        <w:jc w:val="both"/>
        <w:rPr>
          <w:rFonts w:ascii="Times New Roman" w:hAnsi="Times New Roman" w:cs="Times New Roman"/>
          <w:b w:val="0"/>
        </w:rPr>
      </w:pPr>
    </w:p>
    <w:p w:rsidR="00804D91" w:rsidRPr="00194F3E" w:rsidRDefault="00804D91" w:rsidP="00804D9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94F3E">
        <w:rPr>
          <w:rFonts w:ascii="Times New Roman" w:hAnsi="Times New Roman"/>
          <w:b/>
          <w:sz w:val="24"/>
          <w:szCs w:val="24"/>
        </w:rPr>
        <w:t>ОПШТИНСКО ВЕЋЕ ОПШТИНЕ ГАЏИН ХАН</w:t>
      </w:r>
    </w:p>
    <w:p w:rsidR="00804D91" w:rsidRPr="00194F3E" w:rsidRDefault="00804D91" w:rsidP="00804D91">
      <w:pPr>
        <w:pStyle w:val="NoSpacing"/>
        <w:rPr>
          <w:rFonts w:ascii="Times New Roman" w:hAnsi="Times New Roman"/>
          <w:sz w:val="24"/>
          <w:szCs w:val="24"/>
        </w:rPr>
      </w:pPr>
    </w:p>
    <w:p w:rsidR="00804D91" w:rsidRPr="00194F3E" w:rsidRDefault="00804D91" w:rsidP="00804D91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194F3E">
        <w:rPr>
          <w:rFonts w:ascii="Times New Roman" w:hAnsi="Times New Roman"/>
          <w:sz w:val="24"/>
          <w:szCs w:val="24"/>
        </w:rPr>
        <w:t>број:</w:t>
      </w:r>
      <w:proofErr w:type="gramEnd"/>
      <w:r w:rsidRPr="00194F3E">
        <w:rPr>
          <w:rFonts w:ascii="Times New Roman" w:hAnsi="Times New Roman"/>
          <w:sz w:val="24"/>
          <w:szCs w:val="24"/>
        </w:rPr>
        <w:t>06-35</w:t>
      </w:r>
      <w:r w:rsidRPr="00194F3E">
        <w:rPr>
          <w:rFonts w:ascii="Times New Roman" w:hAnsi="Times New Roman"/>
          <w:sz w:val="24"/>
          <w:szCs w:val="24"/>
          <w:lang w:val="sr-Cyrl-CS"/>
        </w:rPr>
        <w:t>3</w:t>
      </w:r>
      <w:r w:rsidRPr="00194F3E">
        <w:rPr>
          <w:rFonts w:ascii="Times New Roman" w:hAnsi="Times New Roman"/>
          <w:sz w:val="24"/>
          <w:szCs w:val="24"/>
        </w:rPr>
        <w:t>-</w:t>
      </w:r>
      <w:r w:rsidRPr="00194F3E">
        <w:rPr>
          <w:rFonts w:ascii="Times New Roman" w:hAnsi="Times New Roman"/>
          <w:sz w:val="24"/>
          <w:szCs w:val="24"/>
          <w:lang w:val="sr-Cyrl-CS"/>
        </w:rPr>
        <w:t>4</w:t>
      </w:r>
      <w:r w:rsidR="00A43798" w:rsidRPr="00194F3E">
        <w:rPr>
          <w:rFonts w:ascii="Times New Roman" w:hAnsi="Times New Roman"/>
          <w:sz w:val="24"/>
          <w:szCs w:val="24"/>
        </w:rPr>
        <w:t>48</w:t>
      </w:r>
      <w:r w:rsidRPr="00194F3E">
        <w:rPr>
          <w:rFonts w:ascii="Times New Roman" w:hAnsi="Times New Roman"/>
          <w:sz w:val="24"/>
          <w:szCs w:val="24"/>
        </w:rPr>
        <w:t>/15-III</w:t>
      </w:r>
    </w:p>
    <w:p w:rsidR="00804D91" w:rsidRPr="00194F3E" w:rsidRDefault="00804D91" w:rsidP="00804D91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194F3E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94F3E">
        <w:rPr>
          <w:rFonts w:ascii="Times New Roman" w:hAnsi="Times New Roman"/>
          <w:sz w:val="24"/>
          <w:szCs w:val="24"/>
        </w:rPr>
        <w:t>Гаџином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Хану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4F3E">
        <w:rPr>
          <w:rFonts w:ascii="Times New Roman" w:hAnsi="Times New Roman"/>
          <w:sz w:val="24"/>
          <w:szCs w:val="24"/>
        </w:rPr>
        <w:t>дана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r w:rsidR="001D3D1C" w:rsidRPr="00194F3E">
        <w:rPr>
          <w:rFonts w:ascii="Times New Roman" w:hAnsi="Times New Roman"/>
          <w:sz w:val="24"/>
          <w:szCs w:val="24"/>
          <w:lang w:val="sr-Cyrl-CS"/>
        </w:rPr>
        <w:t>2</w:t>
      </w:r>
      <w:r w:rsidRPr="00194F3E">
        <w:rPr>
          <w:rFonts w:ascii="Times New Roman" w:hAnsi="Times New Roman"/>
          <w:sz w:val="24"/>
          <w:szCs w:val="24"/>
          <w:lang w:val="sr-Cyrl-CS"/>
        </w:rPr>
        <w:t>6</w:t>
      </w:r>
      <w:r w:rsidRPr="00194F3E">
        <w:rPr>
          <w:rFonts w:ascii="Times New Roman" w:hAnsi="Times New Roman"/>
          <w:sz w:val="24"/>
          <w:szCs w:val="24"/>
        </w:rPr>
        <w:t>.</w:t>
      </w:r>
      <w:r w:rsidR="001D3D1C" w:rsidRPr="00194F3E">
        <w:rPr>
          <w:rFonts w:ascii="Times New Roman" w:hAnsi="Times New Roman"/>
          <w:sz w:val="24"/>
          <w:szCs w:val="24"/>
        </w:rPr>
        <w:t>новембар.2015.</w:t>
      </w:r>
      <w:proofErr w:type="gramEnd"/>
      <w:r w:rsidR="001D3D1C"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3D1C" w:rsidRPr="00194F3E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1D3D1C" w:rsidRPr="00194F3E">
        <w:rPr>
          <w:rFonts w:ascii="Times New Roman" w:hAnsi="Times New Roman"/>
          <w:sz w:val="24"/>
          <w:szCs w:val="24"/>
        </w:rPr>
        <w:tab/>
      </w:r>
      <w:r w:rsidR="001D3D1C" w:rsidRPr="00194F3E">
        <w:rPr>
          <w:rFonts w:ascii="Times New Roman" w:hAnsi="Times New Roman"/>
          <w:sz w:val="24"/>
          <w:szCs w:val="24"/>
        </w:rPr>
        <w:tab/>
      </w:r>
      <w:r w:rsidR="001D3D1C"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  <w:t>ПРЕДСЕДНИК</w:t>
      </w:r>
    </w:p>
    <w:p w:rsidR="00BB57AC" w:rsidRPr="00194F3E" w:rsidRDefault="00804D91" w:rsidP="00AE306C">
      <w:pPr>
        <w:pStyle w:val="NoSpacing"/>
        <w:jc w:val="both"/>
        <w:rPr>
          <w:sz w:val="24"/>
          <w:szCs w:val="24"/>
        </w:rPr>
      </w:pP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r w:rsidRPr="00194F3E">
        <w:rPr>
          <w:rFonts w:ascii="Times New Roman" w:hAnsi="Times New Roman"/>
          <w:sz w:val="24"/>
          <w:szCs w:val="24"/>
        </w:rPr>
        <w:tab/>
      </w:r>
      <w:proofErr w:type="spellStart"/>
      <w:r w:rsidRPr="00194F3E">
        <w:rPr>
          <w:rFonts w:ascii="Times New Roman" w:hAnsi="Times New Roman"/>
          <w:sz w:val="24"/>
          <w:szCs w:val="24"/>
        </w:rPr>
        <w:t>Саша</w:t>
      </w:r>
      <w:proofErr w:type="spellEnd"/>
      <w:r w:rsidRPr="00194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F3E">
        <w:rPr>
          <w:rFonts w:ascii="Times New Roman" w:hAnsi="Times New Roman"/>
          <w:sz w:val="24"/>
          <w:szCs w:val="24"/>
        </w:rPr>
        <w:t>Ђорђевић</w:t>
      </w:r>
      <w:proofErr w:type="spellEnd"/>
    </w:p>
    <w:sectPr w:rsidR="00BB57AC" w:rsidRPr="00194F3E" w:rsidSect="00194F3E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043"/>
    <w:multiLevelType w:val="hybridMultilevel"/>
    <w:tmpl w:val="5AC4A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80B"/>
    <w:multiLevelType w:val="hybridMultilevel"/>
    <w:tmpl w:val="087C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04D91"/>
    <w:rsid w:val="0004273B"/>
    <w:rsid w:val="0007335E"/>
    <w:rsid w:val="000A7137"/>
    <w:rsid w:val="000F63D8"/>
    <w:rsid w:val="001055B8"/>
    <w:rsid w:val="00151FE1"/>
    <w:rsid w:val="00194F3E"/>
    <w:rsid w:val="001D3D1C"/>
    <w:rsid w:val="001F01AA"/>
    <w:rsid w:val="00273E37"/>
    <w:rsid w:val="002D3169"/>
    <w:rsid w:val="003516D2"/>
    <w:rsid w:val="00370291"/>
    <w:rsid w:val="003741ED"/>
    <w:rsid w:val="003E1584"/>
    <w:rsid w:val="00445721"/>
    <w:rsid w:val="00472134"/>
    <w:rsid w:val="004C5DB8"/>
    <w:rsid w:val="005538D3"/>
    <w:rsid w:val="005A2618"/>
    <w:rsid w:val="005C4BEA"/>
    <w:rsid w:val="005D4986"/>
    <w:rsid w:val="0061319C"/>
    <w:rsid w:val="00627B52"/>
    <w:rsid w:val="00654F00"/>
    <w:rsid w:val="00787223"/>
    <w:rsid w:val="007A3128"/>
    <w:rsid w:val="00804D91"/>
    <w:rsid w:val="00806173"/>
    <w:rsid w:val="00837B56"/>
    <w:rsid w:val="008A29A5"/>
    <w:rsid w:val="008E13F9"/>
    <w:rsid w:val="00981258"/>
    <w:rsid w:val="009D6A3F"/>
    <w:rsid w:val="00A43798"/>
    <w:rsid w:val="00A85043"/>
    <w:rsid w:val="00AE306C"/>
    <w:rsid w:val="00B937F8"/>
    <w:rsid w:val="00BB57AC"/>
    <w:rsid w:val="00BF46B3"/>
    <w:rsid w:val="00C002AA"/>
    <w:rsid w:val="00C42914"/>
    <w:rsid w:val="00CE711A"/>
    <w:rsid w:val="00D218B7"/>
    <w:rsid w:val="00DB0688"/>
    <w:rsid w:val="00DC239B"/>
    <w:rsid w:val="00E222A1"/>
    <w:rsid w:val="00EA1312"/>
    <w:rsid w:val="00F9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4D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04D91"/>
    <w:rPr>
      <w:rFonts w:ascii="Calibri" w:eastAsia="Calibri" w:hAnsi="Calibri" w:cs="Times New Roman"/>
    </w:rPr>
  </w:style>
  <w:style w:type="paragraph" w:customStyle="1" w:styleId="clan">
    <w:name w:val="clan"/>
    <w:basedOn w:val="Normal"/>
    <w:rsid w:val="00804D9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804D9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DefaultParagraphFont"/>
    <w:rsid w:val="0055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Milan</cp:lastModifiedBy>
  <cp:revision>8</cp:revision>
  <cp:lastPrinted>2015-12-02T11:49:00Z</cp:lastPrinted>
  <dcterms:created xsi:type="dcterms:W3CDTF">2015-12-02T10:48:00Z</dcterms:created>
  <dcterms:modified xsi:type="dcterms:W3CDTF">2016-01-25T10:17:00Z</dcterms:modified>
</cp:coreProperties>
</file>