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00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ГАЏИН ХАН</w:t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 46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>. Закона о локалној самоуправи („Службени гласник РС“ бр.129/2007), члана 55. Закона о водама („Службени гласник РС“ бр.30/2010</w:t>
      </w:r>
      <w:r w:rsidR="00785FDA">
        <w:rPr>
          <w:rFonts w:ascii="Times New Roman" w:hAnsi="Times New Roman" w:cs="Times New Roman"/>
          <w:sz w:val="24"/>
          <w:szCs w:val="24"/>
          <w:lang w:val="sr-Cyrl-CS"/>
        </w:rPr>
        <w:t xml:space="preserve"> и 93/2012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>), члана 57 Статута општине Гаџин Хан ( „Службени лист града Ниша“ бр.63/2008, 31/2011, 46/2012, 36/2013), члана 3 Одлуке о општинском већу општине Гаџин Хан ( „Службени лист града Ниша“ бр.83/08), на 52. (педесетдругој) седници одржаној дана 10. априла 2014. године, доноси</w:t>
      </w:r>
    </w:p>
    <w:p w:rsid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О Д Л У К У</w:t>
      </w: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О УСВАЈАЊУ ПРЕДЛОГА ОПЕРАТИВНОГ ПЛАНА</w:t>
      </w: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ОДБРАНЕ ОД ПОПЛАВА НА ТЕРИТОРИЈИ ОПШТИНЕ ГАЏИН ХАН</w:t>
      </w: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ВОДЕ </w:t>
      </w:r>
      <w:r w:rsidRPr="0058119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II </w:t>
      </w: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РЕДА </w:t>
      </w: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за 2014. годину</w:t>
      </w:r>
    </w:p>
    <w:p w:rsidR="0058119F" w:rsidRPr="0058119F" w:rsidRDefault="0058119F" w:rsidP="0058119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1-Усваја се предлог Оперативног плана одбране од поплава на територији општине Гаџин Хан за воде </w:t>
      </w:r>
      <w:r w:rsidRPr="0058119F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 реда за 2014. годину.</w:t>
      </w: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2-Предлог Оперативног плана одбране од поплава на територији општине Гаџин Хан за воде </w:t>
      </w:r>
      <w:r w:rsidRPr="0058119F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 реда за 2014. годину саставни је део ове одлуке.</w:t>
      </w: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3- Предлог Оперативног плана одбране од поплава на територији општине Гаџин Хан за воде </w:t>
      </w:r>
      <w:r w:rsidRPr="0058119F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 xml:space="preserve"> реда за 2014. годину доставити Скупштини општине Гаџин Хан на усвајање.</w:t>
      </w: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ГАЏИН ХАН</w:t>
      </w:r>
    </w:p>
    <w:p w:rsid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7F63" w:rsidRPr="0058119F" w:rsidRDefault="00A17F63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7638BE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Број:06-</w:t>
      </w:r>
      <w:r>
        <w:rPr>
          <w:rFonts w:ascii="Times New Roman" w:hAnsi="Times New Roman" w:cs="Times New Roman"/>
          <w:sz w:val="24"/>
          <w:szCs w:val="24"/>
        </w:rPr>
        <w:t>171</w:t>
      </w:r>
      <w:r w:rsidR="0058119F" w:rsidRPr="0058119F">
        <w:rPr>
          <w:rFonts w:ascii="Times New Roman" w:hAnsi="Times New Roman" w:cs="Times New Roman"/>
          <w:sz w:val="24"/>
          <w:szCs w:val="24"/>
          <w:lang w:val="sr-Cyrl-CS"/>
        </w:rPr>
        <w:t>/14-</w:t>
      </w:r>
      <w:r w:rsidR="0058119F" w:rsidRPr="0058119F">
        <w:rPr>
          <w:rFonts w:ascii="Times New Roman" w:hAnsi="Times New Roman" w:cs="Times New Roman"/>
          <w:sz w:val="24"/>
          <w:szCs w:val="24"/>
          <w:lang w:val="sr-Latn-CS"/>
        </w:rPr>
        <w:t>II</w:t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17F6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119F" w:rsidRPr="0058119F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8119F">
        <w:rPr>
          <w:rFonts w:ascii="Times New Roman" w:hAnsi="Times New Roman" w:cs="Times New Roman"/>
          <w:sz w:val="24"/>
          <w:szCs w:val="24"/>
          <w:lang w:val="sr-Cyrl-CS"/>
        </w:rPr>
        <w:t>У Гаџином Хану, дана 10. априла 2014. године</w:t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8119F">
        <w:rPr>
          <w:rFonts w:ascii="Times New Roman" w:hAnsi="Times New Roman" w:cs="Times New Roman"/>
          <w:sz w:val="24"/>
          <w:szCs w:val="24"/>
          <w:lang w:val="sr-Cyrl-CS"/>
        </w:rPr>
        <w:tab/>
        <w:t>Саша Ђорђевић</w:t>
      </w:r>
    </w:p>
    <w:p w:rsidR="0058119F" w:rsidRPr="0058119F" w:rsidRDefault="0058119F" w:rsidP="0058119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119F" w:rsidRPr="0058119F" w:rsidRDefault="0058119F" w:rsidP="0058119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8119F" w:rsidRPr="0058119F" w:rsidSect="00260E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8119F"/>
    <w:rsid w:val="001B46B6"/>
    <w:rsid w:val="00260E00"/>
    <w:rsid w:val="0027484C"/>
    <w:rsid w:val="0058119F"/>
    <w:rsid w:val="007638BE"/>
    <w:rsid w:val="00785FDA"/>
    <w:rsid w:val="008964DC"/>
    <w:rsid w:val="00A1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1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2014-04-09T11:59:00Z</cp:lastPrinted>
  <dcterms:created xsi:type="dcterms:W3CDTF">2014-04-09T11:40:00Z</dcterms:created>
  <dcterms:modified xsi:type="dcterms:W3CDTF">2014-06-30T07:05:00Z</dcterms:modified>
</cp:coreProperties>
</file>