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0E00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 Статута општине Гаџин Хан ( „Службени лист града Ниша“ бр.63/2008, 31/2011, 46/2012, 36/2013), члана 3. Одлуке о</w:t>
      </w:r>
      <w:r w:rsidR="00BA5C0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>ист града Ниша“ бр.83/08), на 52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>(педесетдругој) седници одржаној дана 10. априла 2014. године, доноси</w:t>
      </w: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1C5698" w:rsidRDefault="001C5698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3A87" w:rsidRDefault="00753A87" w:rsidP="00B25E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="003E3506">
        <w:rPr>
          <w:rFonts w:ascii="Times New Roman" w:hAnsi="Times New Roman" w:cs="Times New Roman"/>
          <w:sz w:val="24"/>
          <w:szCs w:val="24"/>
          <w:lang w:val="sr-Cyrl-CS"/>
        </w:rPr>
        <w:t xml:space="preserve"> захтев</w:t>
      </w:r>
      <w:r w:rsidR="00BA5C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3506">
        <w:rPr>
          <w:rFonts w:ascii="Times New Roman" w:hAnsi="Times New Roman" w:cs="Times New Roman"/>
          <w:sz w:val="24"/>
          <w:szCs w:val="24"/>
          <w:lang w:val="sr-Cyrl-CS"/>
        </w:rPr>
        <w:t xml:space="preserve">Миланка Милановића  из Равне Дубраве 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>, број:</w:t>
      </w:r>
      <w:r w:rsidR="003E3506">
        <w:rPr>
          <w:rFonts w:ascii="Times New Roman" w:hAnsi="Times New Roman" w:cs="Times New Roman"/>
          <w:sz w:val="24"/>
          <w:szCs w:val="24"/>
          <w:lang w:val="sr-Cyrl-CS"/>
        </w:rPr>
        <w:t>06-40-84</w:t>
      </w:r>
      <w:r>
        <w:rPr>
          <w:rFonts w:ascii="Times New Roman" w:hAnsi="Times New Roman" w:cs="Times New Roman"/>
          <w:sz w:val="24"/>
          <w:szCs w:val="24"/>
          <w:lang w:val="sr-Cyrl-CS"/>
        </w:rPr>
        <w:t>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3E3506">
        <w:rPr>
          <w:rFonts w:ascii="Times New Roman" w:hAnsi="Times New Roman" w:cs="Times New Roman"/>
          <w:sz w:val="24"/>
          <w:szCs w:val="24"/>
          <w:lang w:val="sr-Cyrl-CS"/>
        </w:rPr>
        <w:t xml:space="preserve"> од 21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>.02</w:t>
      </w:r>
      <w:r>
        <w:rPr>
          <w:rFonts w:ascii="Times New Roman" w:hAnsi="Times New Roman" w:cs="Times New Roman"/>
          <w:sz w:val="24"/>
          <w:szCs w:val="24"/>
          <w:lang w:val="sr-Cyrl-CS"/>
        </w:rPr>
        <w:t>.2014. године</w:t>
      </w:r>
      <w:r w:rsidR="00413EB4">
        <w:rPr>
          <w:rFonts w:ascii="Times New Roman" w:hAnsi="Times New Roman" w:cs="Times New Roman"/>
          <w:sz w:val="24"/>
          <w:szCs w:val="24"/>
          <w:lang w:val="sr-Cyrl-CS"/>
        </w:rPr>
        <w:t>, за накнаду штете као основан.</w:t>
      </w:r>
    </w:p>
    <w:p w:rsidR="00413EB4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1AD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2-Именованом се признаје штета у износу од </w:t>
      </w:r>
      <w:r w:rsidR="00986CF1">
        <w:rPr>
          <w:rFonts w:ascii="Times New Roman" w:hAnsi="Times New Roman" w:cs="Times New Roman"/>
          <w:sz w:val="24"/>
          <w:szCs w:val="24"/>
          <w:lang w:val="sr-Cyrl-CS"/>
        </w:rPr>
        <w:t xml:space="preserve">30.000,оо ( словима: тридесетхиљада)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динара, </w:t>
      </w:r>
      <w:r w:rsidR="009711AD">
        <w:rPr>
          <w:rFonts w:ascii="Times New Roman" w:hAnsi="Times New Roman" w:cs="Times New Roman"/>
          <w:sz w:val="24"/>
          <w:szCs w:val="24"/>
          <w:lang w:val="sr-Cyrl-CS"/>
        </w:rPr>
        <w:t>на име трошкова чувања једне јунице у периоду од једне године, која је након његовог одустанка од даљег чувања, из разлога што није остала стеона, предата другом кориснику у селу Краставче.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Новчана средства из став 1. изреке овог решења  исплатиће се из средстава буџета Општине Гаџин Хан.</w:t>
      </w:r>
    </w:p>
    <w:p w:rsidR="00B25E66" w:rsidRDefault="00B25E66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E66" w:rsidRDefault="00B25E66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Ово решење доставити Служби за буџет, финансије </w:t>
      </w:r>
      <w:r w:rsidR="008D0ED9">
        <w:rPr>
          <w:rFonts w:ascii="Times New Roman" w:hAnsi="Times New Roman" w:cs="Times New Roman"/>
          <w:sz w:val="24"/>
          <w:szCs w:val="24"/>
          <w:lang w:val="sr-Cyrl-CS"/>
        </w:rPr>
        <w:t>и пореску администрацију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ске управе општине Гаџин Хан на реализацију.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B25E66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753A87" w:rsidRDefault="00A15FB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40-174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 w:rsidR="00753A87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775C4">
        <w:rPr>
          <w:rFonts w:ascii="Times New Roman" w:hAnsi="Times New Roman" w:cs="Times New Roman"/>
          <w:sz w:val="24"/>
          <w:szCs w:val="24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 xml:space="preserve"> Гаџином Хану, 10. априла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1C569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413EB4" w:rsidRP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sectPr w:rsidR="00413EB4" w:rsidRPr="00753A8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A87"/>
    <w:rsid w:val="000045B3"/>
    <w:rsid w:val="00082E03"/>
    <w:rsid w:val="001C5698"/>
    <w:rsid w:val="00260E00"/>
    <w:rsid w:val="00325D0D"/>
    <w:rsid w:val="00375650"/>
    <w:rsid w:val="003E3506"/>
    <w:rsid w:val="00413EB4"/>
    <w:rsid w:val="00427CB9"/>
    <w:rsid w:val="005B10A3"/>
    <w:rsid w:val="006775C4"/>
    <w:rsid w:val="00753A87"/>
    <w:rsid w:val="007725A1"/>
    <w:rsid w:val="008D0ED9"/>
    <w:rsid w:val="009711AD"/>
    <w:rsid w:val="0098696B"/>
    <w:rsid w:val="00986CF1"/>
    <w:rsid w:val="00A15FB7"/>
    <w:rsid w:val="00B25E66"/>
    <w:rsid w:val="00B821BB"/>
    <w:rsid w:val="00BA5C04"/>
    <w:rsid w:val="00C27FC5"/>
    <w:rsid w:val="00CD4E04"/>
    <w:rsid w:val="00CD790B"/>
    <w:rsid w:val="00D9021F"/>
    <w:rsid w:val="00DA29FA"/>
    <w:rsid w:val="00E15053"/>
    <w:rsid w:val="00ED1050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2014-04-10T09:03:00Z</cp:lastPrinted>
  <dcterms:created xsi:type="dcterms:W3CDTF">2014-04-10T09:00:00Z</dcterms:created>
  <dcterms:modified xsi:type="dcterms:W3CDTF">2014-06-30T06:54:00Z</dcterms:modified>
</cp:coreProperties>
</file>