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862334" w:rsidRDefault="00036D80">
      <w:pPr>
        <w:rPr>
          <w:rFonts w:ascii="Arial" w:hAnsi="Arial" w:cs="Arial"/>
          <w:sz w:val="22"/>
          <w:szCs w:val="22"/>
        </w:rPr>
      </w:pPr>
    </w:p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862334" w:rsidRDefault="00500C12" w:rsidP="0086233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69.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буџету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1469B9"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 40-</w:t>
      </w:r>
      <w:r w:rsidR="00FA0DA1">
        <w:rPr>
          <w:rFonts w:ascii="Arial" w:hAnsi="Arial" w:cs="Arial"/>
          <w:sz w:val="22"/>
          <w:szCs w:val="22"/>
          <w:lang w:val="sr-Latn-CS"/>
        </w:rPr>
        <w:t>140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 w:rsidR="001469B9"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 w:rsidR="00FA0DA1">
        <w:rPr>
          <w:rFonts w:ascii="Arial" w:hAnsi="Arial" w:cs="Arial"/>
          <w:sz w:val="22"/>
          <w:szCs w:val="22"/>
          <w:lang w:val="sr-Latn-CS"/>
        </w:rPr>
        <w:t>07</w:t>
      </w:r>
      <w:r w:rsidR="001469B9">
        <w:rPr>
          <w:rFonts w:ascii="Arial" w:hAnsi="Arial" w:cs="Arial"/>
          <w:sz w:val="22"/>
          <w:szCs w:val="22"/>
          <w:lang w:val="sr-Latn-CS"/>
        </w:rPr>
        <w:t>.0</w:t>
      </w:r>
      <w:r w:rsidR="00FA0DA1">
        <w:rPr>
          <w:rFonts w:ascii="Arial" w:hAnsi="Arial" w:cs="Arial"/>
          <w:sz w:val="22"/>
          <w:szCs w:val="22"/>
          <w:lang w:val="sr-Latn-CS"/>
        </w:rPr>
        <w:t>4</w:t>
      </w:r>
      <w:r w:rsidR="001469B9"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FA0DA1">
        <w:rPr>
          <w:rFonts w:ascii="Arial" w:hAnsi="Arial" w:cs="Arial"/>
          <w:sz w:val="22"/>
          <w:szCs w:val="22"/>
          <w:lang w:val="sr-Cyrl-CS"/>
        </w:rPr>
        <w:t>1</w:t>
      </w:r>
      <w:r w:rsidR="00B657C3">
        <w:rPr>
          <w:rFonts w:ascii="Arial" w:hAnsi="Arial" w:cs="Arial"/>
          <w:sz w:val="22"/>
          <w:szCs w:val="22"/>
          <w:lang w:val="sr-Latn-CS"/>
        </w:rPr>
        <w:t>7</w:t>
      </w:r>
      <w:r w:rsidR="001469B9">
        <w:rPr>
          <w:rFonts w:ascii="Arial" w:hAnsi="Arial" w:cs="Arial"/>
          <w:sz w:val="22"/>
          <w:szCs w:val="22"/>
          <w:lang w:val="sr-Latn-CS"/>
        </w:rPr>
        <w:t>.</w:t>
      </w:r>
      <w:r w:rsidR="00B657C3">
        <w:rPr>
          <w:rFonts w:ascii="Arial" w:hAnsi="Arial" w:cs="Arial"/>
          <w:sz w:val="22"/>
          <w:szCs w:val="22"/>
          <w:lang w:val="sr-Latn-CS"/>
        </w:rPr>
        <w:t>a</w:t>
      </w:r>
      <w:r w:rsidR="00FA0DA1">
        <w:rPr>
          <w:rFonts w:ascii="Arial" w:hAnsi="Arial" w:cs="Arial"/>
          <w:sz w:val="22"/>
          <w:szCs w:val="22"/>
          <w:lang w:val="sr-Cyrl-CS"/>
        </w:rPr>
        <w:t>прила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1469B9">
        <w:rPr>
          <w:rFonts w:ascii="Arial" w:hAnsi="Arial" w:cs="Arial"/>
          <w:sz w:val="22"/>
          <w:szCs w:val="22"/>
          <w:lang w:val="ru-RU"/>
        </w:rPr>
        <w:t>98/2014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731049" w:rsidRPr="00862334" w:rsidRDefault="00731049" w:rsidP="0073104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A0DA1" w:rsidRDefault="00731049" w:rsidP="00731049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FA0DA1">
        <w:rPr>
          <w:rFonts w:ascii="Arial" w:hAnsi="Arial" w:cs="Arial"/>
          <w:b/>
          <w:sz w:val="22"/>
          <w:szCs w:val="22"/>
          <w:lang w:val="sr-Cyrl-CS"/>
        </w:rPr>
        <w:t>202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FA0DA1">
        <w:rPr>
          <w:rFonts w:ascii="Arial" w:hAnsi="Arial" w:cs="Arial"/>
          <w:sz w:val="22"/>
          <w:szCs w:val="22"/>
          <w:lang w:val="sr-Cyrl-CS"/>
        </w:rPr>
        <w:t>двестотинедвехиљаде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FA0DA1">
        <w:rPr>
          <w:rFonts w:ascii="Arial" w:hAnsi="Arial" w:cs="Arial"/>
          <w:sz w:val="22"/>
          <w:szCs w:val="22"/>
          <w:lang w:val="sr-Cyrl-CS"/>
        </w:rPr>
        <w:t>ЈП Дирекција за изградњу и комуналне делатности Гаџин Хан за трошкове ревизије финансијских извештаја за 2013. годину.</w:t>
      </w:r>
    </w:p>
    <w:p w:rsidR="00FA0DA1" w:rsidRDefault="00FA0DA1" w:rsidP="00731049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731049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 w:rsidR="00FA0DA1">
        <w:rPr>
          <w:rFonts w:ascii="Arial" w:hAnsi="Arial" w:cs="Arial"/>
          <w:b/>
          <w:sz w:val="22"/>
          <w:szCs w:val="22"/>
          <w:lang w:val="sr-Cyrl-CS"/>
        </w:rPr>
        <w:t>3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A0DA1">
        <w:rPr>
          <w:rFonts w:ascii="Arial" w:hAnsi="Arial" w:cs="Arial"/>
          <w:b/>
          <w:sz w:val="22"/>
          <w:szCs w:val="22"/>
          <w:lang w:val="ru-RU"/>
        </w:rPr>
        <w:t>Функција 620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 w:rsidR="00FA0DA1">
        <w:rPr>
          <w:rFonts w:ascii="Arial" w:hAnsi="Arial" w:cs="Arial"/>
          <w:b/>
          <w:sz w:val="22"/>
          <w:szCs w:val="22"/>
          <w:lang w:val="sr-Cyrl-CS"/>
        </w:rPr>
        <w:t>Развој заједнице</w:t>
      </w:r>
    </w:p>
    <w:p w:rsidR="00862334" w:rsidRPr="00862334" w:rsidRDefault="00731049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 w:rsidR="00FA0DA1">
        <w:rPr>
          <w:rFonts w:ascii="Arial" w:hAnsi="Arial" w:cs="Arial"/>
          <w:b/>
          <w:sz w:val="22"/>
          <w:szCs w:val="22"/>
          <w:lang w:val="ru-RU"/>
        </w:rPr>
        <w:t>66.</w:t>
      </w:r>
    </w:p>
    <w:p w:rsidR="00FA0DA1" w:rsidRDefault="00862334" w:rsidP="00FA0DA1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 Економска класификација </w:t>
      </w:r>
      <w:r w:rsidR="00845F62">
        <w:rPr>
          <w:rFonts w:ascii="Arial" w:hAnsi="Arial" w:cs="Arial"/>
          <w:b/>
          <w:sz w:val="22"/>
          <w:szCs w:val="22"/>
          <w:lang w:val="ru-RU"/>
        </w:rPr>
        <w:t>42</w:t>
      </w:r>
      <w:r w:rsidR="00FA0DA1">
        <w:rPr>
          <w:rFonts w:ascii="Arial" w:hAnsi="Arial" w:cs="Arial"/>
          <w:b/>
          <w:sz w:val="22"/>
          <w:szCs w:val="22"/>
          <w:lang w:val="ru-RU"/>
        </w:rPr>
        <w:t>3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 w:rsidR="00FA0DA1">
        <w:rPr>
          <w:rFonts w:ascii="Arial" w:hAnsi="Arial" w:cs="Arial"/>
          <w:b/>
          <w:sz w:val="22"/>
          <w:szCs w:val="22"/>
          <w:lang w:val="ru-RU"/>
        </w:rPr>
        <w:t>Услуге по уговору</w:t>
      </w:r>
    </w:p>
    <w:p w:rsidR="00731049" w:rsidRPr="00862334" w:rsidRDefault="00731049" w:rsidP="00FA0DA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ru-RU"/>
        </w:rPr>
      </w:pPr>
    </w:p>
    <w:p w:rsidR="00731049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Средства ће се исплатити са рачуна </w:t>
      </w:r>
      <w:r w:rsidRPr="00862334">
        <w:rPr>
          <w:rFonts w:ascii="Arial" w:hAnsi="Arial" w:cs="Arial"/>
          <w:sz w:val="22"/>
          <w:szCs w:val="22"/>
          <w:lang w:val="sr-Cyrl-CS"/>
        </w:rPr>
        <w:t>И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звршењ</w:t>
      </w:r>
      <w:r w:rsidRPr="00862334">
        <w:rPr>
          <w:rFonts w:ascii="Arial" w:hAnsi="Arial" w:cs="Arial"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буџета 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општине Гаџин Хан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B657C3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E37F72">
        <w:rPr>
          <w:rFonts w:ascii="Arial" w:hAnsi="Arial" w:cs="Arial"/>
          <w:sz w:val="22"/>
          <w:szCs w:val="22"/>
          <w:lang w:val="sr-Latn-CS"/>
        </w:rPr>
        <w:t>40-</w:t>
      </w:r>
      <w:r w:rsidR="00B657C3">
        <w:rPr>
          <w:rFonts w:ascii="Arial" w:hAnsi="Arial" w:cs="Arial"/>
          <w:sz w:val="22"/>
          <w:szCs w:val="22"/>
          <w:lang w:val="sr-Latn-CS"/>
        </w:rPr>
        <w:t>1</w:t>
      </w:r>
      <w:r w:rsidR="00E37F72">
        <w:rPr>
          <w:rFonts w:ascii="Arial" w:hAnsi="Arial" w:cs="Arial"/>
          <w:sz w:val="22"/>
          <w:szCs w:val="22"/>
          <w:lang w:val="sr-Latn-CS"/>
        </w:rPr>
        <w:t>8</w:t>
      </w:r>
      <w:r w:rsidR="00460736">
        <w:rPr>
          <w:rFonts w:ascii="Arial" w:hAnsi="Arial" w:cs="Arial"/>
          <w:sz w:val="22"/>
          <w:szCs w:val="22"/>
          <w:lang w:val="sr-Latn-CS"/>
        </w:rPr>
        <w:t>9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B8398A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A0DA1">
        <w:rPr>
          <w:rFonts w:ascii="Arial" w:hAnsi="Arial" w:cs="Arial"/>
          <w:sz w:val="22"/>
          <w:szCs w:val="22"/>
          <w:lang w:val="sr-Cyrl-CS"/>
        </w:rPr>
        <w:t>1</w:t>
      </w:r>
      <w:r w:rsidR="00B657C3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</w:t>
      </w:r>
      <w:r w:rsidR="001469B9">
        <w:rPr>
          <w:rFonts w:ascii="Arial" w:hAnsi="Arial" w:cs="Arial"/>
          <w:sz w:val="22"/>
          <w:szCs w:val="22"/>
          <w:lang w:val="sr-Cyrl-CS"/>
        </w:rPr>
        <w:t>0</w:t>
      </w:r>
      <w:r w:rsidR="00FA0DA1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00C12" w:rsidRPr="00862334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862334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04FAC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p w:rsidR="00F04FAC" w:rsidRDefault="00F04F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br w:type="page"/>
      </w:r>
    </w:p>
    <w:p w:rsidR="00F04FAC" w:rsidRPr="00862334" w:rsidRDefault="00F04FAC" w:rsidP="00F04FAC">
      <w:pPr>
        <w:rPr>
          <w:rFonts w:ascii="Arial" w:hAnsi="Arial" w:cs="Arial"/>
          <w:sz w:val="22"/>
          <w:szCs w:val="22"/>
        </w:rPr>
      </w:pPr>
    </w:p>
    <w:p w:rsidR="00F04FAC" w:rsidRPr="00862334" w:rsidRDefault="00F04FAC" w:rsidP="00F04FAC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F04FAC" w:rsidRPr="00862334" w:rsidRDefault="00F04FAC" w:rsidP="00F04FAC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F04FAC" w:rsidRPr="00862334" w:rsidRDefault="00F04FAC" w:rsidP="00F04FA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>На основу члана 69.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57.Статута општине Гаџин Хан (,,Сл.лист града Ниша,, бр.63/08,31/11,46/12,36/13), члана 12. став 2. Одлуке о буџету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 40-</w:t>
      </w:r>
      <w:r>
        <w:rPr>
          <w:rFonts w:ascii="Arial" w:hAnsi="Arial" w:cs="Arial"/>
          <w:sz w:val="22"/>
          <w:szCs w:val="22"/>
          <w:lang w:val="ru-RU"/>
        </w:rPr>
        <w:t>295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>
        <w:rPr>
          <w:rFonts w:ascii="Arial" w:hAnsi="Arial" w:cs="Arial"/>
          <w:sz w:val="22"/>
          <w:szCs w:val="22"/>
          <w:lang w:val="sr-Latn-CS"/>
        </w:rPr>
        <w:t>14.0</w:t>
      </w:r>
      <w:r>
        <w:rPr>
          <w:rFonts w:ascii="Arial" w:hAnsi="Arial" w:cs="Arial"/>
          <w:sz w:val="22"/>
          <w:szCs w:val="22"/>
          <w:lang w:val="sr-Cyrl-CS"/>
        </w:rPr>
        <w:t>4</w:t>
      </w:r>
      <w:r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F04FAC" w:rsidRPr="00862334" w:rsidRDefault="00F04FAC" w:rsidP="00F04FA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17. априла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F04FAC" w:rsidRPr="00862334" w:rsidRDefault="00F04FAC" w:rsidP="00F04FA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F04FAC" w:rsidRPr="00862334" w:rsidRDefault="00F04FAC" w:rsidP="00F04F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F04FAC" w:rsidRPr="00862334" w:rsidRDefault="00F04FAC" w:rsidP="00F04F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98/2014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F04FAC" w:rsidRPr="00862334" w:rsidRDefault="00F04FAC" w:rsidP="00F04F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F04FAC" w:rsidRPr="00862334" w:rsidRDefault="00F04FAC" w:rsidP="00F04F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F04FAC" w:rsidRPr="00862334" w:rsidRDefault="00F04FAC" w:rsidP="00F04F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F04FAC" w:rsidRPr="00862334" w:rsidRDefault="00F04FAC" w:rsidP="00F04FA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04FAC" w:rsidRDefault="00F04FAC" w:rsidP="00F04F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104.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>
        <w:rPr>
          <w:rFonts w:ascii="Arial" w:hAnsi="Arial" w:cs="Arial"/>
          <w:sz w:val="22"/>
          <w:szCs w:val="22"/>
          <w:lang w:val="sr-Cyrl-CS"/>
        </w:rPr>
        <w:t>сточетирихиљада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>
        <w:rPr>
          <w:rFonts w:ascii="Arial" w:hAnsi="Arial" w:cs="Arial"/>
          <w:sz w:val="22"/>
          <w:szCs w:val="22"/>
          <w:lang w:val="sr-Cyrl-CS"/>
        </w:rPr>
        <w:t>фудбалском клубу ,,Моравац,, за трошкове судија и одлазак на утакмице до краја сезоне.</w:t>
      </w:r>
    </w:p>
    <w:p w:rsidR="00F04FAC" w:rsidRDefault="00F04FAC" w:rsidP="00F04FAC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F04FAC" w:rsidRPr="00862334" w:rsidRDefault="00F04FAC" w:rsidP="00F04FAC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F04FAC" w:rsidRPr="00862334" w:rsidRDefault="00F04FAC" w:rsidP="00F04FAC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F04FAC" w:rsidRPr="00862334" w:rsidRDefault="00F04FAC" w:rsidP="00F04F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>
        <w:rPr>
          <w:rFonts w:ascii="Arial" w:hAnsi="Arial" w:cs="Arial"/>
          <w:b/>
          <w:sz w:val="22"/>
          <w:szCs w:val="22"/>
          <w:lang w:val="ru-RU"/>
        </w:rPr>
        <w:t>Функција 130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Опште услуге </w:t>
      </w:r>
    </w:p>
    <w:p w:rsidR="00F04FAC" w:rsidRPr="00862334" w:rsidRDefault="00F04FAC" w:rsidP="00F04FAC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ru-RU"/>
        </w:rPr>
        <w:t>27</w:t>
      </w:r>
      <w:r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 Економска класификација </w:t>
      </w:r>
      <w:r>
        <w:rPr>
          <w:rFonts w:ascii="Arial" w:hAnsi="Arial" w:cs="Arial"/>
          <w:b/>
          <w:sz w:val="22"/>
          <w:szCs w:val="22"/>
          <w:lang w:val="ru-RU"/>
        </w:rPr>
        <w:t>481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ru-RU"/>
        </w:rPr>
        <w:t>Дотације невладиним организацијама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F04FAC" w:rsidRPr="00862334" w:rsidRDefault="00F04FAC" w:rsidP="00F04FAC">
      <w:pPr>
        <w:rPr>
          <w:rFonts w:ascii="Arial" w:hAnsi="Arial" w:cs="Arial"/>
          <w:sz w:val="22"/>
          <w:szCs w:val="22"/>
          <w:lang w:val="ru-RU"/>
        </w:rPr>
      </w:pPr>
    </w:p>
    <w:p w:rsidR="00F04FAC" w:rsidRDefault="00F04FAC" w:rsidP="00F04FAC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Pr="00862334">
        <w:rPr>
          <w:rFonts w:ascii="Arial" w:hAnsi="Arial" w:cs="Arial"/>
          <w:sz w:val="22"/>
          <w:szCs w:val="22"/>
          <w:lang w:val="sr-Cyrl-CS"/>
        </w:rPr>
        <w:t>Средства ће се исплатити са рачуна Извршење буџета општине Гаџин Хан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F04FAC" w:rsidRDefault="00F04FAC" w:rsidP="00F04FAC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F04FAC" w:rsidRDefault="00F04FAC" w:rsidP="00F04FAC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>
        <w:rPr>
          <w:rFonts w:ascii="Arial" w:hAnsi="Arial" w:cs="Arial"/>
          <w:sz w:val="22"/>
          <w:szCs w:val="22"/>
          <w:lang w:val="sr-Latn-CS"/>
        </w:rPr>
        <w:t>40-</w:t>
      </w:r>
      <w:r>
        <w:rPr>
          <w:rFonts w:ascii="Arial" w:hAnsi="Arial" w:cs="Arial"/>
          <w:sz w:val="22"/>
          <w:szCs w:val="22"/>
          <w:lang w:val="sr-Cyrl-CS"/>
        </w:rPr>
        <w:t>190/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F04FAC" w:rsidRPr="00862334" w:rsidRDefault="00F04FAC" w:rsidP="00F04FAC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Гаџином Хану, 1</w:t>
      </w:r>
      <w:r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04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F04FAC" w:rsidRPr="00862334" w:rsidRDefault="00F04FAC" w:rsidP="00F04FAC">
      <w:pPr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p w:rsidR="00F04FAC" w:rsidRDefault="00F04FA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:rsidR="00F04FAC" w:rsidRPr="00862334" w:rsidRDefault="00F04FAC" w:rsidP="00F04FAC">
      <w:pPr>
        <w:rPr>
          <w:rFonts w:ascii="Arial" w:hAnsi="Arial" w:cs="Arial"/>
          <w:sz w:val="22"/>
          <w:szCs w:val="22"/>
        </w:rPr>
      </w:pPr>
    </w:p>
    <w:p w:rsidR="00F04FAC" w:rsidRPr="00862334" w:rsidRDefault="00F04FAC" w:rsidP="00F04FAC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F04FAC" w:rsidRPr="00862334" w:rsidRDefault="00F04FAC" w:rsidP="00F04FAC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F04FAC" w:rsidRPr="00862334" w:rsidRDefault="00F04FAC" w:rsidP="00F04FA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>На основу члана 69.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57.Статута општине Гаџин Хан (,,Сл.лист града Ниша,, бр.63/08,31/11,46/12,36/13), члана 12. став 2. Одлуке о буџету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40-</w:t>
      </w:r>
      <w:r>
        <w:rPr>
          <w:rFonts w:ascii="Arial" w:hAnsi="Arial" w:cs="Arial"/>
          <w:sz w:val="22"/>
          <w:szCs w:val="22"/>
          <w:lang w:val="sr-Latn-CS"/>
        </w:rPr>
        <w:t>307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>
        <w:rPr>
          <w:rFonts w:ascii="Arial" w:hAnsi="Arial" w:cs="Arial"/>
          <w:sz w:val="22"/>
          <w:szCs w:val="22"/>
          <w:lang w:val="sr-Latn-CS"/>
        </w:rPr>
        <w:t>14.04.2014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F04FAC" w:rsidRPr="00862334" w:rsidRDefault="00F04FAC" w:rsidP="00F04FA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>7. a</w:t>
      </w:r>
      <w:r>
        <w:rPr>
          <w:rFonts w:ascii="Arial" w:hAnsi="Arial" w:cs="Arial"/>
          <w:sz w:val="22"/>
          <w:szCs w:val="22"/>
          <w:lang w:val="sr-Cyrl-CS"/>
        </w:rPr>
        <w:t xml:space="preserve">прила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F04FAC" w:rsidRPr="00862334" w:rsidRDefault="00F04FAC" w:rsidP="00F04FA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F04FAC" w:rsidRPr="00862334" w:rsidRDefault="00F04FAC" w:rsidP="00F04F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F04FAC" w:rsidRPr="00862334" w:rsidRDefault="00F04FAC" w:rsidP="00F04F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F04FAC" w:rsidRPr="007C3F33" w:rsidRDefault="00F04FAC" w:rsidP="00F04FAC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98/2014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F04FAC" w:rsidRPr="00862334" w:rsidRDefault="00F04FAC" w:rsidP="00F04FAC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F04FAC" w:rsidRPr="00862334" w:rsidRDefault="00F04FAC" w:rsidP="00F04F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F04FAC" w:rsidRPr="00862334" w:rsidRDefault="00F04FAC" w:rsidP="00F04F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F04FAC" w:rsidRPr="00862334" w:rsidRDefault="00F04FAC" w:rsidP="00F04F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F04FAC" w:rsidRPr="00862334" w:rsidRDefault="00F04FAC" w:rsidP="00F04FA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04FAC" w:rsidRDefault="00F04FAC" w:rsidP="00F04F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49.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>
        <w:rPr>
          <w:rFonts w:ascii="Arial" w:hAnsi="Arial" w:cs="Arial"/>
          <w:sz w:val="22"/>
          <w:szCs w:val="22"/>
          <w:lang w:val="sr-Cyrl-CS"/>
        </w:rPr>
        <w:t>четрдесетдеветхиљададинара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sz w:val="22"/>
          <w:szCs w:val="22"/>
          <w:lang w:val="sr-Cyrl-CS"/>
        </w:rPr>
        <w:t>општинској управи општине Гаџин Хан за исплату накнаде за коришћење шума и шумског земљишта.</w:t>
      </w:r>
    </w:p>
    <w:p w:rsidR="00F04FAC" w:rsidRDefault="00F04FAC" w:rsidP="00F04F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F04FAC" w:rsidRPr="00862334" w:rsidRDefault="00F04FAC" w:rsidP="00F04FAC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F04FAC" w:rsidRPr="00862334" w:rsidRDefault="00F04FAC" w:rsidP="00F04FAC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F04FAC" w:rsidRPr="00862334" w:rsidRDefault="00F04FAC" w:rsidP="00F04F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>
        <w:rPr>
          <w:rFonts w:ascii="Arial" w:hAnsi="Arial" w:cs="Arial"/>
          <w:b/>
          <w:sz w:val="22"/>
          <w:szCs w:val="22"/>
          <w:lang w:val="ru-RU"/>
        </w:rPr>
        <w:t>Функција 130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F04FAC" w:rsidRPr="00862334" w:rsidRDefault="00F04FAC" w:rsidP="00F04FAC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ru-RU"/>
        </w:rPr>
        <w:t>24/1</w:t>
      </w:r>
    </w:p>
    <w:p w:rsidR="00F04FAC" w:rsidRDefault="00F04FAC" w:rsidP="00F04FAC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 Економска класификација </w:t>
      </w:r>
      <w:r>
        <w:rPr>
          <w:rFonts w:ascii="Arial" w:hAnsi="Arial" w:cs="Arial"/>
          <w:b/>
          <w:sz w:val="22"/>
          <w:szCs w:val="22"/>
          <w:lang w:val="ru-RU"/>
        </w:rPr>
        <w:t>434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ru-RU"/>
        </w:rPr>
        <w:t>Употреба природне имовине</w:t>
      </w: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F04FAC" w:rsidRPr="00862334" w:rsidRDefault="00F04FAC" w:rsidP="00F04FAC">
      <w:pPr>
        <w:rPr>
          <w:rFonts w:ascii="Arial" w:hAnsi="Arial" w:cs="Arial"/>
          <w:sz w:val="22"/>
          <w:szCs w:val="22"/>
          <w:lang w:val="ru-RU"/>
        </w:rPr>
      </w:pPr>
    </w:p>
    <w:p w:rsidR="00F04FAC" w:rsidRDefault="00F04FAC" w:rsidP="00F04FAC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Pr="00862334">
        <w:rPr>
          <w:rFonts w:ascii="Arial" w:hAnsi="Arial" w:cs="Arial"/>
          <w:sz w:val="22"/>
          <w:szCs w:val="22"/>
          <w:lang w:val="sr-Cyrl-CS"/>
        </w:rPr>
        <w:t>Средства ће се исплатити са рачуна Извршење буџета општине Гаџин Хан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F04FAC" w:rsidRDefault="00F04FAC" w:rsidP="00F04FAC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F04FAC" w:rsidRDefault="00F04FAC" w:rsidP="00F04FAC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>
        <w:rPr>
          <w:rFonts w:ascii="Arial" w:hAnsi="Arial" w:cs="Arial"/>
          <w:sz w:val="22"/>
          <w:szCs w:val="22"/>
          <w:lang w:val="sr-Latn-CS"/>
        </w:rPr>
        <w:t>40-191</w:t>
      </w:r>
      <w:r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F04FAC" w:rsidRPr="00862334" w:rsidRDefault="00F04FAC" w:rsidP="00F04FAC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Гаџином Хану, 1</w:t>
      </w:r>
      <w:r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04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F04FAC" w:rsidRPr="00862334" w:rsidRDefault="00F04FAC" w:rsidP="00F04FAC">
      <w:pPr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04FAC" w:rsidRPr="00862334" w:rsidRDefault="00F04FAC" w:rsidP="00F04FAC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p w:rsidR="006448F4" w:rsidRPr="00862334" w:rsidRDefault="006448F4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63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4814C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16B98"/>
    <w:rsid w:val="00023157"/>
    <w:rsid w:val="00036D80"/>
    <w:rsid w:val="00097244"/>
    <w:rsid w:val="000A5B58"/>
    <w:rsid w:val="000B1899"/>
    <w:rsid w:val="000E1033"/>
    <w:rsid w:val="000E5571"/>
    <w:rsid w:val="001469B9"/>
    <w:rsid w:val="00147C54"/>
    <w:rsid w:val="00187CE5"/>
    <w:rsid w:val="001A2B3C"/>
    <w:rsid w:val="001C3AF8"/>
    <w:rsid w:val="001E2C89"/>
    <w:rsid w:val="002168B8"/>
    <w:rsid w:val="00217F61"/>
    <w:rsid w:val="0022083B"/>
    <w:rsid w:val="00230EF8"/>
    <w:rsid w:val="00274EC8"/>
    <w:rsid w:val="00283088"/>
    <w:rsid w:val="002B7A6B"/>
    <w:rsid w:val="002D2CDD"/>
    <w:rsid w:val="003165DE"/>
    <w:rsid w:val="00317188"/>
    <w:rsid w:val="00331D60"/>
    <w:rsid w:val="003327C6"/>
    <w:rsid w:val="00332A73"/>
    <w:rsid w:val="0034642B"/>
    <w:rsid w:val="003861BB"/>
    <w:rsid w:val="003922EE"/>
    <w:rsid w:val="003A3558"/>
    <w:rsid w:val="003B29A3"/>
    <w:rsid w:val="003D36A1"/>
    <w:rsid w:val="003D67CB"/>
    <w:rsid w:val="003E2CB6"/>
    <w:rsid w:val="00406EF2"/>
    <w:rsid w:val="00411685"/>
    <w:rsid w:val="004453A7"/>
    <w:rsid w:val="00460736"/>
    <w:rsid w:val="00487EA8"/>
    <w:rsid w:val="0049569D"/>
    <w:rsid w:val="00496638"/>
    <w:rsid w:val="004B0E16"/>
    <w:rsid w:val="004F4F94"/>
    <w:rsid w:val="00500C12"/>
    <w:rsid w:val="00542753"/>
    <w:rsid w:val="00572A74"/>
    <w:rsid w:val="00580F79"/>
    <w:rsid w:val="005840E4"/>
    <w:rsid w:val="005936C3"/>
    <w:rsid w:val="005952B3"/>
    <w:rsid w:val="00596234"/>
    <w:rsid w:val="005D4EF0"/>
    <w:rsid w:val="005E7CD6"/>
    <w:rsid w:val="006110EA"/>
    <w:rsid w:val="00616D5F"/>
    <w:rsid w:val="00640FC7"/>
    <w:rsid w:val="006448F4"/>
    <w:rsid w:val="006852B5"/>
    <w:rsid w:val="00686AE3"/>
    <w:rsid w:val="0069161B"/>
    <w:rsid w:val="00696FD7"/>
    <w:rsid w:val="006970A7"/>
    <w:rsid w:val="006B5FB8"/>
    <w:rsid w:val="006E6640"/>
    <w:rsid w:val="006E6B94"/>
    <w:rsid w:val="00701490"/>
    <w:rsid w:val="00702F7C"/>
    <w:rsid w:val="007127C3"/>
    <w:rsid w:val="00731049"/>
    <w:rsid w:val="00751850"/>
    <w:rsid w:val="00765C60"/>
    <w:rsid w:val="00771600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D1E56"/>
    <w:rsid w:val="008E34F4"/>
    <w:rsid w:val="008F1572"/>
    <w:rsid w:val="0090009B"/>
    <w:rsid w:val="00984665"/>
    <w:rsid w:val="00991001"/>
    <w:rsid w:val="009F136E"/>
    <w:rsid w:val="00A203CF"/>
    <w:rsid w:val="00A27AC4"/>
    <w:rsid w:val="00AA1720"/>
    <w:rsid w:val="00AA466C"/>
    <w:rsid w:val="00AD12F2"/>
    <w:rsid w:val="00B0378E"/>
    <w:rsid w:val="00B146D9"/>
    <w:rsid w:val="00B25818"/>
    <w:rsid w:val="00B42E4A"/>
    <w:rsid w:val="00B5029A"/>
    <w:rsid w:val="00B57AC3"/>
    <w:rsid w:val="00B657C3"/>
    <w:rsid w:val="00B7151F"/>
    <w:rsid w:val="00B72A5B"/>
    <w:rsid w:val="00B8398A"/>
    <w:rsid w:val="00BA328A"/>
    <w:rsid w:val="00C07CBE"/>
    <w:rsid w:val="00C2065A"/>
    <w:rsid w:val="00C60BF4"/>
    <w:rsid w:val="00C62C53"/>
    <w:rsid w:val="00C711DB"/>
    <w:rsid w:val="00C83895"/>
    <w:rsid w:val="00CC31B4"/>
    <w:rsid w:val="00CD5B76"/>
    <w:rsid w:val="00D00EB5"/>
    <w:rsid w:val="00D4343D"/>
    <w:rsid w:val="00E17CBC"/>
    <w:rsid w:val="00E31044"/>
    <w:rsid w:val="00E31697"/>
    <w:rsid w:val="00E3228A"/>
    <w:rsid w:val="00E37F72"/>
    <w:rsid w:val="00E6361C"/>
    <w:rsid w:val="00E8214E"/>
    <w:rsid w:val="00EB4FE6"/>
    <w:rsid w:val="00EC4186"/>
    <w:rsid w:val="00ED2520"/>
    <w:rsid w:val="00F04FAC"/>
    <w:rsid w:val="00F23E75"/>
    <w:rsid w:val="00F75FD3"/>
    <w:rsid w:val="00F82E1F"/>
    <w:rsid w:val="00F95B5D"/>
    <w:rsid w:val="00FA0DA1"/>
    <w:rsid w:val="00FB3CD7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Gadzin Han</cp:lastModifiedBy>
  <cp:revision>3</cp:revision>
  <cp:lastPrinted>2014-02-24T09:15:00Z</cp:lastPrinted>
  <dcterms:created xsi:type="dcterms:W3CDTF">2014-06-27T09:46:00Z</dcterms:created>
  <dcterms:modified xsi:type="dcterms:W3CDTF">2014-07-14T10:36:00Z</dcterms:modified>
</cp:coreProperties>
</file>