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A7" w:rsidRPr="00993E8F" w:rsidRDefault="00993E8F" w:rsidP="00993E8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Pr="00993E8F">
        <w:rPr>
          <w:rFonts w:ascii="Times New Roman" w:hAnsi="Times New Roman" w:cs="Times New Roman"/>
        </w:rPr>
        <w:tab/>
      </w:r>
      <w:r w:rsidRPr="00993E8F">
        <w:rPr>
          <w:rFonts w:ascii="Times New Roman" w:hAnsi="Times New Roman" w:cs="Times New Roman"/>
        </w:rPr>
        <w:tab/>
      </w:r>
      <w:r w:rsidRPr="00993E8F">
        <w:rPr>
          <w:rFonts w:ascii="Times New Roman" w:hAnsi="Times New Roman" w:cs="Times New Roman"/>
        </w:rPr>
        <w:tab/>
      </w:r>
      <w:r w:rsidRPr="00993E8F">
        <w:rPr>
          <w:rFonts w:ascii="Times New Roman" w:hAnsi="Times New Roman" w:cs="Times New Roman"/>
        </w:rPr>
        <w:tab/>
      </w:r>
      <w:r w:rsidRPr="00993E8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 w:rsidR="005D0CD5">
        <w:rPr>
          <w:rFonts w:ascii="Times New Roman" w:hAnsi="Times New Roman" w:cs="Times New Roman"/>
          <w:b/>
          <w:lang w:val="sr-Cyrl-CS"/>
        </w:rPr>
        <w:t>Бр.06-</w:t>
      </w:r>
      <w:r w:rsidR="005D0CD5">
        <w:rPr>
          <w:rFonts w:ascii="Times New Roman" w:hAnsi="Times New Roman" w:cs="Times New Roman"/>
          <w:b/>
          <w:lang w:val="sr-Latn-CS"/>
        </w:rPr>
        <w:t>355</w:t>
      </w:r>
      <w:r w:rsidR="005D0CD5">
        <w:rPr>
          <w:rFonts w:ascii="Times New Roman" w:hAnsi="Times New Roman" w:cs="Times New Roman"/>
          <w:b/>
          <w:lang w:val="sr-Cyrl-CS"/>
        </w:rPr>
        <w:t>-</w:t>
      </w:r>
      <w:r w:rsidR="005D0CD5">
        <w:rPr>
          <w:rFonts w:ascii="Times New Roman" w:hAnsi="Times New Roman" w:cs="Times New Roman"/>
          <w:b/>
          <w:lang w:val="sr-Latn-CS"/>
        </w:rPr>
        <w:t>401</w:t>
      </w:r>
      <w:r w:rsidRPr="00993E8F">
        <w:rPr>
          <w:rFonts w:ascii="Times New Roman" w:hAnsi="Times New Roman" w:cs="Times New Roman"/>
          <w:b/>
          <w:lang w:val="sr-Cyrl-CS"/>
        </w:rPr>
        <w:t>/14-</w:t>
      </w:r>
      <w:r w:rsidRPr="00993E8F">
        <w:rPr>
          <w:rFonts w:ascii="Times New Roman" w:hAnsi="Times New Roman" w:cs="Times New Roman"/>
          <w:b/>
          <w:lang w:val="sr-Latn-CS"/>
        </w:rPr>
        <w:t>III</w:t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  <w:r w:rsidR="00AE3E99" w:rsidRPr="00993E8F">
        <w:rPr>
          <w:rFonts w:ascii="Times New Roman" w:hAnsi="Times New Roman" w:cs="Times New Roman"/>
          <w:b/>
          <w:lang w:val="sr-Cyrl-CS"/>
        </w:rPr>
        <w:tab/>
      </w:r>
    </w:p>
    <w:p w:rsidR="008803F2" w:rsidRPr="005D0CD5" w:rsidRDefault="008803F2" w:rsidP="00993E8F">
      <w:pPr>
        <w:pStyle w:val="NoSpacing"/>
        <w:jc w:val="both"/>
        <w:rPr>
          <w:rFonts w:ascii="Times New Roman" w:hAnsi="Times New Roman" w:cs="Times New Roman"/>
          <w:sz w:val="24"/>
          <w:lang w:val="sr-Latn-CS"/>
        </w:rPr>
      </w:pPr>
      <w:r w:rsidRPr="00993E8F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 w:rsidRPr="00993E8F">
        <w:rPr>
          <w:rFonts w:ascii="Times New Roman" w:hAnsi="Times New Roman" w:cs="Times New Roman"/>
          <w:lang w:val="sr-Cyrl-CS"/>
        </w:rPr>
        <w:t xml:space="preserve"> на основу члана 46. став 1. тачка 5) Закона о локалној самоуправи  ( „Службени гласник РС“ бр.129/2007), члана  57. став 1. тачка 5) Статута општине Гаџин Хан ( „Службени лист града Ниша“ бр.63/2008, 31/2011, 46/2012, 36/2013), члана 3. Став 1. Тачка 5) и члана 22. Став 3.  Одлуке о општинском већу општине Гаџин Хан ( „Службени лист града Ниша“ бр.83/08),</w:t>
      </w:r>
      <w:r w:rsidR="00E46514" w:rsidRPr="00993E8F">
        <w:rPr>
          <w:rFonts w:ascii="Times New Roman" w:hAnsi="Times New Roman" w:cs="Times New Roman"/>
          <w:lang w:val="sr-Latn-CS"/>
        </w:rPr>
        <w:t xml:space="preserve"> </w:t>
      </w:r>
      <w:r w:rsidR="00E46514" w:rsidRPr="00993E8F">
        <w:rPr>
          <w:rFonts w:ascii="Times New Roman" w:hAnsi="Times New Roman" w:cs="Times New Roman"/>
          <w:lang w:val="sr-Cyrl-CS"/>
        </w:rPr>
        <w:t xml:space="preserve">одлучујући по жалби </w:t>
      </w:r>
      <w:r w:rsidR="005D0CD5">
        <w:rPr>
          <w:rFonts w:ascii="Times New Roman" w:hAnsi="Times New Roman" w:cs="Times New Roman"/>
          <w:sz w:val="24"/>
          <w:lang w:val="sr-Cyrl-CS"/>
        </w:rPr>
        <w:t>Ђорђевић Миодрага из Гаџиног Хан</w:t>
      </w:r>
      <w:r w:rsidR="00D21921">
        <w:rPr>
          <w:rFonts w:ascii="Times New Roman" w:hAnsi="Times New Roman" w:cs="Times New Roman"/>
          <w:sz w:val="24"/>
        </w:rPr>
        <w:t>a</w:t>
      </w:r>
      <w:r w:rsidR="005D0CD5">
        <w:rPr>
          <w:rFonts w:ascii="Times New Roman" w:hAnsi="Times New Roman" w:cs="Times New Roman"/>
          <w:sz w:val="24"/>
          <w:lang w:val="sr-Cyrl-CS"/>
        </w:rPr>
        <w:t xml:space="preserve">, ул. Светог Николе бб, изјављене против решења </w:t>
      </w:r>
      <w:r w:rsidR="00F641C2" w:rsidRPr="00993E8F">
        <w:rPr>
          <w:rFonts w:ascii="Times New Roman" w:hAnsi="Times New Roman" w:cs="Times New Roman"/>
          <w:lang w:val="sr-Cyrl-CS"/>
        </w:rPr>
        <w:t>Опш</w:t>
      </w:r>
      <w:r w:rsidR="005D0CD5">
        <w:rPr>
          <w:rFonts w:ascii="Times New Roman" w:hAnsi="Times New Roman" w:cs="Times New Roman"/>
          <w:lang w:val="sr-Cyrl-CS"/>
        </w:rPr>
        <w:t>тинске управе општине Гаџин Хан-Службе за привреду и инспекцијске послове-комуналног инспектора бр.355-435/14-</w:t>
      </w:r>
      <w:r w:rsidR="005D0CD5">
        <w:rPr>
          <w:rFonts w:ascii="Times New Roman" w:hAnsi="Times New Roman" w:cs="Times New Roman"/>
          <w:lang w:val="sr-Latn-CS"/>
        </w:rPr>
        <w:t xml:space="preserve">IV/02 od 02.06.2014. </w:t>
      </w:r>
      <w:r w:rsidR="005D0CD5">
        <w:rPr>
          <w:rFonts w:ascii="Times New Roman" w:hAnsi="Times New Roman" w:cs="Times New Roman"/>
          <w:lang w:val="sr-Cyrl-CS"/>
        </w:rPr>
        <w:t>године на 64. (шездесетчетвртој) седници одржаној дана 07. јула</w:t>
      </w:r>
      <w:r w:rsidRPr="00993E8F">
        <w:rPr>
          <w:rFonts w:ascii="Times New Roman" w:hAnsi="Times New Roman" w:cs="Times New Roman"/>
          <w:lang w:val="sr-Cyrl-CS"/>
        </w:rPr>
        <w:t xml:space="preserve"> 2014. године, доноси</w:t>
      </w:r>
    </w:p>
    <w:p w:rsidR="00EA17AD" w:rsidRPr="00993E8F" w:rsidRDefault="00EA17AD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8803F2" w:rsidRPr="00993E8F" w:rsidRDefault="008803F2" w:rsidP="00993E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93E8F">
        <w:rPr>
          <w:rFonts w:ascii="Times New Roman" w:hAnsi="Times New Roman" w:cs="Times New Roman"/>
          <w:b/>
          <w:lang w:val="sr-Cyrl-CS"/>
        </w:rPr>
        <w:t>Р Е Ш Е Њ Е</w:t>
      </w:r>
    </w:p>
    <w:p w:rsidR="00E46514" w:rsidRPr="00993E8F" w:rsidRDefault="00E46514" w:rsidP="00993E8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5D0CD5" w:rsidRDefault="00E46514" w:rsidP="005D0CD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993E8F">
        <w:rPr>
          <w:rFonts w:ascii="Times New Roman" w:hAnsi="Times New Roman" w:cs="Times New Roman"/>
          <w:b/>
          <w:lang w:val="sr-Cyrl-CS"/>
        </w:rPr>
        <w:t>ОДБИЈА  СЕ</w:t>
      </w:r>
      <w:r w:rsidRPr="00993E8F">
        <w:rPr>
          <w:rFonts w:ascii="Times New Roman" w:hAnsi="Times New Roman" w:cs="Times New Roman"/>
          <w:lang w:val="sr-Cyrl-CS"/>
        </w:rPr>
        <w:t xml:space="preserve"> жалба,</w:t>
      </w:r>
      <w:r w:rsidR="005D0CD5" w:rsidRPr="005D0CD5">
        <w:rPr>
          <w:rFonts w:ascii="Times New Roman" w:hAnsi="Times New Roman" w:cs="Times New Roman"/>
          <w:sz w:val="24"/>
          <w:lang w:val="sr-Cyrl-CS"/>
        </w:rPr>
        <w:t xml:space="preserve"> </w:t>
      </w:r>
      <w:r w:rsidR="005D0CD5">
        <w:rPr>
          <w:rFonts w:ascii="Times New Roman" w:hAnsi="Times New Roman" w:cs="Times New Roman"/>
          <w:sz w:val="24"/>
          <w:lang w:val="sr-Cyrl-CS"/>
        </w:rPr>
        <w:t xml:space="preserve">Ђорђевић Миодрага из Гаџиног Хан, ул. Светог Николе бб, изјављене против решења </w:t>
      </w:r>
      <w:r w:rsidR="005D0CD5" w:rsidRPr="00993E8F">
        <w:rPr>
          <w:rFonts w:ascii="Times New Roman" w:hAnsi="Times New Roman" w:cs="Times New Roman"/>
          <w:lang w:val="sr-Cyrl-CS"/>
        </w:rPr>
        <w:t>Опш</w:t>
      </w:r>
      <w:r w:rsidR="005D0CD5">
        <w:rPr>
          <w:rFonts w:ascii="Times New Roman" w:hAnsi="Times New Roman" w:cs="Times New Roman"/>
          <w:lang w:val="sr-Cyrl-CS"/>
        </w:rPr>
        <w:t>тинске управе општине Гаџин Хан-Службе за привреду и инспекцијске послове-комуналног инспектора бр.355-435/14-</w:t>
      </w:r>
      <w:r w:rsidR="00D21921">
        <w:rPr>
          <w:rFonts w:ascii="Times New Roman" w:hAnsi="Times New Roman" w:cs="Times New Roman"/>
          <w:lang w:val="sr-Latn-CS"/>
        </w:rPr>
        <w:t xml:space="preserve">IV/02 </w:t>
      </w:r>
      <w:r w:rsidR="00D21921">
        <w:rPr>
          <w:rFonts w:ascii="Times New Roman" w:hAnsi="Times New Roman" w:cs="Times New Roman"/>
          <w:lang w:val="sr-Cyrl-CS"/>
        </w:rPr>
        <w:t>од</w:t>
      </w:r>
      <w:r w:rsidR="005D0CD5">
        <w:rPr>
          <w:rFonts w:ascii="Times New Roman" w:hAnsi="Times New Roman" w:cs="Times New Roman"/>
          <w:lang w:val="sr-Latn-CS"/>
        </w:rPr>
        <w:t xml:space="preserve"> 02.06.2014. </w:t>
      </w:r>
      <w:r w:rsidR="005D0CD5">
        <w:rPr>
          <w:rFonts w:ascii="Times New Roman" w:hAnsi="Times New Roman" w:cs="Times New Roman"/>
          <w:lang w:val="sr-Cyrl-CS"/>
        </w:rPr>
        <w:t>године, као неоснована</w:t>
      </w:r>
      <w:r w:rsidR="00561398">
        <w:rPr>
          <w:rFonts w:ascii="Times New Roman" w:hAnsi="Times New Roman" w:cs="Times New Roman"/>
          <w:lang w:val="sr-Cyrl-CS"/>
        </w:rPr>
        <w:t>.</w:t>
      </w:r>
    </w:p>
    <w:p w:rsidR="005D0CD5" w:rsidRDefault="005D0CD5" w:rsidP="005D0CD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5D0CD5" w:rsidRDefault="005D0CD5" w:rsidP="005D0CD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E46514" w:rsidRDefault="00E46514" w:rsidP="00993E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993E8F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5D0CD5" w:rsidRDefault="005D0CD5" w:rsidP="00993E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5D0CD5" w:rsidRDefault="005D0CD5" w:rsidP="005D0CD5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5D0CD5">
        <w:rPr>
          <w:rFonts w:ascii="Times New Roman" w:hAnsi="Times New Roman" w:cs="Times New Roman"/>
          <w:lang w:val="sr-Cyrl-CS"/>
        </w:rPr>
        <w:t>Поступајући по захтеву Рамић Ранка из Г. Хана, заведеног под бројем:</w:t>
      </w:r>
      <w:r>
        <w:rPr>
          <w:rFonts w:ascii="Times New Roman" w:hAnsi="Times New Roman" w:cs="Times New Roman"/>
          <w:lang w:val="sr-Cyrl-CS"/>
        </w:rPr>
        <w:t>355-435/14-</w:t>
      </w:r>
      <w:r>
        <w:rPr>
          <w:rFonts w:ascii="Times New Roman" w:hAnsi="Times New Roman" w:cs="Times New Roman"/>
          <w:lang w:val="sr-Latn-CS"/>
        </w:rPr>
        <w:t>IV/02</w:t>
      </w:r>
      <w:r>
        <w:rPr>
          <w:rFonts w:ascii="Times New Roman" w:hAnsi="Times New Roman" w:cs="Times New Roman"/>
          <w:lang w:val="sr-Cyrl-CS"/>
        </w:rPr>
        <w:t xml:space="preserve"> од 20.05.2014. године, комунални инспектор донео је решење број: 355-435/14-</w:t>
      </w:r>
      <w:r>
        <w:rPr>
          <w:rFonts w:ascii="Times New Roman" w:hAnsi="Times New Roman" w:cs="Times New Roman"/>
          <w:lang w:val="sr-Latn-CS"/>
        </w:rPr>
        <w:t>IV/02</w:t>
      </w:r>
      <w:r>
        <w:rPr>
          <w:rFonts w:ascii="Times New Roman" w:hAnsi="Times New Roman" w:cs="Times New Roman"/>
          <w:lang w:val="sr-Cyrl-CS"/>
        </w:rPr>
        <w:t xml:space="preserve"> од 02.06.2014. године којим је ставом 1 изреке решења наложио Ђорђевић Миопдрагу из Гаџиног Хана да: </w:t>
      </w:r>
    </w:p>
    <w:p w:rsidR="005D0CD5" w:rsidRDefault="005D0CD5" w:rsidP="005D0CD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Очисти кућно смеће и суве гране по ивици свога плаца а изнад канала за атмосферску воду између његовог плаца и плаца Рамић Ранка из Гаџиног Хана и то одмах по пријему решења.</w:t>
      </w:r>
    </w:p>
    <w:p w:rsidR="005D0CD5" w:rsidRDefault="00F34C45" w:rsidP="005D0CD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Редовно празни сабирну јаму пољског клозета и спречи од изливања у канал за атмосферску воду и то одмах и на даље редовно по потреби.</w:t>
      </w:r>
    </w:p>
    <w:p w:rsidR="00F34C45" w:rsidRDefault="00F34C45" w:rsidP="00F34C45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Спречи даље бацање кућног смећа и отпада на међи и у плацу Рамић Ранка.</w:t>
      </w:r>
    </w:p>
    <w:p w:rsidR="00F34C45" w:rsidRDefault="00F34C45" w:rsidP="00F34C45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Тачком 4. одређено је да жалба изјављена на ово решење не одлаже извршење решења.</w:t>
      </w:r>
    </w:p>
    <w:p w:rsidR="00256D89" w:rsidRDefault="00256D89" w:rsidP="00026AB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Предемтно решење донето је након извршене испекцијске контроле комуналног инспектора дана 30.05.2014. године којим је утврђе</w:t>
      </w:r>
      <w:r w:rsidR="00D21921">
        <w:rPr>
          <w:rFonts w:ascii="Times New Roman" w:hAnsi="Times New Roman" w:cs="Times New Roman"/>
          <w:lang w:val="sr-Cyrl-CS"/>
        </w:rPr>
        <w:t>но следеће чињенично стање: да Ђорђевић Миодраг из Гаџиног Х</w:t>
      </w:r>
      <w:r>
        <w:rPr>
          <w:rFonts w:ascii="Times New Roman" w:hAnsi="Times New Roman" w:cs="Times New Roman"/>
          <w:lang w:val="sr-Cyrl-CS"/>
        </w:rPr>
        <w:t>ана на ивици свог плаца који се граничи са каналом за атмосферску воду и плацем Рамић Ранка баца кућно смеће и пепео као и суве гране које затварају канал и онемогућују несметани проток атмосферских падавина и то код обилних падавина</w:t>
      </w:r>
      <w:r w:rsidR="00154DA9">
        <w:rPr>
          <w:rFonts w:ascii="Times New Roman" w:hAnsi="Times New Roman" w:cs="Times New Roman"/>
          <w:lang w:val="sr-Cyrl-CS"/>
        </w:rPr>
        <w:t>, па је нужно поступити по налогу комуналног иснпектора и заједнички одржавати наведени канал у стању да увек без запрека може да прими и пропусти надошле бујичне воде од атмосферских падавина и не прави штету стамбеном објекту и гаражи Рамић Ранка као ни о</w:t>
      </w:r>
      <w:r w:rsidR="00D21921">
        <w:rPr>
          <w:rFonts w:ascii="Times New Roman" w:hAnsi="Times New Roman" w:cs="Times New Roman"/>
          <w:lang w:val="sr-Cyrl-CS"/>
        </w:rPr>
        <w:t>бјектима у плацу Ђорђевић Миодр</w:t>
      </w:r>
      <w:r w:rsidR="00154DA9">
        <w:rPr>
          <w:rFonts w:ascii="Times New Roman" w:hAnsi="Times New Roman" w:cs="Times New Roman"/>
          <w:lang w:val="sr-Cyrl-CS"/>
        </w:rPr>
        <w:t>ага, те да је потребно да Ђорђевић Миодраг ред</w:t>
      </w:r>
      <w:r w:rsidR="00F17E86">
        <w:rPr>
          <w:rFonts w:ascii="Times New Roman" w:hAnsi="Times New Roman" w:cs="Times New Roman"/>
          <w:lang w:val="sr-Cyrl-CS"/>
        </w:rPr>
        <w:t>овно чисти тј., праз</w:t>
      </w:r>
      <w:r w:rsidR="00154DA9">
        <w:rPr>
          <w:rFonts w:ascii="Times New Roman" w:hAnsi="Times New Roman" w:cs="Times New Roman"/>
          <w:lang w:val="sr-Cyrl-CS"/>
        </w:rPr>
        <w:t>ни сабирну јаму пољског клозета како се не би изливала у канал за атмосферску воду и угрожавала плац Рамић Ранка.</w:t>
      </w:r>
    </w:p>
    <w:p w:rsidR="00F34C45" w:rsidRDefault="00F34C45" w:rsidP="00026AB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Против наведеног решења  Ђорђевић Миодраг изјавио је жалбу побијајући исто у целости, наводећи да је тачно да постоје гране, </w:t>
      </w:r>
      <w:r>
        <w:rPr>
          <w:rFonts w:ascii="Times New Roman" w:hAnsi="Times New Roman" w:cs="Times New Roman"/>
          <w:lang w:val="sr-Latn-CS"/>
        </w:rPr>
        <w:t>WC</w:t>
      </w:r>
      <w:r w:rsidR="00F17E86">
        <w:rPr>
          <w:rFonts w:ascii="Times New Roman" w:hAnsi="Times New Roman" w:cs="Times New Roman"/>
          <w:lang w:val="sr-Cyrl-CS"/>
        </w:rPr>
        <w:t xml:space="preserve"> који се не користи и</w:t>
      </w:r>
      <w:r>
        <w:rPr>
          <w:rFonts w:ascii="Times New Roman" w:hAnsi="Times New Roman" w:cs="Times New Roman"/>
          <w:lang w:val="sr-Cyrl-CS"/>
        </w:rPr>
        <w:t xml:space="preserve"> смеће и то све у његовом делу плаца  и да све то не угр</w:t>
      </w:r>
      <w:r w:rsidR="00F17E86">
        <w:rPr>
          <w:rFonts w:ascii="Times New Roman" w:hAnsi="Times New Roman" w:cs="Times New Roman"/>
          <w:lang w:val="sr-Cyrl-CS"/>
        </w:rPr>
        <w:t>ожава проток воде, већ да прото</w:t>
      </w:r>
      <w:r>
        <w:rPr>
          <w:rFonts w:ascii="Times New Roman" w:hAnsi="Times New Roman" w:cs="Times New Roman"/>
          <w:lang w:val="sr-Cyrl-CS"/>
        </w:rPr>
        <w:t xml:space="preserve">к воде угрожавају бетонски </w:t>
      </w:r>
      <w:r w:rsidR="00256D89">
        <w:rPr>
          <w:rFonts w:ascii="Times New Roman" w:hAnsi="Times New Roman" w:cs="Times New Roman"/>
          <w:lang w:val="sr-Cyrl-CS"/>
        </w:rPr>
        <w:t>блокови које је поставио Рамић Р</w:t>
      </w:r>
      <w:r>
        <w:rPr>
          <w:rFonts w:ascii="Times New Roman" w:hAnsi="Times New Roman" w:cs="Times New Roman"/>
          <w:lang w:val="sr-Cyrl-CS"/>
        </w:rPr>
        <w:t xml:space="preserve">анко у правцу плаца Ђорђевић Миодрага, </w:t>
      </w:r>
      <w:r w:rsidR="00256D89">
        <w:rPr>
          <w:rFonts w:ascii="Times New Roman" w:hAnsi="Times New Roman" w:cs="Times New Roman"/>
          <w:lang w:val="sr-Cyrl-CS"/>
        </w:rPr>
        <w:t>те затражио од другостепеног орг</w:t>
      </w:r>
      <w:r>
        <w:rPr>
          <w:rFonts w:ascii="Times New Roman" w:hAnsi="Times New Roman" w:cs="Times New Roman"/>
          <w:lang w:val="sr-Cyrl-CS"/>
        </w:rPr>
        <w:t>ана да провери да ли је Рамић Ранко власник плаца</w:t>
      </w:r>
      <w:r w:rsidR="00256D89">
        <w:rPr>
          <w:rFonts w:ascii="Times New Roman" w:hAnsi="Times New Roman" w:cs="Times New Roman"/>
          <w:lang w:val="sr-Cyrl-CS"/>
        </w:rPr>
        <w:t>, сматрајући да се ради о сеоском земљишту, као и да другостпени орган утврди да ли су објекти које је саградио на прописној раздаљини од одбјекта жалиоца, те да Рамић Ранко ништа није предузео по решењу комуналног иснпектора.</w:t>
      </w:r>
    </w:p>
    <w:p w:rsidR="00256D89" w:rsidRDefault="00256D89" w:rsidP="00026AB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Жалба је допуштена, благовремена и изјављена од овлашћеног лица.</w:t>
      </w:r>
    </w:p>
    <w:p w:rsidR="00F17E86" w:rsidRDefault="00F17E86" w:rsidP="00F34C45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F17E86" w:rsidRDefault="00F17E86" w:rsidP="00026AB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lastRenderedPageBreak/>
        <w:t>Ценећи наводе жалбе истом се не побија  чињенично стање утврђено на лицу места од стране испектора већ се и самим наводима жалбе потврђује да на плацу жалиоца постоје и суве гране и смеће које је потребно уклонити, већ се оспорава оцена комуналног инспектора да се овим онемогућава отицање атмосферских вода.</w:t>
      </w:r>
    </w:p>
    <w:p w:rsidR="00F17E86" w:rsidRDefault="00F17E86" w:rsidP="0056139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Наводи који се односе на околности  у вези са Рамић Ранком и његовим поступањем по налогу инспектора без утицаја су на налог који је дат подносиоцу жалбе и </w:t>
      </w:r>
      <w:r w:rsidR="002564AA">
        <w:rPr>
          <w:rFonts w:ascii="Times New Roman" w:hAnsi="Times New Roman" w:cs="Times New Roman"/>
          <w:lang w:val="sr-Cyrl-CS"/>
        </w:rPr>
        <w:t>могу бити једино предмет даљег поступања комуналног инспектора</w:t>
      </w:r>
      <w:r w:rsidR="00561398">
        <w:rPr>
          <w:rFonts w:ascii="Times New Roman" w:hAnsi="Times New Roman" w:cs="Times New Roman"/>
          <w:lang w:val="sr-Cyrl-CS"/>
        </w:rPr>
        <w:t xml:space="preserve"> по решењу донетом у односу на Рамић Ранка</w:t>
      </w:r>
      <w:r w:rsidR="002564AA">
        <w:rPr>
          <w:rFonts w:ascii="Times New Roman" w:hAnsi="Times New Roman" w:cs="Times New Roman"/>
          <w:lang w:val="sr-Cyrl-CS"/>
        </w:rPr>
        <w:t>.</w:t>
      </w:r>
    </w:p>
    <w:p w:rsidR="00DD0EB7" w:rsidRDefault="00DD0EB7" w:rsidP="00561398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Законом</w:t>
      </w:r>
      <w:r w:rsidR="00271A95" w:rsidRPr="00993E8F">
        <w:rPr>
          <w:rFonts w:ascii="Times New Roman" w:hAnsi="Times New Roman" w:cs="Times New Roman"/>
          <w:lang w:val="sr-Cyrl-CS"/>
        </w:rPr>
        <w:t xml:space="preserve"> о општем управном поступку прописано је: </w:t>
      </w:r>
    </w:p>
    <w:p w:rsidR="00271A95" w:rsidRPr="00993E8F" w:rsidRDefault="00DD0EB7" w:rsidP="00993E8F">
      <w:pPr>
        <w:pStyle w:val="NoSpacing"/>
        <w:ind w:firstLine="720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>члан</w:t>
      </w:r>
      <w:r w:rsidRPr="00993E8F">
        <w:rPr>
          <w:rFonts w:ascii="Times New Roman" w:hAnsi="Times New Roman" w:cs="Times New Roman"/>
          <w:lang w:val="sr-Cyrl-CS"/>
        </w:rPr>
        <w:t xml:space="preserve"> 12</w:t>
      </w:r>
      <w:r w:rsidR="00271A95" w:rsidRPr="00993E8F">
        <w:rPr>
          <w:rFonts w:ascii="Times New Roman" w:hAnsi="Times New Roman" w:cs="Times New Roman"/>
          <w:lang w:val="sr-Cyrl-CS"/>
        </w:rPr>
        <w:t>став 1. :</w:t>
      </w:r>
      <w:r w:rsidR="00CF21A1" w:rsidRPr="00993E8F">
        <w:rPr>
          <w:rFonts w:ascii="Times New Roman" w:hAnsi="Times New Roman" w:cs="Times New Roman"/>
          <w:i/>
          <w:lang w:val="sr-Cyrl-CS"/>
        </w:rPr>
        <w:t>“ П</w:t>
      </w:r>
      <w:r w:rsidR="00271A95" w:rsidRPr="00993E8F">
        <w:rPr>
          <w:rFonts w:ascii="Times New Roman" w:hAnsi="Times New Roman" w:cs="Times New Roman"/>
          <w:i/>
          <w:lang w:val="sr-Cyrl-CS"/>
        </w:rPr>
        <w:t>ротив решења донесеног у првом степену странка има право на жалбу</w:t>
      </w:r>
      <w:r w:rsidR="00EB7CB1">
        <w:rPr>
          <w:rFonts w:ascii="Times New Roman" w:hAnsi="Times New Roman" w:cs="Times New Roman"/>
          <w:i/>
          <w:lang w:val="sr-Cyrl-CS"/>
        </w:rPr>
        <w:t xml:space="preserve">“, </w:t>
      </w:r>
      <w:r w:rsidR="00271A95" w:rsidRPr="00993E8F">
        <w:rPr>
          <w:rFonts w:ascii="Times New Roman" w:hAnsi="Times New Roman" w:cs="Times New Roman"/>
          <w:lang w:val="sr-Cyrl-CS"/>
        </w:rPr>
        <w:t>став 3.:</w:t>
      </w:r>
      <w:r w:rsidR="00256D89">
        <w:rPr>
          <w:rFonts w:ascii="Times New Roman" w:hAnsi="Times New Roman" w:cs="Times New Roman"/>
          <w:i/>
          <w:lang w:val="sr-Cyrl-CS"/>
        </w:rPr>
        <w:t>“Против решења до</w:t>
      </w:r>
      <w:r w:rsidR="00271A95" w:rsidRPr="00993E8F">
        <w:rPr>
          <w:rFonts w:ascii="Times New Roman" w:hAnsi="Times New Roman" w:cs="Times New Roman"/>
          <w:i/>
          <w:lang w:val="sr-Cyrl-CS"/>
        </w:rPr>
        <w:t>несеног у другом степену жалба ни</w:t>
      </w:r>
      <w:r>
        <w:rPr>
          <w:rFonts w:ascii="Times New Roman" w:hAnsi="Times New Roman" w:cs="Times New Roman"/>
          <w:i/>
          <w:lang w:val="sr-Cyrl-CS"/>
        </w:rPr>
        <w:t>је допуштена“,</w:t>
      </w:r>
    </w:p>
    <w:p w:rsidR="00DD0EB7" w:rsidRDefault="00DD0EB7" w:rsidP="00DD0EB7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</w:t>
      </w:r>
      <w:r>
        <w:rPr>
          <w:rFonts w:ascii="Times New Roman" w:hAnsi="Times New Roman" w:cs="Times New Roman"/>
          <w:lang w:val="sr-Cyrl-CS"/>
        </w:rPr>
        <w:tab/>
        <w:t>члан</w:t>
      </w:r>
      <w:r w:rsidR="00271A95" w:rsidRPr="00993E8F">
        <w:rPr>
          <w:rFonts w:ascii="Times New Roman" w:hAnsi="Times New Roman" w:cs="Times New Roman"/>
          <w:lang w:val="sr-Cyrl-CS"/>
        </w:rPr>
        <w:t xml:space="preserve"> 215.: </w:t>
      </w:r>
      <w:r w:rsidR="00271A95" w:rsidRPr="00993E8F">
        <w:rPr>
          <w:rFonts w:ascii="Times New Roman" w:hAnsi="Times New Roman" w:cs="Times New Roman"/>
          <w:i/>
          <w:lang w:val="sr-Cyrl-CS"/>
        </w:rPr>
        <w:t xml:space="preserve">„ </w:t>
      </w:r>
      <w:r w:rsidR="00993E8F">
        <w:rPr>
          <w:rFonts w:ascii="Times New Roman" w:hAnsi="Times New Roman" w:cs="Times New Roman"/>
          <w:i/>
          <w:lang w:val="sr-Cyrl-CS"/>
        </w:rPr>
        <w:t>З</w:t>
      </w:r>
      <w:r w:rsidR="00271A95" w:rsidRPr="00993E8F">
        <w:rPr>
          <w:rFonts w:ascii="Times New Roman" w:hAnsi="Times New Roman" w:cs="Times New Roman"/>
          <w:i/>
          <w:lang w:val="sr-Cyrl-CS"/>
        </w:rPr>
        <w:t>а решавање у другом степену надлежан је орган одређен законом“,</w:t>
      </w:r>
    </w:p>
    <w:p w:rsidR="00CF21A1" w:rsidRDefault="00CF21A1" w:rsidP="00993E8F">
      <w:pPr>
        <w:pStyle w:val="NoSpacing"/>
        <w:ind w:firstLine="720"/>
        <w:jc w:val="both"/>
        <w:rPr>
          <w:rFonts w:ascii="Times New Roman" w:hAnsi="Times New Roman" w:cs="Times New Roman"/>
          <w:i/>
          <w:lang w:val="sr-Cyrl-CS"/>
        </w:rPr>
      </w:pPr>
      <w:r w:rsidRPr="00993E8F">
        <w:rPr>
          <w:rFonts w:ascii="Times New Roman" w:hAnsi="Times New Roman" w:cs="Times New Roman"/>
          <w:lang w:val="sr-Cyrl-CS"/>
        </w:rPr>
        <w:t xml:space="preserve">Одредбама члана 46. став 1. тачка 5) Закона о локалној самоуправи  ( „Службени гласник РС“ бр.129/2007), члана  57. став 1. тачка 5) Статута општине Гаџин Хан ( „Службени лист града Ниша“ бр.63/2008, 31/2011, 46/2012, 36/2013), члана 3. став 1. тачка 5) Одлуке о општинском већу општине Гаџин Хан ( „Службени лист града Ниша“ бр.83/08) прописано је: </w:t>
      </w:r>
      <w:r w:rsidRPr="00993E8F">
        <w:rPr>
          <w:rFonts w:ascii="Times New Roman" w:hAnsi="Times New Roman" w:cs="Times New Roman"/>
          <w:i/>
          <w:lang w:val="sr-Cyrl-CS"/>
        </w:rPr>
        <w:t>„ Општинско веће решава у управном поступку у другом степену о правима и обавезама грађана, предузећа и установа и других организација у управним стварима из надлежности општине“.</w:t>
      </w:r>
    </w:p>
    <w:p w:rsidR="002564AA" w:rsidRDefault="005306E0" w:rsidP="005306E0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Одлуком о одржавању чистоће и комуналном уређењу на територији општине Гаџин Хан ( „Службени лист града Ниша“ бр.51/2005) прописано је:</w:t>
      </w:r>
    </w:p>
    <w:p w:rsidR="005306E0" w:rsidRDefault="005306E0" w:rsidP="005306E0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>члан  25. став 1.:</w:t>
      </w:r>
      <w:r w:rsidR="00B01C5B">
        <w:rPr>
          <w:rFonts w:ascii="Times New Roman" w:hAnsi="Times New Roman" w:cs="Times New Roman"/>
          <w:i/>
          <w:lang w:val="sr-Cyrl-CS"/>
        </w:rPr>
        <w:t>“ О</w:t>
      </w:r>
      <w:r>
        <w:rPr>
          <w:rFonts w:ascii="Times New Roman" w:hAnsi="Times New Roman" w:cs="Times New Roman"/>
          <w:i/>
          <w:lang w:val="sr-Cyrl-CS"/>
        </w:rPr>
        <w:t xml:space="preserve"> чишћењу и пражњењу клозетских и септичких јама дужни су да се старају власници и корисници“,</w:t>
      </w:r>
    </w:p>
    <w:p w:rsidR="005306E0" w:rsidRDefault="005306E0" w:rsidP="005306E0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26: </w:t>
      </w:r>
      <w:r>
        <w:rPr>
          <w:rFonts w:ascii="Times New Roman" w:hAnsi="Times New Roman" w:cs="Times New Roman"/>
          <w:i/>
          <w:lang w:val="sr-Cyrl-CS"/>
        </w:rPr>
        <w:t>„Забрањено је испуштање и извођење фекалне воде и других отпадних вода из септичких јама, пољких клозета и ђубришних јама на улицу, у реке, потоке и на друге јавне површине“.,</w:t>
      </w:r>
    </w:p>
    <w:p w:rsidR="00B01C5B" w:rsidRDefault="00B01C5B" w:rsidP="005306E0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члан 70 став 3.: </w:t>
      </w:r>
      <w:r>
        <w:rPr>
          <w:rFonts w:ascii="Times New Roman" w:hAnsi="Times New Roman" w:cs="Times New Roman"/>
          <w:i/>
          <w:lang w:val="sr-Cyrl-CS"/>
        </w:rPr>
        <w:t xml:space="preserve">„ Грађани су дужни да на путном и другом земљишту у селу које служи за јавну употребу свог домаћинства прилаз плацу или објекту до половине пута и другог земљишта сами одржавају, тако  да се обезбеди чистоћа и на том простору“, </w:t>
      </w:r>
      <w:r>
        <w:rPr>
          <w:rFonts w:ascii="Times New Roman" w:hAnsi="Times New Roman" w:cs="Times New Roman"/>
          <w:lang w:val="sr-Cyrl-CS"/>
        </w:rPr>
        <w:t xml:space="preserve">став 4.: </w:t>
      </w:r>
      <w:r>
        <w:rPr>
          <w:rFonts w:ascii="Times New Roman" w:hAnsi="Times New Roman" w:cs="Times New Roman"/>
          <w:i/>
          <w:lang w:val="sr-Cyrl-CS"/>
        </w:rPr>
        <w:t>„О одржавању канала и пропуста за атмосферску воду поред пута у сеоским насељима, уколико месна заједница другачије не регулише старају се корисници и сопственици поред чијих су земљишта и објекти канали. Забрањено је испуштање отпадне воде и друге материје у канале за атмосферску воду, путева и путног земљишта““.</w:t>
      </w:r>
    </w:p>
    <w:p w:rsidR="00B01C5B" w:rsidRPr="00B2369C" w:rsidRDefault="00B01C5B" w:rsidP="005306E0">
      <w:pPr>
        <w:pStyle w:val="NoSpacing"/>
        <w:jc w:val="both"/>
        <w:rPr>
          <w:rFonts w:ascii="Times New Roman" w:hAnsi="Times New Roman" w:cs="Times New Roman"/>
          <w:i/>
          <w:lang w:val="sr-Cyrl-CS"/>
        </w:rPr>
      </w:pPr>
      <w:r>
        <w:rPr>
          <w:rFonts w:ascii="Times New Roman" w:hAnsi="Times New Roman" w:cs="Times New Roman"/>
          <w:i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 xml:space="preserve">Поступање противно наведеним одредбама члана 25. Одлуке представља прекршај према члану 88. </w:t>
      </w:r>
      <w:r w:rsidR="00B2369C">
        <w:rPr>
          <w:rFonts w:ascii="Times New Roman" w:hAnsi="Times New Roman" w:cs="Times New Roman"/>
          <w:lang w:val="sr-Cyrl-CS"/>
        </w:rPr>
        <w:t>с</w:t>
      </w:r>
      <w:r>
        <w:rPr>
          <w:rFonts w:ascii="Times New Roman" w:hAnsi="Times New Roman" w:cs="Times New Roman"/>
          <w:lang w:val="sr-Cyrl-CS"/>
        </w:rPr>
        <w:t xml:space="preserve">тав 1. </w:t>
      </w:r>
      <w:r w:rsidR="00B2369C">
        <w:rPr>
          <w:rFonts w:ascii="Times New Roman" w:hAnsi="Times New Roman" w:cs="Times New Roman"/>
          <w:lang w:val="sr-Cyrl-CS"/>
        </w:rPr>
        <w:t>т</w:t>
      </w:r>
      <w:r>
        <w:rPr>
          <w:rFonts w:ascii="Times New Roman" w:hAnsi="Times New Roman" w:cs="Times New Roman"/>
          <w:lang w:val="sr-Cyrl-CS"/>
        </w:rPr>
        <w:t xml:space="preserve">ачка 8) </w:t>
      </w:r>
      <w:r w:rsidR="00B2369C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длуке као и прекршај  из члана 89. став 1. </w:t>
      </w:r>
      <w:r w:rsidR="00B2369C">
        <w:rPr>
          <w:rFonts w:ascii="Times New Roman" w:hAnsi="Times New Roman" w:cs="Times New Roman"/>
          <w:lang w:val="sr-Cyrl-CS"/>
        </w:rPr>
        <w:t>т</w:t>
      </w:r>
      <w:r>
        <w:rPr>
          <w:rFonts w:ascii="Times New Roman" w:hAnsi="Times New Roman" w:cs="Times New Roman"/>
          <w:lang w:val="sr-Cyrl-CS"/>
        </w:rPr>
        <w:t>ачка</w:t>
      </w:r>
      <w:r w:rsidR="00B2369C">
        <w:rPr>
          <w:rFonts w:ascii="Times New Roman" w:hAnsi="Times New Roman" w:cs="Times New Roman"/>
          <w:lang w:val="sr-Cyrl-CS"/>
        </w:rPr>
        <w:t xml:space="preserve"> 6) Одлуке ако:</w:t>
      </w:r>
      <w:r w:rsidR="00B2369C">
        <w:rPr>
          <w:rFonts w:ascii="Times New Roman" w:hAnsi="Times New Roman" w:cs="Times New Roman"/>
          <w:i/>
          <w:lang w:val="sr-Cyrl-CS"/>
        </w:rPr>
        <w:t xml:space="preserve">“ не уклони материјал и отпатке приликом кресања дрвореда, уређивања травњака“, </w:t>
      </w:r>
      <w:r w:rsidR="00B2369C">
        <w:rPr>
          <w:rFonts w:ascii="Times New Roman" w:hAnsi="Times New Roman" w:cs="Times New Roman"/>
          <w:lang w:val="sr-Cyrl-CS"/>
        </w:rPr>
        <w:t>тачка 14) :</w:t>
      </w:r>
      <w:r w:rsidR="00B2369C">
        <w:rPr>
          <w:rFonts w:ascii="Times New Roman" w:hAnsi="Times New Roman" w:cs="Times New Roman"/>
          <w:i/>
          <w:lang w:val="sr-Cyrl-CS"/>
        </w:rPr>
        <w:t>“ не одржава одводни јарак на делу свог плаца“.</w:t>
      </w:r>
    </w:p>
    <w:p w:rsidR="00BC535A" w:rsidRPr="00993E8F" w:rsidRDefault="00B01C5B" w:rsidP="00B2369C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Како се наводима жалбе потврђује да жалилац није поступио по наведеној Одлуци о одржавању чистоће и комуналном уређењу на територији општине Гаџин Хан, те како су</w:t>
      </w:r>
      <w:r w:rsidR="00B2369C">
        <w:rPr>
          <w:rFonts w:ascii="Times New Roman" w:hAnsi="Times New Roman" w:cs="Times New Roman"/>
          <w:lang w:val="sr-Cyrl-CS"/>
        </w:rPr>
        <w:t xml:space="preserve"> с</w:t>
      </w:r>
      <w:r w:rsidR="00EB7CB1">
        <w:rPr>
          <w:rFonts w:ascii="Times New Roman" w:hAnsi="Times New Roman" w:cs="Times New Roman"/>
          <w:lang w:val="sr-Cyrl-CS"/>
        </w:rPr>
        <w:t>ви наводи жа</w:t>
      </w:r>
      <w:r w:rsidR="00561398">
        <w:rPr>
          <w:rFonts w:ascii="Times New Roman" w:hAnsi="Times New Roman" w:cs="Times New Roman"/>
          <w:lang w:val="sr-Cyrl-CS"/>
        </w:rPr>
        <w:t xml:space="preserve">лбе усмерени </w:t>
      </w:r>
      <w:r>
        <w:rPr>
          <w:rFonts w:ascii="Times New Roman" w:hAnsi="Times New Roman" w:cs="Times New Roman"/>
          <w:lang w:val="sr-Cyrl-CS"/>
        </w:rPr>
        <w:t xml:space="preserve"> једно на избегавање одговорности услед спречавања отицања бујичних атмосферских вода, а сами наводи жалбе ни на који начин не доводе у питањ</w:t>
      </w:r>
      <w:r w:rsidR="00B2369C">
        <w:rPr>
          <w:rFonts w:ascii="Times New Roman" w:hAnsi="Times New Roman" w:cs="Times New Roman"/>
          <w:lang w:val="sr-Cyrl-CS"/>
        </w:rPr>
        <w:t>е правилност првост</w:t>
      </w:r>
      <w:r w:rsidR="00561398">
        <w:rPr>
          <w:rFonts w:ascii="Times New Roman" w:hAnsi="Times New Roman" w:cs="Times New Roman"/>
          <w:lang w:val="sr-Cyrl-CS"/>
        </w:rPr>
        <w:t>е</w:t>
      </w:r>
      <w:r w:rsidR="00B2369C">
        <w:rPr>
          <w:rFonts w:ascii="Times New Roman" w:hAnsi="Times New Roman" w:cs="Times New Roman"/>
          <w:lang w:val="sr-Cyrl-CS"/>
        </w:rPr>
        <w:t>пеног решења,</w:t>
      </w:r>
      <w:bookmarkStart w:id="0" w:name="clan_12"/>
      <w:bookmarkEnd w:id="0"/>
      <w:r w:rsidR="00B2369C">
        <w:rPr>
          <w:rFonts w:ascii="Times New Roman" w:hAnsi="Times New Roman" w:cs="Times New Roman"/>
          <w:lang w:val="sr-Cyrl-CS"/>
        </w:rPr>
        <w:t xml:space="preserve"> н</w:t>
      </w:r>
      <w:r w:rsidR="009537EF" w:rsidRPr="00993E8F">
        <w:rPr>
          <w:rFonts w:ascii="Times New Roman" w:hAnsi="Times New Roman" w:cs="Times New Roman"/>
          <w:lang w:val="sr-Cyrl-CS"/>
        </w:rPr>
        <w:t>а основу члана 230. Закона о општем управном поступку одлучено је као у изреци решења.</w:t>
      </w:r>
    </w:p>
    <w:p w:rsidR="00F641C2" w:rsidRPr="00993E8F" w:rsidRDefault="009537EF" w:rsidP="00D21921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993E8F">
        <w:rPr>
          <w:rFonts w:ascii="Times New Roman" w:hAnsi="Times New Roman" w:cs="Times New Roman"/>
          <w:b/>
          <w:lang w:val="sr-Cyrl-CS"/>
        </w:rPr>
        <w:t>Поука о правном средству</w:t>
      </w:r>
      <w:r w:rsidR="00BC535A" w:rsidRPr="00993E8F">
        <w:rPr>
          <w:rFonts w:ascii="Times New Roman" w:hAnsi="Times New Roman" w:cs="Times New Roman"/>
          <w:lang w:val="sr-Cyrl-CS"/>
        </w:rPr>
        <w:t>:</w:t>
      </w:r>
      <w:r w:rsidR="00F641C2" w:rsidRPr="00993E8F">
        <w:rPr>
          <w:rFonts w:ascii="Times New Roman" w:hAnsi="Times New Roman" w:cs="Times New Roman"/>
          <w:lang w:val="sr-Cyrl-CS"/>
        </w:rPr>
        <w:t>Против овог решења може се п</w:t>
      </w:r>
      <w:r w:rsidRPr="00993E8F">
        <w:rPr>
          <w:rFonts w:ascii="Times New Roman" w:hAnsi="Times New Roman" w:cs="Times New Roman"/>
          <w:lang w:val="sr-Cyrl-CS"/>
        </w:rPr>
        <w:t>окренути управни спор тужбом која се подноси Управном суду</w:t>
      </w:r>
      <w:r w:rsidR="00F641C2" w:rsidRPr="00993E8F">
        <w:rPr>
          <w:rFonts w:ascii="Times New Roman" w:hAnsi="Times New Roman" w:cs="Times New Roman"/>
          <w:lang w:val="sr-Cyrl-CS"/>
        </w:rPr>
        <w:t xml:space="preserve"> Републике Србије</w:t>
      </w:r>
      <w:r w:rsidRPr="00993E8F">
        <w:rPr>
          <w:rFonts w:ascii="Times New Roman" w:hAnsi="Times New Roman" w:cs="Times New Roman"/>
          <w:lang w:val="sr-Cyrl-CS"/>
        </w:rPr>
        <w:t>, у два примерка,</w:t>
      </w:r>
      <w:r w:rsidR="00F641C2" w:rsidRPr="00993E8F">
        <w:rPr>
          <w:rFonts w:ascii="Times New Roman" w:hAnsi="Times New Roman" w:cs="Times New Roman"/>
          <w:lang w:val="sr-Cyrl-CS"/>
        </w:rPr>
        <w:t xml:space="preserve"> у року од 30 дана од дана доставе решења.</w:t>
      </w:r>
    </w:p>
    <w:p w:rsidR="00993E8F" w:rsidRDefault="00A51467" w:rsidP="00D21921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993E8F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993E8F" w:rsidRDefault="00CF21A1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93E8F">
        <w:rPr>
          <w:rFonts w:ascii="Times New Roman" w:hAnsi="Times New Roman" w:cs="Times New Roman"/>
          <w:lang w:val="sr-Cyrl-CS"/>
        </w:rPr>
        <w:t>бр.</w:t>
      </w:r>
      <w:r w:rsidR="00026AB5">
        <w:rPr>
          <w:rFonts w:ascii="Times New Roman" w:hAnsi="Times New Roman" w:cs="Times New Roman"/>
          <w:lang w:val="sr-Cyrl-CS"/>
        </w:rPr>
        <w:t>06-355-401/14-</w:t>
      </w:r>
      <w:r w:rsidR="00AE3E99" w:rsidRPr="00993E8F">
        <w:rPr>
          <w:rFonts w:ascii="Times New Roman" w:hAnsi="Times New Roman" w:cs="Times New Roman"/>
          <w:lang w:val="sr-Latn-CS"/>
        </w:rPr>
        <w:t>III</w:t>
      </w:r>
      <w:r w:rsidRPr="00993E8F">
        <w:rPr>
          <w:rFonts w:ascii="Times New Roman" w:hAnsi="Times New Roman" w:cs="Times New Roman"/>
          <w:lang w:val="sr-Cyrl-CS"/>
        </w:rPr>
        <w:t xml:space="preserve"> </w:t>
      </w:r>
    </w:p>
    <w:p w:rsidR="00524906" w:rsidRPr="00993E8F" w:rsidRDefault="00993E8F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Гаџином Хану, </w:t>
      </w:r>
      <w:r w:rsidR="00026AB5">
        <w:rPr>
          <w:rFonts w:ascii="Times New Roman" w:hAnsi="Times New Roman" w:cs="Times New Roman"/>
          <w:lang w:val="sr-Cyrl-CS"/>
        </w:rPr>
        <w:t>дана 07.07</w:t>
      </w:r>
      <w:r w:rsidR="00BB2ED6" w:rsidRPr="00993E8F">
        <w:rPr>
          <w:rFonts w:ascii="Times New Roman" w:hAnsi="Times New Roman" w:cs="Times New Roman"/>
          <w:lang w:val="sr-Cyrl-CS"/>
        </w:rPr>
        <w:t>.2014. год.</w:t>
      </w:r>
      <w:r w:rsidR="00DD0EB7">
        <w:rPr>
          <w:rFonts w:ascii="Times New Roman" w:hAnsi="Times New Roman" w:cs="Times New Roman"/>
          <w:lang w:val="sr-Cyrl-CS"/>
        </w:rPr>
        <w:tab/>
      </w:r>
      <w:r w:rsidR="00DD0EB7">
        <w:rPr>
          <w:rFonts w:ascii="Times New Roman" w:hAnsi="Times New Roman" w:cs="Times New Roman"/>
          <w:lang w:val="sr-Cyrl-CS"/>
        </w:rPr>
        <w:tab/>
      </w:r>
      <w:r w:rsidR="00DD0EB7">
        <w:rPr>
          <w:rFonts w:ascii="Times New Roman" w:hAnsi="Times New Roman" w:cs="Times New Roman"/>
          <w:lang w:val="sr-Cyrl-CS"/>
        </w:rPr>
        <w:tab/>
      </w:r>
      <w:r w:rsidR="00DD0EB7">
        <w:rPr>
          <w:rFonts w:ascii="Times New Roman" w:hAnsi="Times New Roman" w:cs="Times New Roman"/>
          <w:lang w:val="sr-Cyrl-CS"/>
        </w:rPr>
        <w:tab/>
      </w:r>
      <w:r w:rsidR="00DD0EB7">
        <w:rPr>
          <w:rFonts w:ascii="Times New Roman" w:hAnsi="Times New Roman" w:cs="Times New Roman"/>
          <w:lang w:val="sr-Cyrl-CS"/>
        </w:rPr>
        <w:tab/>
      </w:r>
      <w:r w:rsidR="00524906" w:rsidRPr="00993E8F">
        <w:rPr>
          <w:rFonts w:ascii="Times New Roman" w:hAnsi="Times New Roman" w:cs="Times New Roman"/>
          <w:lang w:val="sr-Cyrl-CS"/>
        </w:rPr>
        <w:t>Председник</w:t>
      </w:r>
    </w:p>
    <w:p w:rsidR="00524906" w:rsidRPr="00993E8F" w:rsidRDefault="00524906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93E8F">
        <w:rPr>
          <w:rFonts w:ascii="Times New Roman" w:hAnsi="Times New Roman" w:cs="Times New Roman"/>
          <w:lang w:val="sr-Cyrl-CS"/>
        </w:rPr>
        <w:tab/>
      </w:r>
      <w:r w:rsidRPr="00993E8F">
        <w:rPr>
          <w:rFonts w:ascii="Times New Roman" w:hAnsi="Times New Roman" w:cs="Times New Roman"/>
          <w:lang w:val="sr-Cyrl-CS"/>
        </w:rPr>
        <w:tab/>
      </w:r>
      <w:r w:rsidRPr="00993E8F">
        <w:rPr>
          <w:rFonts w:ascii="Times New Roman" w:hAnsi="Times New Roman" w:cs="Times New Roman"/>
          <w:lang w:val="sr-Cyrl-CS"/>
        </w:rPr>
        <w:tab/>
      </w:r>
      <w:r w:rsidRPr="00993E8F">
        <w:rPr>
          <w:rFonts w:ascii="Times New Roman" w:hAnsi="Times New Roman" w:cs="Times New Roman"/>
          <w:lang w:val="sr-Cyrl-CS"/>
        </w:rPr>
        <w:tab/>
        <w:t xml:space="preserve">                                        </w:t>
      </w:r>
      <w:r w:rsidR="00DD0EB7">
        <w:rPr>
          <w:rFonts w:ascii="Times New Roman" w:hAnsi="Times New Roman" w:cs="Times New Roman"/>
          <w:lang w:val="sr-Cyrl-CS"/>
        </w:rPr>
        <w:tab/>
      </w:r>
      <w:r w:rsidR="00DD0EB7">
        <w:rPr>
          <w:rFonts w:ascii="Times New Roman" w:hAnsi="Times New Roman" w:cs="Times New Roman"/>
          <w:lang w:val="sr-Cyrl-CS"/>
        </w:rPr>
        <w:tab/>
      </w:r>
      <w:r w:rsidR="00DD0EB7">
        <w:rPr>
          <w:rFonts w:ascii="Times New Roman" w:hAnsi="Times New Roman" w:cs="Times New Roman"/>
          <w:lang w:val="sr-Cyrl-CS"/>
        </w:rPr>
        <w:tab/>
      </w:r>
      <w:r w:rsidRPr="00993E8F">
        <w:rPr>
          <w:rFonts w:ascii="Times New Roman" w:hAnsi="Times New Roman" w:cs="Times New Roman"/>
          <w:lang w:val="sr-Cyrl-CS"/>
        </w:rPr>
        <w:t>Саша Ђорђевић</w:t>
      </w:r>
    </w:p>
    <w:p w:rsidR="00DD0EB7" w:rsidRDefault="00993E8F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993E8F">
        <w:rPr>
          <w:rFonts w:ascii="Times New Roman" w:hAnsi="Times New Roman" w:cs="Times New Roman"/>
          <w:lang w:val="sr-Cyrl-CS"/>
        </w:rPr>
        <w:t xml:space="preserve">Доставити: </w:t>
      </w:r>
    </w:p>
    <w:p w:rsidR="00DD0EB7" w:rsidRDefault="00DD0EB7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993E8F" w:rsidRPr="00993E8F">
        <w:rPr>
          <w:rFonts w:ascii="Times New Roman" w:hAnsi="Times New Roman" w:cs="Times New Roman"/>
          <w:lang w:val="sr-Cyrl-CS"/>
        </w:rPr>
        <w:t>подносиоцу жалбе,</w:t>
      </w:r>
    </w:p>
    <w:p w:rsidR="00DD0EB7" w:rsidRDefault="00DD0EB7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993E8F" w:rsidRPr="00993E8F">
        <w:rPr>
          <w:rFonts w:ascii="Times New Roman" w:hAnsi="Times New Roman" w:cs="Times New Roman"/>
          <w:lang w:val="sr-Cyrl-CS"/>
        </w:rPr>
        <w:t xml:space="preserve">Општинској управи општине Гаџин Хан, </w:t>
      </w:r>
    </w:p>
    <w:p w:rsidR="00C152CF" w:rsidRPr="00993E8F" w:rsidRDefault="00C152CF" w:rsidP="00993E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-архиви</w:t>
      </w:r>
    </w:p>
    <w:sectPr w:rsidR="00C152CF" w:rsidRPr="00993E8F" w:rsidSect="00260E0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6E6" w:rsidRDefault="004236E6" w:rsidP="008B1E32">
      <w:pPr>
        <w:spacing w:after="0" w:line="240" w:lineRule="auto"/>
      </w:pPr>
      <w:r>
        <w:separator/>
      </w:r>
    </w:p>
  </w:endnote>
  <w:endnote w:type="continuationSeparator" w:id="1">
    <w:p w:rsidR="004236E6" w:rsidRDefault="004236E6" w:rsidP="008B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81094"/>
      <w:docPartObj>
        <w:docPartGallery w:val="Page Numbers (Bottom of Page)"/>
        <w:docPartUnique/>
      </w:docPartObj>
    </w:sdtPr>
    <w:sdtContent>
      <w:p w:rsidR="00026AB5" w:rsidRDefault="0080490B">
        <w:pPr>
          <w:pStyle w:val="Footer"/>
          <w:jc w:val="right"/>
        </w:pPr>
        <w:fldSimple w:instr=" PAGE   \* MERGEFORMAT ">
          <w:r w:rsidR="00EB7CB1">
            <w:rPr>
              <w:noProof/>
            </w:rPr>
            <w:t>2</w:t>
          </w:r>
        </w:fldSimple>
      </w:p>
    </w:sdtContent>
  </w:sdt>
  <w:p w:rsidR="00026AB5" w:rsidRDefault="00026A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6E6" w:rsidRDefault="004236E6" w:rsidP="008B1E32">
      <w:pPr>
        <w:spacing w:after="0" w:line="240" w:lineRule="auto"/>
      </w:pPr>
      <w:r>
        <w:separator/>
      </w:r>
    </w:p>
  </w:footnote>
  <w:footnote w:type="continuationSeparator" w:id="1">
    <w:p w:rsidR="004236E6" w:rsidRDefault="004236E6" w:rsidP="008B1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46C12"/>
    <w:multiLevelType w:val="hybridMultilevel"/>
    <w:tmpl w:val="6944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3B9A"/>
    <w:rsid w:val="00023D43"/>
    <w:rsid w:val="00026AB5"/>
    <w:rsid w:val="00067B8D"/>
    <w:rsid w:val="000C0791"/>
    <w:rsid w:val="00154DA9"/>
    <w:rsid w:val="002531F8"/>
    <w:rsid w:val="002564AA"/>
    <w:rsid w:val="00256D89"/>
    <w:rsid w:val="00260E00"/>
    <w:rsid w:val="00271A95"/>
    <w:rsid w:val="00311A97"/>
    <w:rsid w:val="00313B3D"/>
    <w:rsid w:val="003144BE"/>
    <w:rsid w:val="004236E6"/>
    <w:rsid w:val="00481F9A"/>
    <w:rsid w:val="004E5C21"/>
    <w:rsid w:val="00524906"/>
    <w:rsid w:val="005306E0"/>
    <w:rsid w:val="0055029C"/>
    <w:rsid w:val="00561398"/>
    <w:rsid w:val="005D0CD5"/>
    <w:rsid w:val="0080490B"/>
    <w:rsid w:val="00822391"/>
    <w:rsid w:val="0086796C"/>
    <w:rsid w:val="008803F2"/>
    <w:rsid w:val="008B1E32"/>
    <w:rsid w:val="009537EF"/>
    <w:rsid w:val="00993E8F"/>
    <w:rsid w:val="00A51467"/>
    <w:rsid w:val="00AB117E"/>
    <w:rsid w:val="00AE3E99"/>
    <w:rsid w:val="00B01C5B"/>
    <w:rsid w:val="00B03D24"/>
    <w:rsid w:val="00B2369C"/>
    <w:rsid w:val="00BB1187"/>
    <w:rsid w:val="00BB2ED6"/>
    <w:rsid w:val="00BC535A"/>
    <w:rsid w:val="00C152CF"/>
    <w:rsid w:val="00CA0079"/>
    <w:rsid w:val="00CF21A1"/>
    <w:rsid w:val="00CF2CBE"/>
    <w:rsid w:val="00D21921"/>
    <w:rsid w:val="00D77B2B"/>
    <w:rsid w:val="00DB7D3E"/>
    <w:rsid w:val="00DD0EB7"/>
    <w:rsid w:val="00DD21B6"/>
    <w:rsid w:val="00E46514"/>
    <w:rsid w:val="00E92690"/>
    <w:rsid w:val="00EA17AD"/>
    <w:rsid w:val="00EB7CB1"/>
    <w:rsid w:val="00EC3B9A"/>
    <w:rsid w:val="00F14FF4"/>
    <w:rsid w:val="00F17E86"/>
    <w:rsid w:val="00F34C45"/>
    <w:rsid w:val="00F641C2"/>
    <w:rsid w:val="00F7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B9A"/>
    <w:pPr>
      <w:spacing w:after="0" w:line="240" w:lineRule="auto"/>
    </w:pPr>
  </w:style>
  <w:style w:type="character" w:customStyle="1" w:styleId="Simbolizanumerisanje">
    <w:name w:val="Simboli za numerisanje"/>
    <w:rsid w:val="000C0791"/>
  </w:style>
  <w:style w:type="paragraph" w:styleId="BodyText">
    <w:name w:val="Body Text"/>
    <w:basedOn w:val="Normal"/>
    <w:link w:val="BodyTextChar"/>
    <w:rsid w:val="000C079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79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E32"/>
  </w:style>
  <w:style w:type="paragraph" w:styleId="Footer">
    <w:name w:val="footer"/>
    <w:basedOn w:val="Normal"/>
    <w:link w:val="FooterChar"/>
    <w:uiPriority w:val="99"/>
    <w:unhideWhenUsed/>
    <w:rsid w:val="008B1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E32"/>
  </w:style>
  <w:style w:type="paragraph" w:customStyle="1" w:styleId="wyq030---glava">
    <w:name w:val="wyq030---glava"/>
    <w:basedOn w:val="Normal"/>
    <w:rsid w:val="008B1E32"/>
    <w:pPr>
      <w:spacing w:after="0" w:line="240" w:lineRule="auto"/>
      <w:jc w:val="center"/>
    </w:pPr>
    <w:rPr>
      <w:rFonts w:ascii="Arial" w:eastAsia="Times New Roman" w:hAnsi="Arial" w:cs="Arial"/>
      <w:b/>
      <w:bCs/>
      <w:sz w:val="34"/>
      <w:szCs w:val="34"/>
    </w:rPr>
  </w:style>
  <w:style w:type="paragraph" w:customStyle="1" w:styleId="clan">
    <w:name w:val="clan"/>
    <w:basedOn w:val="Normal"/>
    <w:rsid w:val="00271A9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271A9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49F26-CA91-4D32-B421-DB3CF31C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2014-07-07T10:38:00Z</cp:lastPrinted>
  <dcterms:created xsi:type="dcterms:W3CDTF">2014-07-07T07:01:00Z</dcterms:created>
  <dcterms:modified xsi:type="dcterms:W3CDTF">2014-07-07T10:39:00Z</dcterms:modified>
</cp:coreProperties>
</file>