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B7" w:rsidRPr="00505115" w:rsidRDefault="005865B7" w:rsidP="005161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05115">
        <w:rPr>
          <w:rFonts w:ascii="Times New Roman" w:hAnsi="Times New Roman" w:cs="Times New Roman"/>
          <w:sz w:val="24"/>
          <w:szCs w:val="24"/>
        </w:rPr>
        <w:t xml:space="preserve">ОПШТИНСКО ВЕЋЕ ОПШТИНЕ ГАЏИН ХАН,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115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5051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РС“ бр.129/2007),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50511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0511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115">
        <w:rPr>
          <w:rFonts w:ascii="Times New Roman" w:hAnsi="Times New Roman" w:cs="Times New Roman"/>
          <w:sz w:val="24"/>
          <w:szCs w:val="24"/>
        </w:rPr>
        <w:t>( „</w:t>
      </w:r>
      <w:proofErr w:type="spellStart"/>
      <w:proofErr w:type="gramEnd"/>
      <w:r w:rsidRPr="005051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>“ бр.83/2008),</w:t>
      </w:r>
      <w:r w:rsidR="00DE176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систем</w:t>
      </w:r>
      <w:r w:rsidR="00BC3B4D" w:rsidRPr="0050511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r w:rsidR="0051616C" w:rsidRPr="0050511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51616C" w:rsidRPr="005051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161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16C" w:rsidRPr="0050511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616C" w:rsidRPr="00505115">
        <w:rPr>
          <w:rFonts w:ascii="Times New Roman" w:hAnsi="Times New Roman" w:cs="Times New Roman"/>
          <w:sz w:val="24"/>
          <w:szCs w:val="24"/>
        </w:rPr>
        <w:t xml:space="preserve"> РС“ бр.54/09,73/10,101/10,101/11,93/12,62/13,63/13-испр,108/13 и 142/14) </w:t>
      </w:r>
      <w:r w:rsidR="0090566C" w:rsidRPr="005051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75E60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E60" w:rsidRPr="0050511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75E60" w:rsidRPr="00505115">
        <w:rPr>
          <w:rFonts w:ascii="Times New Roman" w:hAnsi="Times New Roman" w:cs="Times New Roman"/>
          <w:sz w:val="24"/>
          <w:szCs w:val="24"/>
        </w:rPr>
        <w:t>. 06-320-218/2014-II</w:t>
      </w:r>
      <w:r w:rsidR="00BC3B4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66C" w:rsidRPr="005051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566C" w:rsidRPr="00505115">
        <w:rPr>
          <w:rFonts w:ascii="Times New Roman" w:hAnsi="Times New Roman" w:cs="Times New Roman"/>
          <w:sz w:val="24"/>
          <w:szCs w:val="24"/>
        </w:rPr>
        <w:t xml:space="preserve"> 18.12.2014.године</w:t>
      </w:r>
      <w:r w:rsidR="00BC3B4D" w:rsidRPr="00505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3B4D" w:rsidRPr="0050511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C3B4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4D" w:rsidRPr="0050511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C3B4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4D" w:rsidRPr="0050511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C3B4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4D" w:rsidRPr="0050511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BC3B4D" w:rsidRPr="00505115">
        <w:rPr>
          <w:rFonts w:ascii="Times New Roman" w:hAnsi="Times New Roman" w:cs="Times New Roman"/>
          <w:sz w:val="24"/>
          <w:szCs w:val="24"/>
        </w:rPr>
        <w:t xml:space="preserve"> </w:t>
      </w:r>
      <w:r w:rsidR="00E75E60" w:rsidRPr="00505115">
        <w:rPr>
          <w:rFonts w:ascii="Times New Roman" w:hAnsi="Times New Roman" w:cs="Times New Roman"/>
          <w:sz w:val="24"/>
          <w:szCs w:val="24"/>
        </w:rPr>
        <w:t>бр.105/2014)</w:t>
      </w:r>
      <w:r w:rsidR="0090566C" w:rsidRPr="00505115">
        <w:rPr>
          <w:rFonts w:ascii="Times New Roman" w:hAnsi="Times New Roman" w:cs="Times New Roman"/>
          <w:sz w:val="24"/>
          <w:szCs w:val="24"/>
        </w:rPr>
        <w:t>,</w:t>
      </w:r>
      <w:r w:rsidR="00DE176D"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91. (</w:t>
      </w:r>
      <w:proofErr w:type="spellStart"/>
      <w:proofErr w:type="gramStart"/>
      <w:r w:rsidRPr="00505115">
        <w:rPr>
          <w:rFonts w:ascii="Times New Roman" w:hAnsi="Times New Roman" w:cs="Times New Roman"/>
          <w:sz w:val="24"/>
          <w:szCs w:val="24"/>
        </w:rPr>
        <w:t>деведесетпрвој</w:t>
      </w:r>
      <w:proofErr w:type="spellEnd"/>
      <w:proofErr w:type="gramEnd"/>
      <w:r w:rsidRPr="005051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05115"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 w:rsidRPr="00505115">
        <w:rPr>
          <w:rFonts w:ascii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505115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5051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05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11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5865B7" w:rsidRPr="00505115" w:rsidRDefault="005865B7" w:rsidP="005161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5B7" w:rsidRPr="00505115" w:rsidRDefault="005865B7" w:rsidP="005161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5B7" w:rsidRPr="00505115" w:rsidRDefault="005865B7" w:rsidP="005865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65B7" w:rsidRPr="00577200" w:rsidRDefault="005865B7" w:rsidP="005865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5865B7" w:rsidRPr="00577200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77200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Default="0090566C" w:rsidP="00905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5865B7">
        <w:rPr>
          <w:rFonts w:ascii="Times New Roman" w:hAnsi="Times New Roman" w:cs="Times New Roman"/>
          <w:sz w:val="24"/>
          <w:szCs w:val="24"/>
          <w:lang w:val="sr-Cyrl-CS"/>
        </w:rPr>
        <w:t xml:space="preserve">Преузимају се </w:t>
      </w:r>
      <w:r w:rsidR="00063BE2">
        <w:rPr>
          <w:rFonts w:ascii="Times New Roman" w:hAnsi="Times New Roman" w:cs="Times New Roman"/>
          <w:sz w:val="24"/>
          <w:szCs w:val="24"/>
          <w:lang w:val="sr-Cyrl-CS"/>
        </w:rPr>
        <w:t xml:space="preserve">сва </w:t>
      </w:r>
      <w:r w:rsidR="005865B7">
        <w:rPr>
          <w:rFonts w:ascii="Times New Roman" w:hAnsi="Times New Roman" w:cs="Times New Roman"/>
          <w:sz w:val="24"/>
          <w:szCs w:val="24"/>
          <w:lang w:val="sr-Cyrl-CS"/>
        </w:rPr>
        <w:t>права и обавезе Фонда за развој пољопривреде</w:t>
      </w:r>
      <w:r w:rsidR="00DE176D" w:rsidRPr="00DE17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176D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DE176D">
        <w:rPr>
          <w:rFonts w:ascii="Times New Roman" w:hAnsi="Times New Roman" w:cs="Times New Roman"/>
          <w:sz w:val="24"/>
          <w:szCs w:val="24"/>
          <w:lang w:val="sr-Cyrl-CS"/>
        </w:rPr>
        <w:t>индиректног корисника буџетских средстава са стањем на дан 31.12.2014.године од стране Општинске управе општине Гаџин Хан.</w:t>
      </w:r>
      <w:r w:rsidR="005865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5115" w:rsidRPr="00505115" w:rsidRDefault="00505115" w:rsidP="0050511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Задужује се Служба за буџет, финансије и пореску администрацију да изврши </w:t>
      </w:r>
    </w:p>
    <w:p w:rsidR="00505115" w:rsidRPr="00505115" w:rsidRDefault="00505115" w:rsidP="005051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евидентирање настале промене у пословним књигама општине под 01.01.2015.године.</w:t>
      </w:r>
    </w:p>
    <w:p w:rsidR="005865B7" w:rsidRDefault="005865B7" w:rsidP="00586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Default="005865B7" w:rsidP="00586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BC3B4D" w:rsidRDefault="00BC3B4D" w:rsidP="00BC3B4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DE176D" w:rsidRPr="00BC3B4D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Образложење</w:t>
      </w:r>
    </w:p>
    <w:p w:rsidR="0090566C" w:rsidRPr="00505115" w:rsidRDefault="0090566C" w:rsidP="0090566C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176D" w:rsidRPr="00505115" w:rsidRDefault="0090566C" w:rsidP="009056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E176D" w:rsidRPr="00505115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="00E75E60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општине Гаџин Хан бр.06-320-218/2014-</w:t>
      </w:r>
      <w:r w:rsidR="00E75E60" w:rsidRPr="00505115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E75E60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од 18.12.2014.године</w:t>
      </w:r>
      <w:r w:rsidR="00E75E60" w:rsidRPr="005051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75E60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(Службени лист града Ниша бр.105/2014), </w:t>
      </w:r>
      <w:r w:rsidR="00DE176D" w:rsidRPr="00505115">
        <w:rPr>
          <w:rFonts w:ascii="Times New Roman" w:hAnsi="Times New Roman" w:cs="Times New Roman"/>
          <w:sz w:val="24"/>
          <w:szCs w:val="24"/>
          <w:lang w:val="sr-Cyrl-CS"/>
        </w:rPr>
        <w:t>укинут је Фонд за развој пољопривреде општине Гаџин Хан</w:t>
      </w:r>
      <w:r w:rsidR="00BC3B4D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чији је оснивач општина Гаџин Хан</w:t>
      </w:r>
      <w:r w:rsidR="00DE176D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5E60" w:rsidRPr="00505115">
        <w:rPr>
          <w:rFonts w:ascii="Times New Roman" w:hAnsi="Times New Roman" w:cs="Times New Roman"/>
          <w:sz w:val="24"/>
          <w:szCs w:val="24"/>
          <w:lang w:val="sr-Cyrl-CS"/>
        </w:rPr>
        <w:t>На основу горе наведене одлуке и законских прописа с</w:t>
      </w:r>
      <w:r w:rsidR="00DE176D" w:rsidRPr="00505115">
        <w:rPr>
          <w:rFonts w:ascii="Times New Roman" w:hAnsi="Times New Roman" w:cs="Times New Roman"/>
          <w:sz w:val="24"/>
          <w:szCs w:val="24"/>
          <w:lang w:val="sr-Cyrl-CS"/>
        </w:rPr>
        <w:t>ва права и</w:t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176D" w:rsidRPr="00505115">
        <w:rPr>
          <w:rFonts w:ascii="Times New Roman" w:hAnsi="Times New Roman" w:cs="Times New Roman"/>
          <w:sz w:val="24"/>
          <w:szCs w:val="24"/>
          <w:lang w:val="sr-Cyrl-CS"/>
        </w:rPr>
        <w:t>обавезе Фонда преузима Општинска управа општине Гаџин Хан са стањем на дан 31.12.2014.године.</w:t>
      </w:r>
    </w:p>
    <w:p w:rsidR="005865B7" w:rsidRPr="00505115" w:rsidRDefault="005865B7" w:rsidP="005865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 број: 06-400-</w:t>
      </w:r>
      <w:r w:rsidR="0090566C"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74</w:t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/1</w:t>
      </w:r>
      <w:r w:rsidR="0090566C"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505115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дана </w:t>
      </w:r>
      <w:r w:rsidR="0090566C"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27. фебруара</w:t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90566C"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. год.</w:t>
      </w:r>
    </w:p>
    <w:p w:rsidR="005865B7" w:rsidRPr="00505115" w:rsidRDefault="005865B7" w:rsidP="005865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председник</w:t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5865B7" w:rsidRPr="00505115" w:rsidRDefault="005865B7" w:rsidP="00586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0511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Саша Ђорђевић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обрадила</w:t>
      </w:r>
    </w:p>
    <w:p w:rsidR="005865B7" w:rsidRPr="00505115" w:rsidRDefault="0090566C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-председнику општине</w:t>
      </w:r>
      <w:r w:rsidR="00BC3B4D"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</w:p>
    <w:p w:rsidR="00BC3B4D" w:rsidRPr="00505115" w:rsidRDefault="00BC3B4D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>-Служби за буџет,финанс.и пореску администарацију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115">
        <w:rPr>
          <w:rFonts w:ascii="Times New Roman" w:hAnsi="Times New Roman" w:cs="Times New Roman"/>
          <w:sz w:val="24"/>
          <w:szCs w:val="24"/>
          <w:lang w:val="sr-Cyrl-CS"/>
        </w:rPr>
        <w:t xml:space="preserve"> -архиви</w:t>
      </w:r>
    </w:p>
    <w:p w:rsidR="005865B7" w:rsidRPr="00505115" w:rsidRDefault="005865B7" w:rsidP="005865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E00" w:rsidRPr="00505115" w:rsidRDefault="00260E00">
      <w:pPr>
        <w:rPr>
          <w:sz w:val="24"/>
          <w:szCs w:val="24"/>
        </w:rPr>
      </w:pPr>
    </w:p>
    <w:sectPr w:rsidR="00260E00" w:rsidRPr="0050511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B7"/>
    <w:rsid w:val="00063BE2"/>
    <w:rsid w:val="001C5DBB"/>
    <w:rsid w:val="00260E00"/>
    <w:rsid w:val="00505115"/>
    <w:rsid w:val="0051616C"/>
    <w:rsid w:val="005865B7"/>
    <w:rsid w:val="006B68AF"/>
    <w:rsid w:val="0090566C"/>
    <w:rsid w:val="00B41387"/>
    <w:rsid w:val="00BC3B4D"/>
    <w:rsid w:val="00DE176D"/>
    <w:rsid w:val="00E75E60"/>
    <w:rsid w:val="00FD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2015-02-27T12:18:00Z</cp:lastPrinted>
  <dcterms:created xsi:type="dcterms:W3CDTF">2015-02-27T06:28:00Z</dcterms:created>
  <dcterms:modified xsi:type="dcterms:W3CDTF">2015-02-27T12:27:00Z</dcterms:modified>
</cp:coreProperties>
</file>