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EC" w:rsidRPr="003E5C7A" w:rsidRDefault="00E57081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  <w:r w:rsidRPr="00011A3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ОБАВЕШТЕЊЕ О  ДОДЕЛИ УГОВОРА У ПОСТУПКУ ЈАВНЕ НАБАВКЕ МАЛЕ ВРЕДНОСТИ „</w:t>
      </w:r>
      <w:r w:rsidR="003E5C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УСЛУГА </w:t>
      </w:r>
      <w:r w:rsidRPr="00011A3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ПОСТАВЉАЊЕ</w:t>
      </w:r>
      <w:r w:rsidR="003E5C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ХОРИЗОНТАЛНЕ </w:t>
      </w:r>
      <w:r w:rsidRPr="00011A3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САОБРАЋАЈНЕ СИГНАЛИЗАЦИЈЕ“ 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Услуге</w:t>
      </w:r>
    </w:p>
    <w:p w:rsidR="009667CF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 w:rsidR="00E570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 услуге у области саобраћаја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E570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34928470-сигнализација и 5023220-услуге одржавања саобраћајне сигнализације</w:t>
      </w:r>
    </w:p>
    <w:p w:rsidR="00725100" w:rsidRDefault="00725100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100" w:rsidRP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лу уговора: </w:t>
      </w:r>
      <w:r w:rsidR="00BD00E9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додели уговора донета  је </w:t>
      </w:r>
      <w:r w:rsidR="003E5C7A">
        <w:rPr>
          <w:rFonts w:ascii="Times New Roman" w:hAnsi="Times New Roman" w:cs="Times New Roman"/>
          <w:sz w:val="24"/>
          <w:szCs w:val="24"/>
          <w:lang w:val="sr-Cyrl-CS"/>
        </w:rPr>
        <w:t>08.09.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725100" w:rsidRPr="00E57081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број примљених понуда:</w:t>
      </w:r>
      <w:r w:rsidR="003E5C7A">
        <w:rPr>
          <w:rFonts w:ascii="Times New Roman" w:hAnsi="Times New Roman" w:cs="Times New Roman"/>
          <w:sz w:val="24"/>
          <w:szCs w:val="24"/>
          <w:lang w:val="sr-Cyrl-CS"/>
        </w:rPr>
        <w:t>4 (четири)</w:t>
      </w:r>
    </w:p>
    <w:p w:rsidR="00725100" w:rsidRDefault="00725100" w:rsidP="00725100">
      <w:pPr>
        <w:rPr>
          <w:rFonts w:ascii="Times New Roman" w:hAnsi="Times New Roman" w:cs="Times New Roman"/>
          <w:sz w:val="24"/>
          <w:szCs w:val="24"/>
        </w:rPr>
      </w:pPr>
    </w:p>
    <w:p w:rsidR="00BD00E9" w:rsidRPr="000913B4" w:rsidRDefault="000913B4" w:rsidP="0072510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BD00E9">
        <w:rPr>
          <w:rFonts w:ascii="Times New Roman" w:hAnsi="Times New Roman" w:cs="Times New Roman"/>
          <w:sz w:val="24"/>
          <w:szCs w:val="24"/>
        </w:rPr>
        <w:t>ајвиша</w:t>
      </w:r>
      <w:proofErr w:type="spellEnd"/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3E5C7A">
        <w:rPr>
          <w:rFonts w:ascii="Times New Roman" w:hAnsi="Times New Roman" w:cs="Times New Roman"/>
          <w:sz w:val="24"/>
          <w:szCs w:val="24"/>
          <w:lang w:val="sr-Cyrl-CS"/>
        </w:rPr>
        <w:t>105</w:t>
      </w:r>
      <w:proofErr w:type="gramStart"/>
      <w:r w:rsidR="00E57081">
        <w:rPr>
          <w:rFonts w:ascii="Times New Roman" w:hAnsi="Times New Roman" w:cs="Times New Roman"/>
          <w:sz w:val="24"/>
          <w:szCs w:val="24"/>
          <w:lang w:val="sr-Cyrl-CS"/>
        </w:rPr>
        <w:t>,оо</w:t>
      </w:r>
      <w:proofErr w:type="gramEnd"/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  без ПДВ-а (по</w:t>
      </w:r>
      <w:r w:rsidR="003E5C7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E5C7A">
        <w:rPr>
          <w:rFonts w:ascii="Times New Roman" w:hAnsi="Times New Roman" w:cs="Times New Roman"/>
          <w:sz w:val="24"/>
          <w:szCs w:val="24"/>
        </w:rPr>
        <w:t>m¹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BD00E9" w:rsidRDefault="00BD00E9" w:rsidP="007251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</w:p>
    <w:p w:rsidR="00BD00E9" w:rsidRPr="000913B4" w:rsidRDefault="000913B4" w:rsidP="0072510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BD00E9">
        <w:rPr>
          <w:rFonts w:ascii="Times New Roman" w:hAnsi="Times New Roman" w:cs="Times New Roman"/>
          <w:sz w:val="24"/>
          <w:szCs w:val="24"/>
        </w:rPr>
        <w:t>ајнижа</w:t>
      </w:r>
      <w:proofErr w:type="spellEnd"/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E5C7A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="003E5C7A">
        <w:rPr>
          <w:rFonts w:ascii="Times New Roman" w:hAnsi="Times New Roman" w:cs="Times New Roman"/>
          <w:sz w:val="24"/>
          <w:szCs w:val="24"/>
        </w:rPr>
        <w:t>,oo</w:t>
      </w:r>
      <w:proofErr w:type="gramEnd"/>
      <w:r w:rsidR="003E5C7A">
        <w:rPr>
          <w:rFonts w:ascii="Times New Roman" w:hAnsi="Times New Roman" w:cs="Times New Roman"/>
          <w:sz w:val="24"/>
          <w:szCs w:val="24"/>
        </w:rPr>
        <w:t xml:space="preserve"> 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>динара  без ПДВ-а  (</w:t>
      </w:r>
      <w:r w:rsidR="003E5C7A">
        <w:rPr>
          <w:rFonts w:ascii="Times New Roman" w:hAnsi="Times New Roman" w:cs="Times New Roman"/>
          <w:sz w:val="24"/>
          <w:szCs w:val="24"/>
          <w:lang w:val="sr-Cyrl-CS"/>
        </w:rPr>
        <w:t xml:space="preserve">по  </w:t>
      </w:r>
      <w:r w:rsidR="003E5C7A">
        <w:rPr>
          <w:rFonts w:ascii="Times New Roman" w:hAnsi="Times New Roman" w:cs="Times New Roman"/>
          <w:sz w:val="24"/>
          <w:szCs w:val="24"/>
        </w:rPr>
        <w:t>m¹</w:t>
      </w:r>
      <w:r w:rsidR="003E5C7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9667CF" w:rsidRDefault="009667CF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23" w:rsidRPr="00170B23" w:rsidRDefault="00170B23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E9" w:rsidRDefault="000913B4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BD00E9">
        <w:rPr>
          <w:rFonts w:ascii="Times New Roman" w:hAnsi="Times New Roman" w:cs="Times New Roman"/>
          <w:sz w:val="24"/>
          <w:szCs w:val="24"/>
          <w:lang w:val="sr-Cyrl-CS"/>
        </w:rPr>
        <w:t>ајвиша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E5C7A">
        <w:rPr>
          <w:rFonts w:ascii="Times New Roman" w:hAnsi="Times New Roman" w:cs="Times New Roman"/>
          <w:sz w:val="24"/>
          <w:szCs w:val="24"/>
        </w:rPr>
        <w:t xml:space="preserve">105,oo 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>динара  без ПДВ-а (</w:t>
      </w:r>
      <w:r w:rsidR="003E5C7A">
        <w:rPr>
          <w:rFonts w:ascii="Times New Roman" w:hAnsi="Times New Roman" w:cs="Times New Roman"/>
          <w:sz w:val="24"/>
          <w:szCs w:val="24"/>
          <w:lang w:val="sr-Cyrl-CS"/>
        </w:rPr>
        <w:t xml:space="preserve">по  </w:t>
      </w:r>
      <w:r w:rsidR="003E5C7A">
        <w:rPr>
          <w:rFonts w:ascii="Times New Roman" w:hAnsi="Times New Roman" w:cs="Times New Roman"/>
          <w:sz w:val="24"/>
          <w:szCs w:val="24"/>
        </w:rPr>
        <w:t>m¹</w:t>
      </w:r>
      <w:r w:rsidR="003E5C7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)     </w:t>
      </w:r>
    </w:p>
    <w:p w:rsidR="00BD00E9" w:rsidRDefault="00BD00E9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</w:p>
    <w:p w:rsidR="00BD00E9" w:rsidRDefault="000913B4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00E9">
        <w:rPr>
          <w:rFonts w:ascii="Times New Roman" w:hAnsi="Times New Roman" w:cs="Times New Roman"/>
          <w:sz w:val="24"/>
          <w:szCs w:val="24"/>
          <w:lang w:val="sr-Cyrl-CS"/>
        </w:rPr>
        <w:t>Најнижа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E5C7A">
        <w:rPr>
          <w:rFonts w:ascii="Times New Roman" w:hAnsi="Times New Roman" w:cs="Times New Roman"/>
          <w:sz w:val="24"/>
          <w:szCs w:val="24"/>
        </w:rPr>
        <w:t xml:space="preserve">29,oo 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>динара  без ПДВ-а  (</w:t>
      </w:r>
      <w:r w:rsidR="003E5C7A">
        <w:rPr>
          <w:rFonts w:ascii="Times New Roman" w:hAnsi="Times New Roman" w:cs="Times New Roman"/>
          <w:sz w:val="24"/>
          <w:szCs w:val="24"/>
          <w:lang w:val="sr-Cyrl-CS"/>
        </w:rPr>
        <w:t xml:space="preserve">по  </w:t>
      </w:r>
      <w:r w:rsidR="003E5C7A">
        <w:rPr>
          <w:rFonts w:ascii="Times New Roman" w:hAnsi="Times New Roman" w:cs="Times New Roman"/>
          <w:sz w:val="24"/>
          <w:szCs w:val="24"/>
        </w:rPr>
        <w:t>m¹</w:t>
      </w:r>
      <w:r w:rsidR="003E5C7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)      </w:t>
      </w:r>
    </w:p>
    <w:p w:rsidR="00BD00E9" w:rsidRPr="00725100" w:rsidRDefault="00BD00E9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0B23" w:rsidRDefault="00170B23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100" w:rsidRDefault="00A524EC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 w:rsidR="00F529A9">
        <w:rPr>
          <w:rFonts w:ascii="Times New Roman" w:hAnsi="Times New Roman" w:cs="Times New Roman"/>
          <w:sz w:val="24"/>
          <w:szCs w:val="24"/>
        </w:rPr>
        <w:t>25.09.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725100">
        <w:rPr>
          <w:rFonts w:ascii="Times New Roman" w:hAnsi="Times New Roman" w:cs="Times New Roman"/>
          <w:sz w:val="24"/>
          <w:szCs w:val="24"/>
        </w:rPr>
        <w:t>5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725100" w:rsidRPr="009B7B3C" w:rsidRDefault="00E57081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уговора:</w:t>
      </w:r>
      <w:r w:rsidR="003E5C7A">
        <w:rPr>
          <w:rFonts w:ascii="Times New Roman" w:hAnsi="Times New Roman" w:cs="Times New Roman"/>
          <w:sz w:val="24"/>
          <w:szCs w:val="24"/>
        </w:rPr>
        <w:t>400-564</w:t>
      </w:r>
      <w:r w:rsidR="009B7B3C">
        <w:rPr>
          <w:rFonts w:ascii="Times New Roman" w:hAnsi="Times New Roman" w:cs="Times New Roman"/>
          <w:sz w:val="24"/>
          <w:szCs w:val="24"/>
        </w:rPr>
        <w:t>/15-IV</w:t>
      </w:r>
    </w:p>
    <w:p w:rsidR="00725100" w:rsidRPr="00725100" w:rsidRDefault="00725100" w:rsidP="0072510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важи 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уговорне обавезе</w:t>
      </w:r>
    </w:p>
    <w:p w:rsidR="00A524EC" w:rsidRPr="00725100" w:rsidRDefault="00A524EC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EC" w:rsidRPr="00725100" w:rsidRDefault="00A524EC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</w:t>
      </w:r>
      <w:r w:rsidR="00725100" w:rsidRPr="00725100">
        <w:rPr>
          <w:rFonts w:ascii="Times New Roman" w:hAnsi="Times New Roman" w:cs="Times New Roman"/>
          <w:sz w:val="24"/>
          <w:szCs w:val="24"/>
        </w:rPr>
        <w:t>пружаоцу услуге</w:t>
      </w:r>
    </w:p>
    <w:p w:rsidR="003E5C7A" w:rsidRDefault="003E5C7A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SIGNALIZACIJA SDM</w:t>
      </w:r>
    </w:p>
    <w:p w:rsidR="003E5C7A" w:rsidRDefault="003E5C7A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Пиротска 11    Ниш</w:t>
      </w:r>
    </w:p>
    <w:p w:rsidR="00170B23" w:rsidRDefault="00E57081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ПИБ</w:t>
      </w:r>
      <w:r w:rsidR="003E5C7A">
        <w:rPr>
          <w:rFonts w:ascii="Times New Roman" w:hAnsi="Times New Roman" w:cs="Times New Roman"/>
          <w:sz w:val="24"/>
          <w:szCs w:val="24"/>
        </w:rPr>
        <w:t xml:space="preserve"> 107066115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МБ</w:t>
      </w:r>
      <w:r w:rsidR="003E5C7A">
        <w:rPr>
          <w:rFonts w:ascii="Times New Roman" w:hAnsi="Times New Roman" w:cs="Times New Roman"/>
          <w:sz w:val="24"/>
          <w:szCs w:val="24"/>
        </w:rPr>
        <w:t xml:space="preserve"> 20735406</w:t>
      </w:r>
      <w:r w:rsidR="00170B23">
        <w:rPr>
          <w:rFonts w:ascii="Times New Roman" w:hAnsi="Times New Roman" w:cs="Times New Roman"/>
          <w:sz w:val="24"/>
          <w:szCs w:val="24"/>
        </w:rPr>
        <w:t>,</w:t>
      </w:r>
    </w:p>
    <w:p w:rsidR="00BD00E9" w:rsidRPr="00E57081" w:rsidRDefault="00E57081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закључења уговора није дозвољена промена цена</w:t>
      </w:r>
    </w:p>
    <w:p w:rsidR="00725100" w:rsidRPr="00C54220" w:rsidRDefault="00A524EC" w:rsidP="00C5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 /</w:t>
      </w: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Комисија за ЈН</w:t>
      </w:r>
    </w:p>
    <w:sectPr w:rsidR="00725100" w:rsidRPr="00725100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011A30"/>
    <w:rsid w:val="000913B4"/>
    <w:rsid w:val="0011042D"/>
    <w:rsid w:val="00153540"/>
    <w:rsid w:val="00170B23"/>
    <w:rsid w:val="001F4305"/>
    <w:rsid w:val="003E5C7A"/>
    <w:rsid w:val="00484328"/>
    <w:rsid w:val="0063166A"/>
    <w:rsid w:val="006734C4"/>
    <w:rsid w:val="0070606E"/>
    <w:rsid w:val="00725100"/>
    <w:rsid w:val="00746BE6"/>
    <w:rsid w:val="007F27CD"/>
    <w:rsid w:val="007F7AD5"/>
    <w:rsid w:val="0090167A"/>
    <w:rsid w:val="00902FFB"/>
    <w:rsid w:val="009667CF"/>
    <w:rsid w:val="009B7B3C"/>
    <w:rsid w:val="00A273BA"/>
    <w:rsid w:val="00A524EC"/>
    <w:rsid w:val="00AB02CA"/>
    <w:rsid w:val="00B46B2C"/>
    <w:rsid w:val="00BD00E9"/>
    <w:rsid w:val="00BD4A6D"/>
    <w:rsid w:val="00C43DA0"/>
    <w:rsid w:val="00C54220"/>
    <w:rsid w:val="00D00A7B"/>
    <w:rsid w:val="00D7570E"/>
    <w:rsid w:val="00E57081"/>
    <w:rsid w:val="00EA43A0"/>
    <w:rsid w:val="00F529A9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4EC"/>
    <w:pPr>
      <w:ind w:left="720"/>
      <w:contextualSpacing/>
    </w:pPr>
  </w:style>
  <w:style w:type="table" w:styleId="TableGrid">
    <w:name w:val="Table Grid"/>
    <w:basedOn w:val="TableNormal"/>
    <w:uiPriority w:val="59"/>
    <w:rsid w:val="007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4</cp:revision>
  <dcterms:created xsi:type="dcterms:W3CDTF">2015-09-28T06:28:00Z</dcterms:created>
  <dcterms:modified xsi:type="dcterms:W3CDTF">2015-09-28T06:29:00Z</dcterms:modified>
</cp:coreProperties>
</file>