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1" w:rsidRPr="00B21C81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t xml:space="preserve">ОБАВЕШТЕЊЕ О </w:t>
      </w:r>
      <w:proofErr w:type="gramStart"/>
      <w:r w:rsidRPr="00B21C81">
        <w:rPr>
          <w:rFonts w:ascii="Times New Roman" w:hAnsi="Times New Roman" w:cs="Times New Roman"/>
          <w:bCs/>
          <w:sz w:val="24"/>
          <w:szCs w:val="24"/>
        </w:rPr>
        <w:t>ЗАКЉУЧ</w:t>
      </w:r>
      <w:r w:rsidR="009667CF"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ЕН</w:t>
      </w:r>
      <w:r w:rsidR="009667CF" w:rsidRPr="00B21C81">
        <w:rPr>
          <w:rFonts w:ascii="Times New Roman" w:hAnsi="Times New Roman" w:cs="Times New Roman"/>
          <w:bCs/>
          <w:sz w:val="24"/>
          <w:szCs w:val="24"/>
        </w:rPr>
        <w:t>OМ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21C81">
        <w:rPr>
          <w:rFonts w:ascii="Times New Roman" w:hAnsi="Times New Roman" w:cs="Times New Roman"/>
          <w:bCs/>
          <w:sz w:val="24"/>
          <w:szCs w:val="24"/>
        </w:rPr>
        <w:t xml:space="preserve"> УГОВОР</w:t>
      </w:r>
      <w:r w:rsidR="009667CF"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proofErr w:type="gramEnd"/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</w:t>
      </w:r>
    </w:p>
    <w:p w:rsidR="00C47072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СПРОВЕДЕНОМ ПОСТУПКУ ЈАВНЕ НАБАВКЕ</w:t>
      </w:r>
    </w:p>
    <w:p w:rsidR="00234EA7" w:rsidRDefault="00C47072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510">
        <w:rPr>
          <w:rFonts w:ascii="Times New Roman" w:hAnsi="Times New Roman" w:cs="Times New Roman"/>
          <w:bCs/>
          <w:sz w:val="24"/>
          <w:szCs w:val="24"/>
        </w:rPr>
        <w:t>МАЛЕ ВРЕДНОСТИ ЗА НАБАВКУ</w:t>
      </w:r>
      <w:r w:rsidR="00C03E8D">
        <w:rPr>
          <w:rFonts w:ascii="Times New Roman" w:hAnsi="Times New Roman" w:cs="Times New Roman"/>
          <w:bCs/>
          <w:sz w:val="24"/>
          <w:szCs w:val="24"/>
          <w:lang/>
        </w:rPr>
        <w:t xml:space="preserve"> ДОБАРА НАМЕЊЕНИХ ЕКОНОМСКОМ ОСНАЖИВАЊУ ИНТЕРНО РАСЕЉЕНИХ ЛИЦА, </w:t>
      </w:r>
    </w:p>
    <w:p w:rsidR="00A524EC" w:rsidRPr="00C47072" w:rsidRDefault="00C03E8D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EA7">
        <w:rPr>
          <w:rFonts w:ascii="Times New Roman" w:hAnsi="Times New Roman" w:cs="Times New Roman"/>
          <w:b/>
          <w:bCs/>
          <w:sz w:val="24"/>
          <w:szCs w:val="24"/>
          <w:lang/>
        </w:rPr>
        <w:t>ПАРТИЈА БР.1.ПОЉОПРИВРЕДНА МЕХАНИЗАЦИЈА И ОПРЕМА</w:t>
      </w:r>
      <w:r w:rsidR="005245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096F" w:rsidRPr="00725100" w:rsidRDefault="006B096F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B4345B" w:rsidRPr="00B4345B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245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ДОБРА</w:t>
      </w:r>
    </w:p>
    <w:p w:rsidR="00234EA7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</w:t>
      </w:r>
      <w:r w:rsidR="00604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добро</w:t>
      </w:r>
      <w:r w:rsidR="00A938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="00234E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пољопривредна механизација и опрема за интерно расељена лица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5245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16000000-пољопривредне машине</w:t>
      </w:r>
    </w:p>
    <w:p w:rsidR="00725100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је</w:t>
      </w:r>
      <w:r w:rsidR="005245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 xml:space="preserve"> 659.773,37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без ПДВ-а,</w:t>
      </w:r>
    </w:p>
    <w:p w:rsidR="006127D5" w:rsidRDefault="006127D5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423D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дносно</w:t>
      </w:r>
      <w:r w:rsidR="006B0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45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 xml:space="preserve">791.728,04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са ПДВ-ом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725100" w:rsidRDefault="00D75FA4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5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 xml:space="preserve">-Највиша  </w:t>
      </w:r>
      <w:r w:rsidR="005245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>1.312.971,оо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 xml:space="preserve">-Најнижа 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>659.773,37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436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 xml:space="preserve">-Највиша 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 xml:space="preserve">666.510,оо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 xml:space="preserve">-Најнижа 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>659.773,37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>ошења одлуке о додели уговора: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 xml:space="preserve">04.12.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2015.године</w:t>
      </w:r>
    </w:p>
    <w:p w:rsidR="00D31436" w:rsidRPr="00273078" w:rsidRDefault="00445F1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уговора: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>400-769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>/15-IV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>15.12.</w:t>
      </w:r>
      <w:r>
        <w:rPr>
          <w:rFonts w:ascii="Times New Roman" w:hAnsi="Times New Roman" w:cs="Times New Roman"/>
          <w:sz w:val="24"/>
          <w:szCs w:val="24"/>
          <w:lang w:val="sr-Cyrl-CS"/>
        </w:rPr>
        <w:t>2015.године</w:t>
      </w:r>
    </w:p>
    <w:p w:rsidR="00524510" w:rsidRPr="00D75FA4" w:rsidRDefault="006127D5" w:rsidP="00D75FA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7854C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24510">
        <w:rPr>
          <w:rFonts w:ascii="Times New Roman" w:hAnsi="Times New Roman" w:cs="Times New Roman"/>
          <w:sz w:val="24"/>
          <w:szCs w:val="24"/>
        </w:rPr>
        <w:t xml:space="preserve"> </w:t>
      </w:r>
      <w:r w:rsidR="00D75FA4">
        <w:rPr>
          <w:rFonts w:ascii="Times New Roman" w:hAnsi="Times New Roman" w:cs="Times New Roman"/>
          <w:sz w:val="24"/>
          <w:szCs w:val="24"/>
          <w:lang/>
        </w:rPr>
        <w:t>„AGROMEHANIZACIJA DOO“ Ул.</w:t>
      </w:r>
      <w:r w:rsidR="00D75FA4">
        <w:rPr>
          <w:rFonts w:ascii="Times New Roman" w:hAnsi="Times New Roman" w:cs="Times New Roman"/>
          <w:sz w:val="24"/>
          <w:szCs w:val="24"/>
          <w:lang/>
        </w:rPr>
        <w:t xml:space="preserve"> Краља Петра I бр.7а, 16000 Лесковац, ПИБ 103252098, МБ 17547135, овлашћено лице Татјана Трајковић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до </w:t>
      </w:r>
      <w:r w:rsidR="00524510">
        <w:rPr>
          <w:rFonts w:ascii="Times New Roman" w:hAnsi="Times New Roman" w:cs="Times New Roman"/>
          <w:sz w:val="24"/>
          <w:szCs w:val="24"/>
          <w:lang w:val="sr-Cyrl-CS"/>
        </w:rPr>
        <w:t xml:space="preserve">испуњења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уговорне обавезе</w:t>
      </w:r>
      <w:r w:rsidR="00273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представљају основ за измену уговора:</w:t>
      </w:r>
      <w:r w:rsidR="00D314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5FA4">
        <w:rPr>
          <w:rFonts w:ascii="Times New Roman" w:hAnsi="Times New Roman" w:cs="Times New Roman"/>
          <w:sz w:val="24"/>
          <w:szCs w:val="24"/>
          <w:lang w:val="sr-Cyrl-CS"/>
        </w:rPr>
        <w:t>временске непогоде или други објективни разлози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345B" w:rsidRDefault="006127D5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</w:t>
      </w:r>
      <w:r w:rsidR="00D31436">
        <w:rPr>
          <w:rFonts w:ascii="Times New Roman" w:hAnsi="Times New Roman" w:cs="Times New Roman"/>
          <w:sz w:val="24"/>
          <w:szCs w:val="24"/>
          <w:lang w:val="sr-Cyrl-CS"/>
        </w:rPr>
        <w:t>: /</w:t>
      </w:r>
      <w:r w:rsidR="00725100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4345B" w:rsidRDefault="00B4345B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B4345B" w:rsidRDefault="00B4345B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25100">
        <w:rPr>
          <w:rFonts w:ascii="Times New Roman" w:hAnsi="Times New Roman" w:cs="Times New Roman"/>
        </w:rPr>
        <w:t xml:space="preserve">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Pr="00447C05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D4A6D" w:rsidRDefault="00BD4A6D"/>
    <w:sectPr w:rsidR="00BD4A6D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11042D"/>
    <w:rsid w:val="001F4305"/>
    <w:rsid w:val="00234EA7"/>
    <w:rsid w:val="00273078"/>
    <w:rsid w:val="002E7F2C"/>
    <w:rsid w:val="0035423D"/>
    <w:rsid w:val="003F6FBB"/>
    <w:rsid w:val="00445F15"/>
    <w:rsid w:val="00452A41"/>
    <w:rsid w:val="00524510"/>
    <w:rsid w:val="00593275"/>
    <w:rsid w:val="005E4928"/>
    <w:rsid w:val="00604766"/>
    <w:rsid w:val="006127D5"/>
    <w:rsid w:val="006130B6"/>
    <w:rsid w:val="006B096F"/>
    <w:rsid w:val="00725100"/>
    <w:rsid w:val="007854C6"/>
    <w:rsid w:val="007F27CD"/>
    <w:rsid w:val="008D035B"/>
    <w:rsid w:val="0090167A"/>
    <w:rsid w:val="009667CF"/>
    <w:rsid w:val="009A4F98"/>
    <w:rsid w:val="00A066D7"/>
    <w:rsid w:val="00A273BA"/>
    <w:rsid w:val="00A524EC"/>
    <w:rsid w:val="00A572DF"/>
    <w:rsid w:val="00A938B4"/>
    <w:rsid w:val="00AB02CA"/>
    <w:rsid w:val="00B21C81"/>
    <w:rsid w:val="00B4345B"/>
    <w:rsid w:val="00B60659"/>
    <w:rsid w:val="00B81A5D"/>
    <w:rsid w:val="00B92903"/>
    <w:rsid w:val="00BC7056"/>
    <w:rsid w:val="00BD4A6D"/>
    <w:rsid w:val="00C03E8D"/>
    <w:rsid w:val="00C3147E"/>
    <w:rsid w:val="00C47072"/>
    <w:rsid w:val="00CE6A59"/>
    <w:rsid w:val="00D022FF"/>
    <w:rsid w:val="00D16EBA"/>
    <w:rsid w:val="00D31436"/>
    <w:rsid w:val="00D34F54"/>
    <w:rsid w:val="00D64F91"/>
    <w:rsid w:val="00D664B7"/>
    <w:rsid w:val="00D7570E"/>
    <w:rsid w:val="00D75FA4"/>
    <w:rsid w:val="00E27B41"/>
    <w:rsid w:val="00EE33FA"/>
    <w:rsid w:val="00FB4CEA"/>
    <w:rsid w:val="00F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6</cp:revision>
  <dcterms:created xsi:type="dcterms:W3CDTF">2015-11-13T09:12:00Z</dcterms:created>
  <dcterms:modified xsi:type="dcterms:W3CDTF">2015-12-16T08:34:00Z</dcterms:modified>
</cp:coreProperties>
</file>