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6C" w:rsidRPr="005C5266" w:rsidRDefault="00DB6F9A" w:rsidP="005C5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266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DB6F9A" w:rsidRPr="005C5266" w:rsidRDefault="00DB6F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B6F9A" w:rsidRPr="005C5266" w:rsidTr="00DB6F9A">
        <w:tc>
          <w:tcPr>
            <w:tcW w:w="4788" w:type="dxa"/>
          </w:tcPr>
          <w:p w:rsidR="00DB6F9A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Назив наручиоца</w:t>
            </w:r>
          </w:p>
          <w:p w:rsidR="005C5266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Општинска управа Општине Гаџин Хан</w:t>
            </w:r>
          </w:p>
        </w:tc>
      </w:tr>
      <w:tr w:rsidR="00DB6F9A" w:rsidRPr="005C5266" w:rsidTr="00DB6F9A">
        <w:tc>
          <w:tcPr>
            <w:tcW w:w="4788" w:type="dxa"/>
          </w:tcPr>
          <w:p w:rsidR="00DB6F9A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Адреса наручиоца</w:t>
            </w:r>
          </w:p>
          <w:p w:rsidR="005C5266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Ул. Милоша Обилића бб, 18240 Гаџин Хан</w:t>
            </w:r>
          </w:p>
        </w:tc>
      </w:tr>
      <w:tr w:rsidR="00DB6F9A" w:rsidRPr="005C5266" w:rsidTr="00DB6F9A">
        <w:tc>
          <w:tcPr>
            <w:tcW w:w="4788" w:type="dxa"/>
          </w:tcPr>
          <w:p w:rsidR="00DB6F9A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Интернет страница наручиоца</w:t>
            </w:r>
          </w:p>
          <w:p w:rsidR="005C5266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www.gadzinhan.rs</w:t>
            </w:r>
          </w:p>
        </w:tc>
      </w:tr>
      <w:tr w:rsidR="00DB6F9A" w:rsidRPr="005C5266" w:rsidTr="00DB6F9A">
        <w:tc>
          <w:tcPr>
            <w:tcW w:w="4788" w:type="dxa"/>
          </w:tcPr>
          <w:p w:rsidR="00DB6F9A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Врста наручиоца</w:t>
            </w:r>
          </w:p>
          <w:p w:rsidR="005C5266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B6F9A" w:rsidRPr="005C5266" w:rsidRDefault="0052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Градска и </w:t>
            </w:r>
            <w:r w:rsidR="005C5266">
              <w:rPr>
                <w:rFonts w:ascii="Times New Roman" w:hAnsi="Times New Roman" w:cs="Times New Roman"/>
                <w:sz w:val="24"/>
                <w:szCs w:val="24"/>
              </w:rPr>
              <w:t>Општинска управа</w:t>
            </w:r>
          </w:p>
        </w:tc>
      </w:tr>
      <w:tr w:rsidR="00DB6F9A" w:rsidRPr="005C5266" w:rsidTr="00DB6F9A">
        <w:tc>
          <w:tcPr>
            <w:tcW w:w="4788" w:type="dxa"/>
          </w:tcPr>
          <w:p w:rsidR="00DB6F9A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Врста предмета</w:t>
            </w:r>
          </w:p>
          <w:p w:rsidR="005C5266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РАДОВИ</w:t>
            </w:r>
          </w:p>
        </w:tc>
      </w:tr>
      <w:tr w:rsidR="00DB6F9A" w:rsidRPr="005C5266" w:rsidTr="00DB6F9A">
        <w:tc>
          <w:tcPr>
            <w:tcW w:w="4788" w:type="dxa"/>
          </w:tcPr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За радове:природа и обим радова, основна обележја радова, место извршења радова, ознака и класификација делатности, односно назив и ознака из општег речника набавки:</w:t>
            </w:r>
          </w:p>
        </w:tc>
        <w:tc>
          <w:tcPr>
            <w:tcW w:w="4788" w:type="dxa"/>
          </w:tcPr>
          <w:p w:rsidR="00DB6F9A" w:rsidRDefault="007B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Радови на реконструкцији и проширењу првог нисконапонског извода из TS 10/0,4 kV Горњи Барбеш,</w:t>
            </w:r>
          </w:p>
          <w:p w:rsidR="007B0072" w:rsidRPr="007B0072" w:rsidRDefault="007B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 45231400-радови на изградњи електроенергетских водова</w:t>
            </w:r>
          </w:p>
        </w:tc>
      </w:tr>
      <w:tr w:rsidR="00DB6F9A" w:rsidRPr="005C5266" w:rsidTr="00DB6F9A"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Уговорена вредност</w:t>
            </w:r>
          </w:p>
          <w:p w:rsidR="005C5266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E7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1.159.751,oo </w:t>
            </w:r>
            <w:proofErr w:type="spellStart"/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proofErr w:type="spellEnd"/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ПДВ-а</w:t>
            </w:r>
          </w:p>
          <w:p w:rsidR="00DB6F9A" w:rsidRPr="005C5266" w:rsidRDefault="00E7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1.391.701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,oo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proofErr w:type="spellEnd"/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F9A" w:rsidRPr="005C5266" w:rsidTr="00DB6F9A"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Критеријум за доделу уговора</w:t>
            </w:r>
          </w:p>
        </w:tc>
        <w:tc>
          <w:tcPr>
            <w:tcW w:w="4788" w:type="dxa"/>
          </w:tcPr>
          <w:p w:rsidR="007E2439" w:rsidRDefault="007E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Најнижа понуђена цена</w:t>
            </w:r>
          </w:p>
        </w:tc>
      </w:tr>
      <w:tr w:rsidR="00DB6F9A" w:rsidRPr="005C5266" w:rsidTr="00DB6F9A"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Број примљених понуда</w:t>
            </w:r>
          </w:p>
        </w:tc>
        <w:tc>
          <w:tcPr>
            <w:tcW w:w="4788" w:type="dxa"/>
          </w:tcPr>
          <w:p w:rsidR="007E2439" w:rsidRDefault="0099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B6F9A" w:rsidRPr="005C5266" w:rsidRDefault="0099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F9A" w:rsidRPr="005C5266" w:rsidTr="00DB6F9A">
        <w:tc>
          <w:tcPr>
            <w:tcW w:w="4788" w:type="dxa"/>
          </w:tcPr>
          <w:p w:rsid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DB6F9A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највиша</w:t>
            </w: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Понуђена цена</w:t>
            </w: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најнижа</w:t>
            </w:r>
          </w:p>
        </w:tc>
        <w:tc>
          <w:tcPr>
            <w:tcW w:w="4788" w:type="dxa"/>
          </w:tcPr>
          <w:p w:rsid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F9A" w:rsidRPr="005C5266" w:rsidRDefault="00E7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1.159.751,оо </w:t>
            </w:r>
            <w:proofErr w:type="spellStart"/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spellEnd"/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E7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1.098.826,оо </w:t>
            </w:r>
            <w:proofErr w:type="spellStart"/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spellEnd"/>
          </w:p>
        </w:tc>
      </w:tr>
      <w:tr w:rsidR="00DB6F9A" w:rsidRPr="005C5266" w:rsidTr="00DB6F9A">
        <w:tc>
          <w:tcPr>
            <w:tcW w:w="4788" w:type="dxa"/>
          </w:tcPr>
          <w:p w:rsid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DB6F9A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>Највиша</w:t>
            </w: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Понуђена цена код</w:t>
            </w: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Прихватљивих понуда</w:t>
            </w: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Најнижа</w:t>
            </w:r>
          </w:p>
        </w:tc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E7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1.159.751,оо </w:t>
            </w:r>
            <w:proofErr w:type="spellStart"/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E7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1.159.751,оо </w:t>
            </w:r>
            <w:proofErr w:type="spellStart"/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F9A" w:rsidRPr="005C5266" w:rsidTr="00DB6F9A"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Део или вредност уговора који ће се извршити преко подизвођача</w:t>
            </w:r>
          </w:p>
        </w:tc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99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B6F9A" w:rsidRPr="005C5266" w:rsidTr="00DB6F9A"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Датум доношења одлуке о додели уговора:</w:t>
            </w:r>
          </w:p>
        </w:tc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E7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>2015године</w:t>
            </w:r>
          </w:p>
        </w:tc>
      </w:tr>
      <w:tr w:rsidR="00DB6F9A" w:rsidRPr="005C5266" w:rsidTr="00DB6F9A"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Датум закључења уговора:</w:t>
            </w:r>
          </w:p>
        </w:tc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E7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>.05.2015године</w:t>
            </w:r>
          </w:p>
        </w:tc>
      </w:tr>
      <w:tr w:rsidR="00DB6F9A" w:rsidRPr="005C5266" w:rsidTr="00DB6F9A"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Основни подаци о добављачу:</w:t>
            </w:r>
          </w:p>
        </w:tc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61" w:rsidRDefault="00E7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ELEKROLUX DOO</w:t>
            </w:r>
          </w:p>
          <w:p w:rsidR="00E70E61" w:rsidRDefault="00E7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21. Маја  бр.1. Ниш</w:t>
            </w:r>
          </w:p>
          <w:p w:rsidR="005C5266" w:rsidRPr="00D65144" w:rsidRDefault="00E70E61" w:rsidP="00D6514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ПИБ 100992259, МБ 07590270</w:t>
            </w:r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C5266" w:rsidRPr="005C5266" w:rsidTr="00DB6F9A">
        <w:tc>
          <w:tcPr>
            <w:tcW w:w="4788" w:type="dxa"/>
          </w:tcPr>
          <w:p w:rsidR="005C5266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важења уговора</w:t>
            </w:r>
          </w:p>
        </w:tc>
        <w:tc>
          <w:tcPr>
            <w:tcW w:w="4788" w:type="dxa"/>
          </w:tcPr>
          <w:p w:rsidR="005C5266" w:rsidRPr="005C5266" w:rsidRDefault="00E7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завршетка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најдуже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266"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5266" w:rsidRPr="005C5266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="005C5266"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5266" w:rsidRPr="005C526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5C5266"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5266" w:rsidRPr="005C5266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="005C5266"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5266" w:rsidRPr="005C5266">
              <w:rPr>
                <w:rFonts w:ascii="Times New Roman" w:hAnsi="Times New Roman" w:cs="Times New Roman"/>
                <w:sz w:val="24"/>
                <w:szCs w:val="24"/>
              </w:rPr>
              <w:t>увођења</w:t>
            </w:r>
            <w:proofErr w:type="spellEnd"/>
            <w:r w:rsidR="005C5266"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5C5266" w:rsidRPr="005C5266">
              <w:rPr>
                <w:rFonts w:ascii="Times New Roman" w:hAnsi="Times New Roman" w:cs="Times New Roman"/>
                <w:sz w:val="24"/>
                <w:szCs w:val="24"/>
              </w:rPr>
              <w:t>посао</w:t>
            </w:r>
            <w:proofErr w:type="spellEnd"/>
          </w:p>
        </w:tc>
      </w:tr>
      <w:tr w:rsidR="005C5266" w:rsidRPr="005C5266" w:rsidTr="00DB6F9A">
        <w:tc>
          <w:tcPr>
            <w:tcW w:w="4788" w:type="dxa"/>
          </w:tcPr>
          <w:p w:rsidR="005C5266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Околности које представљају основ за измену уговора:</w:t>
            </w:r>
          </w:p>
        </w:tc>
        <w:tc>
          <w:tcPr>
            <w:tcW w:w="4788" w:type="dxa"/>
          </w:tcPr>
          <w:p w:rsidR="005C5266" w:rsidRPr="00E70E61" w:rsidRDefault="00E7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C5266" w:rsidRPr="005C5266" w:rsidTr="00DB6F9A">
        <w:tc>
          <w:tcPr>
            <w:tcW w:w="4788" w:type="dxa"/>
          </w:tcPr>
          <w:p w:rsidR="005C5266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Остале информације:</w:t>
            </w:r>
          </w:p>
        </w:tc>
        <w:tc>
          <w:tcPr>
            <w:tcW w:w="4788" w:type="dxa"/>
          </w:tcPr>
          <w:p w:rsidR="005C5266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DB6F9A" w:rsidRPr="005C5266" w:rsidRDefault="00DB6F9A">
      <w:pPr>
        <w:rPr>
          <w:rFonts w:ascii="Times New Roman" w:hAnsi="Times New Roman" w:cs="Times New Roman"/>
          <w:sz w:val="24"/>
          <w:szCs w:val="24"/>
        </w:rPr>
      </w:pPr>
    </w:p>
    <w:sectPr w:rsidR="00DB6F9A" w:rsidRPr="005C5266" w:rsidSect="00AD49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F9A"/>
    <w:rsid w:val="002F62B9"/>
    <w:rsid w:val="005220A9"/>
    <w:rsid w:val="005C5266"/>
    <w:rsid w:val="006512F6"/>
    <w:rsid w:val="007B0072"/>
    <w:rsid w:val="007E2439"/>
    <w:rsid w:val="009900FC"/>
    <w:rsid w:val="00A24899"/>
    <w:rsid w:val="00A6727B"/>
    <w:rsid w:val="00AD496C"/>
    <w:rsid w:val="00D65144"/>
    <w:rsid w:val="00DB6F9A"/>
    <w:rsid w:val="00E7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alen</cp:lastModifiedBy>
  <cp:revision>5</cp:revision>
  <cp:lastPrinted>2015-05-25T06:55:00Z</cp:lastPrinted>
  <dcterms:created xsi:type="dcterms:W3CDTF">2015-05-27T11:13:00Z</dcterms:created>
  <dcterms:modified xsi:type="dcterms:W3CDTF">2015-05-28T11:55:00Z</dcterms:modified>
</cp:coreProperties>
</file>