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61" w:rsidRDefault="00E57081" w:rsidP="0083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ОБАВЕШТЕЊЕ О</w:t>
      </w:r>
      <w:r w:rsidR="00E4038F"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 ОБУСТАВИ ПОСТУПКА</w:t>
      </w:r>
      <w:r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836B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ЈН </w:t>
      </w:r>
      <w:r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МАЛЕ ВРЕДНОСТИ </w:t>
      </w:r>
    </w:p>
    <w:p w:rsidR="00836B61" w:rsidRDefault="00836B61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-Материјал за водовод и канализацију у оквиру пројекта</w:t>
      </w:r>
    </w:p>
    <w:p w:rsidR="00A524EC" w:rsidRPr="00DC30A1" w:rsidRDefault="00836B61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„Изградња монтажних кућа у Горњем Барбешу“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Милоша Обилића бб,  18240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:www.gadzinhan.rs</w:t>
      </w:r>
      <w:proofErr w:type="spellEnd"/>
      <w:proofErr w:type="gramEnd"/>
    </w:p>
    <w:p w:rsidR="00A524EC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E4038F" w:rsidRPr="00725100" w:rsidRDefault="00E4038F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Врста поступка: поступак јавне набавке мале вредности</w:t>
      </w:r>
    </w:p>
    <w:p w:rsidR="00A524EC" w:rsidRPr="00B4036A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3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B4036A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9667CF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9747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сте материјал за водовод и канализацију </w:t>
      </w:r>
      <w:r w:rsidR="002F3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747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оквиру пројекта „Изградња монтажних кућа у </w:t>
      </w:r>
      <w:r w:rsidR="002F3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Горњем</w:t>
      </w:r>
      <w:r w:rsidR="00B403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Барбеш</w:t>
      </w:r>
      <w:r w:rsidR="002F3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9747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B4036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44115210-водоводни материјал, 44130000-главни прикључак за канализацију</w:t>
      </w:r>
    </w:p>
    <w:p w:rsidR="00725100" w:rsidRPr="00B4036A" w:rsidRDefault="00237490" w:rsidP="00A52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јавне набавке</w:t>
      </w:r>
      <w:r w:rsidR="00B40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036A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="00B4036A">
        <w:rPr>
          <w:rFonts w:ascii="Times New Roman" w:hAnsi="Times New Roman" w:cs="Times New Roman"/>
          <w:sz w:val="24"/>
          <w:szCs w:val="24"/>
        </w:rPr>
        <w:t xml:space="preserve"> бр.4</w:t>
      </w:r>
      <w:r w:rsidR="002066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4036A">
        <w:rPr>
          <w:rFonts w:ascii="Times New Roman" w:hAnsi="Times New Roman" w:cs="Times New Roman"/>
          <w:sz w:val="24"/>
          <w:szCs w:val="24"/>
        </w:rPr>
        <w:t xml:space="preserve"> 210.000,оо без ПДВ-а</w:t>
      </w:r>
    </w:p>
    <w:p w:rsid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Укупан број примљених понуда: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>3 (три)</w:t>
      </w:r>
    </w:p>
    <w:p w:rsidR="004F18AF" w:rsidRDefault="004F18AF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5940"/>
      </w:tblGrid>
      <w:tr w:rsidR="00314C6C" w:rsidRPr="00EA138A" w:rsidTr="00314C6C">
        <w:trPr>
          <w:trHeight w:val="221"/>
        </w:trPr>
        <w:tc>
          <w:tcPr>
            <w:tcW w:w="2178" w:type="dxa"/>
          </w:tcPr>
          <w:p w:rsidR="00314C6C" w:rsidRPr="00EA138A" w:rsidRDefault="00314C6C" w:rsidP="008500BF">
            <w:pPr>
              <w:rPr>
                <w:rFonts w:ascii="Times New Roman" w:hAnsi="Times New Roman" w:cs="Times New Roman"/>
              </w:rPr>
            </w:pPr>
            <w:proofErr w:type="spellStart"/>
            <w:r w:rsidRPr="00EA138A">
              <w:rPr>
                <w:rFonts w:ascii="Times New Roman" w:hAnsi="Times New Roman" w:cs="Times New Roman"/>
              </w:rPr>
              <w:t>Број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заведен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код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Наручиоца</w:t>
            </w:r>
            <w:proofErr w:type="spellEnd"/>
          </w:p>
        </w:tc>
        <w:tc>
          <w:tcPr>
            <w:tcW w:w="5940" w:type="dxa"/>
          </w:tcPr>
          <w:p w:rsidR="00314C6C" w:rsidRPr="00EA138A" w:rsidRDefault="00314C6C" w:rsidP="008500BF">
            <w:pPr>
              <w:rPr>
                <w:rFonts w:ascii="Times New Roman" w:hAnsi="Times New Roman" w:cs="Times New Roman"/>
              </w:rPr>
            </w:pPr>
            <w:proofErr w:type="spellStart"/>
            <w:r w:rsidRPr="00EA138A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38A">
              <w:rPr>
                <w:rFonts w:ascii="Times New Roman" w:hAnsi="Times New Roman" w:cs="Times New Roman"/>
              </w:rPr>
              <w:t>шифра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понуђача</w:t>
            </w:r>
            <w:proofErr w:type="spellEnd"/>
          </w:p>
        </w:tc>
      </w:tr>
      <w:tr w:rsidR="00314C6C" w:rsidRPr="00EA138A" w:rsidTr="00314C6C">
        <w:trPr>
          <w:trHeight w:val="217"/>
        </w:trPr>
        <w:tc>
          <w:tcPr>
            <w:tcW w:w="2178" w:type="dxa"/>
          </w:tcPr>
          <w:p w:rsidR="00314C6C" w:rsidRPr="00EA138A" w:rsidRDefault="00314C6C" w:rsidP="00850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Pr="00EA138A">
              <w:rPr>
                <w:rFonts w:ascii="Times New Roman" w:hAnsi="Times New Roman" w:cs="Times New Roman"/>
              </w:rPr>
              <w:t>-/15-IV</w:t>
            </w:r>
          </w:p>
        </w:tc>
        <w:tc>
          <w:tcPr>
            <w:tcW w:w="5940" w:type="dxa"/>
          </w:tcPr>
          <w:p w:rsidR="00314C6C" w:rsidRPr="002F3432" w:rsidRDefault="00314C6C" w:rsidP="008500BF">
            <w:pPr>
              <w:rPr>
                <w:rFonts w:ascii="Times New Roman" w:hAnsi="Times New Roman" w:cs="Times New Roman"/>
              </w:rPr>
            </w:pPr>
            <w:proofErr w:type="spellStart"/>
            <w:r w:rsidRPr="00EA138A">
              <w:rPr>
                <w:rFonts w:ascii="Times New Roman" w:hAnsi="Times New Roman" w:cs="Times New Roman"/>
              </w:rPr>
              <w:t>Кепатаник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 ДОО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Ниш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Обилићев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венац 39А</w:t>
            </w:r>
          </w:p>
        </w:tc>
      </w:tr>
      <w:tr w:rsidR="00314C6C" w:rsidRPr="00EA138A" w:rsidTr="00314C6C">
        <w:trPr>
          <w:trHeight w:val="217"/>
        </w:trPr>
        <w:tc>
          <w:tcPr>
            <w:tcW w:w="2178" w:type="dxa"/>
          </w:tcPr>
          <w:p w:rsidR="00314C6C" w:rsidRPr="00EA138A" w:rsidRDefault="00314C6C" w:rsidP="008500BF">
            <w:pPr>
              <w:rPr>
                <w:rFonts w:ascii="Times New Roman" w:hAnsi="Times New Roman" w:cs="Times New Roman"/>
              </w:rPr>
            </w:pPr>
            <w:r w:rsidRPr="00EA138A">
              <w:rPr>
                <w:rFonts w:ascii="Times New Roman" w:hAnsi="Times New Roman" w:cs="Times New Roman"/>
              </w:rPr>
              <w:t>151-/15-IV</w:t>
            </w:r>
          </w:p>
        </w:tc>
        <w:tc>
          <w:tcPr>
            <w:tcW w:w="5940" w:type="dxa"/>
          </w:tcPr>
          <w:p w:rsidR="00314C6C" w:rsidRPr="002F3432" w:rsidRDefault="00314C6C" w:rsidP="008500BF">
            <w:pPr>
              <w:rPr>
                <w:rFonts w:ascii="Times New Roman" w:hAnsi="Times New Roman" w:cs="Times New Roman"/>
              </w:rPr>
            </w:pPr>
            <w:r w:rsidRPr="00EA138A">
              <w:rPr>
                <w:rFonts w:ascii="Times New Roman" w:hAnsi="Times New Roman" w:cs="Times New Roman"/>
              </w:rPr>
              <w:t>ДОО „</w:t>
            </w:r>
            <w:proofErr w:type="spellStart"/>
            <w:r w:rsidRPr="00EA138A">
              <w:rPr>
                <w:rFonts w:ascii="Times New Roman" w:hAnsi="Times New Roman" w:cs="Times New Roman"/>
              </w:rPr>
              <w:t>Унипрогрес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EA138A">
              <w:rPr>
                <w:rFonts w:ascii="Times New Roman" w:hAnsi="Times New Roman" w:cs="Times New Roman"/>
              </w:rPr>
              <w:t>Рума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. Владимира Ндзора бб</w:t>
            </w:r>
          </w:p>
        </w:tc>
      </w:tr>
      <w:tr w:rsidR="00314C6C" w:rsidRPr="00EA138A" w:rsidTr="00314C6C">
        <w:trPr>
          <w:trHeight w:val="217"/>
        </w:trPr>
        <w:tc>
          <w:tcPr>
            <w:tcW w:w="2178" w:type="dxa"/>
          </w:tcPr>
          <w:p w:rsidR="00314C6C" w:rsidRPr="00EA138A" w:rsidRDefault="00314C6C" w:rsidP="008500BF">
            <w:pPr>
              <w:rPr>
                <w:rFonts w:ascii="Times New Roman" w:hAnsi="Times New Roman" w:cs="Times New Roman"/>
              </w:rPr>
            </w:pPr>
            <w:r w:rsidRPr="00EA138A">
              <w:rPr>
                <w:rFonts w:ascii="Times New Roman" w:hAnsi="Times New Roman" w:cs="Times New Roman"/>
              </w:rPr>
              <w:t>154-/15-IV</w:t>
            </w:r>
          </w:p>
        </w:tc>
        <w:tc>
          <w:tcPr>
            <w:tcW w:w="5940" w:type="dxa"/>
          </w:tcPr>
          <w:p w:rsidR="00314C6C" w:rsidRPr="002F3432" w:rsidRDefault="00314C6C" w:rsidP="008500BF">
            <w:pPr>
              <w:rPr>
                <w:rFonts w:ascii="Times New Roman" w:hAnsi="Times New Roman" w:cs="Times New Roman"/>
              </w:rPr>
            </w:pPr>
            <w:r w:rsidRPr="00EA138A">
              <w:rPr>
                <w:rFonts w:ascii="Times New Roman" w:hAnsi="Times New Roman" w:cs="Times New Roman"/>
              </w:rPr>
              <w:t>“</w:t>
            </w:r>
            <w:proofErr w:type="spellStart"/>
            <w:r w:rsidRPr="00EA138A">
              <w:rPr>
                <w:rFonts w:ascii="Times New Roman" w:hAnsi="Times New Roman" w:cs="Times New Roman"/>
              </w:rPr>
              <w:t>Астера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плус</w:t>
            </w:r>
            <w:proofErr w:type="spellEnd"/>
            <w:r w:rsidRPr="00EA138A">
              <w:rPr>
                <w:rFonts w:ascii="Times New Roman" w:hAnsi="Times New Roman" w:cs="Times New Roman"/>
              </w:rPr>
              <w:t xml:space="preserve">“ ДОО </w:t>
            </w:r>
            <w:proofErr w:type="spellStart"/>
            <w:r w:rsidRPr="00EA138A">
              <w:rPr>
                <w:rFonts w:ascii="Times New Roman" w:hAnsi="Times New Roman" w:cs="Times New Roman"/>
              </w:rPr>
              <w:t>Ниш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Књажевачка 158, л3/4</w:t>
            </w:r>
          </w:p>
          <w:p w:rsidR="00314C6C" w:rsidRPr="00EA138A" w:rsidRDefault="00314C6C" w:rsidP="008500BF">
            <w:pPr>
              <w:rPr>
                <w:rFonts w:ascii="Times New Roman" w:hAnsi="Times New Roman" w:cs="Times New Roman"/>
              </w:rPr>
            </w:pPr>
          </w:p>
        </w:tc>
      </w:tr>
    </w:tbl>
    <w:p w:rsidR="004F18AF" w:rsidRDefault="004F18AF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Разлог за обуставу поступка:</w:t>
      </w:r>
    </w:p>
    <w:p w:rsidR="004F18AF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F3432">
        <w:rPr>
          <w:rFonts w:ascii="Times New Roman" w:hAnsi="Times New Roman" w:cs="Times New Roman"/>
          <w:sz w:val="24"/>
          <w:szCs w:val="24"/>
          <w:lang w:val="sr-Cyrl-CS"/>
        </w:rPr>
        <w:t>оступак се обуставља зато што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F18AF">
        <w:rPr>
          <w:rFonts w:ascii="Times New Roman" w:hAnsi="Times New Roman" w:cs="Times New Roman"/>
          <w:sz w:val="24"/>
          <w:szCs w:val="24"/>
          <w:lang w:val="sr-Cyrl-CS"/>
        </w:rPr>
        <w:t>све три понуде прелазе процењену вредност набавке, те је Наручилац на основу Чл. 107.</w:t>
      </w:r>
      <w:r w:rsidR="002F3432">
        <w:rPr>
          <w:rFonts w:ascii="Times New Roman" w:hAnsi="Times New Roman" w:cs="Times New Roman"/>
          <w:sz w:val="24"/>
          <w:szCs w:val="24"/>
          <w:lang w:val="sr-Cyrl-CS"/>
        </w:rPr>
        <w:t xml:space="preserve"> ЗЈН о</w:t>
      </w:r>
      <w:r w:rsidR="004F18AF">
        <w:rPr>
          <w:rFonts w:ascii="Times New Roman" w:hAnsi="Times New Roman" w:cs="Times New Roman"/>
          <w:sz w:val="24"/>
          <w:szCs w:val="24"/>
          <w:lang w:val="sr-Cyrl-CS"/>
        </w:rPr>
        <w:t>дбио  све понуде као неприхватљиве.</w:t>
      </w:r>
    </w:p>
    <w:p w:rsidR="00237490" w:rsidRDefault="002F3432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Пошто нису испуњени услови за доделу уговора </w:t>
      </w:r>
      <w:r w:rsidR="004F18AF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Чл.109. став 1. Закона о јавним набавкама </w:t>
      </w:r>
      <w:r w:rsidR="004F18AF">
        <w:rPr>
          <w:rFonts w:ascii="Times New Roman" w:hAnsi="Times New Roman" w:cs="Times New Roman"/>
          <w:sz w:val="24"/>
          <w:szCs w:val="24"/>
          <w:lang w:val="sr-Cyrl-CS"/>
        </w:rPr>
        <w:t>донео одлуку о обустави поступка.</w:t>
      </w: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Поступак ће бити поново спроведен по протеку жалбених рокова.</w:t>
      </w:r>
    </w:p>
    <w:p w:rsidR="00237490" w:rsidRPr="00E57081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DC30A1" w:rsidRDefault="00725100" w:rsidP="00A524EC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Комисија за ЈН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Pr="00447C05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D4A6D" w:rsidRDefault="00BD4A6D"/>
    <w:sectPr w:rsidR="00BD4A6D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0913B4"/>
    <w:rsid w:val="0011042D"/>
    <w:rsid w:val="001F4305"/>
    <w:rsid w:val="0020665F"/>
    <w:rsid w:val="00237490"/>
    <w:rsid w:val="002F0EBF"/>
    <w:rsid w:val="002F3432"/>
    <w:rsid w:val="00314C6C"/>
    <w:rsid w:val="00463490"/>
    <w:rsid w:val="004F18AF"/>
    <w:rsid w:val="0070606E"/>
    <w:rsid w:val="00725100"/>
    <w:rsid w:val="00746BE6"/>
    <w:rsid w:val="007F27CD"/>
    <w:rsid w:val="00836B61"/>
    <w:rsid w:val="0090167A"/>
    <w:rsid w:val="00912CBE"/>
    <w:rsid w:val="009667CF"/>
    <w:rsid w:val="00974741"/>
    <w:rsid w:val="009912AF"/>
    <w:rsid w:val="00A273BA"/>
    <w:rsid w:val="00A524EC"/>
    <w:rsid w:val="00AB02CA"/>
    <w:rsid w:val="00B4036A"/>
    <w:rsid w:val="00BD00E9"/>
    <w:rsid w:val="00BD4A6D"/>
    <w:rsid w:val="00C47268"/>
    <w:rsid w:val="00D7570E"/>
    <w:rsid w:val="00DC30A1"/>
    <w:rsid w:val="00DE3AC1"/>
    <w:rsid w:val="00E4038F"/>
    <w:rsid w:val="00E57081"/>
    <w:rsid w:val="00EA43A0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8</cp:revision>
  <dcterms:created xsi:type="dcterms:W3CDTF">2015-08-19T12:37:00Z</dcterms:created>
  <dcterms:modified xsi:type="dcterms:W3CDTF">2015-08-21T08:26:00Z</dcterms:modified>
</cp:coreProperties>
</file>