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FB1" w:rsidRPr="00642BA6" w:rsidRDefault="008A6FB1" w:rsidP="008A6FB1">
      <w:pPr>
        <w:rPr>
          <w:rFonts w:ascii="Arial" w:hAnsi="Arial" w:cs="Arial"/>
          <w:sz w:val="22"/>
          <w:szCs w:val="22"/>
          <w:lang w:val="ru-RU"/>
        </w:rPr>
      </w:pPr>
      <w:r w:rsidRPr="00642BA6">
        <w:rPr>
          <w:rFonts w:ascii="Arial" w:hAnsi="Arial" w:cs="Arial"/>
          <w:sz w:val="22"/>
          <w:szCs w:val="22"/>
          <w:lang w:val="ru-RU"/>
        </w:rPr>
        <w:t xml:space="preserve">Република Србија </w:t>
      </w:r>
    </w:p>
    <w:p w:rsidR="008A6FB1" w:rsidRDefault="008A6FB1" w:rsidP="008A6FB1">
      <w:pPr>
        <w:rPr>
          <w:rFonts w:ascii="Arial" w:hAnsi="Arial" w:cs="Arial"/>
          <w:sz w:val="22"/>
          <w:szCs w:val="22"/>
          <w:lang w:val="sr-Cyrl-CS"/>
        </w:rPr>
      </w:pPr>
      <w:r>
        <w:rPr>
          <w:rFonts w:ascii="Arial" w:hAnsi="Arial" w:cs="Arial"/>
          <w:sz w:val="22"/>
          <w:szCs w:val="22"/>
          <w:lang w:val="sr-Latn-CS"/>
        </w:rPr>
        <w:t>O</w:t>
      </w:r>
      <w:r>
        <w:rPr>
          <w:rFonts w:ascii="Arial" w:hAnsi="Arial" w:cs="Arial"/>
          <w:sz w:val="22"/>
          <w:szCs w:val="22"/>
          <w:lang w:val="sr-Cyrl-CS"/>
        </w:rPr>
        <w:t>пштина Гаџин Хан</w:t>
      </w:r>
    </w:p>
    <w:p w:rsidR="008A6FB1" w:rsidRPr="00C801B8" w:rsidRDefault="008A6FB1" w:rsidP="008A6FB1">
      <w:pPr>
        <w:rPr>
          <w:rFonts w:ascii="Arial" w:hAnsi="Arial" w:cs="Arial"/>
          <w:sz w:val="22"/>
          <w:szCs w:val="22"/>
          <w:lang w:val="sr-Cyrl-CS"/>
        </w:rPr>
      </w:pPr>
      <w:r>
        <w:rPr>
          <w:rFonts w:ascii="Arial" w:hAnsi="Arial" w:cs="Arial"/>
          <w:sz w:val="22"/>
          <w:szCs w:val="22"/>
          <w:lang w:val="sr-Cyrl-CS"/>
        </w:rPr>
        <w:t>ОПШТИНСКО ВЕЋЕ</w:t>
      </w:r>
    </w:p>
    <w:p w:rsidR="008A6FB1" w:rsidRPr="00E322C1" w:rsidRDefault="008A6FB1" w:rsidP="008A6FB1">
      <w:pPr>
        <w:rPr>
          <w:rFonts w:ascii="Arial" w:hAnsi="Arial" w:cs="Arial"/>
          <w:sz w:val="22"/>
          <w:szCs w:val="22"/>
          <w:lang w:val="sr-Latn-CS"/>
        </w:rPr>
      </w:pPr>
      <w:r w:rsidRPr="00642BA6">
        <w:rPr>
          <w:rFonts w:ascii="Arial" w:hAnsi="Arial" w:cs="Arial"/>
          <w:sz w:val="22"/>
          <w:szCs w:val="22"/>
          <w:lang w:val="ru-RU"/>
        </w:rPr>
        <w:t>Број:</w:t>
      </w:r>
      <w:r>
        <w:rPr>
          <w:rFonts w:ascii="Arial" w:hAnsi="Arial" w:cs="Arial"/>
          <w:sz w:val="22"/>
          <w:szCs w:val="22"/>
          <w:lang w:val="ru-RU"/>
        </w:rPr>
        <w:t>06-</w:t>
      </w:r>
      <w:r>
        <w:rPr>
          <w:rFonts w:ascii="Arial" w:hAnsi="Arial" w:cs="Arial"/>
          <w:sz w:val="22"/>
          <w:szCs w:val="22"/>
          <w:lang w:val="sr-Latn-CS"/>
        </w:rPr>
        <w:t>400-492</w:t>
      </w:r>
      <w:r w:rsidRPr="00642BA6">
        <w:rPr>
          <w:rFonts w:ascii="Arial" w:hAnsi="Arial" w:cs="Arial"/>
          <w:sz w:val="22"/>
          <w:szCs w:val="22"/>
          <w:lang w:val="sr-Cyrl-CS"/>
        </w:rPr>
        <w:t>/1</w:t>
      </w:r>
      <w:r>
        <w:rPr>
          <w:rFonts w:ascii="Arial" w:hAnsi="Arial" w:cs="Arial"/>
          <w:sz w:val="22"/>
          <w:szCs w:val="22"/>
          <w:lang w:val="sr-Cyrl-CS"/>
        </w:rPr>
        <w:t>6</w:t>
      </w:r>
      <w:r w:rsidRPr="00642BA6">
        <w:rPr>
          <w:rFonts w:ascii="Arial" w:hAnsi="Arial" w:cs="Arial"/>
          <w:sz w:val="22"/>
          <w:szCs w:val="22"/>
          <w:lang w:val="sr-Cyrl-CS"/>
        </w:rPr>
        <w:t>-</w:t>
      </w:r>
      <w:r>
        <w:rPr>
          <w:rFonts w:ascii="Arial" w:hAnsi="Arial" w:cs="Arial"/>
          <w:sz w:val="22"/>
          <w:szCs w:val="22"/>
          <w:lang w:val="ru-RU"/>
        </w:rPr>
        <w:t>III</w:t>
      </w:r>
      <w:r>
        <w:rPr>
          <w:rFonts w:ascii="Arial" w:hAnsi="Arial" w:cs="Arial"/>
          <w:sz w:val="22"/>
          <w:szCs w:val="22"/>
          <w:lang w:val="sr-Latn-CS"/>
        </w:rPr>
        <w:t>-2</w:t>
      </w:r>
    </w:p>
    <w:p w:rsidR="008A6FB1" w:rsidRPr="00642BA6" w:rsidRDefault="008A6FB1" w:rsidP="008A6FB1">
      <w:pPr>
        <w:rPr>
          <w:rFonts w:ascii="Arial" w:hAnsi="Arial" w:cs="Arial"/>
          <w:sz w:val="22"/>
          <w:szCs w:val="22"/>
          <w:lang w:val="ru-RU"/>
        </w:rPr>
      </w:pPr>
      <w:r>
        <w:rPr>
          <w:rFonts w:ascii="Arial" w:hAnsi="Arial" w:cs="Arial"/>
          <w:sz w:val="22"/>
          <w:szCs w:val="22"/>
          <w:lang w:val="sr-Latn-CS"/>
        </w:rPr>
        <w:t>01.11.201</w:t>
      </w:r>
      <w:r>
        <w:rPr>
          <w:rFonts w:ascii="Arial" w:hAnsi="Arial" w:cs="Arial"/>
          <w:sz w:val="22"/>
          <w:szCs w:val="22"/>
          <w:lang w:val="sr-Cyrl-CS"/>
        </w:rPr>
        <w:t>6</w:t>
      </w:r>
      <w:r w:rsidRPr="00642BA6">
        <w:rPr>
          <w:rFonts w:ascii="Arial" w:hAnsi="Arial" w:cs="Arial"/>
          <w:sz w:val="22"/>
          <w:szCs w:val="22"/>
          <w:lang w:val="ru-RU"/>
        </w:rPr>
        <w:t>.године</w:t>
      </w:r>
    </w:p>
    <w:p w:rsidR="008A6FB1" w:rsidRPr="00642BA6" w:rsidRDefault="008A6FB1" w:rsidP="008A6FB1">
      <w:pPr>
        <w:rPr>
          <w:rFonts w:ascii="Arial" w:hAnsi="Arial" w:cs="Arial"/>
          <w:sz w:val="22"/>
          <w:szCs w:val="22"/>
          <w:lang w:val="sr-Cyrl-CS"/>
        </w:rPr>
      </w:pPr>
      <w:r w:rsidRPr="00642BA6">
        <w:rPr>
          <w:rFonts w:ascii="Arial" w:hAnsi="Arial" w:cs="Arial"/>
          <w:sz w:val="22"/>
          <w:szCs w:val="22"/>
          <w:lang w:val="ru-RU"/>
        </w:rPr>
        <w:t>ГАЏИН ХАН</w:t>
      </w:r>
      <w:r w:rsidRPr="00642BA6">
        <w:rPr>
          <w:rFonts w:ascii="Arial" w:hAnsi="Arial" w:cs="Arial"/>
          <w:sz w:val="22"/>
          <w:szCs w:val="22"/>
          <w:lang w:val="sr-Cyrl-CS"/>
        </w:rPr>
        <w:tab/>
      </w:r>
      <w:r w:rsidRPr="00642BA6">
        <w:rPr>
          <w:rFonts w:ascii="Arial" w:hAnsi="Arial" w:cs="Arial"/>
          <w:sz w:val="22"/>
          <w:szCs w:val="22"/>
          <w:lang w:val="sr-Cyrl-CS"/>
        </w:rPr>
        <w:tab/>
      </w:r>
      <w:r w:rsidRPr="00642BA6">
        <w:rPr>
          <w:rFonts w:ascii="Arial" w:hAnsi="Arial" w:cs="Arial"/>
          <w:sz w:val="22"/>
          <w:szCs w:val="22"/>
          <w:lang w:val="sr-Cyrl-CS"/>
        </w:rPr>
        <w:tab/>
      </w:r>
      <w:r w:rsidRPr="00642BA6">
        <w:rPr>
          <w:rFonts w:ascii="Arial" w:hAnsi="Arial" w:cs="Arial"/>
          <w:sz w:val="22"/>
          <w:szCs w:val="22"/>
          <w:lang w:val="sr-Cyrl-CS"/>
        </w:rPr>
        <w:tab/>
      </w:r>
    </w:p>
    <w:p w:rsidR="008A6FB1" w:rsidRDefault="008A6FB1" w:rsidP="008A6FB1">
      <w:pPr>
        <w:rPr>
          <w:rFonts w:ascii="Arial" w:hAnsi="Arial" w:cs="Arial"/>
          <w:sz w:val="22"/>
          <w:szCs w:val="22"/>
          <w:lang w:val="sr-Cyrl-CS"/>
        </w:rPr>
      </w:pPr>
      <w:r w:rsidRPr="00642BA6">
        <w:rPr>
          <w:rFonts w:ascii="Arial" w:hAnsi="Arial" w:cs="Arial"/>
          <w:sz w:val="22"/>
          <w:szCs w:val="22"/>
          <w:lang w:val="sr-Cyrl-CS"/>
        </w:rPr>
        <w:tab/>
      </w:r>
      <w:r w:rsidRPr="00642BA6">
        <w:rPr>
          <w:rFonts w:ascii="Arial" w:hAnsi="Arial" w:cs="Arial"/>
          <w:sz w:val="22"/>
          <w:szCs w:val="22"/>
          <w:lang w:val="sr-Cyrl-CS"/>
        </w:rPr>
        <w:tab/>
      </w:r>
      <w:r w:rsidRPr="00642BA6">
        <w:rPr>
          <w:rFonts w:ascii="Arial" w:hAnsi="Arial" w:cs="Arial"/>
          <w:sz w:val="22"/>
          <w:szCs w:val="22"/>
          <w:lang w:val="sr-Cyrl-CS"/>
        </w:rPr>
        <w:tab/>
      </w:r>
      <w:r w:rsidRPr="00642BA6">
        <w:rPr>
          <w:rFonts w:ascii="Arial" w:hAnsi="Arial" w:cs="Arial"/>
          <w:sz w:val="22"/>
          <w:szCs w:val="22"/>
          <w:lang w:val="sr-Cyrl-CS"/>
        </w:rPr>
        <w:tab/>
      </w:r>
      <w:r w:rsidRPr="00642BA6">
        <w:rPr>
          <w:rFonts w:ascii="Arial" w:hAnsi="Arial" w:cs="Arial"/>
          <w:sz w:val="22"/>
          <w:szCs w:val="22"/>
          <w:lang w:val="sr-Cyrl-CS"/>
        </w:rPr>
        <w:tab/>
      </w:r>
      <w:r w:rsidRPr="00642BA6">
        <w:rPr>
          <w:rFonts w:ascii="Arial" w:hAnsi="Arial" w:cs="Arial"/>
          <w:sz w:val="22"/>
          <w:szCs w:val="22"/>
          <w:lang w:val="sr-Cyrl-CS"/>
        </w:rPr>
        <w:tab/>
      </w:r>
    </w:p>
    <w:p w:rsidR="008A6FB1" w:rsidRDefault="008A6FB1" w:rsidP="008A6FB1">
      <w:pPr>
        <w:rPr>
          <w:rFonts w:ascii="Arial" w:hAnsi="Arial" w:cs="Arial"/>
          <w:sz w:val="22"/>
          <w:szCs w:val="22"/>
          <w:lang w:val="sr-Latn-CS"/>
        </w:rPr>
      </w:pPr>
      <w:r>
        <w:rPr>
          <w:rFonts w:ascii="Arial" w:hAnsi="Arial" w:cs="Arial"/>
          <w:sz w:val="22"/>
          <w:szCs w:val="22"/>
          <w:lang w:val="sr-Cyrl-CS"/>
        </w:rPr>
        <w:tab/>
      </w:r>
    </w:p>
    <w:p w:rsidR="008A6FB1" w:rsidRDefault="008A6FB1" w:rsidP="008A6FB1">
      <w:pPr>
        <w:rPr>
          <w:rFonts w:ascii="Arial" w:hAnsi="Arial" w:cs="Arial"/>
          <w:sz w:val="22"/>
          <w:szCs w:val="22"/>
          <w:lang w:val="sr-Cyrl-CS"/>
        </w:rPr>
      </w:pPr>
      <w:r w:rsidRPr="00642BA6">
        <w:rPr>
          <w:rFonts w:ascii="Arial" w:hAnsi="Arial" w:cs="Arial"/>
          <w:sz w:val="22"/>
          <w:szCs w:val="22"/>
          <w:lang w:val="ru-RU"/>
        </w:rPr>
        <w:t>На основу члана</w:t>
      </w:r>
      <w:r w:rsidRPr="00642BA6">
        <w:rPr>
          <w:rFonts w:ascii="Arial" w:hAnsi="Arial" w:cs="Arial"/>
          <w:sz w:val="22"/>
          <w:szCs w:val="22"/>
          <w:lang w:val="sr-Cyrl-CS"/>
        </w:rPr>
        <w:t xml:space="preserve"> </w:t>
      </w:r>
      <w:r>
        <w:rPr>
          <w:rFonts w:ascii="Arial" w:hAnsi="Arial" w:cs="Arial"/>
          <w:sz w:val="22"/>
          <w:szCs w:val="22"/>
          <w:lang w:val="sr-Latn-CS"/>
        </w:rPr>
        <w:t>61</w:t>
      </w:r>
      <w:r w:rsidRPr="00642BA6">
        <w:rPr>
          <w:rFonts w:ascii="Arial" w:hAnsi="Arial" w:cs="Arial"/>
          <w:sz w:val="22"/>
          <w:szCs w:val="22"/>
          <w:lang w:val="sr-Cyrl-CS"/>
        </w:rPr>
        <w:t xml:space="preserve">. став </w:t>
      </w:r>
      <w:r>
        <w:rPr>
          <w:rFonts w:ascii="Arial" w:hAnsi="Arial" w:cs="Arial"/>
          <w:sz w:val="22"/>
          <w:szCs w:val="22"/>
          <w:lang w:val="sr-Cyrl-CS"/>
        </w:rPr>
        <w:t>6</w:t>
      </w:r>
      <w:r w:rsidRPr="00642BA6">
        <w:rPr>
          <w:rFonts w:ascii="Arial" w:hAnsi="Arial" w:cs="Arial"/>
          <w:sz w:val="22"/>
          <w:szCs w:val="22"/>
          <w:lang w:val="sr-Cyrl-CS"/>
        </w:rPr>
        <w:t xml:space="preserve">.  </w:t>
      </w:r>
      <w:r w:rsidRPr="00642BA6">
        <w:rPr>
          <w:rFonts w:ascii="Arial" w:hAnsi="Arial" w:cs="Arial"/>
          <w:sz w:val="22"/>
          <w:szCs w:val="22"/>
          <w:lang w:val="ru-RU"/>
        </w:rPr>
        <w:t>Закона о буџетском систему (,,Сл</w:t>
      </w:r>
      <w:r>
        <w:rPr>
          <w:rFonts w:ascii="Arial" w:hAnsi="Arial" w:cs="Arial"/>
          <w:sz w:val="22"/>
          <w:szCs w:val="22"/>
          <w:lang w:val="ru-RU"/>
        </w:rPr>
        <w:t>.</w:t>
      </w:r>
      <w:r w:rsidRPr="00642BA6">
        <w:rPr>
          <w:rFonts w:ascii="Arial" w:hAnsi="Arial" w:cs="Arial"/>
          <w:sz w:val="22"/>
          <w:szCs w:val="22"/>
          <w:lang w:val="ru-RU"/>
        </w:rPr>
        <w:t xml:space="preserve"> гласник РС” бр. </w:t>
      </w:r>
      <w:r w:rsidRPr="00642BA6">
        <w:rPr>
          <w:rFonts w:ascii="Arial" w:hAnsi="Arial" w:cs="Arial"/>
          <w:sz w:val="22"/>
          <w:szCs w:val="22"/>
          <w:lang w:val="sr-Cyrl-CS"/>
        </w:rPr>
        <w:t>54/2009</w:t>
      </w:r>
      <w:r w:rsidRPr="00642BA6">
        <w:rPr>
          <w:rFonts w:ascii="Arial" w:hAnsi="Arial" w:cs="Arial"/>
          <w:sz w:val="22"/>
          <w:szCs w:val="22"/>
          <w:lang w:val="ru-RU"/>
        </w:rPr>
        <w:t>,73/2010</w:t>
      </w:r>
      <w:r w:rsidRPr="00642BA6">
        <w:rPr>
          <w:rFonts w:ascii="Arial" w:hAnsi="Arial" w:cs="Arial"/>
          <w:sz w:val="22"/>
          <w:szCs w:val="22"/>
          <w:lang w:val="sr-Cyrl-CS"/>
        </w:rPr>
        <w:t>,101/2010</w:t>
      </w:r>
      <w:r w:rsidRPr="00642BA6">
        <w:rPr>
          <w:rFonts w:ascii="Arial" w:hAnsi="Arial" w:cs="Arial"/>
          <w:sz w:val="22"/>
          <w:szCs w:val="22"/>
          <w:lang w:val="ru-RU"/>
        </w:rPr>
        <w:t>,</w:t>
      </w:r>
      <w:r w:rsidRPr="00642BA6">
        <w:rPr>
          <w:rFonts w:ascii="Arial" w:hAnsi="Arial" w:cs="Arial"/>
          <w:sz w:val="22"/>
          <w:szCs w:val="22"/>
          <w:lang w:val="sr-Cyrl-CS"/>
        </w:rPr>
        <w:t>101/2011,93/2012,6</w:t>
      </w:r>
      <w:r w:rsidRPr="00642BA6">
        <w:rPr>
          <w:rFonts w:ascii="Arial" w:hAnsi="Arial" w:cs="Arial"/>
          <w:sz w:val="22"/>
          <w:szCs w:val="22"/>
          <w:lang w:val="ru-RU"/>
        </w:rPr>
        <w:t>2</w:t>
      </w:r>
      <w:r w:rsidRPr="00642BA6">
        <w:rPr>
          <w:rFonts w:ascii="Arial" w:hAnsi="Arial" w:cs="Arial"/>
          <w:sz w:val="22"/>
          <w:szCs w:val="22"/>
          <w:lang w:val="sr-Cyrl-CS"/>
        </w:rPr>
        <w:t>/2013</w:t>
      </w:r>
      <w:r>
        <w:rPr>
          <w:rFonts w:ascii="Arial" w:hAnsi="Arial" w:cs="Arial"/>
          <w:sz w:val="22"/>
          <w:szCs w:val="22"/>
          <w:lang w:val="sr-Latn-CS"/>
        </w:rPr>
        <w:t>,108/2013</w:t>
      </w:r>
      <w:r>
        <w:rPr>
          <w:rFonts w:ascii="Arial" w:hAnsi="Arial" w:cs="Arial"/>
          <w:sz w:val="22"/>
          <w:szCs w:val="22"/>
          <w:lang w:val="sr-Cyrl-CS"/>
        </w:rPr>
        <w:t>,142/2014,68/2015,103/2015</w:t>
      </w:r>
      <w:r w:rsidRPr="00642BA6">
        <w:rPr>
          <w:rFonts w:ascii="Arial" w:hAnsi="Arial" w:cs="Arial"/>
          <w:sz w:val="22"/>
          <w:szCs w:val="22"/>
          <w:lang w:val="ru-RU"/>
        </w:rPr>
        <w:t xml:space="preserve">), члана </w:t>
      </w:r>
      <w:r>
        <w:rPr>
          <w:rFonts w:ascii="Arial" w:hAnsi="Arial" w:cs="Arial"/>
          <w:sz w:val="22"/>
          <w:szCs w:val="22"/>
          <w:lang w:val="ru-RU"/>
        </w:rPr>
        <w:t>10</w:t>
      </w:r>
      <w:r w:rsidRPr="00642BA6">
        <w:rPr>
          <w:rFonts w:ascii="Arial" w:hAnsi="Arial" w:cs="Arial"/>
          <w:sz w:val="22"/>
          <w:szCs w:val="22"/>
          <w:lang w:val="ru-RU"/>
        </w:rPr>
        <w:t>. Одлуке о</w:t>
      </w:r>
      <w:r>
        <w:rPr>
          <w:rFonts w:ascii="Arial" w:hAnsi="Arial" w:cs="Arial"/>
          <w:sz w:val="22"/>
          <w:szCs w:val="22"/>
          <w:lang w:val="ru-RU"/>
        </w:rPr>
        <w:t xml:space="preserve"> </w:t>
      </w:r>
      <w:r>
        <w:rPr>
          <w:rFonts w:ascii="Arial" w:hAnsi="Arial" w:cs="Arial"/>
          <w:sz w:val="22"/>
          <w:szCs w:val="22"/>
          <w:lang w:val="sr-Cyrl-CS"/>
        </w:rPr>
        <w:t>првом ребалансу</w:t>
      </w:r>
      <w:r>
        <w:rPr>
          <w:rFonts w:ascii="Arial" w:hAnsi="Arial" w:cs="Arial"/>
          <w:sz w:val="22"/>
          <w:szCs w:val="22"/>
          <w:lang w:val="sr-Latn-CS"/>
        </w:rPr>
        <w:t xml:space="preserve"> </w:t>
      </w:r>
      <w:r w:rsidRPr="00642BA6">
        <w:rPr>
          <w:rFonts w:ascii="Arial" w:hAnsi="Arial" w:cs="Arial"/>
          <w:sz w:val="22"/>
          <w:szCs w:val="22"/>
          <w:lang w:val="ru-RU"/>
        </w:rPr>
        <w:t>буџет</w:t>
      </w:r>
      <w:r>
        <w:rPr>
          <w:rFonts w:ascii="Arial" w:hAnsi="Arial" w:cs="Arial"/>
          <w:sz w:val="22"/>
          <w:szCs w:val="22"/>
          <w:lang w:val="ru-RU"/>
        </w:rPr>
        <w:t>а</w:t>
      </w:r>
      <w:r w:rsidRPr="00642BA6">
        <w:rPr>
          <w:rFonts w:ascii="Arial" w:hAnsi="Arial" w:cs="Arial"/>
          <w:sz w:val="22"/>
          <w:szCs w:val="22"/>
          <w:lang w:val="ru-RU"/>
        </w:rPr>
        <w:t xml:space="preserve"> општине </w:t>
      </w:r>
      <w:r w:rsidRPr="00642BA6">
        <w:rPr>
          <w:rFonts w:ascii="Arial" w:hAnsi="Arial" w:cs="Arial"/>
          <w:sz w:val="22"/>
          <w:szCs w:val="22"/>
          <w:lang w:val="sr-Cyrl-CS"/>
        </w:rPr>
        <w:t>Г</w:t>
      </w:r>
      <w:r w:rsidRPr="00642BA6">
        <w:rPr>
          <w:rFonts w:ascii="Arial" w:hAnsi="Arial" w:cs="Arial"/>
          <w:sz w:val="22"/>
          <w:szCs w:val="22"/>
          <w:lang w:val="ru-RU"/>
        </w:rPr>
        <w:t>аџин Хан за 201</w:t>
      </w:r>
      <w:r>
        <w:rPr>
          <w:rFonts w:ascii="Arial" w:hAnsi="Arial" w:cs="Arial"/>
          <w:sz w:val="22"/>
          <w:szCs w:val="22"/>
          <w:lang w:val="ru-RU"/>
        </w:rPr>
        <w:t>6</w:t>
      </w:r>
      <w:r w:rsidRPr="00642BA6">
        <w:rPr>
          <w:rFonts w:ascii="Arial" w:hAnsi="Arial" w:cs="Arial"/>
          <w:sz w:val="22"/>
          <w:szCs w:val="22"/>
          <w:lang w:val="ru-RU"/>
        </w:rPr>
        <w:t xml:space="preserve">. годину (,,Службени лист града Ниша,, број </w:t>
      </w:r>
      <w:r>
        <w:rPr>
          <w:rFonts w:ascii="Arial" w:hAnsi="Arial" w:cs="Arial"/>
          <w:sz w:val="22"/>
          <w:szCs w:val="22"/>
          <w:lang w:val="ru-RU"/>
        </w:rPr>
        <w:t xml:space="preserve">100/2015,103/2016)  и Предлога Општинске управе Гаџин Хан  број </w:t>
      </w:r>
      <w:r>
        <w:rPr>
          <w:rFonts w:ascii="Arial" w:hAnsi="Arial" w:cs="Arial"/>
          <w:sz w:val="22"/>
          <w:szCs w:val="22"/>
          <w:lang w:val="sr-Latn-CS"/>
        </w:rPr>
        <w:t>400-</w:t>
      </w:r>
      <w:r>
        <w:rPr>
          <w:rFonts w:ascii="Arial" w:hAnsi="Arial" w:cs="Arial"/>
          <w:sz w:val="22"/>
          <w:szCs w:val="22"/>
          <w:lang w:val="sr-Cyrl-CS"/>
        </w:rPr>
        <w:t>925/</w:t>
      </w:r>
      <w:r>
        <w:rPr>
          <w:rFonts w:ascii="Arial" w:hAnsi="Arial" w:cs="Arial"/>
          <w:sz w:val="22"/>
          <w:szCs w:val="22"/>
          <w:lang w:val="sr-Latn-CS"/>
        </w:rPr>
        <w:t>16-</w:t>
      </w:r>
      <w:r>
        <w:rPr>
          <w:rFonts w:ascii="Arial" w:hAnsi="Arial" w:cs="Arial"/>
          <w:sz w:val="22"/>
          <w:szCs w:val="22"/>
          <w:lang w:val="ru-RU"/>
        </w:rPr>
        <w:t>IV/01-</w:t>
      </w:r>
      <w:r>
        <w:rPr>
          <w:rFonts w:ascii="Arial" w:hAnsi="Arial" w:cs="Arial"/>
          <w:sz w:val="22"/>
          <w:szCs w:val="22"/>
          <w:lang w:val="sr-Latn-CS"/>
        </w:rPr>
        <w:t>2</w:t>
      </w:r>
      <w:r>
        <w:rPr>
          <w:rFonts w:ascii="Arial" w:hAnsi="Arial" w:cs="Arial"/>
          <w:sz w:val="22"/>
          <w:szCs w:val="22"/>
          <w:lang w:val="ru-RU"/>
        </w:rPr>
        <w:t xml:space="preserve"> од 31.10.2016. године, Општинско веће општине Гаџин Хан доноси</w:t>
      </w:r>
    </w:p>
    <w:p w:rsidR="008A6FB1" w:rsidRDefault="008A6FB1" w:rsidP="008A6FB1">
      <w:pPr>
        <w:rPr>
          <w:rFonts w:ascii="Arial" w:hAnsi="Arial" w:cs="Arial"/>
          <w:sz w:val="22"/>
          <w:szCs w:val="22"/>
          <w:lang w:val="sr-Cyrl-CS"/>
        </w:rPr>
      </w:pPr>
    </w:p>
    <w:p w:rsidR="008A6FB1" w:rsidRDefault="008A6FB1" w:rsidP="008A6FB1">
      <w:pPr>
        <w:rPr>
          <w:rFonts w:ascii="Arial" w:hAnsi="Arial" w:cs="Arial"/>
          <w:sz w:val="22"/>
          <w:szCs w:val="22"/>
          <w:lang w:val="sr-Cyrl-CS"/>
        </w:rPr>
      </w:pPr>
    </w:p>
    <w:p w:rsidR="008A6FB1" w:rsidRPr="00642BA6" w:rsidRDefault="008A6FB1" w:rsidP="008A6FB1">
      <w:pPr>
        <w:jc w:val="center"/>
        <w:rPr>
          <w:rFonts w:ascii="Arial" w:hAnsi="Arial" w:cs="Arial"/>
          <w:b/>
          <w:sz w:val="22"/>
          <w:szCs w:val="22"/>
          <w:lang w:val="sr-Cyrl-CS"/>
        </w:rPr>
      </w:pPr>
      <w:r w:rsidRPr="00642BA6">
        <w:rPr>
          <w:rFonts w:ascii="Arial" w:hAnsi="Arial" w:cs="Arial"/>
          <w:b/>
          <w:sz w:val="22"/>
          <w:szCs w:val="22"/>
          <w:lang w:val="sr-Cyrl-CS"/>
        </w:rPr>
        <w:t xml:space="preserve"> Р Е </w:t>
      </w:r>
      <w:r>
        <w:rPr>
          <w:rFonts w:ascii="Arial" w:hAnsi="Arial" w:cs="Arial"/>
          <w:b/>
          <w:sz w:val="22"/>
          <w:szCs w:val="22"/>
          <w:lang w:val="sr-Cyrl-CS"/>
        </w:rPr>
        <w:t>Ш Е Њ Е</w:t>
      </w:r>
    </w:p>
    <w:p w:rsidR="008A6FB1" w:rsidRDefault="008A6FB1" w:rsidP="008A6FB1">
      <w:pPr>
        <w:jc w:val="center"/>
        <w:rPr>
          <w:rFonts w:ascii="Arial" w:hAnsi="Arial" w:cs="Arial"/>
          <w:b/>
          <w:sz w:val="22"/>
          <w:szCs w:val="22"/>
          <w:lang w:val="sr-Cyrl-CS"/>
        </w:rPr>
      </w:pPr>
      <w:r w:rsidRPr="00642BA6">
        <w:rPr>
          <w:rFonts w:ascii="Arial" w:hAnsi="Arial" w:cs="Arial"/>
          <w:b/>
          <w:sz w:val="22"/>
          <w:szCs w:val="22"/>
          <w:lang w:val="ru-RU"/>
        </w:rPr>
        <w:t xml:space="preserve">О </w:t>
      </w:r>
      <w:r>
        <w:rPr>
          <w:rFonts w:ascii="Arial" w:hAnsi="Arial" w:cs="Arial"/>
          <w:b/>
          <w:sz w:val="22"/>
          <w:szCs w:val="22"/>
          <w:lang w:val="sr-Cyrl-CS"/>
        </w:rPr>
        <w:t>ОТВАРАЊУ АПРОПРИЈАЦИЈЕ</w:t>
      </w:r>
    </w:p>
    <w:p w:rsidR="008A6FB1" w:rsidRDefault="008A6FB1" w:rsidP="008A6FB1">
      <w:pPr>
        <w:jc w:val="center"/>
        <w:rPr>
          <w:rFonts w:ascii="Arial" w:hAnsi="Arial" w:cs="Arial"/>
          <w:b/>
          <w:sz w:val="22"/>
          <w:szCs w:val="22"/>
          <w:lang w:val="sr-Cyrl-CS"/>
        </w:rPr>
      </w:pPr>
    </w:p>
    <w:p w:rsidR="008A6FB1" w:rsidRDefault="008A6FB1" w:rsidP="008A6FB1">
      <w:pPr>
        <w:rPr>
          <w:rFonts w:ascii="Arial" w:hAnsi="Arial" w:cs="Arial"/>
          <w:sz w:val="22"/>
          <w:szCs w:val="22"/>
          <w:lang w:val="ru-RU"/>
        </w:rPr>
      </w:pPr>
      <w:r>
        <w:rPr>
          <w:rFonts w:ascii="Arial" w:hAnsi="Arial" w:cs="Arial"/>
          <w:sz w:val="22"/>
          <w:szCs w:val="22"/>
          <w:lang w:val="sr-Cyrl-CS"/>
        </w:rPr>
        <w:t xml:space="preserve">У оквиру средстава утврђених Одлуком о првом ребалансу буџета општине Гаџин Хан за 2016. годину </w:t>
      </w:r>
      <w:r w:rsidRPr="00642BA6">
        <w:rPr>
          <w:rFonts w:ascii="Arial" w:hAnsi="Arial" w:cs="Arial"/>
          <w:sz w:val="22"/>
          <w:szCs w:val="22"/>
          <w:lang w:val="ru-RU"/>
        </w:rPr>
        <w:t xml:space="preserve">(,,Службени лист града Ниша,, број </w:t>
      </w:r>
      <w:r>
        <w:rPr>
          <w:rFonts w:ascii="Arial" w:hAnsi="Arial" w:cs="Arial"/>
          <w:sz w:val="22"/>
          <w:szCs w:val="22"/>
          <w:lang w:val="ru-RU"/>
        </w:rPr>
        <w:t>100/2015,103/2016</w:t>
      </w:r>
      <w:r w:rsidRPr="00642BA6">
        <w:rPr>
          <w:rFonts w:ascii="Arial" w:hAnsi="Arial" w:cs="Arial"/>
          <w:sz w:val="22"/>
          <w:szCs w:val="22"/>
          <w:lang w:val="ru-RU"/>
        </w:rPr>
        <w:t>)</w:t>
      </w:r>
      <w:r>
        <w:rPr>
          <w:rFonts w:ascii="Arial" w:hAnsi="Arial" w:cs="Arial"/>
          <w:sz w:val="22"/>
          <w:szCs w:val="22"/>
          <w:lang w:val="ru-RU"/>
        </w:rPr>
        <w:t xml:space="preserve">, а на основу Решења Комесаријата за избеглице и миграције Републике Србије број 553-977/1 од 05.септембра 2016. године извршити увећање расхода и издатака за износ од </w:t>
      </w:r>
      <w:r>
        <w:rPr>
          <w:rFonts w:ascii="Arial" w:hAnsi="Arial" w:cs="Arial"/>
          <w:b/>
          <w:sz w:val="22"/>
          <w:szCs w:val="22"/>
          <w:lang w:val="ru-RU"/>
        </w:rPr>
        <w:t>345</w:t>
      </w:r>
      <w:r w:rsidRPr="00192990">
        <w:rPr>
          <w:rFonts w:ascii="Arial" w:hAnsi="Arial" w:cs="Arial"/>
          <w:b/>
          <w:sz w:val="22"/>
          <w:szCs w:val="22"/>
          <w:lang w:val="ru-RU"/>
        </w:rPr>
        <w:t>.000,00</w:t>
      </w:r>
      <w:r>
        <w:rPr>
          <w:rFonts w:ascii="Arial" w:hAnsi="Arial" w:cs="Arial"/>
          <w:sz w:val="22"/>
          <w:szCs w:val="22"/>
          <w:lang w:val="ru-RU"/>
        </w:rPr>
        <w:t xml:space="preserve"> динара тако да гласи:</w:t>
      </w:r>
    </w:p>
    <w:p w:rsidR="008A6FB1" w:rsidRDefault="008A6FB1" w:rsidP="008A6FB1">
      <w:pPr>
        <w:rPr>
          <w:rFonts w:ascii="Arial" w:hAnsi="Arial" w:cs="Arial"/>
          <w:sz w:val="22"/>
          <w:szCs w:val="22"/>
          <w:lang w:val="ru-RU"/>
        </w:rPr>
      </w:pPr>
    </w:p>
    <w:p w:rsidR="008A6FB1" w:rsidRPr="00797BB6" w:rsidRDefault="008A6FB1" w:rsidP="008A6FB1">
      <w:pPr>
        <w:ind w:left="720"/>
        <w:rPr>
          <w:rFonts w:ascii="Arial" w:hAnsi="Arial" w:cs="Arial"/>
          <w:b/>
          <w:sz w:val="22"/>
          <w:szCs w:val="22"/>
          <w:lang w:val="sr-Cyrl-CS"/>
        </w:rPr>
      </w:pPr>
      <w:r>
        <w:rPr>
          <w:rFonts w:ascii="Arial" w:hAnsi="Arial" w:cs="Arial"/>
          <w:b/>
          <w:sz w:val="22"/>
          <w:szCs w:val="22"/>
          <w:lang w:val="sr-Cyrl-CS"/>
        </w:rPr>
        <w:t>Раздео 5</w:t>
      </w:r>
      <w:r w:rsidRPr="00797BB6">
        <w:rPr>
          <w:rFonts w:ascii="Arial" w:hAnsi="Arial" w:cs="Arial"/>
          <w:b/>
          <w:sz w:val="22"/>
          <w:szCs w:val="22"/>
          <w:lang w:val="sr-Cyrl-CS"/>
        </w:rPr>
        <w:t xml:space="preserve">, </w:t>
      </w:r>
    </w:p>
    <w:p w:rsidR="008A6FB1" w:rsidRDefault="008A6FB1" w:rsidP="008A6FB1">
      <w:pPr>
        <w:ind w:left="720"/>
        <w:rPr>
          <w:rFonts w:ascii="Arial" w:hAnsi="Arial" w:cs="Arial"/>
          <w:b/>
          <w:sz w:val="22"/>
          <w:szCs w:val="22"/>
          <w:lang w:val="sr-Cyrl-CS"/>
        </w:rPr>
      </w:pPr>
      <w:r w:rsidRPr="00797BB6">
        <w:rPr>
          <w:rFonts w:ascii="Arial" w:hAnsi="Arial" w:cs="Arial"/>
          <w:b/>
          <w:sz w:val="22"/>
          <w:szCs w:val="22"/>
          <w:lang w:val="sr-Cyrl-CS"/>
        </w:rPr>
        <w:t xml:space="preserve">Глава </w:t>
      </w:r>
      <w:r>
        <w:rPr>
          <w:rFonts w:ascii="Arial" w:hAnsi="Arial" w:cs="Arial"/>
          <w:b/>
          <w:sz w:val="22"/>
          <w:szCs w:val="22"/>
          <w:lang w:val="sr-Cyrl-CS"/>
        </w:rPr>
        <w:t>5.05</w:t>
      </w:r>
      <w:r w:rsidRPr="00797BB6">
        <w:rPr>
          <w:rFonts w:ascii="Arial" w:hAnsi="Arial" w:cs="Arial"/>
          <w:b/>
          <w:sz w:val="22"/>
          <w:szCs w:val="22"/>
          <w:lang w:val="sr-Cyrl-CS"/>
        </w:rPr>
        <w:t>-</w:t>
      </w:r>
      <w:r>
        <w:rPr>
          <w:rFonts w:ascii="Arial" w:hAnsi="Arial" w:cs="Arial"/>
          <w:b/>
          <w:sz w:val="22"/>
          <w:szCs w:val="22"/>
          <w:lang w:val="sr-Cyrl-CS"/>
        </w:rPr>
        <w:t xml:space="preserve"> Општинска управа</w:t>
      </w:r>
    </w:p>
    <w:p w:rsidR="008A6FB1" w:rsidRDefault="008A6FB1" w:rsidP="008A6FB1">
      <w:pPr>
        <w:ind w:left="720"/>
        <w:rPr>
          <w:rFonts w:ascii="Arial" w:hAnsi="Arial" w:cs="Arial"/>
          <w:b/>
          <w:sz w:val="22"/>
          <w:szCs w:val="22"/>
          <w:lang w:val="sr-Cyrl-CS"/>
        </w:rPr>
      </w:pPr>
      <w:r>
        <w:rPr>
          <w:rFonts w:ascii="Arial" w:hAnsi="Arial" w:cs="Arial"/>
          <w:b/>
          <w:sz w:val="22"/>
          <w:szCs w:val="22"/>
          <w:lang w:val="sr-Cyrl-CS"/>
        </w:rPr>
        <w:t>Програм 11 – Социјална и дечја заштита</w:t>
      </w:r>
    </w:p>
    <w:p w:rsidR="008A6FB1" w:rsidRDefault="008A6FB1" w:rsidP="008A6FB1">
      <w:pPr>
        <w:ind w:left="720"/>
        <w:rPr>
          <w:rFonts w:ascii="Arial" w:hAnsi="Arial" w:cs="Arial"/>
          <w:b/>
          <w:sz w:val="22"/>
          <w:szCs w:val="22"/>
          <w:lang w:val="sr-Cyrl-CS"/>
        </w:rPr>
      </w:pPr>
      <w:r>
        <w:rPr>
          <w:rFonts w:ascii="Arial" w:hAnsi="Arial" w:cs="Arial"/>
          <w:b/>
          <w:sz w:val="22"/>
          <w:szCs w:val="22"/>
          <w:lang w:val="sr-Cyrl-CS"/>
        </w:rPr>
        <w:t>0901-А11</w:t>
      </w:r>
      <w:r w:rsidRPr="00797BB6">
        <w:rPr>
          <w:rFonts w:ascii="Arial" w:hAnsi="Arial" w:cs="Arial"/>
          <w:b/>
          <w:sz w:val="22"/>
          <w:szCs w:val="22"/>
          <w:lang w:val="sr-Cyrl-CS"/>
        </w:rPr>
        <w:t xml:space="preserve"> – </w:t>
      </w:r>
      <w:r>
        <w:rPr>
          <w:rFonts w:ascii="Arial" w:hAnsi="Arial" w:cs="Arial"/>
          <w:b/>
          <w:sz w:val="22"/>
          <w:szCs w:val="22"/>
          <w:lang w:val="sr-Cyrl-CS"/>
        </w:rPr>
        <w:t>Пројекат ,,Економско оснаживање и побољшање услова становања интерно расељених лица,,</w:t>
      </w:r>
    </w:p>
    <w:p w:rsidR="008A6FB1" w:rsidRDefault="008A6FB1" w:rsidP="008A6FB1">
      <w:pPr>
        <w:ind w:left="720"/>
        <w:rPr>
          <w:rFonts w:ascii="Arial" w:hAnsi="Arial" w:cs="Arial"/>
          <w:b/>
          <w:sz w:val="22"/>
          <w:szCs w:val="22"/>
          <w:lang w:val="sr-Cyrl-CS"/>
        </w:rPr>
      </w:pPr>
      <w:r>
        <w:rPr>
          <w:rFonts w:ascii="Arial" w:hAnsi="Arial" w:cs="Arial"/>
          <w:b/>
          <w:sz w:val="22"/>
          <w:szCs w:val="22"/>
          <w:lang w:val="sr-Cyrl-CS"/>
        </w:rPr>
        <w:t>Ф</w:t>
      </w:r>
      <w:r w:rsidRPr="00797BB6">
        <w:rPr>
          <w:rFonts w:ascii="Arial" w:hAnsi="Arial" w:cs="Arial"/>
          <w:b/>
          <w:sz w:val="22"/>
          <w:szCs w:val="22"/>
          <w:lang w:val="sr-Cyrl-CS"/>
        </w:rPr>
        <w:t>ункција</w:t>
      </w:r>
      <w:r>
        <w:rPr>
          <w:rFonts w:ascii="Arial" w:hAnsi="Arial" w:cs="Arial"/>
          <w:b/>
          <w:sz w:val="22"/>
          <w:szCs w:val="22"/>
          <w:lang w:val="sr-Cyrl-CS"/>
        </w:rPr>
        <w:t xml:space="preserve"> 060- Становање</w:t>
      </w:r>
    </w:p>
    <w:p w:rsidR="008A6FB1" w:rsidRPr="00707E24" w:rsidRDefault="008A6FB1" w:rsidP="008A6FB1">
      <w:pPr>
        <w:ind w:left="720"/>
        <w:rPr>
          <w:rFonts w:ascii="Arial" w:hAnsi="Arial" w:cs="Arial"/>
          <w:b/>
          <w:sz w:val="22"/>
          <w:szCs w:val="22"/>
          <w:lang w:val="sr-Cyrl-CS"/>
        </w:rPr>
      </w:pPr>
      <w:r>
        <w:rPr>
          <w:rFonts w:ascii="Arial" w:hAnsi="Arial" w:cs="Arial"/>
          <w:b/>
          <w:sz w:val="22"/>
          <w:szCs w:val="22"/>
          <w:lang w:val="sr-Cyrl-CS"/>
        </w:rPr>
        <w:t>Позиција 106.-</w:t>
      </w:r>
      <w:r>
        <w:rPr>
          <w:rFonts w:ascii="Arial" w:hAnsi="Arial" w:cs="Arial"/>
          <w:sz w:val="22"/>
          <w:szCs w:val="22"/>
          <w:lang w:val="sr-Cyrl-CS"/>
        </w:rPr>
        <w:t xml:space="preserve"> економска класификација </w:t>
      </w:r>
      <w:r w:rsidRPr="00707E24">
        <w:rPr>
          <w:rFonts w:ascii="Arial" w:hAnsi="Arial" w:cs="Arial"/>
          <w:b/>
          <w:sz w:val="22"/>
          <w:szCs w:val="22"/>
          <w:lang w:val="sr-Cyrl-CS"/>
        </w:rPr>
        <w:t>472000- Накнаде за социјалну заштиту из буџета:</w:t>
      </w:r>
    </w:p>
    <w:p w:rsidR="008A6FB1" w:rsidRDefault="008A6FB1" w:rsidP="008A6FB1">
      <w:pPr>
        <w:ind w:left="720"/>
        <w:rPr>
          <w:rFonts w:ascii="Arial" w:hAnsi="Arial" w:cs="Arial"/>
          <w:sz w:val="22"/>
          <w:szCs w:val="22"/>
          <w:lang w:val="sr-Cyrl-CS"/>
        </w:rPr>
      </w:pPr>
      <w:r>
        <w:rPr>
          <w:rFonts w:ascii="Arial" w:hAnsi="Arial" w:cs="Arial"/>
          <w:sz w:val="22"/>
          <w:szCs w:val="22"/>
          <w:lang w:val="sr-Cyrl-CS"/>
        </w:rPr>
        <w:t>-</w:t>
      </w:r>
      <w:r w:rsidRPr="00707E24">
        <w:rPr>
          <w:rFonts w:ascii="Arial" w:hAnsi="Arial" w:cs="Arial"/>
          <w:sz w:val="22"/>
          <w:szCs w:val="22"/>
          <w:lang w:val="sr-Cyrl-CS"/>
        </w:rPr>
        <w:t xml:space="preserve"> </w:t>
      </w:r>
      <w:r>
        <w:rPr>
          <w:rFonts w:ascii="Arial" w:hAnsi="Arial" w:cs="Arial"/>
          <w:sz w:val="22"/>
          <w:szCs w:val="22"/>
          <w:lang w:val="sr-Cyrl-CS"/>
        </w:rPr>
        <w:t xml:space="preserve">У колони средства из осталих извора </w:t>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t xml:space="preserve"> </w:t>
      </w:r>
      <w:r>
        <w:rPr>
          <w:rFonts w:ascii="Arial" w:hAnsi="Arial" w:cs="Arial"/>
          <w:sz w:val="22"/>
          <w:szCs w:val="22"/>
          <w:lang w:val="sr-Cyrl-CS"/>
        </w:rPr>
        <w:tab/>
      </w:r>
      <w:r>
        <w:rPr>
          <w:rFonts w:ascii="Arial" w:hAnsi="Arial" w:cs="Arial"/>
          <w:b/>
          <w:sz w:val="22"/>
          <w:szCs w:val="22"/>
          <w:lang w:val="sr-Cyrl-CS"/>
        </w:rPr>
        <w:t>3.606</w:t>
      </w:r>
      <w:r w:rsidRPr="00057DAF">
        <w:rPr>
          <w:rFonts w:ascii="Arial" w:hAnsi="Arial" w:cs="Arial"/>
          <w:b/>
          <w:sz w:val="22"/>
          <w:szCs w:val="22"/>
          <w:lang w:val="sr-Cyrl-CS"/>
        </w:rPr>
        <w:t>.000,00</w:t>
      </w:r>
      <w:r>
        <w:rPr>
          <w:rFonts w:ascii="Arial" w:hAnsi="Arial" w:cs="Arial"/>
          <w:sz w:val="22"/>
          <w:szCs w:val="22"/>
          <w:lang w:val="sr-Cyrl-CS"/>
        </w:rPr>
        <w:t xml:space="preserve"> </w:t>
      </w:r>
    </w:p>
    <w:p w:rsidR="008A6FB1" w:rsidRPr="00707E24" w:rsidRDefault="008A6FB1" w:rsidP="008A6FB1">
      <w:pPr>
        <w:ind w:left="720"/>
        <w:rPr>
          <w:rFonts w:ascii="Arial" w:hAnsi="Arial" w:cs="Arial"/>
          <w:b/>
          <w:sz w:val="22"/>
          <w:szCs w:val="22"/>
          <w:lang w:val="sr-Cyrl-CS"/>
        </w:rPr>
      </w:pPr>
      <w:r>
        <w:rPr>
          <w:rFonts w:ascii="Arial" w:hAnsi="Arial" w:cs="Arial"/>
          <w:sz w:val="22"/>
          <w:szCs w:val="22"/>
          <w:lang w:val="sr-Cyrl-CS"/>
        </w:rPr>
        <w:t>-У колони укупна јавна средства</w:t>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sidRPr="00707E24">
        <w:rPr>
          <w:rFonts w:ascii="Arial" w:hAnsi="Arial" w:cs="Arial"/>
          <w:b/>
          <w:sz w:val="22"/>
          <w:szCs w:val="22"/>
          <w:lang w:val="sr-Cyrl-CS"/>
        </w:rPr>
        <w:t>3.982.000,00</w:t>
      </w:r>
    </w:p>
    <w:p w:rsidR="008A6FB1" w:rsidRDefault="008A6FB1" w:rsidP="008A6FB1">
      <w:pPr>
        <w:rPr>
          <w:rFonts w:ascii="Arial" w:hAnsi="Arial" w:cs="Arial"/>
          <w:sz w:val="22"/>
          <w:szCs w:val="22"/>
          <w:lang w:val="sr-Cyrl-CS"/>
        </w:rPr>
      </w:pPr>
    </w:p>
    <w:p w:rsidR="008A6FB1" w:rsidRPr="00707E24" w:rsidRDefault="008A6FB1" w:rsidP="008A6FB1">
      <w:pPr>
        <w:ind w:left="720"/>
        <w:rPr>
          <w:rFonts w:ascii="Arial" w:hAnsi="Arial" w:cs="Arial"/>
          <w:b/>
          <w:sz w:val="22"/>
          <w:szCs w:val="22"/>
          <w:lang w:val="sr-Cyrl-CS"/>
        </w:rPr>
      </w:pPr>
      <w:r>
        <w:rPr>
          <w:rFonts w:ascii="Arial" w:hAnsi="Arial" w:cs="Arial"/>
          <w:sz w:val="22"/>
          <w:szCs w:val="22"/>
          <w:lang w:val="sr-Cyrl-CS"/>
        </w:rPr>
        <w:t xml:space="preserve"> Извор финансирања за пројекат је 07-Донације од осталих нивоа власти</w:t>
      </w:r>
    </w:p>
    <w:p w:rsidR="008A6FB1" w:rsidRPr="00192990" w:rsidRDefault="008A6FB1" w:rsidP="008A6FB1">
      <w:pPr>
        <w:ind w:left="720"/>
        <w:rPr>
          <w:rFonts w:ascii="Arial" w:hAnsi="Arial" w:cs="Arial"/>
          <w:sz w:val="22"/>
          <w:szCs w:val="22"/>
          <w:lang w:val="sr-Cyrl-CS"/>
        </w:rPr>
      </w:pPr>
    </w:p>
    <w:p w:rsidR="008A6FB1" w:rsidRDefault="008A6FB1" w:rsidP="008A6FB1">
      <w:pPr>
        <w:ind w:left="1080"/>
        <w:jc w:val="both"/>
        <w:rPr>
          <w:rFonts w:ascii="Arial" w:hAnsi="Arial" w:cs="Arial"/>
          <w:sz w:val="22"/>
          <w:szCs w:val="22"/>
          <w:lang w:val="sr-Cyrl-CS"/>
        </w:rPr>
      </w:pPr>
    </w:p>
    <w:p w:rsidR="008A6FB1" w:rsidRDefault="008A6FB1" w:rsidP="008A6FB1">
      <w:pPr>
        <w:ind w:left="1080"/>
        <w:jc w:val="center"/>
        <w:rPr>
          <w:rFonts w:ascii="Arial" w:hAnsi="Arial" w:cs="Arial"/>
          <w:b/>
          <w:sz w:val="22"/>
          <w:szCs w:val="22"/>
          <w:lang w:val="sr-Cyrl-CS"/>
        </w:rPr>
      </w:pPr>
      <w:r w:rsidRPr="00CE5B55">
        <w:rPr>
          <w:rFonts w:ascii="Arial" w:hAnsi="Arial" w:cs="Arial"/>
          <w:b/>
          <w:sz w:val="22"/>
          <w:szCs w:val="22"/>
          <w:lang w:val="sr-Cyrl-CS"/>
        </w:rPr>
        <w:t>О б р а з л о ж е њ е</w:t>
      </w:r>
    </w:p>
    <w:p w:rsidR="008A6FB1" w:rsidRDefault="008A6FB1" w:rsidP="008A6FB1">
      <w:pPr>
        <w:ind w:left="1080"/>
        <w:rPr>
          <w:rFonts w:ascii="Arial" w:hAnsi="Arial" w:cs="Arial"/>
          <w:b/>
          <w:sz w:val="22"/>
          <w:szCs w:val="22"/>
          <w:lang w:val="sr-Cyrl-CS"/>
        </w:rPr>
      </w:pPr>
    </w:p>
    <w:p w:rsidR="008A6FB1" w:rsidRDefault="008A6FB1" w:rsidP="008A6FB1">
      <w:pPr>
        <w:rPr>
          <w:rFonts w:ascii="Arial" w:hAnsi="Arial" w:cs="Arial"/>
          <w:sz w:val="22"/>
          <w:szCs w:val="22"/>
          <w:lang w:val="sr-Cyrl-CS"/>
        </w:rPr>
      </w:pPr>
      <w:r>
        <w:rPr>
          <w:rFonts w:ascii="Arial" w:hAnsi="Arial" w:cs="Arial"/>
          <w:sz w:val="22"/>
          <w:szCs w:val="22"/>
          <w:lang w:val="sr-Cyrl-CS"/>
        </w:rPr>
        <w:t xml:space="preserve">Чланом 61. став 1. Закона о буџетском систему </w:t>
      </w:r>
      <w:r w:rsidRPr="00642BA6">
        <w:rPr>
          <w:rFonts w:ascii="Arial" w:hAnsi="Arial" w:cs="Arial"/>
          <w:sz w:val="22"/>
          <w:szCs w:val="22"/>
          <w:lang w:val="ru-RU"/>
        </w:rPr>
        <w:t>(,,Сл</w:t>
      </w:r>
      <w:r>
        <w:rPr>
          <w:rFonts w:ascii="Arial" w:hAnsi="Arial" w:cs="Arial"/>
          <w:sz w:val="22"/>
          <w:szCs w:val="22"/>
          <w:lang w:val="ru-RU"/>
        </w:rPr>
        <w:t>.</w:t>
      </w:r>
      <w:r w:rsidRPr="00642BA6">
        <w:rPr>
          <w:rFonts w:ascii="Arial" w:hAnsi="Arial" w:cs="Arial"/>
          <w:sz w:val="22"/>
          <w:szCs w:val="22"/>
          <w:lang w:val="ru-RU"/>
        </w:rPr>
        <w:t xml:space="preserve"> гласник РС” бр. </w:t>
      </w:r>
      <w:r w:rsidRPr="00642BA6">
        <w:rPr>
          <w:rFonts w:ascii="Arial" w:hAnsi="Arial" w:cs="Arial"/>
          <w:sz w:val="22"/>
          <w:szCs w:val="22"/>
          <w:lang w:val="sr-Cyrl-CS"/>
        </w:rPr>
        <w:t>54/2009</w:t>
      </w:r>
      <w:r w:rsidRPr="00642BA6">
        <w:rPr>
          <w:rFonts w:ascii="Arial" w:hAnsi="Arial" w:cs="Arial"/>
          <w:sz w:val="22"/>
          <w:szCs w:val="22"/>
          <w:lang w:val="ru-RU"/>
        </w:rPr>
        <w:t>,73/2010</w:t>
      </w:r>
      <w:r w:rsidRPr="00642BA6">
        <w:rPr>
          <w:rFonts w:ascii="Arial" w:hAnsi="Arial" w:cs="Arial"/>
          <w:sz w:val="22"/>
          <w:szCs w:val="22"/>
          <w:lang w:val="sr-Cyrl-CS"/>
        </w:rPr>
        <w:t>,101/2010</w:t>
      </w:r>
      <w:r w:rsidRPr="00642BA6">
        <w:rPr>
          <w:rFonts w:ascii="Arial" w:hAnsi="Arial" w:cs="Arial"/>
          <w:sz w:val="22"/>
          <w:szCs w:val="22"/>
          <w:lang w:val="ru-RU"/>
        </w:rPr>
        <w:t>,</w:t>
      </w:r>
      <w:r w:rsidRPr="00642BA6">
        <w:rPr>
          <w:rFonts w:ascii="Arial" w:hAnsi="Arial" w:cs="Arial"/>
          <w:sz w:val="22"/>
          <w:szCs w:val="22"/>
          <w:lang w:val="sr-Cyrl-CS"/>
        </w:rPr>
        <w:t>101/2011,93/2012,6</w:t>
      </w:r>
      <w:r w:rsidRPr="00642BA6">
        <w:rPr>
          <w:rFonts w:ascii="Arial" w:hAnsi="Arial" w:cs="Arial"/>
          <w:sz w:val="22"/>
          <w:szCs w:val="22"/>
          <w:lang w:val="ru-RU"/>
        </w:rPr>
        <w:t>2</w:t>
      </w:r>
      <w:r w:rsidRPr="00642BA6">
        <w:rPr>
          <w:rFonts w:ascii="Arial" w:hAnsi="Arial" w:cs="Arial"/>
          <w:sz w:val="22"/>
          <w:szCs w:val="22"/>
          <w:lang w:val="sr-Cyrl-CS"/>
        </w:rPr>
        <w:t>/2013</w:t>
      </w:r>
      <w:r>
        <w:rPr>
          <w:rFonts w:ascii="Arial" w:hAnsi="Arial" w:cs="Arial"/>
          <w:sz w:val="22"/>
          <w:szCs w:val="22"/>
          <w:lang w:val="sr-Latn-CS"/>
        </w:rPr>
        <w:t>,</w:t>
      </w:r>
      <w:r>
        <w:rPr>
          <w:rFonts w:ascii="Arial" w:hAnsi="Arial" w:cs="Arial"/>
          <w:sz w:val="22"/>
          <w:szCs w:val="22"/>
          <w:lang w:val="sr-Cyrl-CS"/>
        </w:rPr>
        <w:t>63/2013,</w:t>
      </w:r>
      <w:r>
        <w:rPr>
          <w:rFonts w:ascii="Arial" w:hAnsi="Arial" w:cs="Arial"/>
          <w:sz w:val="22"/>
          <w:szCs w:val="22"/>
          <w:lang w:val="sr-Latn-CS"/>
        </w:rPr>
        <w:t>108/2013</w:t>
      </w:r>
      <w:r>
        <w:rPr>
          <w:rFonts w:ascii="Arial" w:hAnsi="Arial" w:cs="Arial"/>
          <w:sz w:val="22"/>
          <w:szCs w:val="22"/>
          <w:lang w:val="sr-Cyrl-CS"/>
        </w:rPr>
        <w:t>,</w:t>
      </w:r>
    </w:p>
    <w:p w:rsidR="008A6FB1" w:rsidRDefault="008A6FB1" w:rsidP="008A6FB1">
      <w:pPr>
        <w:rPr>
          <w:rFonts w:ascii="Arial" w:hAnsi="Arial" w:cs="Arial"/>
          <w:sz w:val="22"/>
          <w:szCs w:val="22"/>
          <w:lang w:val="ru-RU"/>
        </w:rPr>
      </w:pPr>
      <w:r>
        <w:rPr>
          <w:rFonts w:ascii="Arial" w:hAnsi="Arial" w:cs="Arial"/>
          <w:sz w:val="22"/>
          <w:szCs w:val="22"/>
          <w:lang w:val="sr-Cyrl-CS"/>
        </w:rPr>
        <w:t>142/2014,68/2015,103/2015)</w:t>
      </w:r>
      <w:r w:rsidRPr="00642BA6">
        <w:rPr>
          <w:rFonts w:ascii="Arial" w:hAnsi="Arial" w:cs="Arial"/>
          <w:sz w:val="22"/>
          <w:szCs w:val="22"/>
          <w:lang w:val="ru-RU"/>
        </w:rPr>
        <w:t>,</w:t>
      </w:r>
      <w:r>
        <w:rPr>
          <w:rFonts w:ascii="Arial" w:hAnsi="Arial" w:cs="Arial"/>
          <w:sz w:val="22"/>
          <w:szCs w:val="22"/>
          <w:lang w:val="ru-RU"/>
        </w:rPr>
        <w:t xml:space="preserve"> предвиђено је да у случају да се у току године обим пословања или овлашћења директног, односно његовог индиректног корисника буџетских средстава промени, износ апропријација издвојених за активности тог корисника повећаће се, односно смањити. Ставом 8. истог члана дозвољена је промена апропријација из осталих извора без ограничења, с тим да се подноси захтев органу управе надлежном за финансије за отварање, односно повећање одговарајуће апропријације за извршавање расхода и издатака из свих извора финансирања, осим из извора 01-Приходи из буџета.</w:t>
      </w:r>
    </w:p>
    <w:p w:rsidR="008A6FB1" w:rsidRDefault="008A6FB1" w:rsidP="008A6FB1">
      <w:pPr>
        <w:ind w:left="567"/>
        <w:rPr>
          <w:rFonts w:ascii="Arial" w:hAnsi="Arial" w:cs="Arial"/>
          <w:sz w:val="22"/>
          <w:szCs w:val="22"/>
          <w:lang w:val="ru-RU"/>
        </w:rPr>
      </w:pPr>
    </w:p>
    <w:p w:rsidR="008A6FB1" w:rsidRDefault="008A6FB1" w:rsidP="008A6FB1">
      <w:pPr>
        <w:rPr>
          <w:rFonts w:ascii="Arial" w:hAnsi="Arial" w:cs="Arial"/>
          <w:sz w:val="22"/>
          <w:szCs w:val="22"/>
          <w:lang w:val="ru-RU"/>
        </w:rPr>
      </w:pPr>
      <w:r>
        <w:rPr>
          <w:rFonts w:ascii="Arial" w:hAnsi="Arial" w:cs="Arial"/>
          <w:sz w:val="22"/>
          <w:szCs w:val="22"/>
          <w:lang w:val="ru-RU"/>
        </w:rPr>
        <w:t>Апропријација се увећава на основу Решења Комесаријата за избеглице и миграције Републике Србије број 553-977/1 од 05.септембра 2016. године.</w:t>
      </w:r>
    </w:p>
    <w:p w:rsidR="008A6FB1" w:rsidRDefault="008A6FB1" w:rsidP="008A6FB1">
      <w:pPr>
        <w:rPr>
          <w:rFonts w:ascii="Arial" w:hAnsi="Arial" w:cs="Arial"/>
          <w:sz w:val="22"/>
          <w:szCs w:val="22"/>
          <w:lang w:val="ru-RU"/>
        </w:rPr>
      </w:pPr>
      <w:r>
        <w:rPr>
          <w:rFonts w:ascii="Arial" w:hAnsi="Arial" w:cs="Arial"/>
          <w:sz w:val="22"/>
          <w:szCs w:val="22"/>
          <w:lang w:val="ru-RU"/>
        </w:rPr>
        <w:t>У моменту доношења Одлуке о првом ребалансу буџета за 2016.годину није било познато да ли  ће нам Комесаријат за избеглице и миграције Републике Србије  одобрити тражена средства, па стога нису ни планирана том Одлуком.</w:t>
      </w:r>
    </w:p>
    <w:p w:rsidR="008A6FB1" w:rsidRDefault="008A6FB1" w:rsidP="008A6FB1">
      <w:pPr>
        <w:rPr>
          <w:rFonts w:ascii="Arial" w:hAnsi="Arial" w:cs="Arial"/>
          <w:sz w:val="22"/>
          <w:szCs w:val="22"/>
          <w:lang w:val="ru-RU"/>
        </w:rPr>
      </w:pPr>
    </w:p>
    <w:p w:rsidR="008A6FB1" w:rsidRDefault="008A6FB1" w:rsidP="008A6FB1">
      <w:pPr>
        <w:rPr>
          <w:rFonts w:ascii="Arial" w:hAnsi="Arial" w:cs="Arial"/>
          <w:sz w:val="22"/>
          <w:szCs w:val="22"/>
          <w:lang w:val="ru-RU"/>
        </w:rPr>
      </w:pPr>
      <w:r>
        <w:rPr>
          <w:rFonts w:ascii="Arial" w:hAnsi="Arial" w:cs="Arial"/>
          <w:sz w:val="22"/>
          <w:szCs w:val="22"/>
          <w:lang w:val="ru-RU"/>
        </w:rPr>
        <w:t>На основу свега горе изложеног  дон</w:t>
      </w:r>
      <w:r>
        <w:rPr>
          <w:rFonts w:ascii="Arial" w:hAnsi="Arial" w:cs="Arial"/>
          <w:sz w:val="22"/>
          <w:szCs w:val="22"/>
          <w:lang w:val="sr-Latn-CS"/>
        </w:rPr>
        <w:t>o</w:t>
      </w:r>
      <w:r>
        <w:rPr>
          <w:rFonts w:ascii="Arial" w:hAnsi="Arial" w:cs="Arial"/>
          <w:sz w:val="22"/>
          <w:szCs w:val="22"/>
          <w:lang w:val="ru-RU"/>
        </w:rPr>
        <w:t>симо Решење о увећању</w:t>
      </w:r>
      <w:r>
        <w:rPr>
          <w:rFonts w:ascii="Arial" w:hAnsi="Arial" w:cs="Arial"/>
          <w:sz w:val="22"/>
          <w:szCs w:val="22"/>
          <w:lang w:val="sr-Latn-CS"/>
        </w:rPr>
        <w:t xml:space="preserve"> </w:t>
      </w:r>
      <w:r>
        <w:rPr>
          <w:rFonts w:ascii="Arial" w:hAnsi="Arial" w:cs="Arial"/>
          <w:sz w:val="22"/>
          <w:szCs w:val="22"/>
          <w:lang w:val="ru-RU"/>
        </w:rPr>
        <w:t>апропријације.</w:t>
      </w:r>
    </w:p>
    <w:p w:rsidR="008A6FB1" w:rsidRDefault="008A6FB1" w:rsidP="008A6FB1">
      <w:pPr>
        <w:jc w:val="center"/>
        <w:rPr>
          <w:rFonts w:ascii="Arial" w:hAnsi="Arial" w:cs="Arial"/>
          <w:b/>
          <w:sz w:val="22"/>
          <w:szCs w:val="22"/>
          <w:lang w:val="sr-Cyrl-CS"/>
        </w:rPr>
      </w:pPr>
    </w:p>
    <w:p w:rsidR="008A6FB1" w:rsidRPr="00696FD7" w:rsidRDefault="008A6FB1" w:rsidP="008A6FB1">
      <w:pPr>
        <w:jc w:val="both"/>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p>
    <w:p w:rsidR="008A6FB1" w:rsidRDefault="008A6FB1" w:rsidP="008A6FB1">
      <w:pPr>
        <w:jc w:val="both"/>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t xml:space="preserve">      ПРЕДСЕДНИК</w:t>
      </w:r>
    </w:p>
    <w:p w:rsidR="008A6FB1" w:rsidRDefault="008A6FB1" w:rsidP="008A6FB1">
      <w:pPr>
        <w:ind w:left="5040" w:firstLine="720"/>
        <w:jc w:val="both"/>
        <w:rPr>
          <w:rFonts w:ascii="Arial" w:hAnsi="Arial" w:cs="Arial"/>
          <w:sz w:val="22"/>
          <w:szCs w:val="22"/>
          <w:lang w:val="sr-Cyrl-CS"/>
        </w:rPr>
      </w:pPr>
      <w:r>
        <w:rPr>
          <w:rFonts w:ascii="Arial" w:hAnsi="Arial" w:cs="Arial"/>
          <w:sz w:val="22"/>
          <w:szCs w:val="22"/>
          <w:lang w:val="sr-Cyrl-CS"/>
        </w:rPr>
        <w:t>ОПШТИНСКОГ ВЕЋА</w:t>
      </w:r>
    </w:p>
    <w:p w:rsidR="008A6FB1" w:rsidRDefault="008A6FB1" w:rsidP="008A6FB1">
      <w:pPr>
        <w:jc w:val="both"/>
        <w:rPr>
          <w:rFonts w:ascii="Arial" w:hAnsi="Arial" w:cs="Arial"/>
          <w:sz w:val="22"/>
          <w:szCs w:val="22"/>
          <w:lang w:val="sr-Cyrl-CS"/>
        </w:rPr>
      </w:pPr>
    </w:p>
    <w:p w:rsidR="008A6FB1" w:rsidRDefault="008A6FB1" w:rsidP="008A6FB1">
      <w:pPr>
        <w:jc w:val="both"/>
        <w:rPr>
          <w:rFonts w:ascii="Arial" w:hAnsi="Arial" w:cs="Arial"/>
          <w:sz w:val="22"/>
          <w:szCs w:val="22"/>
          <w:lang w:val="sr-Cyrl-CS"/>
        </w:rPr>
      </w:pPr>
      <w:r>
        <w:rPr>
          <w:rFonts w:ascii="Arial" w:hAnsi="Arial" w:cs="Arial"/>
          <w:sz w:val="22"/>
          <w:szCs w:val="22"/>
          <w:lang w:val="sr-Cyrl-CS"/>
        </w:rPr>
        <w:t xml:space="preserve">  </w:t>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t xml:space="preserve">    Саша Ђорђевић</w:t>
      </w:r>
    </w:p>
    <w:p w:rsidR="00CE716E" w:rsidRDefault="00CE716E"/>
    <w:sectPr w:rsidR="00CE716E" w:rsidSect="00877C4C">
      <w:pgSz w:w="12240" w:h="15840"/>
      <w:pgMar w:top="1440" w:right="1183"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Roman Cirilica">
    <w:altName w:val="Century Gothic"/>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A6FB1"/>
    <w:rsid w:val="00206ABE"/>
    <w:rsid w:val="007F0AB9"/>
    <w:rsid w:val="008A6FB1"/>
    <w:rsid w:val="00CE71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FB1"/>
    <w:pPr>
      <w:spacing w:after="0" w:line="240" w:lineRule="auto"/>
    </w:pPr>
    <w:rPr>
      <w:rFonts w:ascii="Times Roman Cirilica" w:eastAsia="Times New Roman" w:hAnsi="Times Roman Ciril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2258</Characters>
  <Application>Microsoft Office Word</Application>
  <DocSecurity>0</DocSecurity>
  <Lines>18</Lines>
  <Paragraphs>5</Paragraphs>
  <ScaleCrop>false</ScaleCrop>
  <Company>Microsoft</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2016-11-01T12:01:00Z</dcterms:created>
  <dcterms:modified xsi:type="dcterms:W3CDTF">2016-11-01T12:02:00Z</dcterms:modified>
</cp:coreProperties>
</file>