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500C12" w:rsidRPr="0022393A" w:rsidRDefault="00500C12" w:rsidP="0022393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Pr="00343D81">
        <w:rPr>
          <w:rFonts w:ascii="Arial" w:hAnsi="Arial" w:cs="Arial"/>
          <w:sz w:val="22"/>
          <w:szCs w:val="22"/>
          <w:lang w:val="ru-RU"/>
        </w:rPr>
        <w:t>)</w:t>
      </w:r>
      <w:r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>57.Статута општине Гаџин Хан (,,Сл.лист града Ниша,, бр.63/08,31/11,46/12</w:t>
      </w:r>
      <w:r w:rsidR="00A203CF" w:rsidRPr="00862334">
        <w:rPr>
          <w:rFonts w:ascii="Arial" w:hAnsi="Arial" w:cs="Arial"/>
          <w:sz w:val="22"/>
          <w:szCs w:val="22"/>
          <w:lang w:val="ru-RU"/>
        </w:rPr>
        <w:t>,36/13</w:t>
      </w:r>
      <w:r w:rsidR="00DF3C2C">
        <w:rPr>
          <w:rFonts w:ascii="Arial" w:hAnsi="Arial" w:cs="Arial"/>
          <w:sz w:val="22"/>
          <w:szCs w:val="22"/>
          <w:lang w:val="ru-RU"/>
        </w:rPr>
        <w:t>), члана 10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став 2.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7C02FB">
        <w:rPr>
          <w:rFonts w:ascii="Arial" w:hAnsi="Arial" w:cs="Arial"/>
          <w:sz w:val="22"/>
          <w:szCs w:val="22"/>
          <w:lang w:val="ru-RU"/>
        </w:rPr>
        <w:t>у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201</w:t>
      </w:r>
      <w:r w:rsidR="007C02FB">
        <w:rPr>
          <w:rFonts w:ascii="Arial" w:hAnsi="Arial" w:cs="Arial"/>
          <w:sz w:val="22"/>
          <w:szCs w:val="22"/>
          <w:lang w:val="ru-RU"/>
        </w:rPr>
        <w:t>7</w:t>
      </w:r>
      <w:r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7C02FB">
        <w:rPr>
          <w:rFonts w:ascii="Arial" w:hAnsi="Arial" w:cs="Arial"/>
          <w:sz w:val="22"/>
          <w:szCs w:val="22"/>
          <w:lang w:val="sr-Cyrl-CS"/>
        </w:rPr>
        <w:t>151</w:t>
      </w:r>
      <w:r w:rsidR="00DF3C2C">
        <w:rPr>
          <w:rFonts w:ascii="Arial" w:hAnsi="Arial" w:cs="Arial"/>
          <w:sz w:val="22"/>
          <w:szCs w:val="22"/>
          <w:lang w:val="sr-Cyrl-CS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201</w:t>
      </w:r>
      <w:r w:rsidR="007C02FB">
        <w:rPr>
          <w:rFonts w:ascii="Arial" w:hAnsi="Arial" w:cs="Arial"/>
          <w:sz w:val="22"/>
          <w:szCs w:val="22"/>
          <w:lang w:val="sr-Cyrl-CS"/>
        </w:rPr>
        <w:t>6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Pr="00862334">
        <w:rPr>
          <w:rFonts w:ascii="Arial" w:hAnsi="Arial" w:cs="Arial"/>
          <w:sz w:val="22"/>
          <w:szCs w:val="22"/>
          <w:lang w:val="ru-RU"/>
        </w:rPr>
        <w:t>-</w:t>
      </w:r>
      <w:r w:rsidR="00CC6EDE">
        <w:rPr>
          <w:rFonts w:ascii="Arial" w:hAnsi="Arial" w:cs="Arial"/>
          <w:sz w:val="22"/>
          <w:szCs w:val="22"/>
          <w:lang w:val="sr-Latn-CS"/>
        </w:rPr>
        <w:t>542</w:t>
      </w:r>
      <w:r w:rsidR="00A30DA4">
        <w:rPr>
          <w:rFonts w:ascii="Arial" w:hAnsi="Arial" w:cs="Arial"/>
          <w:sz w:val="22"/>
          <w:szCs w:val="22"/>
          <w:lang w:val="sr-Latn-CS"/>
        </w:rPr>
        <w:t>/</w:t>
      </w:r>
      <w:r w:rsidRPr="00862334">
        <w:rPr>
          <w:rFonts w:ascii="Arial" w:hAnsi="Arial" w:cs="Arial"/>
          <w:sz w:val="22"/>
          <w:szCs w:val="22"/>
          <w:lang w:val="ru-RU"/>
        </w:rPr>
        <w:t>1</w:t>
      </w:r>
      <w:r w:rsidR="00703E89">
        <w:rPr>
          <w:rFonts w:ascii="Arial" w:hAnsi="Arial" w:cs="Arial"/>
          <w:sz w:val="22"/>
          <w:szCs w:val="22"/>
          <w:lang w:val="sr-Latn-CS"/>
        </w:rPr>
        <w:t>7</w:t>
      </w:r>
      <w:r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9560FD">
        <w:rPr>
          <w:rFonts w:ascii="Arial" w:hAnsi="Arial" w:cs="Arial"/>
          <w:sz w:val="22"/>
          <w:szCs w:val="22"/>
          <w:lang w:val="ru-RU"/>
        </w:rPr>
        <w:t>19</w:t>
      </w:r>
      <w:r w:rsidR="00895A31">
        <w:rPr>
          <w:rFonts w:ascii="Arial" w:hAnsi="Arial" w:cs="Arial"/>
          <w:sz w:val="22"/>
          <w:szCs w:val="22"/>
          <w:lang w:val="ru-RU"/>
        </w:rPr>
        <w:t>.0</w:t>
      </w:r>
      <w:r w:rsidR="00CC6EDE">
        <w:rPr>
          <w:rFonts w:ascii="Arial" w:hAnsi="Arial" w:cs="Arial"/>
          <w:sz w:val="22"/>
          <w:szCs w:val="22"/>
          <w:lang w:val="sr-Latn-CS"/>
        </w:rPr>
        <w:t>6</w:t>
      </w:r>
      <w:r w:rsidR="007C02FB">
        <w:rPr>
          <w:rFonts w:ascii="Arial" w:hAnsi="Arial" w:cs="Arial"/>
          <w:sz w:val="22"/>
          <w:szCs w:val="22"/>
          <w:lang w:val="ru-RU"/>
        </w:rPr>
        <w:t>.2017</w:t>
      </w:r>
      <w:r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500C12" w:rsidRPr="00862334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CC6EDE">
        <w:rPr>
          <w:rFonts w:ascii="Arial" w:hAnsi="Arial" w:cs="Arial"/>
          <w:sz w:val="22"/>
          <w:szCs w:val="22"/>
          <w:lang w:val="sr-Latn-CS"/>
        </w:rPr>
        <w:t>19</w:t>
      </w:r>
      <w:r w:rsidR="00A069DD">
        <w:rPr>
          <w:rFonts w:ascii="Arial" w:hAnsi="Arial" w:cs="Arial"/>
          <w:sz w:val="22"/>
          <w:szCs w:val="22"/>
          <w:lang w:val="sr-Cyrl-CS"/>
        </w:rPr>
        <w:t xml:space="preserve">. </w:t>
      </w:r>
      <w:r w:rsidR="00CC6EDE">
        <w:rPr>
          <w:rFonts w:ascii="Arial" w:hAnsi="Arial" w:cs="Arial"/>
          <w:sz w:val="22"/>
          <w:szCs w:val="22"/>
          <w:lang w:val="sr-Cyrl-CS"/>
        </w:rPr>
        <w:t>јуна</w:t>
      </w:r>
      <w:r w:rsidR="002008BA">
        <w:rPr>
          <w:rFonts w:ascii="Arial" w:hAnsi="Arial" w:cs="Arial"/>
          <w:sz w:val="22"/>
          <w:szCs w:val="22"/>
          <w:lang w:val="sr-Cyrl-CS"/>
        </w:rPr>
        <w:t xml:space="preserve"> 2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01</w:t>
      </w:r>
      <w:r w:rsidR="007C02FB">
        <w:rPr>
          <w:rFonts w:ascii="Arial" w:hAnsi="Arial" w:cs="Arial"/>
          <w:sz w:val="22"/>
          <w:szCs w:val="22"/>
          <w:lang w:val="sr-Cyrl-CS"/>
        </w:rPr>
        <w:t>7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500C12" w:rsidRPr="00862334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731049" w:rsidRPr="00862334" w:rsidRDefault="00731049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731049" w:rsidRPr="007C02FB" w:rsidRDefault="00731049" w:rsidP="00500C12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Из средстава утврђених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Одлуком</w:t>
      </w:r>
      <w:r w:rsidR="00584FB4">
        <w:rPr>
          <w:rFonts w:ascii="Arial" w:hAnsi="Arial" w:cs="Arial"/>
          <w:sz w:val="22"/>
          <w:szCs w:val="22"/>
          <w:lang w:val="ru-RU"/>
        </w:rPr>
        <w:t xml:space="preserve"> о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буџет</w:t>
      </w:r>
      <w:r w:rsidR="007C02FB">
        <w:rPr>
          <w:rFonts w:ascii="Arial" w:hAnsi="Arial" w:cs="Arial"/>
          <w:sz w:val="22"/>
          <w:szCs w:val="22"/>
          <w:lang w:val="ru-RU"/>
        </w:rPr>
        <w:t>у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општине Гаџин Хан за 20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1</w:t>
      </w:r>
      <w:r w:rsidR="007C02FB">
        <w:rPr>
          <w:rFonts w:ascii="Arial" w:hAnsi="Arial" w:cs="Arial"/>
          <w:sz w:val="22"/>
          <w:szCs w:val="22"/>
          <w:lang w:val="sr-Cyrl-CS"/>
        </w:rPr>
        <w:t>7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. годину (“Службени лист града Ниша”  број </w:t>
      </w:r>
      <w:r w:rsidR="0022393A">
        <w:rPr>
          <w:rFonts w:ascii="Arial" w:hAnsi="Arial" w:cs="Arial"/>
          <w:sz w:val="22"/>
          <w:szCs w:val="22"/>
          <w:lang w:val="ru-RU"/>
        </w:rPr>
        <w:t>1</w:t>
      </w:r>
      <w:r w:rsidR="007C02FB">
        <w:rPr>
          <w:rFonts w:ascii="Arial" w:hAnsi="Arial" w:cs="Arial"/>
          <w:sz w:val="22"/>
          <w:szCs w:val="22"/>
          <w:lang w:val="ru-RU"/>
        </w:rPr>
        <w:t>51</w:t>
      </w:r>
      <w:r w:rsidR="00A30DA4">
        <w:rPr>
          <w:rFonts w:ascii="Arial" w:hAnsi="Arial" w:cs="Arial"/>
          <w:sz w:val="22"/>
          <w:szCs w:val="22"/>
          <w:lang w:val="sr-Latn-CS"/>
        </w:rPr>
        <w:t>/201</w:t>
      </w:r>
      <w:r w:rsidR="007C02FB">
        <w:rPr>
          <w:rFonts w:ascii="Arial" w:hAnsi="Arial" w:cs="Arial"/>
          <w:sz w:val="22"/>
          <w:szCs w:val="22"/>
          <w:lang w:val="sr-Cyrl-CS"/>
        </w:rPr>
        <w:t>6</w:t>
      </w:r>
      <w:r w:rsidR="00500C12" w:rsidRPr="00862334">
        <w:rPr>
          <w:rFonts w:ascii="Arial" w:hAnsi="Arial" w:cs="Arial"/>
          <w:sz w:val="22"/>
          <w:szCs w:val="22"/>
          <w:lang w:val="ru-RU"/>
        </w:rPr>
        <w:t>)</w:t>
      </w:r>
      <w:r w:rsidRPr="00862334">
        <w:rPr>
          <w:rFonts w:ascii="Arial" w:hAnsi="Arial" w:cs="Arial"/>
          <w:sz w:val="22"/>
          <w:szCs w:val="22"/>
          <w:lang w:val="sr-Cyrl-CS"/>
        </w:rPr>
        <w:t>:</w:t>
      </w:r>
    </w:p>
    <w:p w:rsidR="007C02FB" w:rsidRDefault="007C02FB" w:rsidP="007C02FB">
      <w:pPr>
        <w:ind w:left="1080"/>
        <w:rPr>
          <w:rFonts w:ascii="Arial" w:hAnsi="Arial" w:cs="Arial"/>
          <w:sz w:val="22"/>
          <w:szCs w:val="22"/>
          <w:lang w:val="ru-RU"/>
        </w:rPr>
      </w:pP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Раздео 5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Глава 5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.01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Општинска управа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>Програм 15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Локална самоуправа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ru-RU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>П</w:t>
      </w:r>
      <w:r>
        <w:rPr>
          <w:rFonts w:ascii="Arial" w:hAnsi="Arial" w:cs="Arial"/>
          <w:b/>
          <w:sz w:val="22"/>
          <w:szCs w:val="22"/>
          <w:lang w:val="sr-Cyrl-CS"/>
        </w:rPr>
        <w:t>рограмска класификација 0602-0009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 – </w:t>
      </w:r>
      <w:r>
        <w:rPr>
          <w:rFonts w:ascii="Arial" w:hAnsi="Arial" w:cs="Arial"/>
          <w:b/>
          <w:sz w:val="22"/>
          <w:szCs w:val="22"/>
          <w:lang w:val="sr-Cyrl-CS"/>
        </w:rPr>
        <w:t>Текућа буџетска резерва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>Функција 130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Опште услуге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 Позиција </w:t>
      </w:r>
      <w:r>
        <w:rPr>
          <w:rFonts w:ascii="Arial" w:hAnsi="Arial" w:cs="Arial"/>
          <w:b/>
          <w:sz w:val="22"/>
          <w:szCs w:val="22"/>
          <w:lang w:val="sr-Cyrl-CS"/>
        </w:rPr>
        <w:t>75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7C02FB" w:rsidRPr="00642BA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499000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642BA6">
        <w:rPr>
          <w:rFonts w:ascii="Arial" w:hAnsi="Arial" w:cs="Arial"/>
          <w:b/>
          <w:sz w:val="22"/>
          <w:szCs w:val="22"/>
          <w:lang w:val="sr-Cyrl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642BA6">
        <w:rPr>
          <w:rFonts w:ascii="Arial" w:hAnsi="Arial" w:cs="Arial"/>
          <w:b/>
          <w:sz w:val="22"/>
          <w:szCs w:val="22"/>
          <w:lang w:val="sr-Cyrl-CS"/>
        </w:rPr>
        <w:t>Средства резерве</w:t>
      </w:r>
    </w:p>
    <w:p w:rsidR="007C02FB" w:rsidRPr="00642BA6" w:rsidRDefault="007C02FB" w:rsidP="007C02FB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895A31" w:rsidRDefault="007C02FB" w:rsidP="00895A31">
      <w:pPr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>ОДОБР</w:t>
      </w:r>
      <w:r>
        <w:rPr>
          <w:rFonts w:ascii="Arial" w:hAnsi="Arial" w:cs="Arial"/>
          <w:b/>
          <w:sz w:val="22"/>
          <w:szCs w:val="22"/>
          <w:lang w:val="sr-Cyrl-CS"/>
        </w:rPr>
        <w:t>АВАЈУ СЕ</w:t>
      </w:r>
      <w:r>
        <w:rPr>
          <w:rFonts w:ascii="Arial" w:hAnsi="Arial" w:cs="Arial"/>
          <w:sz w:val="22"/>
          <w:szCs w:val="22"/>
          <w:lang w:val="sr-Cyrl-CS"/>
        </w:rPr>
        <w:t xml:space="preserve"> средства у </w:t>
      </w:r>
      <w:r w:rsidRPr="00642BA6">
        <w:rPr>
          <w:rFonts w:ascii="Arial" w:hAnsi="Arial" w:cs="Arial"/>
          <w:sz w:val="22"/>
          <w:szCs w:val="22"/>
          <w:lang w:val="sr-Cyrl-CS"/>
        </w:rPr>
        <w:t xml:space="preserve">износу од </w:t>
      </w:r>
      <w:r w:rsidR="00CC6EDE">
        <w:rPr>
          <w:rFonts w:ascii="Arial" w:hAnsi="Arial" w:cs="Arial"/>
          <w:b/>
          <w:sz w:val="22"/>
          <w:szCs w:val="22"/>
          <w:lang w:val="sr-Cyrl-CS"/>
        </w:rPr>
        <w:t>302</w:t>
      </w:r>
      <w:r>
        <w:rPr>
          <w:rFonts w:ascii="Arial" w:hAnsi="Arial" w:cs="Arial"/>
          <w:b/>
          <w:sz w:val="22"/>
          <w:szCs w:val="22"/>
          <w:lang w:val="sr-Cyrl-CS"/>
        </w:rPr>
        <w:t>.</w:t>
      </w:r>
      <w:r w:rsidRPr="00EF0981">
        <w:rPr>
          <w:rFonts w:ascii="Arial" w:hAnsi="Arial" w:cs="Arial"/>
          <w:b/>
          <w:sz w:val="22"/>
          <w:szCs w:val="22"/>
          <w:lang w:val="sr-Cyrl-CS"/>
        </w:rPr>
        <w:t>000,00</w:t>
      </w:r>
      <w:r>
        <w:rPr>
          <w:rFonts w:ascii="Arial" w:hAnsi="Arial" w:cs="Arial"/>
          <w:sz w:val="22"/>
          <w:szCs w:val="22"/>
          <w:lang w:val="sr-Cyrl-CS"/>
        </w:rPr>
        <w:t xml:space="preserve"> динара </w:t>
      </w:r>
      <w:r w:rsidRPr="000637DC">
        <w:rPr>
          <w:rFonts w:ascii="Arial" w:hAnsi="Arial" w:cs="Arial"/>
          <w:sz w:val="22"/>
          <w:szCs w:val="22"/>
          <w:lang w:val="sr-Latn-CS"/>
        </w:rPr>
        <w:t>(</w:t>
      </w:r>
      <w:r w:rsidR="00CC6EDE">
        <w:rPr>
          <w:rFonts w:ascii="Arial" w:hAnsi="Arial" w:cs="Arial"/>
          <w:sz w:val="22"/>
          <w:szCs w:val="22"/>
          <w:lang w:val="sr-Cyrl-CS"/>
        </w:rPr>
        <w:t>тристотинедве</w:t>
      </w:r>
      <w:r w:rsidRPr="000637DC">
        <w:rPr>
          <w:rFonts w:ascii="Arial" w:hAnsi="Arial" w:cs="Arial"/>
          <w:sz w:val="22"/>
          <w:szCs w:val="22"/>
          <w:lang w:val="sr-Cyrl-CS"/>
        </w:rPr>
        <w:t>хиљад</w:t>
      </w:r>
      <w:r w:rsidR="009560FD">
        <w:rPr>
          <w:rFonts w:ascii="Arial" w:hAnsi="Arial" w:cs="Arial"/>
          <w:sz w:val="22"/>
          <w:szCs w:val="22"/>
          <w:lang w:val="sr-Cyrl-CS"/>
        </w:rPr>
        <w:t>е</w:t>
      </w:r>
      <w:r w:rsidRPr="000637DC">
        <w:rPr>
          <w:rFonts w:ascii="Arial" w:hAnsi="Arial" w:cs="Arial"/>
          <w:sz w:val="22"/>
          <w:szCs w:val="22"/>
          <w:lang w:val="sr-Cyrl-CS"/>
        </w:rPr>
        <w:t>динара</w:t>
      </w:r>
      <w:r w:rsidRPr="00B22DF8">
        <w:rPr>
          <w:rFonts w:ascii="Arial" w:hAnsi="Arial" w:cs="Arial"/>
          <w:sz w:val="20"/>
          <w:szCs w:val="20"/>
          <w:lang w:val="sr-Cyrl-CS"/>
        </w:rPr>
        <w:t>)</w:t>
      </w:r>
      <w:r w:rsidRPr="00642BA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9605E">
        <w:rPr>
          <w:rFonts w:ascii="Arial" w:hAnsi="Arial" w:cs="Arial"/>
          <w:sz w:val="22"/>
          <w:szCs w:val="22"/>
          <w:lang w:val="sr-Cyrl-CS"/>
        </w:rPr>
        <w:t xml:space="preserve">Општинској управи општине Гаџин Хан за </w:t>
      </w:r>
      <w:r w:rsidR="00895A31">
        <w:rPr>
          <w:rFonts w:ascii="Arial" w:hAnsi="Arial" w:cs="Arial"/>
          <w:sz w:val="22"/>
          <w:szCs w:val="22"/>
          <w:lang w:val="sr-Cyrl-CS"/>
        </w:rPr>
        <w:t xml:space="preserve">исплату накнаде за привремено-повремене послове за </w:t>
      </w:r>
      <w:r w:rsidR="009560FD">
        <w:rPr>
          <w:rFonts w:ascii="Arial" w:hAnsi="Arial" w:cs="Arial"/>
          <w:sz w:val="22"/>
          <w:szCs w:val="22"/>
          <w:lang w:val="sr-Cyrl-CS"/>
        </w:rPr>
        <w:t>три</w:t>
      </w:r>
      <w:r w:rsidR="00895A31">
        <w:rPr>
          <w:rFonts w:ascii="Arial" w:hAnsi="Arial" w:cs="Arial"/>
          <w:sz w:val="22"/>
          <w:szCs w:val="22"/>
          <w:lang w:val="sr-Cyrl-CS"/>
        </w:rPr>
        <w:t xml:space="preserve"> лица ангажована на пословима пописа и предузимања других радњи везаних за озакоњење незаконито изграђених објеката за месец</w:t>
      </w:r>
      <w:r w:rsidR="00641D73">
        <w:rPr>
          <w:rFonts w:ascii="Arial" w:hAnsi="Arial" w:cs="Arial"/>
          <w:sz w:val="22"/>
          <w:szCs w:val="22"/>
          <w:lang w:val="sr-Cyrl-CS"/>
        </w:rPr>
        <w:t>е мај и јун</w:t>
      </w:r>
      <w:r w:rsidR="009560FD">
        <w:rPr>
          <w:rFonts w:ascii="Arial" w:hAnsi="Arial" w:cs="Arial"/>
          <w:sz w:val="22"/>
          <w:szCs w:val="22"/>
          <w:lang w:val="sr-Cyrl-CS"/>
        </w:rPr>
        <w:t xml:space="preserve"> 2017.године</w:t>
      </w:r>
      <w:r w:rsidR="00641D73">
        <w:rPr>
          <w:rFonts w:ascii="Arial" w:hAnsi="Arial" w:cs="Arial"/>
          <w:sz w:val="22"/>
          <w:szCs w:val="22"/>
          <w:lang w:val="sr-Cyrl-CS"/>
        </w:rPr>
        <w:t>.</w:t>
      </w:r>
    </w:p>
    <w:p w:rsidR="00895A31" w:rsidRDefault="00895A31" w:rsidP="00895A31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895A31" w:rsidRPr="00642BA6" w:rsidRDefault="00895A31" w:rsidP="00895A31">
      <w:pPr>
        <w:ind w:left="720"/>
        <w:rPr>
          <w:rFonts w:ascii="Arial" w:hAnsi="Arial" w:cs="Arial"/>
          <w:sz w:val="22"/>
          <w:szCs w:val="22"/>
          <w:lang w:val="ru-RU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>2. Средства из тачке 1. овог предлога распоредити у оквиру</w:t>
      </w:r>
    </w:p>
    <w:p w:rsidR="00895A31" w:rsidRPr="00797BB6" w:rsidRDefault="00895A31" w:rsidP="00895A31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Раздео 5</w:t>
      </w:r>
    </w:p>
    <w:p w:rsidR="00895A31" w:rsidRDefault="00895A31" w:rsidP="00895A31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Глава </w:t>
      </w:r>
      <w:r>
        <w:rPr>
          <w:rFonts w:ascii="Arial" w:hAnsi="Arial" w:cs="Arial"/>
          <w:b/>
          <w:sz w:val="22"/>
          <w:szCs w:val="22"/>
          <w:lang w:val="sr-Cyrl-CS"/>
        </w:rPr>
        <w:t>5.01 – Општинска управа</w:t>
      </w:r>
    </w:p>
    <w:p w:rsidR="00895A31" w:rsidRDefault="00895A31" w:rsidP="00895A31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Програм 15 – Опште услуге локалне самоуправе</w:t>
      </w:r>
    </w:p>
    <w:p w:rsidR="00895A31" w:rsidRDefault="00895A31" w:rsidP="00895A31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0602-0001-Функционисање локалне самоуправе и градских општина</w:t>
      </w:r>
    </w:p>
    <w:p w:rsidR="00895A31" w:rsidRPr="00797BB6" w:rsidRDefault="00895A31" w:rsidP="00895A31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Функција </w:t>
      </w:r>
      <w:r>
        <w:rPr>
          <w:rFonts w:ascii="Arial" w:hAnsi="Arial" w:cs="Arial"/>
          <w:b/>
          <w:sz w:val="22"/>
          <w:szCs w:val="22"/>
          <w:lang w:val="sr-Cyrl-CS"/>
        </w:rPr>
        <w:t>130-Опште услуге</w:t>
      </w:r>
    </w:p>
    <w:p w:rsidR="00895A31" w:rsidRPr="00462E9D" w:rsidRDefault="00895A31" w:rsidP="00895A31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          Позиција </w:t>
      </w:r>
      <w:r>
        <w:rPr>
          <w:rFonts w:ascii="Arial" w:hAnsi="Arial" w:cs="Arial"/>
          <w:b/>
          <w:sz w:val="22"/>
          <w:szCs w:val="22"/>
          <w:lang w:val="sr-Latn-CS"/>
        </w:rPr>
        <w:t>59</w:t>
      </w:r>
      <w:r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895A31" w:rsidRDefault="00895A31" w:rsidP="00895A31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 xml:space="preserve">Економска класификација </w:t>
      </w:r>
      <w:r>
        <w:rPr>
          <w:rFonts w:ascii="Arial" w:hAnsi="Arial" w:cs="Arial"/>
          <w:b/>
          <w:sz w:val="22"/>
          <w:szCs w:val="22"/>
          <w:lang w:val="sr-Latn-CS"/>
        </w:rPr>
        <w:t>423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000 – </w:t>
      </w:r>
      <w:r>
        <w:rPr>
          <w:rFonts w:ascii="Arial" w:hAnsi="Arial" w:cs="Arial"/>
          <w:b/>
          <w:sz w:val="22"/>
          <w:szCs w:val="22"/>
          <w:lang w:val="sr-Latn-CS"/>
        </w:rPr>
        <w:t>Услуге по уговору</w:t>
      </w:r>
    </w:p>
    <w:p w:rsidR="00895A31" w:rsidRDefault="00895A31" w:rsidP="007C02F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7C02FB" w:rsidRDefault="007C02FB" w:rsidP="007C02FB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 xml:space="preserve">3. Средства ће се исплатити са рачуна извршења буџета број </w:t>
      </w:r>
    </w:p>
    <w:p w:rsidR="007C02FB" w:rsidRDefault="007C02FB" w:rsidP="007C02FB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>840-156640-76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22393A" w:rsidRDefault="0022393A" w:rsidP="0022393A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E37F72" w:rsidRPr="00641D73" w:rsidRDefault="00862334" w:rsidP="00500C12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Број: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sr-Cyrl-CS"/>
        </w:rPr>
        <w:t>06-</w:t>
      </w:r>
      <w:r w:rsidR="00D15076">
        <w:rPr>
          <w:rFonts w:ascii="Arial" w:hAnsi="Arial" w:cs="Arial"/>
          <w:sz w:val="22"/>
          <w:szCs w:val="22"/>
          <w:lang w:val="sr-Latn-CS"/>
        </w:rPr>
        <w:t>40</w:t>
      </w:r>
      <w:r w:rsidR="005342CD">
        <w:rPr>
          <w:rFonts w:ascii="Arial" w:hAnsi="Arial" w:cs="Arial"/>
          <w:sz w:val="22"/>
          <w:szCs w:val="22"/>
          <w:lang w:val="sr-Latn-CS"/>
        </w:rPr>
        <w:t>0</w:t>
      </w:r>
      <w:r w:rsidR="00D15076">
        <w:rPr>
          <w:rFonts w:ascii="Arial" w:hAnsi="Arial" w:cs="Arial"/>
          <w:sz w:val="22"/>
          <w:szCs w:val="22"/>
          <w:lang w:val="sr-Latn-CS"/>
        </w:rPr>
        <w:t>-</w:t>
      </w:r>
      <w:r w:rsidR="00641D73">
        <w:rPr>
          <w:rFonts w:ascii="Arial" w:hAnsi="Arial" w:cs="Arial"/>
          <w:sz w:val="22"/>
          <w:szCs w:val="22"/>
          <w:lang w:val="sr-Cyrl-CS"/>
        </w:rPr>
        <w:t>300</w:t>
      </w:r>
      <w:r w:rsidR="00B8398A">
        <w:rPr>
          <w:rFonts w:ascii="Arial" w:hAnsi="Arial" w:cs="Arial"/>
          <w:sz w:val="22"/>
          <w:szCs w:val="22"/>
          <w:lang w:val="sr-Cyrl-CS"/>
        </w:rPr>
        <w:t>/</w:t>
      </w:r>
      <w:r w:rsidRPr="00862334">
        <w:rPr>
          <w:rFonts w:ascii="Arial" w:hAnsi="Arial" w:cs="Arial"/>
          <w:sz w:val="22"/>
          <w:szCs w:val="22"/>
          <w:lang w:val="sr-Cyrl-CS"/>
        </w:rPr>
        <w:t>1</w:t>
      </w:r>
      <w:r w:rsidR="00703E89">
        <w:rPr>
          <w:rFonts w:ascii="Arial" w:hAnsi="Arial" w:cs="Arial"/>
          <w:sz w:val="22"/>
          <w:szCs w:val="22"/>
          <w:lang w:val="sr-Latn-CS"/>
        </w:rPr>
        <w:t>7</w:t>
      </w:r>
      <w:r w:rsidRPr="00862334">
        <w:rPr>
          <w:rFonts w:ascii="Arial" w:hAnsi="Arial" w:cs="Arial"/>
          <w:sz w:val="22"/>
          <w:szCs w:val="22"/>
          <w:lang w:val="sr-Cyrl-CS"/>
        </w:rPr>
        <w:t>-III</w:t>
      </w:r>
    </w:p>
    <w:p w:rsidR="00862334" w:rsidRPr="00862334" w:rsidRDefault="00862334" w:rsidP="00500C12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У </w:t>
      </w:r>
      <w:r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аџином Хану, </w:t>
      </w:r>
      <w:r w:rsidR="00CC6EDE">
        <w:rPr>
          <w:rFonts w:ascii="Arial" w:hAnsi="Arial" w:cs="Arial"/>
          <w:sz w:val="22"/>
          <w:szCs w:val="22"/>
          <w:lang w:val="sr-Cyrl-CS"/>
        </w:rPr>
        <w:t>19</w:t>
      </w:r>
      <w:r w:rsidR="007C02FB">
        <w:rPr>
          <w:rFonts w:ascii="Arial" w:hAnsi="Arial" w:cs="Arial"/>
          <w:sz w:val="22"/>
          <w:szCs w:val="22"/>
          <w:lang w:val="sr-Cyrl-CS"/>
        </w:rPr>
        <w:t>.0</w:t>
      </w:r>
      <w:r w:rsidR="00CC6EDE">
        <w:rPr>
          <w:rFonts w:ascii="Arial" w:hAnsi="Arial" w:cs="Arial"/>
          <w:sz w:val="22"/>
          <w:szCs w:val="22"/>
          <w:lang w:val="sr-Cyrl-CS"/>
        </w:rPr>
        <w:t>6</w:t>
      </w:r>
      <w:r w:rsidR="000762E5">
        <w:rPr>
          <w:rFonts w:ascii="Arial" w:hAnsi="Arial" w:cs="Arial"/>
          <w:sz w:val="22"/>
          <w:szCs w:val="22"/>
          <w:lang w:val="sr-Cyrl-CS"/>
        </w:rPr>
        <w:t>.201</w:t>
      </w:r>
      <w:r w:rsidR="007C02FB">
        <w:rPr>
          <w:rFonts w:ascii="Arial" w:hAnsi="Arial" w:cs="Arial"/>
          <w:sz w:val="22"/>
          <w:szCs w:val="22"/>
          <w:lang w:val="sr-Cyrl-CS"/>
        </w:rPr>
        <w:t>7</w:t>
      </w:r>
      <w:r w:rsidRPr="00862334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D56DF8" w:rsidRDefault="00D56DF8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274EC8" w:rsidRPr="00862334" w:rsidRDefault="00862334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 xml:space="preserve">    ПРЕДСЕДНИК ОПШТИН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СКОГ ВЕЋА,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6448F4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702F7C" w:rsidRPr="00862334">
        <w:rPr>
          <w:rFonts w:ascii="Arial" w:hAnsi="Arial" w:cs="Arial"/>
          <w:sz w:val="22"/>
          <w:szCs w:val="22"/>
          <w:lang w:val="ru-RU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>Саша Ђорђевић</w:t>
      </w:r>
    </w:p>
    <w:sectPr w:rsidR="006448F4" w:rsidRPr="00862334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Roman Cirilic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147E2"/>
    <w:rsid w:val="00022870"/>
    <w:rsid w:val="00023157"/>
    <w:rsid w:val="00030575"/>
    <w:rsid w:val="00036D80"/>
    <w:rsid w:val="00041C4A"/>
    <w:rsid w:val="00055CBB"/>
    <w:rsid w:val="0005707B"/>
    <w:rsid w:val="000762E5"/>
    <w:rsid w:val="00097244"/>
    <w:rsid w:val="000A5B58"/>
    <w:rsid w:val="000B1899"/>
    <w:rsid w:val="000E1033"/>
    <w:rsid w:val="000E5571"/>
    <w:rsid w:val="00106E97"/>
    <w:rsid w:val="001469B9"/>
    <w:rsid w:val="00147C54"/>
    <w:rsid w:val="00155265"/>
    <w:rsid w:val="00173ABC"/>
    <w:rsid w:val="00187CE5"/>
    <w:rsid w:val="00191C8B"/>
    <w:rsid w:val="001A2B3C"/>
    <w:rsid w:val="001C3AF8"/>
    <w:rsid w:val="001D3AAE"/>
    <w:rsid w:val="001E2C89"/>
    <w:rsid w:val="002008BA"/>
    <w:rsid w:val="00205EE0"/>
    <w:rsid w:val="002168B8"/>
    <w:rsid w:val="00217F61"/>
    <w:rsid w:val="0022083B"/>
    <w:rsid w:val="0022393A"/>
    <w:rsid w:val="00227722"/>
    <w:rsid w:val="00230EF8"/>
    <w:rsid w:val="002726ED"/>
    <w:rsid w:val="00274EC8"/>
    <w:rsid w:val="00283088"/>
    <w:rsid w:val="002845AF"/>
    <w:rsid w:val="002B7A6B"/>
    <w:rsid w:val="002D2CDD"/>
    <w:rsid w:val="002D326E"/>
    <w:rsid w:val="002E2A74"/>
    <w:rsid w:val="002E6D28"/>
    <w:rsid w:val="003165DE"/>
    <w:rsid w:val="00317188"/>
    <w:rsid w:val="00331D60"/>
    <w:rsid w:val="003327C6"/>
    <w:rsid w:val="00332A73"/>
    <w:rsid w:val="00343D81"/>
    <w:rsid w:val="0034642B"/>
    <w:rsid w:val="00350219"/>
    <w:rsid w:val="00352100"/>
    <w:rsid w:val="00382739"/>
    <w:rsid w:val="003861BB"/>
    <w:rsid w:val="003922EE"/>
    <w:rsid w:val="003B236F"/>
    <w:rsid w:val="003B29A3"/>
    <w:rsid w:val="003C7921"/>
    <w:rsid w:val="003D36A1"/>
    <w:rsid w:val="003D67CB"/>
    <w:rsid w:val="003E2CB6"/>
    <w:rsid w:val="00406EF2"/>
    <w:rsid w:val="00411685"/>
    <w:rsid w:val="004453A7"/>
    <w:rsid w:val="00450EF9"/>
    <w:rsid w:val="00487EA8"/>
    <w:rsid w:val="0049569D"/>
    <w:rsid w:val="00496638"/>
    <w:rsid w:val="004A13E9"/>
    <w:rsid w:val="004B0E16"/>
    <w:rsid w:val="004D5119"/>
    <w:rsid w:val="004F4F94"/>
    <w:rsid w:val="00500C12"/>
    <w:rsid w:val="00507023"/>
    <w:rsid w:val="00525FE4"/>
    <w:rsid w:val="00527A74"/>
    <w:rsid w:val="005342CD"/>
    <w:rsid w:val="00542753"/>
    <w:rsid w:val="00572A74"/>
    <w:rsid w:val="00580F79"/>
    <w:rsid w:val="005840E4"/>
    <w:rsid w:val="00584FB4"/>
    <w:rsid w:val="00591B1D"/>
    <w:rsid w:val="005936C3"/>
    <w:rsid w:val="005952B3"/>
    <w:rsid w:val="00596234"/>
    <w:rsid w:val="005D4EF0"/>
    <w:rsid w:val="005E2F3D"/>
    <w:rsid w:val="005E7CD6"/>
    <w:rsid w:val="005E7D0F"/>
    <w:rsid w:val="006110EA"/>
    <w:rsid w:val="00616D5F"/>
    <w:rsid w:val="00640FC7"/>
    <w:rsid w:val="00641D73"/>
    <w:rsid w:val="006448F4"/>
    <w:rsid w:val="00654A9D"/>
    <w:rsid w:val="006828F9"/>
    <w:rsid w:val="006852B5"/>
    <w:rsid w:val="00686AE3"/>
    <w:rsid w:val="0069161B"/>
    <w:rsid w:val="00696FD7"/>
    <w:rsid w:val="006970A7"/>
    <w:rsid w:val="006A3E4B"/>
    <w:rsid w:val="006B5FB8"/>
    <w:rsid w:val="006E6B94"/>
    <w:rsid w:val="00701490"/>
    <w:rsid w:val="00702F7C"/>
    <w:rsid w:val="00703E89"/>
    <w:rsid w:val="007127C3"/>
    <w:rsid w:val="00731049"/>
    <w:rsid w:val="0073377F"/>
    <w:rsid w:val="00751850"/>
    <w:rsid w:val="00754644"/>
    <w:rsid w:val="00765C60"/>
    <w:rsid w:val="00771600"/>
    <w:rsid w:val="0077290A"/>
    <w:rsid w:val="00785BF5"/>
    <w:rsid w:val="00792FC2"/>
    <w:rsid w:val="007C02FB"/>
    <w:rsid w:val="007D7AC6"/>
    <w:rsid w:val="007E4856"/>
    <w:rsid w:val="007E7A1F"/>
    <w:rsid w:val="008048B7"/>
    <w:rsid w:val="00810DFB"/>
    <w:rsid w:val="00813956"/>
    <w:rsid w:val="00813D56"/>
    <w:rsid w:val="00815DFB"/>
    <w:rsid w:val="00845F62"/>
    <w:rsid w:val="0085562A"/>
    <w:rsid w:val="00862334"/>
    <w:rsid w:val="0088303C"/>
    <w:rsid w:val="008946C7"/>
    <w:rsid w:val="00895A31"/>
    <w:rsid w:val="0089605E"/>
    <w:rsid w:val="008B0925"/>
    <w:rsid w:val="008B386E"/>
    <w:rsid w:val="008D1E56"/>
    <w:rsid w:val="008E34F4"/>
    <w:rsid w:val="008E725B"/>
    <w:rsid w:val="008F1572"/>
    <w:rsid w:val="0090009B"/>
    <w:rsid w:val="0090474A"/>
    <w:rsid w:val="0094313A"/>
    <w:rsid w:val="009560FD"/>
    <w:rsid w:val="009564A6"/>
    <w:rsid w:val="00975C67"/>
    <w:rsid w:val="0098774A"/>
    <w:rsid w:val="00991001"/>
    <w:rsid w:val="009A0643"/>
    <w:rsid w:val="009B0CBD"/>
    <w:rsid w:val="009B627A"/>
    <w:rsid w:val="009D7204"/>
    <w:rsid w:val="009F136E"/>
    <w:rsid w:val="00A041CA"/>
    <w:rsid w:val="00A069DD"/>
    <w:rsid w:val="00A128B8"/>
    <w:rsid w:val="00A203CF"/>
    <w:rsid w:val="00A25B35"/>
    <w:rsid w:val="00A27AC4"/>
    <w:rsid w:val="00A30DA4"/>
    <w:rsid w:val="00A534A9"/>
    <w:rsid w:val="00A61EE2"/>
    <w:rsid w:val="00A70AED"/>
    <w:rsid w:val="00A831F7"/>
    <w:rsid w:val="00A87594"/>
    <w:rsid w:val="00AA1720"/>
    <w:rsid w:val="00AA466C"/>
    <w:rsid w:val="00AB16CF"/>
    <w:rsid w:val="00AB6618"/>
    <w:rsid w:val="00AC0912"/>
    <w:rsid w:val="00AC7FAA"/>
    <w:rsid w:val="00AD12F2"/>
    <w:rsid w:val="00B0378E"/>
    <w:rsid w:val="00B07AB7"/>
    <w:rsid w:val="00B146D9"/>
    <w:rsid w:val="00B14E79"/>
    <w:rsid w:val="00B25818"/>
    <w:rsid w:val="00B42E4A"/>
    <w:rsid w:val="00B5029A"/>
    <w:rsid w:val="00B57AC3"/>
    <w:rsid w:val="00B72A5B"/>
    <w:rsid w:val="00B8398A"/>
    <w:rsid w:val="00BA328A"/>
    <w:rsid w:val="00BB38D8"/>
    <w:rsid w:val="00BC020D"/>
    <w:rsid w:val="00BF0E2E"/>
    <w:rsid w:val="00C07CBE"/>
    <w:rsid w:val="00C2065A"/>
    <w:rsid w:val="00C57DC2"/>
    <w:rsid w:val="00C60BF4"/>
    <w:rsid w:val="00C62C53"/>
    <w:rsid w:val="00C711DB"/>
    <w:rsid w:val="00C83895"/>
    <w:rsid w:val="00C84E81"/>
    <w:rsid w:val="00CA67DD"/>
    <w:rsid w:val="00CB4F6E"/>
    <w:rsid w:val="00CC31B4"/>
    <w:rsid w:val="00CC6EDE"/>
    <w:rsid w:val="00CD5B76"/>
    <w:rsid w:val="00D00EB5"/>
    <w:rsid w:val="00D1258E"/>
    <w:rsid w:val="00D15076"/>
    <w:rsid w:val="00D160B2"/>
    <w:rsid w:val="00D35E42"/>
    <w:rsid w:val="00D4343D"/>
    <w:rsid w:val="00D5177A"/>
    <w:rsid w:val="00D51A33"/>
    <w:rsid w:val="00D56DF8"/>
    <w:rsid w:val="00D93E38"/>
    <w:rsid w:val="00DA474E"/>
    <w:rsid w:val="00DB2B33"/>
    <w:rsid w:val="00DD07EC"/>
    <w:rsid w:val="00DE0929"/>
    <w:rsid w:val="00DF3C2C"/>
    <w:rsid w:val="00E0140A"/>
    <w:rsid w:val="00E05AED"/>
    <w:rsid w:val="00E17CBC"/>
    <w:rsid w:val="00E31044"/>
    <w:rsid w:val="00E31697"/>
    <w:rsid w:val="00E3228A"/>
    <w:rsid w:val="00E37F72"/>
    <w:rsid w:val="00E61118"/>
    <w:rsid w:val="00E6361C"/>
    <w:rsid w:val="00E65DD0"/>
    <w:rsid w:val="00E8214E"/>
    <w:rsid w:val="00EB317A"/>
    <w:rsid w:val="00EB7BBC"/>
    <w:rsid w:val="00EC4186"/>
    <w:rsid w:val="00ED2520"/>
    <w:rsid w:val="00ED45C4"/>
    <w:rsid w:val="00EE2E7F"/>
    <w:rsid w:val="00EF2B14"/>
    <w:rsid w:val="00F00435"/>
    <w:rsid w:val="00F13B2D"/>
    <w:rsid w:val="00F20B6B"/>
    <w:rsid w:val="00F21FDF"/>
    <w:rsid w:val="00F23E75"/>
    <w:rsid w:val="00F24DA7"/>
    <w:rsid w:val="00F2516D"/>
    <w:rsid w:val="00F25BE3"/>
    <w:rsid w:val="00F372ED"/>
    <w:rsid w:val="00F557C0"/>
    <w:rsid w:val="00F75FD3"/>
    <w:rsid w:val="00F82E1F"/>
    <w:rsid w:val="00F95B5D"/>
    <w:rsid w:val="00FA6824"/>
    <w:rsid w:val="00FB3CD7"/>
    <w:rsid w:val="00FD39BD"/>
    <w:rsid w:val="00FD3A7D"/>
    <w:rsid w:val="00FE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33095-D0C7-4A40-81FF-A9BA3DF4E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Violeta</cp:lastModifiedBy>
  <cp:revision>33</cp:revision>
  <cp:lastPrinted>2017-06-19T10:59:00Z</cp:lastPrinted>
  <dcterms:created xsi:type="dcterms:W3CDTF">2016-06-16T08:40:00Z</dcterms:created>
  <dcterms:modified xsi:type="dcterms:W3CDTF">2017-06-19T11:02:00Z</dcterms:modified>
</cp:coreProperties>
</file>