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3E2D23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3E2D23">
        <w:rPr>
          <w:rFonts w:ascii="Arial" w:hAnsi="Arial" w:cs="Arial"/>
          <w:sz w:val="22"/>
          <w:szCs w:val="22"/>
          <w:lang w:val="ru-RU"/>
        </w:rPr>
        <w:t>390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F1EAD">
        <w:rPr>
          <w:rFonts w:ascii="Arial" w:hAnsi="Arial" w:cs="Arial"/>
          <w:sz w:val="22"/>
          <w:szCs w:val="22"/>
          <w:lang w:val="sr-Latn-CS"/>
        </w:rPr>
        <w:t>-1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E2D23">
        <w:rPr>
          <w:rFonts w:ascii="Arial" w:hAnsi="Arial" w:cs="Arial"/>
          <w:sz w:val="22"/>
          <w:szCs w:val="22"/>
          <w:lang w:val="ru-RU"/>
        </w:rPr>
        <w:t>19.04.</w:t>
      </w:r>
      <w:r w:rsidR="007C02FB">
        <w:rPr>
          <w:rFonts w:ascii="Arial" w:hAnsi="Arial" w:cs="Arial"/>
          <w:sz w:val="22"/>
          <w:szCs w:val="22"/>
          <w:lang w:val="ru-RU"/>
        </w:rPr>
        <w:t>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E2D23">
        <w:rPr>
          <w:rFonts w:ascii="Arial" w:hAnsi="Arial" w:cs="Arial"/>
          <w:sz w:val="22"/>
          <w:szCs w:val="22"/>
          <w:lang w:val="sr-Cyrl-CS"/>
        </w:rPr>
        <w:t>20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E2D23">
        <w:rPr>
          <w:rFonts w:ascii="Arial" w:hAnsi="Arial" w:cs="Arial"/>
          <w:sz w:val="22"/>
          <w:szCs w:val="22"/>
          <w:lang w:val="sr-Cyrl-CS"/>
        </w:rPr>
        <w:t>априла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E2D23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3E2D23">
        <w:rPr>
          <w:rFonts w:ascii="Arial" w:hAnsi="Arial" w:cs="Arial"/>
          <w:b/>
          <w:sz w:val="22"/>
          <w:szCs w:val="22"/>
          <w:lang w:val="sr-Cyrl-CS"/>
        </w:rPr>
        <w:t>1</w:t>
      </w:r>
      <w:r w:rsidR="009F1EAD">
        <w:rPr>
          <w:rFonts w:ascii="Arial" w:hAnsi="Arial" w:cs="Arial"/>
          <w:b/>
          <w:sz w:val="22"/>
          <w:szCs w:val="22"/>
          <w:lang w:val="sr-Latn-CS"/>
        </w:rPr>
        <w:t>30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3E2D23">
        <w:rPr>
          <w:rFonts w:ascii="Arial" w:hAnsi="Arial" w:cs="Arial"/>
          <w:sz w:val="22"/>
          <w:szCs w:val="22"/>
          <w:lang w:val="sr-Cyrl-CS"/>
        </w:rPr>
        <w:t>сто</w:t>
      </w:r>
      <w:r w:rsidR="009F1EAD">
        <w:rPr>
          <w:rFonts w:ascii="Arial" w:hAnsi="Arial" w:cs="Arial"/>
          <w:sz w:val="22"/>
          <w:szCs w:val="22"/>
          <w:lang w:val="sr-Cyrl-CS"/>
        </w:rPr>
        <w:t>три</w:t>
      </w:r>
      <w:r w:rsidR="003E2D23">
        <w:rPr>
          <w:rFonts w:ascii="Arial" w:hAnsi="Arial" w:cs="Arial"/>
          <w:sz w:val="22"/>
          <w:szCs w:val="22"/>
          <w:lang w:val="sr-Cyrl-CS"/>
        </w:rPr>
        <w:t>десетхи</w:t>
      </w:r>
      <w:r w:rsidRPr="000637DC">
        <w:rPr>
          <w:rFonts w:ascii="Arial" w:hAnsi="Arial" w:cs="Arial"/>
          <w:sz w:val="22"/>
          <w:szCs w:val="22"/>
          <w:lang w:val="sr-Cyrl-CS"/>
        </w:rPr>
        <w:t>љад</w:t>
      </w:r>
      <w:r w:rsidR="003E2D23">
        <w:rPr>
          <w:rFonts w:ascii="Arial" w:hAnsi="Arial" w:cs="Arial"/>
          <w:sz w:val="22"/>
          <w:szCs w:val="22"/>
          <w:lang w:val="sr-Cyrl-CS"/>
        </w:rPr>
        <w:t>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2D23">
        <w:rPr>
          <w:rFonts w:ascii="Arial" w:hAnsi="Arial" w:cs="Arial"/>
          <w:sz w:val="22"/>
          <w:szCs w:val="22"/>
          <w:lang w:val="sr-Cyrl-CS"/>
        </w:rPr>
        <w:t>Дому здравља Гаџин Хан за исплату зараде за једног возача за месеце март и април 2017.године по уговору о раду и накнаде за специјалисту гинекологије и акушерства за март и април 2017.године.</w:t>
      </w:r>
    </w:p>
    <w:p w:rsidR="007C02FB" w:rsidRDefault="007C02FB" w:rsidP="007C02FB">
      <w:pPr>
        <w:rPr>
          <w:rFonts w:ascii="Arial" w:hAnsi="Arial" w:cs="Arial"/>
          <w:sz w:val="22"/>
          <w:szCs w:val="22"/>
          <w:lang w:val="sr-Cyrl-CS"/>
        </w:rPr>
      </w:pPr>
    </w:p>
    <w:p w:rsidR="007C02FB" w:rsidRPr="00642BA6" w:rsidRDefault="007C02FB" w:rsidP="003E2D23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3E2D23" w:rsidRPr="00797BB6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12 – Здравствена заштита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1801-0001 – Функционисање установа примарне здравствене заштите</w:t>
      </w:r>
    </w:p>
    <w:p w:rsidR="003E2D23" w:rsidRPr="00797BB6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720 – Ванболничке услуге</w:t>
      </w:r>
    </w:p>
    <w:p w:rsidR="003E2D23" w:rsidRPr="00462E9D" w:rsidRDefault="003E2D23" w:rsidP="003E2D2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105</w:t>
      </w:r>
    </w:p>
    <w:p w:rsidR="003E2D23" w:rsidRDefault="003E2D23" w:rsidP="003E2D23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464000 – Дотације организацијама обавезног социјалног осигурања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D77387">
        <w:rPr>
          <w:rFonts w:ascii="Arial" w:hAnsi="Arial" w:cs="Arial"/>
          <w:sz w:val="22"/>
          <w:szCs w:val="22"/>
          <w:lang w:val="sr-Latn-CS"/>
        </w:rPr>
        <w:t>209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3E2D23">
        <w:rPr>
          <w:rFonts w:ascii="Arial" w:hAnsi="Arial" w:cs="Arial"/>
          <w:sz w:val="22"/>
          <w:szCs w:val="22"/>
          <w:lang w:val="sr-Cyrl-CS"/>
        </w:rPr>
        <w:t>20.04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3E2D23"/>
    <w:rsid w:val="00406EF2"/>
    <w:rsid w:val="00411685"/>
    <w:rsid w:val="004453A7"/>
    <w:rsid w:val="00450EF9"/>
    <w:rsid w:val="004762E0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47A6D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9F1EAD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C5B0E"/>
    <w:rsid w:val="00BF0E2E"/>
    <w:rsid w:val="00C07CBE"/>
    <w:rsid w:val="00C2065A"/>
    <w:rsid w:val="00C45413"/>
    <w:rsid w:val="00C60BF4"/>
    <w:rsid w:val="00C62C53"/>
    <w:rsid w:val="00C711DB"/>
    <w:rsid w:val="00C83895"/>
    <w:rsid w:val="00CA67DD"/>
    <w:rsid w:val="00CC31B4"/>
    <w:rsid w:val="00CD5B76"/>
    <w:rsid w:val="00CF58EB"/>
    <w:rsid w:val="00D00EB5"/>
    <w:rsid w:val="00D15076"/>
    <w:rsid w:val="00D160B2"/>
    <w:rsid w:val="00D35E42"/>
    <w:rsid w:val="00D4343D"/>
    <w:rsid w:val="00D5177A"/>
    <w:rsid w:val="00D51A33"/>
    <w:rsid w:val="00D56DF8"/>
    <w:rsid w:val="00D77387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2017-04-20T08:29:00Z</cp:lastPrinted>
  <dcterms:created xsi:type="dcterms:W3CDTF">2017-05-05T12:19:00Z</dcterms:created>
  <dcterms:modified xsi:type="dcterms:W3CDTF">2017-05-05T12:19:00Z</dcterms:modified>
</cp:coreProperties>
</file>