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3A" w:rsidRPr="00656401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92CDA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592CDA">
        <w:rPr>
          <w:rFonts w:ascii="Times New Roman" w:hAnsi="Times New Roman" w:cs="Times New Roman"/>
        </w:rPr>
        <w:t xml:space="preserve"> </w:t>
      </w:r>
      <w:r w:rsidRPr="00592CDA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592CDA">
        <w:rPr>
          <w:rFonts w:ascii="Times New Roman" w:hAnsi="Times New Roman" w:cs="Times New Roman"/>
          <w:lang w:val="sr-Latn-CS"/>
        </w:rPr>
        <w:t>3</w:t>
      </w:r>
      <w:r w:rsidRPr="00592CDA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</w:p>
    <w:p w:rsidR="004F2052" w:rsidRPr="00592CDA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592CDA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2974A3">
        <w:rPr>
          <w:rFonts w:ascii="Times New Roman" w:hAnsi="Times New Roman" w:cs="Times New Roman"/>
        </w:rPr>
        <w:t>20</w:t>
      </w:r>
      <w:r w:rsidRPr="00592CDA">
        <w:rPr>
          <w:rFonts w:ascii="Times New Roman" w:hAnsi="Times New Roman" w:cs="Times New Roman"/>
          <w:lang w:val="sr-Cyrl-CS"/>
        </w:rPr>
        <w:t>. (</w:t>
      </w:r>
      <w:r w:rsidR="002974A3">
        <w:rPr>
          <w:rFonts w:ascii="Times New Roman" w:hAnsi="Times New Roman" w:cs="Times New Roman"/>
        </w:rPr>
        <w:t>двадесетој</w:t>
      </w:r>
      <w:r w:rsidRPr="00592CDA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2974A3">
        <w:rPr>
          <w:rFonts w:ascii="Times New Roman" w:hAnsi="Times New Roman" w:cs="Times New Roman"/>
          <w:lang w:val="sr-Cyrl-CS"/>
        </w:rPr>
        <w:t>28</w:t>
      </w:r>
      <w:r w:rsidRPr="00592CDA">
        <w:rPr>
          <w:rFonts w:ascii="Times New Roman" w:hAnsi="Times New Roman" w:cs="Times New Roman"/>
          <w:lang w:val="sr-Cyrl-CS"/>
        </w:rPr>
        <w:t xml:space="preserve">. </w:t>
      </w:r>
      <w:r w:rsidR="008B263A">
        <w:rPr>
          <w:rFonts w:ascii="Times New Roman" w:hAnsi="Times New Roman" w:cs="Times New Roman"/>
          <w:lang w:val="sr-Cyrl-CS"/>
        </w:rPr>
        <w:t>децембра</w:t>
      </w:r>
      <w:r w:rsidRPr="00592CDA">
        <w:rPr>
          <w:rFonts w:ascii="Times New Roman" w:hAnsi="Times New Roman" w:cs="Times New Roman"/>
          <w:lang w:val="sr-Cyrl-CS"/>
        </w:rPr>
        <w:t xml:space="preserve"> 201</w:t>
      </w:r>
      <w:r w:rsidR="00A752CD" w:rsidRPr="00592CDA">
        <w:rPr>
          <w:rFonts w:ascii="Times New Roman" w:hAnsi="Times New Roman" w:cs="Times New Roman"/>
          <w:lang w:val="sr-Cyrl-CS"/>
        </w:rPr>
        <w:t>6</w:t>
      </w:r>
      <w:r w:rsidRPr="00592CDA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592CDA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592CDA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Pr="00592CDA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92CDA"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592CDA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592CDA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92CDA" w:rsidRPr="00C433C5" w:rsidRDefault="0018352F" w:rsidP="00C433C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1-</w:t>
      </w:r>
      <w:r>
        <w:rPr>
          <w:rFonts w:ascii="Times New Roman" w:hAnsi="Times New Roman" w:cs="Times New Roman"/>
          <w:lang w:val="sr-Cyrl-CS"/>
        </w:rPr>
        <w:t xml:space="preserve"> </w:t>
      </w:r>
      <w:r w:rsidR="002974A3">
        <w:rPr>
          <w:rFonts w:ascii="Times New Roman" w:hAnsi="Times New Roman" w:cs="Times New Roman"/>
          <w:b/>
        </w:rPr>
        <w:t xml:space="preserve">ЗАКЉУЧИТИ </w:t>
      </w:r>
      <w:r w:rsidR="002974A3" w:rsidRPr="002974A3">
        <w:rPr>
          <w:rFonts w:ascii="Times New Roman" w:hAnsi="Times New Roman" w:cs="Times New Roman"/>
        </w:rPr>
        <w:t>са Екуменском</w:t>
      </w:r>
      <w:r w:rsidR="002974A3">
        <w:rPr>
          <w:rFonts w:ascii="Times New Roman" w:hAnsi="Times New Roman" w:cs="Times New Roman"/>
          <w:b/>
        </w:rPr>
        <w:t xml:space="preserve"> </w:t>
      </w:r>
      <w:r w:rsidR="002974A3">
        <w:rPr>
          <w:rFonts w:ascii="Times New Roman" w:hAnsi="Times New Roman" w:cs="Times New Roman"/>
          <w:lang w:val="sr-Cyrl-CS"/>
        </w:rPr>
        <w:t>хуманитарном организацијом, Нови Сад, Ћирила и Методија бр.21, коју заступа директор Тилда Ђенге Слифка, Анекс уговора о додели новчаних средстава бр.400-160/16-</w:t>
      </w:r>
      <w:r w:rsidR="00C433C5">
        <w:rPr>
          <w:rFonts w:ascii="Times New Roman" w:hAnsi="Times New Roman" w:cs="Times New Roman"/>
          <w:lang w:val="sr-Cyrl-CS"/>
        </w:rPr>
        <w:t xml:space="preserve"> </w:t>
      </w:r>
      <w:r w:rsidR="002974A3" w:rsidRPr="00FA76B6">
        <w:rPr>
          <w:rFonts w:ascii="Times New Roman" w:hAnsi="Times New Roman" w:cs="Times New Roman"/>
          <w:lang w:val="sr-Latn-CS"/>
        </w:rPr>
        <w:t>I</w:t>
      </w:r>
      <w:r w:rsidR="002974A3">
        <w:rPr>
          <w:rFonts w:ascii="Times New Roman" w:hAnsi="Times New Roman" w:cs="Times New Roman"/>
        </w:rPr>
        <w:t xml:space="preserve"> од 17.03.2016.год.</w:t>
      </w:r>
    </w:p>
    <w:p w:rsidR="00551A73" w:rsidRPr="00592CDA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974A3" w:rsidRPr="00C433C5" w:rsidRDefault="00551A73" w:rsidP="002974A3">
      <w:pPr>
        <w:pStyle w:val="NoSpacing"/>
        <w:jc w:val="both"/>
        <w:rPr>
          <w:rFonts w:ascii="Times New Roman" w:hAnsi="Times New Roman" w:cs="Times New Roman"/>
        </w:rPr>
      </w:pPr>
      <w:r w:rsidRPr="00592CDA">
        <w:rPr>
          <w:rFonts w:ascii="Times New Roman" w:hAnsi="Times New Roman" w:cs="Times New Roman"/>
          <w:b/>
          <w:lang w:val="sr-Cyrl-CS"/>
        </w:rPr>
        <w:t>2</w:t>
      </w:r>
      <w:r w:rsidR="0018352F">
        <w:rPr>
          <w:rFonts w:ascii="Times New Roman" w:hAnsi="Times New Roman" w:cs="Times New Roman"/>
          <w:b/>
          <w:lang w:val="sr-Cyrl-CS"/>
        </w:rPr>
        <w:t>-</w:t>
      </w:r>
      <w:r w:rsidR="00CF1695" w:rsidRPr="00592CDA">
        <w:rPr>
          <w:rFonts w:ascii="Times New Roman" w:hAnsi="Times New Roman" w:cs="Times New Roman"/>
          <w:lang w:val="sr-Cyrl-CS"/>
        </w:rPr>
        <w:t xml:space="preserve"> </w:t>
      </w:r>
      <w:r w:rsidR="00C433C5" w:rsidRPr="00FA76B6">
        <w:rPr>
          <w:rFonts w:ascii="Times New Roman" w:hAnsi="Times New Roman" w:cs="Times New Roman"/>
          <w:b/>
          <w:lang w:val="sr-Cyrl-CS"/>
        </w:rPr>
        <w:t>ОВЛАШЋУЈЕ СЕ</w:t>
      </w:r>
      <w:r w:rsidR="00C433C5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да у име и за рачун </w:t>
      </w:r>
      <w:r w:rsidR="00C433C5">
        <w:rPr>
          <w:rFonts w:ascii="Times New Roman" w:hAnsi="Times New Roman" w:cs="Times New Roman"/>
        </w:rPr>
        <w:t xml:space="preserve">инвеститора, </w:t>
      </w:r>
      <w:r w:rsidR="00C433C5" w:rsidRPr="00FA76B6">
        <w:rPr>
          <w:rFonts w:ascii="Times New Roman" w:hAnsi="Times New Roman" w:cs="Times New Roman"/>
          <w:lang w:val="sr-Cyrl-CS"/>
        </w:rPr>
        <w:t>општине Гаџин Хан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</w:t>
      </w:r>
      <w:r w:rsidR="002974A3">
        <w:rPr>
          <w:rFonts w:ascii="Times New Roman" w:hAnsi="Times New Roman" w:cs="Times New Roman"/>
          <w:lang w:val="sr-Cyrl-CS"/>
        </w:rPr>
        <w:t>закључи са</w:t>
      </w:r>
      <w:r w:rsidR="002974A3" w:rsidRPr="002974A3">
        <w:rPr>
          <w:rFonts w:ascii="Times New Roman" w:hAnsi="Times New Roman" w:cs="Times New Roman"/>
        </w:rPr>
        <w:t xml:space="preserve"> Екуменском</w:t>
      </w:r>
      <w:r w:rsidR="002974A3">
        <w:rPr>
          <w:rFonts w:ascii="Times New Roman" w:hAnsi="Times New Roman" w:cs="Times New Roman"/>
          <w:b/>
        </w:rPr>
        <w:t xml:space="preserve"> </w:t>
      </w:r>
      <w:r w:rsidR="002974A3">
        <w:rPr>
          <w:rFonts w:ascii="Times New Roman" w:hAnsi="Times New Roman" w:cs="Times New Roman"/>
          <w:lang w:val="sr-Cyrl-CS"/>
        </w:rPr>
        <w:t xml:space="preserve">хуманитарном организацијом, Нови Сад, Ћирила и Методија бр.21, коју заступа директор Тилда Ђенге Слифка, Анекс уговора о додели новчаних средстава бр.400-160/16- </w:t>
      </w:r>
      <w:r w:rsidR="002974A3" w:rsidRPr="00FA76B6">
        <w:rPr>
          <w:rFonts w:ascii="Times New Roman" w:hAnsi="Times New Roman" w:cs="Times New Roman"/>
          <w:lang w:val="sr-Latn-CS"/>
        </w:rPr>
        <w:t>I</w:t>
      </w:r>
      <w:r w:rsidR="002974A3">
        <w:rPr>
          <w:rFonts w:ascii="Times New Roman" w:hAnsi="Times New Roman" w:cs="Times New Roman"/>
        </w:rPr>
        <w:t xml:space="preserve"> од 17.03.2016.год.</w:t>
      </w:r>
    </w:p>
    <w:p w:rsidR="00CF1695" w:rsidRPr="00C433C5" w:rsidRDefault="002974A3" w:rsidP="00CF16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CF1695" w:rsidRPr="00592CDA" w:rsidRDefault="00CF1695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551A73" w:rsidRPr="00592CDA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2974A3">
        <w:rPr>
          <w:rFonts w:ascii="Times New Roman" w:hAnsi="Times New Roman" w:cs="Times New Roman"/>
        </w:rPr>
        <w:t>400-617</w:t>
      </w:r>
      <w:r w:rsidRPr="00FA76B6">
        <w:rPr>
          <w:rFonts w:ascii="Times New Roman" w:hAnsi="Times New Roman" w:cs="Times New Roman"/>
          <w:lang w:val="sr-Cyrl-CS"/>
        </w:rPr>
        <w:t>/1</w:t>
      </w:r>
      <w:r w:rsidR="00C433C5">
        <w:rPr>
          <w:rFonts w:ascii="Times New Roman" w:hAnsi="Times New Roman" w:cs="Times New Roman"/>
        </w:rPr>
        <w:t>6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2974A3">
        <w:rPr>
          <w:rFonts w:ascii="Times New Roman" w:hAnsi="Times New Roman" w:cs="Times New Roman"/>
          <w:lang w:val="sr-Cyrl-CS"/>
        </w:rPr>
        <w:t>28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C433C5">
        <w:rPr>
          <w:rFonts w:ascii="Times New Roman" w:hAnsi="Times New Roman" w:cs="Times New Roman"/>
          <w:lang w:val="sr-Cyrl-CS"/>
        </w:rPr>
        <w:t>децембар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18352F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="00E863FC">
        <w:rPr>
          <w:rFonts w:ascii="Times New Roman" w:hAnsi="Times New Roman" w:cs="Times New Roman"/>
          <w:lang w:val="sr-Cyrl-CS"/>
        </w:rPr>
        <w:t xml:space="preserve">                </w:t>
      </w:r>
      <w:r w:rsidR="002974A3">
        <w:rPr>
          <w:rFonts w:ascii="Times New Roman" w:hAnsi="Times New Roman" w:cs="Times New Roman"/>
          <w:lang w:val="sr-Cyrl-CS"/>
        </w:rPr>
        <w:t xml:space="preserve">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2974A3">
        <w:rPr>
          <w:rFonts w:ascii="Times New Roman" w:hAnsi="Times New Roman" w:cs="Times New Roman"/>
          <w:lang w:val="sr-Cyrl-CS"/>
        </w:rPr>
        <w:t>Саша Ђорђевић</w:t>
      </w:r>
    </w:p>
    <w:p w:rsidR="00AF05D4" w:rsidRDefault="00AF05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AF05D4" w:rsidRPr="00AD42C9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AF05D4" w:rsidRPr="00502A9D" w:rsidRDefault="00AF05D4" w:rsidP="00AF05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</w:rPr>
        <w:t>400-_______</w:t>
      </w:r>
      <w:r>
        <w:rPr>
          <w:rFonts w:ascii="Times New Roman" w:hAnsi="Times New Roman" w:cs="Times New Roman"/>
          <w:lang w:val="sr-Cyrl-CS"/>
        </w:rPr>
        <w:t>/16-</w:t>
      </w:r>
      <w:r>
        <w:rPr>
          <w:rFonts w:ascii="Times New Roman" w:hAnsi="Times New Roman" w:cs="Times New Roman"/>
          <w:lang w:val="sr-Latn-CS"/>
        </w:rPr>
        <w:t>I</w:t>
      </w:r>
      <w:r>
        <w:rPr>
          <w:rFonts w:ascii="Times New Roman" w:hAnsi="Times New Roman" w:cs="Times New Roman"/>
        </w:rPr>
        <w:t>V</w:t>
      </w: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 28. децембра 2016. године</w:t>
      </w: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ОПШТИНСКО ВЕЋЕ ОПШТИНЕ ГАЏИН ХАН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lang w:val="sr-Cyrl-CS"/>
        </w:rPr>
        <w:t xml:space="preserve">       </w:t>
      </w: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Предмет: Захтев </w:t>
      </w: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Pr="00942481" w:rsidRDefault="00AF05D4" w:rsidP="00AF05D4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дошло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продужења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важења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пројекрта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Побољшање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Ромкиња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маргинализованих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превенција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илегалних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миграција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подстицање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реинтеграције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повратника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Србију</w:t>
      </w:r>
      <w:proofErr w:type="spellEnd"/>
      <w:proofErr w:type="gramStart"/>
      <w:r>
        <w:rPr>
          <w:rFonts w:ascii="Times New Roman" w:hAnsi="Times New Roman" w:cs="Times New Roman"/>
        </w:rPr>
        <w:t>“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расподеле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реализацији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  <w:lang w:val="sr-Cyrl-CS"/>
        </w:rPr>
        <w:t>, за који пројекат је председник општине потписао Уговор о додели новчаних средстава бр. 400-160/16-</w:t>
      </w:r>
      <w:r>
        <w:rPr>
          <w:rFonts w:ascii="Times New Roman" w:hAnsi="Times New Roman" w:cs="Times New Roman"/>
          <w:lang w:val="sr-Latn-CS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потребно је да овај орган донесе закључак о потписивању Анекса уговора са Екуменском организацијом Нови Сад и овлашћењу председника за потписивање истог</w:t>
      </w:r>
      <w:r>
        <w:rPr>
          <w:rFonts w:ascii="Times New Roman" w:hAnsi="Times New Roman" w:cs="Times New Roman"/>
        </w:rPr>
        <w:t>.</w:t>
      </w: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05D4" w:rsidRDefault="00AF05D4" w:rsidP="00AF05D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Начелник</w:t>
      </w:r>
    </w:p>
    <w:p w:rsidR="00260E00" w:rsidRPr="00DC52C2" w:rsidRDefault="00AF05D4" w:rsidP="00AF05D4">
      <w:pPr>
        <w:rPr>
          <w:sz w:val="20"/>
          <w:szCs w:val="20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Љиљана Петровић</w:t>
      </w: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3FD3"/>
    <w:rsid w:val="0001086A"/>
    <w:rsid w:val="00043FF0"/>
    <w:rsid w:val="000F1669"/>
    <w:rsid w:val="00152C76"/>
    <w:rsid w:val="0018352F"/>
    <w:rsid w:val="001D156F"/>
    <w:rsid w:val="002438C1"/>
    <w:rsid w:val="00260E00"/>
    <w:rsid w:val="00263527"/>
    <w:rsid w:val="00290F7D"/>
    <w:rsid w:val="00291DF1"/>
    <w:rsid w:val="002974A3"/>
    <w:rsid w:val="00334B9D"/>
    <w:rsid w:val="0036248A"/>
    <w:rsid w:val="00373F6C"/>
    <w:rsid w:val="00393FF9"/>
    <w:rsid w:val="004B6F9B"/>
    <w:rsid w:val="004F2052"/>
    <w:rsid w:val="004F65F3"/>
    <w:rsid w:val="00551A73"/>
    <w:rsid w:val="00575AF6"/>
    <w:rsid w:val="00592CDA"/>
    <w:rsid w:val="005F5F2D"/>
    <w:rsid w:val="00656401"/>
    <w:rsid w:val="00657835"/>
    <w:rsid w:val="006F5EAF"/>
    <w:rsid w:val="00713BE8"/>
    <w:rsid w:val="007D6ADC"/>
    <w:rsid w:val="007E5869"/>
    <w:rsid w:val="007F2725"/>
    <w:rsid w:val="0083666C"/>
    <w:rsid w:val="0089280E"/>
    <w:rsid w:val="008B263A"/>
    <w:rsid w:val="008D3C5E"/>
    <w:rsid w:val="009712CC"/>
    <w:rsid w:val="00A319AF"/>
    <w:rsid w:val="00A752CD"/>
    <w:rsid w:val="00AA3F7E"/>
    <w:rsid w:val="00AF05D4"/>
    <w:rsid w:val="00B95A64"/>
    <w:rsid w:val="00BA6B1B"/>
    <w:rsid w:val="00BC04DF"/>
    <w:rsid w:val="00C433C5"/>
    <w:rsid w:val="00CD0811"/>
    <w:rsid w:val="00CE7479"/>
    <w:rsid w:val="00CF1695"/>
    <w:rsid w:val="00D61003"/>
    <w:rsid w:val="00DC52C2"/>
    <w:rsid w:val="00E13BEF"/>
    <w:rsid w:val="00E61DEB"/>
    <w:rsid w:val="00E863FC"/>
    <w:rsid w:val="00ED1C23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3534-5B5A-45C4-BED9-F968344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2016-12-23T07:34:00Z</cp:lastPrinted>
  <dcterms:created xsi:type="dcterms:W3CDTF">2017-01-05T08:51:00Z</dcterms:created>
  <dcterms:modified xsi:type="dcterms:W3CDTF">2017-01-05T10:52:00Z</dcterms:modified>
</cp:coreProperties>
</file>