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98" w:rsidRDefault="00BF2798" w:rsidP="00BF27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BF2798" w:rsidRDefault="00BF2798" w:rsidP="00BF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основу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члана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27.,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29.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36.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Закона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о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јавној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својини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( „</w:t>
      </w:r>
      <w:proofErr w:type="spellStart"/>
      <w:proofErr w:type="gramEnd"/>
      <w:r>
        <w:rPr>
          <w:rFonts w:ascii="Times New Roman CYR" w:hAnsi="Times New Roman CYR" w:cs="Times New Roman CYR"/>
          <w:sz w:val="20"/>
          <w:szCs w:val="20"/>
        </w:rPr>
        <w:t>Службени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гласник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РС“ бр.72/2011, 88/2013, 105/2014, 104/2016-др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закон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и 108/2016) 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члана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7. 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став</w:t>
      </w:r>
      <w:proofErr w:type="spellEnd"/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1. 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тачка</w:t>
      </w:r>
      <w:proofErr w:type="spellEnd"/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15)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Закона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о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јавним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набавкама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(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Службени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гласник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РС“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број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124/2012, 14/2015 и 68/2015),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члана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2.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Уредбе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о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условима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прибављања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отуђења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непокретности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непосредном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погодбом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давања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закуп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ствари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јавној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својини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поступцима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јавног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надметања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прикупљања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писмених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понуда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(„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Службени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гласник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РС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“ бр.24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/2012 и 48/2015),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члана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12ж. 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став</w:t>
      </w:r>
      <w:proofErr w:type="spellEnd"/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1.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члана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12з.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Статута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општине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Гаџин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Хан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( „</w:t>
      </w:r>
      <w:proofErr w:type="spellStart"/>
      <w:proofErr w:type="gramEnd"/>
      <w:r>
        <w:rPr>
          <w:rFonts w:ascii="Times New Roman CYR" w:hAnsi="Times New Roman CYR" w:cs="Times New Roman CYR"/>
          <w:sz w:val="20"/>
          <w:szCs w:val="20"/>
        </w:rPr>
        <w:t>Службени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лист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града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Ниша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“ бр.63/2008, 31/2011, 46/2011 и 36/2013),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члана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2.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Одлуке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о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условима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прибављања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отуђења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непокретности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јаној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својини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отуђења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покретних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ствари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јавној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својини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давања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закуп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ствари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јавној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својини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поступцима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јавног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надметања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прикупљања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писмених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понуда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непосредне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погодбе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(„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Службени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лист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града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Ниша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“ бр.78/2013),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члана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3. 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став</w:t>
      </w:r>
      <w:proofErr w:type="spellEnd"/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1. 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тачка</w:t>
      </w:r>
      <w:proofErr w:type="spellEnd"/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11)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Одлуке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о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Општинском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већу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општине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Гаџин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Хан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( „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Службени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гласник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града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Ниша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бр.83/2012),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члана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18.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Пословника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Општинског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већа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општине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Гаџин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Хан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(„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Службени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лист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града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Ниша</w:t>
      </w:r>
      <w:proofErr w:type="spellEnd"/>
      <w:proofErr w:type="gramStart"/>
      <w:r>
        <w:rPr>
          <w:rFonts w:ascii="Times New Roman CYR" w:hAnsi="Times New Roman CYR" w:cs="Times New Roman CYR"/>
          <w:sz w:val="20"/>
          <w:szCs w:val="20"/>
        </w:rPr>
        <w:t>“ бр.93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/2004),</w:t>
      </w:r>
    </w:p>
    <w:p w:rsidR="00BF2798" w:rsidRDefault="00BF2798" w:rsidP="00BF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Општинско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својој</w:t>
      </w:r>
      <w:proofErr w:type="spellEnd"/>
      <w:r>
        <w:rPr>
          <w:rFonts w:ascii="Times New Roman" w:hAnsi="Times New Roman" w:cs="Times New Roman"/>
        </w:rPr>
        <w:t xml:space="preserve"> 60.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седници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30. </w:t>
      </w:r>
      <w:proofErr w:type="spellStart"/>
      <w:proofErr w:type="gramStart"/>
      <w:r>
        <w:rPr>
          <w:rFonts w:ascii="Times New Roman" w:hAnsi="Times New Roman" w:cs="Times New Roman"/>
        </w:rPr>
        <w:t>новембра</w:t>
      </w:r>
      <w:proofErr w:type="spellEnd"/>
      <w:proofErr w:type="gramEnd"/>
      <w:r>
        <w:rPr>
          <w:rFonts w:ascii="Times New Roman" w:hAnsi="Times New Roman" w:cs="Times New Roman"/>
        </w:rPr>
        <w:t xml:space="preserve"> 2017.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доноси</w:t>
      </w:r>
      <w:proofErr w:type="spellEnd"/>
    </w:p>
    <w:p w:rsidR="00BF2798" w:rsidRDefault="00BF2798" w:rsidP="00BF27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798" w:rsidRDefault="00BF2798" w:rsidP="00BF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Д Л У К У</w:t>
      </w:r>
    </w:p>
    <w:p w:rsidR="00BF2798" w:rsidRDefault="00BF2798" w:rsidP="00BF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о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прибављању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непокретне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имовине</w:t>
      </w:r>
      <w:proofErr w:type="spellEnd"/>
      <w:r>
        <w:rPr>
          <w:rFonts w:ascii="Times New Roman" w:hAnsi="Times New Roman" w:cs="Times New Roman"/>
          <w:b/>
          <w:bCs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</w:rPr>
        <w:t>јавну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својину</w:t>
      </w:r>
      <w:proofErr w:type="spellEnd"/>
    </w:p>
    <w:p w:rsidR="00BF2798" w:rsidRDefault="00BF2798" w:rsidP="00BF2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2798" w:rsidRDefault="00BF2798" w:rsidP="00BF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  ПРИБАВИТИ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у </w:t>
      </w:r>
      <w:proofErr w:type="spellStart"/>
      <w:r>
        <w:rPr>
          <w:rFonts w:ascii="Times New Roman" w:hAnsi="Times New Roman" w:cs="Times New Roman"/>
          <w:b/>
          <w:bCs/>
        </w:rPr>
        <w:t>поступку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јавног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надметања</w:t>
      </w:r>
      <w:proofErr w:type="spellEnd"/>
      <w:r>
        <w:rPr>
          <w:rFonts w:ascii="Times New Roman" w:hAnsi="Times New Roman" w:cs="Times New Roman"/>
          <w:b/>
          <w:bCs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</w:rPr>
        <w:t>непосредном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погодбом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прикупљањем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писаних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понуда</w:t>
      </w:r>
      <w:proofErr w:type="spellEnd"/>
      <w:r>
        <w:rPr>
          <w:rFonts w:ascii="Times New Roman" w:hAnsi="Times New Roman" w:cs="Times New Roman"/>
          <w:b/>
          <w:bCs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</w:rPr>
        <w:t>непокретност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420.000</w:t>
      </w:r>
      <w:proofErr w:type="gramStart"/>
      <w:r>
        <w:rPr>
          <w:rFonts w:ascii="Times New Roman" w:hAnsi="Times New Roman" w:cs="Times New Roman"/>
        </w:rPr>
        <w:t>,оо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предвиђених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Првом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ребалансу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2017. </w:t>
      </w:r>
      <w:proofErr w:type="spellStart"/>
      <w:proofErr w:type="gramStart"/>
      <w:r>
        <w:rPr>
          <w:rFonts w:ascii="Times New Roman" w:hAnsi="Times New Roman" w:cs="Times New Roman"/>
        </w:rPr>
        <w:t>годину</w:t>
      </w:r>
      <w:proofErr w:type="spellEnd"/>
      <w:proofErr w:type="gram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 бр.79/2017), </w:t>
      </w:r>
      <w:proofErr w:type="spellStart"/>
      <w:r>
        <w:rPr>
          <w:rFonts w:ascii="Times New Roman" w:hAnsi="Times New Roman" w:cs="Times New Roman"/>
        </w:rPr>
        <w:t>раздео</w:t>
      </w:r>
      <w:proofErr w:type="spellEnd"/>
      <w:r>
        <w:rPr>
          <w:rFonts w:ascii="Times New Roman" w:hAnsi="Times New Roman" w:cs="Times New Roman"/>
        </w:rPr>
        <w:t xml:space="preserve"> 5, </w:t>
      </w:r>
      <w:proofErr w:type="spellStart"/>
      <w:r>
        <w:rPr>
          <w:rFonts w:ascii="Times New Roman" w:hAnsi="Times New Roman" w:cs="Times New Roman"/>
        </w:rPr>
        <w:t>глава</w:t>
      </w:r>
      <w:proofErr w:type="spellEnd"/>
      <w:r>
        <w:rPr>
          <w:rFonts w:ascii="Times New Roman" w:hAnsi="Times New Roman" w:cs="Times New Roman"/>
        </w:rPr>
        <w:t xml:space="preserve"> 5.01, </w:t>
      </w:r>
      <w:proofErr w:type="spellStart"/>
      <w:r>
        <w:rPr>
          <w:rFonts w:ascii="Times New Roman" w:hAnsi="Times New Roman" w:cs="Times New Roman"/>
        </w:rPr>
        <w:t>функција</w:t>
      </w:r>
      <w:proofErr w:type="spellEnd"/>
      <w:r>
        <w:rPr>
          <w:rFonts w:ascii="Times New Roman" w:hAnsi="Times New Roman" w:cs="Times New Roman"/>
        </w:rPr>
        <w:t xml:space="preserve"> 130, 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позицији</w:t>
      </w:r>
      <w:proofErr w:type="spellEnd"/>
      <w:r>
        <w:rPr>
          <w:rFonts w:ascii="Times New Roman" w:hAnsi="Times New Roman" w:cs="Times New Roman"/>
        </w:rPr>
        <w:t xml:space="preserve"> 77, </w:t>
      </w:r>
      <w:proofErr w:type="spellStart"/>
      <w:r>
        <w:rPr>
          <w:rFonts w:ascii="Times New Roman" w:hAnsi="Times New Roman" w:cs="Times New Roman"/>
        </w:rPr>
        <w:t>економска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класификација</w:t>
      </w:r>
      <w:proofErr w:type="spellEnd"/>
      <w:r>
        <w:rPr>
          <w:rFonts w:ascii="Times New Roman" w:hAnsi="Times New Roman" w:cs="Times New Roman"/>
        </w:rPr>
        <w:t xml:space="preserve"> 511000 - </w:t>
      </w:r>
      <w:proofErr w:type="spellStart"/>
      <w:r>
        <w:rPr>
          <w:rFonts w:ascii="Times New Roman" w:hAnsi="Times New Roman" w:cs="Times New Roman"/>
        </w:rPr>
        <w:t>зграде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грађевински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објекти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извор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нераспоређени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вишак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претходних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извор</w:t>
      </w:r>
      <w:proofErr w:type="spellEnd"/>
      <w:r>
        <w:rPr>
          <w:rFonts w:ascii="Times New Roman" w:hAnsi="Times New Roman" w:cs="Times New Roman"/>
        </w:rPr>
        <w:t xml:space="preserve"> 13),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>:</w:t>
      </w:r>
    </w:p>
    <w:p w:rsidR="00BF2798" w:rsidRDefault="00BF2798" w:rsidP="00BF279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</w:t>
      </w:r>
      <w:proofErr w:type="spellStart"/>
      <w:r>
        <w:rPr>
          <w:rFonts w:ascii="Times New Roman" w:hAnsi="Times New Roman" w:cs="Times New Roman"/>
          <w:b/>
          <w:bCs/>
        </w:rPr>
        <w:t>Пословни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простор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трговине</w:t>
      </w:r>
      <w:proofErr w:type="spellEnd"/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површине</w:t>
      </w:r>
      <w:proofErr w:type="spellEnd"/>
      <w:r>
        <w:rPr>
          <w:rFonts w:ascii="Times New Roman" w:hAnsi="Times New Roman" w:cs="Times New Roman"/>
        </w:rPr>
        <w:t xml:space="preserve"> 66</w:t>
      </w:r>
      <w:proofErr w:type="gramStart"/>
      <w:r>
        <w:rPr>
          <w:rFonts w:ascii="Times New Roman" w:hAnsi="Times New Roman" w:cs="Times New Roman"/>
        </w:rPr>
        <w:t>,00</w:t>
      </w:r>
      <w:proofErr w:type="gramEnd"/>
      <w:r>
        <w:rPr>
          <w:rFonts w:ascii="Times New Roman" w:hAnsi="Times New Roman" w:cs="Times New Roman"/>
        </w:rPr>
        <w:t xml:space="preserve"> м2 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стана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кп.бр</w:t>
      </w:r>
      <w:proofErr w:type="spellEnd"/>
      <w:r>
        <w:rPr>
          <w:rFonts w:ascii="Times New Roman" w:hAnsi="Times New Roman" w:cs="Times New Roman"/>
        </w:rPr>
        <w:t>. 1591/</w:t>
      </w:r>
      <w:proofErr w:type="gramStart"/>
      <w:r>
        <w:rPr>
          <w:rFonts w:ascii="Times New Roman" w:hAnsi="Times New Roman" w:cs="Times New Roman"/>
        </w:rPr>
        <w:t>2 ,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парцеле</w:t>
      </w:r>
      <w:proofErr w:type="spellEnd"/>
      <w:r>
        <w:rPr>
          <w:rFonts w:ascii="Times New Roman" w:hAnsi="Times New Roman" w:cs="Times New Roman"/>
        </w:rPr>
        <w:t xml:space="preserve"> 1, </w:t>
      </w:r>
      <w:proofErr w:type="spellStart"/>
      <w:r>
        <w:rPr>
          <w:rFonts w:ascii="Times New Roman" w:hAnsi="Times New Roman" w:cs="Times New Roman"/>
        </w:rPr>
        <w:t>потес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Расеље</w:t>
      </w:r>
      <w:proofErr w:type="spellEnd"/>
      <w:r>
        <w:rPr>
          <w:rFonts w:ascii="Times New Roman" w:hAnsi="Times New Roman" w:cs="Times New Roman"/>
        </w:rPr>
        <w:t xml:space="preserve"> у КО </w:t>
      </w:r>
      <w:proofErr w:type="spellStart"/>
      <w:r>
        <w:rPr>
          <w:rFonts w:ascii="Times New Roman" w:hAnsi="Times New Roman" w:cs="Times New Roman"/>
        </w:rPr>
        <w:t>Доњи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Душника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уписан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>
        <w:rPr>
          <w:rFonts w:ascii="Times New Roman" w:hAnsi="Times New Roman" w:cs="Times New Roman"/>
        </w:rPr>
        <w:t xml:space="preserve"> КО </w:t>
      </w:r>
      <w:proofErr w:type="spellStart"/>
      <w:r>
        <w:rPr>
          <w:rFonts w:ascii="Times New Roman" w:hAnsi="Times New Roman" w:cs="Times New Roman"/>
        </w:rPr>
        <w:t>Доњи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Душник</w:t>
      </w:r>
      <w:proofErr w:type="spellEnd"/>
    </w:p>
    <w:p w:rsidR="00BF2798" w:rsidRDefault="00BF2798" w:rsidP="00BF27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798" w:rsidRDefault="00BF2798" w:rsidP="00BF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.  </w:t>
      </w:r>
      <w:proofErr w:type="spellStart"/>
      <w:r>
        <w:rPr>
          <w:rFonts w:ascii="Times New Roman" w:hAnsi="Times New Roman" w:cs="Times New Roman"/>
        </w:rPr>
        <w:t>Непокретност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става</w:t>
      </w:r>
      <w:proofErr w:type="spellEnd"/>
      <w:r>
        <w:rPr>
          <w:rFonts w:ascii="Times New Roman" w:hAnsi="Times New Roman" w:cs="Times New Roman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</w:rPr>
        <w:t>изреке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прибавља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надметања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-</w:t>
      </w:r>
      <w:proofErr w:type="spellStart"/>
      <w:r>
        <w:rPr>
          <w:rFonts w:ascii="Times New Roman" w:hAnsi="Times New Roman" w:cs="Times New Roman"/>
        </w:rPr>
        <w:t>непосредном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погодбом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прикупљањем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стечајне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масе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Електроиндустије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Елид</w:t>
      </w:r>
      <w:proofErr w:type="spellEnd"/>
      <w:r>
        <w:rPr>
          <w:rFonts w:ascii="Times New Roman" w:hAnsi="Times New Roman" w:cs="Times New Roman"/>
        </w:rPr>
        <w:t xml:space="preserve">“ ДОО  у </w:t>
      </w:r>
      <w:proofErr w:type="spellStart"/>
      <w:r>
        <w:rPr>
          <w:rFonts w:ascii="Times New Roman" w:hAnsi="Times New Roman" w:cs="Times New Roman"/>
        </w:rPr>
        <w:t>стечају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Доњем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Душнику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Доњи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Душник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бб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корист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повећања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простора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BF2798" w:rsidRDefault="00BF2798" w:rsidP="00BF27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798" w:rsidRDefault="00BF2798" w:rsidP="00BF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 ОВЛАШЋУЈЕ СЕ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име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непокретности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спремна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тачке</w:t>
      </w:r>
      <w:proofErr w:type="spellEnd"/>
      <w:r>
        <w:rPr>
          <w:rFonts w:ascii="Times New Roman" w:hAnsi="Times New Roman" w:cs="Times New Roman"/>
        </w:rPr>
        <w:t xml:space="preserve"> 1) </w:t>
      </w:r>
      <w:proofErr w:type="spellStart"/>
      <w:r>
        <w:rPr>
          <w:rFonts w:ascii="Times New Roman" w:hAnsi="Times New Roman" w:cs="Times New Roman"/>
        </w:rPr>
        <w:t>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>.</w:t>
      </w:r>
    </w:p>
    <w:p w:rsidR="00BF2798" w:rsidRDefault="00BF2798" w:rsidP="00BF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F2798" w:rsidRDefault="00BF2798" w:rsidP="00BF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ОПШТИНСКО ВЕЋЕ ОПШТИНЕ ГАЏИН ХАН</w:t>
      </w:r>
    </w:p>
    <w:p w:rsidR="00BF2798" w:rsidRDefault="00BF2798" w:rsidP="00BF2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2798" w:rsidRDefault="00BF2798" w:rsidP="00BF2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2798" w:rsidRDefault="00BF2798" w:rsidP="00BF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: </w:t>
      </w:r>
      <w:r w:rsidR="00996863">
        <w:rPr>
          <w:rFonts w:ascii="Times New Roman" w:hAnsi="Times New Roman" w:cs="Times New Roman"/>
        </w:rPr>
        <w:t>06-464-583</w:t>
      </w:r>
      <w:r>
        <w:rPr>
          <w:rFonts w:ascii="Times New Roman" w:hAnsi="Times New Roman" w:cs="Times New Roman"/>
        </w:rPr>
        <w:t xml:space="preserve"> /17-III</w:t>
      </w:r>
    </w:p>
    <w:p w:rsidR="00BF2798" w:rsidRDefault="00BF2798" w:rsidP="00BF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30.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новембра</w:t>
      </w:r>
      <w:proofErr w:type="spellEnd"/>
      <w:r>
        <w:rPr>
          <w:rFonts w:ascii="Times New Roman" w:hAnsi="Times New Roman" w:cs="Times New Roman"/>
        </w:rPr>
        <w:t xml:space="preserve">  2017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</w:p>
    <w:p w:rsidR="00BF2798" w:rsidRDefault="00BF2798" w:rsidP="00BF2798">
      <w:pPr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</w:t>
      </w:r>
    </w:p>
    <w:p w:rsidR="00BF2798" w:rsidRPr="00BF2798" w:rsidRDefault="00BF2798" w:rsidP="00BF2798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</w:rPr>
      </w:pPr>
      <w:r w:rsidRPr="00BF2798">
        <w:rPr>
          <w:rFonts w:ascii="Times New Roman" w:hAnsi="Times New Roman" w:cs="Times New Roman"/>
        </w:rPr>
        <w:t>ПРЕДСЕДНИК</w:t>
      </w:r>
    </w:p>
    <w:p w:rsidR="00BF2798" w:rsidRPr="00BF2798" w:rsidRDefault="00BF2798" w:rsidP="00BF2798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</w:rPr>
      </w:pPr>
      <w:r w:rsidRPr="00BF279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proofErr w:type="spellStart"/>
      <w:r w:rsidRPr="00BF2798">
        <w:rPr>
          <w:rFonts w:ascii="Times New Roman" w:hAnsi="Times New Roman" w:cs="Times New Roman"/>
        </w:rPr>
        <w:t>Сaша</w:t>
      </w:r>
      <w:proofErr w:type="spellEnd"/>
      <w:r w:rsidRPr="00BF2798">
        <w:rPr>
          <w:rFonts w:ascii="Times New Roman" w:hAnsi="Times New Roman" w:cs="Times New Roman"/>
        </w:rPr>
        <w:t xml:space="preserve"> </w:t>
      </w:r>
      <w:proofErr w:type="spellStart"/>
      <w:r w:rsidRPr="00BF2798">
        <w:rPr>
          <w:rFonts w:ascii="Times New Roman" w:hAnsi="Times New Roman" w:cs="Times New Roman"/>
        </w:rPr>
        <w:t>Ђорђевић</w:t>
      </w:r>
      <w:proofErr w:type="spellEnd"/>
      <w:r w:rsidRPr="00BF279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</w:p>
    <w:p w:rsidR="00BF2798" w:rsidRDefault="00BF2798" w:rsidP="00BF2798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</w:p>
    <w:p w:rsidR="00CE716E" w:rsidRDefault="00CE716E"/>
    <w:sectPr w:rsidR="00CE716E" w:rsidSect="004C450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798"/>
    <w:rsid w:val="00012A3D"/>
    <w:rsid w:val="0068655B"/>
    <w:rsid w:val="00765B6F"/>
    <w:rsid w:val="007F0AB9"/>
    <w:rsid w:val="00996863"/>
    <w:rsid w:val="00B353B3"/>
    <w:rsid w:val="00BF2798"/>
    <w:rsid w:val="00C70597"/>
    <w:rsid w:val="00CE7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2017-12-01T10:48:00Z</cp:lastPrinted>
  <dcterms:created xsi:type="dcterms:W3CDTF">2017-12-01T10:42:00Z</dcterms:created>
  <dcterms:modified xsi:type="dcterms:W3CDTF">2017-12-01T11:11:00Z</dcterms:modified>
</cp:coreProperties>
</file>