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E8" w:rsidRPr="008A21CB" w:rsidRDefault="001B39E8" w:rsidP="001B39E8">
      <w:pPr>
        <w:pStyle w:val="NoSpacing"/>
        <w:ind w:firstLine="72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A21CB">
        <w:rPr>
          <w:rFonts w:ascii="Times New Roman" w:hAnsi="Times New Roman"/>
          <w:b/>
        </w:rPr>
        <w:t>број:</w:t>
      </w:r>
      <w:r w:rsidR="00E9762C">
        <w:rPr>
          <w:rFonts w:ascii="Times New Roman" w:hAnsi="Times New Roman"/>
          <w:b/>
          <w:lang w:val="sr-Cyrl-CS"/>
        </w:rPr>
        <w:t>06-227/17</w:t>
      </w:r>
      <w:r w:rsidRPr="008A21CB">
        <w:rPr>
          <w:rFonts w:ascii="Times New Roman" w:hAnsi="Times New Roman"/>
          <w:b/>
          <w:lang w:val="sr-Cyrl-CS"/>
        </w:rPr>
        <w:t>-</w:t>
      </w:r>
      <w:r w:rsidRPr="008A21CB">
        <w:rPr>
          <w:rFonts w:ascii="Times New Roman" w:hAnsi="Times New Roman"/>
          <w:b/>
          <w:lang w:val="sr-Latn-CS"/>
        </w:rPr>
        <w:t>III</w:t>
      </w:r>
    </w:p>
    <w:p w:rsidR="001B39E8" w:rsidRPr="00BC7290" w:rsidRDefault="001B39E8" w:rsidP="001B39E8">
      <w:pPr>
        <w:pStyle w:val="NoSpacing"/>
        <w:ind w:firstLine="720"/>
        <w:jc w:val="both"/>
        <w:rPr>
          <w:rFonts w:ascii="Times New Roman" w:hAnsi="Times New Roman"/>
          <w:b/>
        </w:rPr>
      </w:pPr>
    </w:p>
    <w:p w:rsidR="00206244" w:rsidRDefault="001B39E8" w:rsidP="001B39E8">
      <w:pPr>
        <w:pStyle w:val="NoSpacing"/>
        <w:ind w:firstLine="720"/>
        <w:jc w:val="both"/>
        <w:rPr>
          <w:rFonts w:ascii="Times New Roman" w:hAnsi="Times New Roman"/>
          <w:lang/>
        </w:rPr>
      </w:pPr>
      <w:r w:rsidRPr="00BC7290">
        <w:rPr>
          <w:rFonts w:ascii="Times New Roman" w:hAnsi="Times New Roman"/>
          <w:lang w:val="sr-Cyrl-CS"/>
        </w:rPr>
        <w:t>На основу члана</w:t>
      </w:r>
      <w:r w:rsidR="00206244">
        <w:rPr>
          <w:rFonts w:ascii="Times New Roman" w:hAnsi="Times New Roman"/>
          <w:lang/>
        </w:rPr>
        <w:t xml:space="preserve"> </w:t>
      </w:r>
      <w:r w:rsidRPr="00D34D03">
        <w:rPr>
          <w:rFonts w:ascii="Times New Roman" w:hAnsi="Times New Roman"/>
          <w:lang w:val="sr-Cyrl-CS"/>
        </w:rPr>
        <w:t>46.</w:t>
      </w:r>
      <w:r w:rsidRPr="00BC7290">
        <w:rPr>
          <w:rFonts w:ascii="Times New Roman" w:hAnsi="Times New Roman"/>
          <w:lang w:val="sr-Cyrl-CS"/>
        </w:rPr>
        <w:t xml:space="preserve"> Закона о локалној самоуправи („Службени гласник Р</w:t>
      </w:r>
      <w:r w:rsidR="00206244">
        <w:rPr>
          <w:rFonts w:ascii="Times New Roman" w:hAnsi="Times New Roman"/>
          <w:lang w:val="sr-Cyrl-CS"/>
        </w:rPr>
        <w:t>С“, број 129/2007 и 83/2014),</w:t>
      </w:r>
      <w:r w:rsidR="00206244">
        <w:rPr>
          <w:rFonts w:ascii="Times New Roman" w:hAnsi="Times New Roman"/>
          <w:lang/>
        </w:rPr>
        <w:t xml:space="preserve"> </w:t>
      </w:r>
      <w:r w:rsidRPr="00BC7290">
        <w:rPr>
          <w:rFonts w:ascii="Times New Roman" w:hAnsi="Times New Roman"/>
          <w:lang w:val="sr-Cyrl-CS"/>
        </w:rPr>
        <w:t xml:space="preserve">члана </w:t>
      </w:r>
      <w:r w:rsidRPr="00D34D03">
        <w:rPr>
          <w:rFonts w:ascii="Times New Roman" w:hAnsi="Times New Roman"/>
          <w:lang w:val="sr-Cyrl-CS"/>
        </w:rPr>
        <w:t>57.</w:t>
      </w:r>
      <w:r w:rsidR="00206244">
        <w:rPr>
          <w:rFonts w:ascii="Times New Roman" w:hAnsi="Times New Roman"/>
          <w:lang w:val="sr-Cyrl-CS"/>
        </w:rPr>
        <w:t xml:space="preserve"> Статута општине Гаџин Хан (</w:t>
      </w:r>
      <w:r w:rsidRPr="00BC7290">
        <w:rPr>
          <w:rFonts w:ascii="Times New Roman" w:hAnsi="Times New Roman"/>
          <w:lang w:val="sr-Cyrl-CS"/>
        </w:rPr>
        <w:t xml:space="preserve">„Службени лист града Ниша Ниша“ бр.63/2008, 31/2011, 46/2012 и 36/2013) и члана </w:t>
      </w:r>
      <w:r w:rsidRPr="00D34D03">
        <w:rPr>
          <w:rFonts w:ascii="Times New Roman" w:hAnsi="Times New Roman"/>
          <w:lang w:val="sr-Cyrl-CS"/>
        </w:rPr>
        <w:t>3.</w:t>
      </w:r>
      <w:r w:rsidRPr="002D7324">
        <w:rPr>
          <w:rFonts w:ascii="Times New Roman" w:hAnsi="Times New Roman"/>
          <w:color w:val="FF0000"/>
          <w:lang w:val="sr-Cyrl-CS"/>
        </w:rPr>
        <w:t xml:space="preserve"> </w:t>
      </w:r>
      <w:r w:rsidRPr="00BC7290">
        <w:rPr>
          <w:rFonts w:ascii="Times New Roman" w:hAnsi="Times New Roman"/>
          <w:lang w:val="sr-Cyrl-CS"/>
        </w:rPr>
        <w:t>Одлуке о општ</w:t>
      </w:r>
      <w:r w:rsidR="00206244">
        <w:rPr>
          <w:rFonts w:ascii="Times New Roman" w:hAnsi="Times New Roman"/>
          <w:lang w:val="sr-Cyrl-CS"/>
        </w:rPr>
        <w:t xml:space="preserve">инском већу општине Гаџин Хан </w:t>
      </w:r>
    </w:p>
    <w:p w:rsidR="00286C85" w:rsidRDefault="00206244" w:rsidP="00206244">
      <w:pPr>
        <w:pStyle w:val="NoSpacing"/>
        <w:jc w:val="both"/>
        <w:rPr>
          <w:rFonts w:ascii="Times New Roman" w:hAnsi="Times New Roman"/>
          <w:lang w:val="sr-Cyrl-CS"/>
        </w:rPr>
      </w:pPr>
      <w:r>
        <w:rPr>
          <w:rFonts w:ascii="Times New Roman" w:hAnsi="Times New Roman"/>
          <w:lang w:val="sr-Cyrl-CS"/>
        </w:rPr>
        <w:t>(„</w:t>
      </w:r>
      <w:r w:rsidR="001B39E8" w:rsidRPr="00BC7290">
        <w:rPr>
          <w:rFonts w:ascii="Times New Roman" w:hAnsi="Times New Roman"/>
          <w:lang w:val="sr-Cyrl-CS"/>
        </w:rPr>
        <w:t>Службени лист града Ниша“, бр.83/2008),</w:t>
      </w:r>
      <w:r>
        <w:rPr>
          <w:rFonts w:ascii="Times New Roman" w:hAnsi="Times New Roman"/>
          <w:lang/>
        </w:rPr>
        <w:t xml:space="preserve"> </w:t>
      </w:r>
      <w:r w:rsidR="001B39E8" w:rsidRPr="00140649">
        <w:rPr>
          <w:rFonts w:ascii="Times New Roman" w:hAnsi="Times New Roman"/>
          <w:lang w:val="sr-Cyrl-CS"/>
        </w:rPr>
        <w:t>члана 23</w:t>
      </w:r>
      <w:r w:rsidR="001B39E8" w:rsidRPr="00140649">
        <w:rPr>
          <w:rFonts w:ascii="Times New Roman" w:hAnsi="Times New Roman"/>
        </w:rPr>
        <w:t>0</w:t>
      </w:r>
      <w:r>
        <w:rPr>
          <w:rFonts w:ascii="Times New Roman" w:hAnsi="Times New Roman"/>
        </w:rPr>
        <w:t>.</w:t>
      </w:r>
      <w:r w:rsidR="00286C85">
        <w:rPr>
          <w:rFonts w:ascii="Times New Roman" w:hAnsi="Times New Roman"/>
        </w:rPr>
        <w:t xml:space="preserve"> став 1. </w:t>
      </w:r>
      <w:r w:rsidR="001B39E8" w:rsidRPr="00BC7290">
        <w:rPr>
          <w:rFonts w:ascii="Times New Roman" w:hAnsi="Times New Roman"/>
          <w:lang w:val="sr-Cyrl-CS"/>
        </w:rPr>
        <w:t>Зак</w:t>
      </w:r>
      <w:r>
        <w:rPr>
          <w:rFonts w:ascii="Times New Roman" w:hAnsi="Times New Roman"/>
          <w:lang w:val="sr-Cyrl-CS"/>
        </w:rPr>
        <w:t xml:space="preserve">она о општем управном поступку </w:t>
      </w:r>
      <w:r w:rsidR="001B39E8" w:rsidRPr="00BC7290">
        <w:rPr>
          <w:rFonts w:ascii="Times New Roman" w:hAnsi="Times New Roman"/>
          <w:bCs/>
        </w:rPr>
        <w:t>("Сл. лист СРЈ", бр. 33/97 и 31/2001 и</w:t>
      </w:r>
      <w:r w:rsidR="00286C85">
        <w:rPr>
          <w:rFonts w:ascii="Times New Roman" w:hAnsi="Times New Roman"/>
          <w:bCs/>
        </w:rPr>
        <w:t xml:space="preserve"> "Сл. гласник РС", бр. 30/2010) </w:t>
      </w:r>
      <w:r w:rsidR="00286C85">
        <w:rPr>
          <w:rFonts w:ascii="Times New Roman" w:hAnsi="Times New Roman"/>
          <w:lang/>
        </w:rPr>
        <w:t>у вези са чланом 213</w:t>
      </w:r>
      <w:r>
        <w:rPr>
          <w:rFonts w:ascii="Times New Roman" w:hAnsi="Times New Roman"/>
          <w:lang/>
        </w:rPr>
        <w:t>.</w:t>
      </w:r>
      <w:r w:rsidR="00286C85">
        <w:rPr>
          <w:rFonts w:ascii="Times New Roman" w:hAnsi="Times New Roman"/>
          <w:lang/>
        </w:rPr>
        <w:t xml:space="preserve"> став 1. Закона о општем управном поступку („Службени гласник РС“, бр.18/2016), </w:t>
      </w:r>
      <w:r w:rsidR="001B39E8" w:rsidRPr="00BC7290">
        <w:rPr>
          <w:rFonts w:ascii="Times New Roman" w:hAnsi="Times New Roman"/>
          <w:lang w:val="sr-Cyrl-CS"/>
        </w:rPr>
        <w:t xml:space="preserve">одлучујући по жалби </w:t>
      </w:r>
      <w:r w:rsidR="00286C85">
        <w:rPr>
          <w:rFonts w:ascii="Times New Roman" w:hAnsi="Times New Roman"/>
          <w:lang w:val="sr-Cyrl-CS"/>
        </w:rPr>
        <w:t>Весне Живковић из Гаџиног Хана против решења ЈП Дирекција за изградњу и комуналне делатности опш</w:t>
      </w:r>
      <w:r>
        <w:rPr>
          <w:rFonts w:ascii="Times New Roman" w:hAnsi="Times New Roman"/>
          <w:lang w:val="sr-Cyrl-CS"/>
        </w:rPr>
        <w:t xml:space="preserve">тине Гаџин Хан, Надзорни одбор </w:t>
      </w:r>
      <w:r w:rsidR="00286C85">
        <w:rPr>
          <w:rFonts w:ascii="Times New Roman" w:hAnsi="Times New Roman"/>
          <w:lang w:val="sr-Cyrl-CS"/>
        </w:rPr>
        <w:t>бр.43-5 од11.04.2017. године</w:t>
      </w:r>
      <w:r w:rsidR="00D34D03">
        <w:rPr>
          <w:rFonts w:ascii="Times New Roman" w:hAnsi="Times New Roman"/>
          <w:lang w:val="sr-Cyrl-CS"/>
        </w:rPr>
        <w:t>,</w:t>
      </w:r>
    </w:p>
    <w:p w:rsidR="00AC25EA" w:rsidRDefault="001B39E8" w:rsidP="00286C85">
      <w:pPr>
        <w:pStyle w:val="NoSpacing"/>
        <w:jc w:val="both"/>
      </w:pPr>
      <w:r w:rsidRPr="00BC7290">
        <w:rPr>
          <w:rFonts w:ascii="Times New Roman" w:hAnsi="Times New Roman"/>
          <w:lang w:val="sr-Cyrl-CS"/>
        </w:rPr>
        <w:tab/>
        <w:t>Општинско веће општине Гаџин Хан на</w:t>
      </w:r>
      <w:r w:rsidR="00206244">
        <w:rPr>
          <w:rFonts w:ascii="Times New Roman" w:hAnsi="Times New Roman"/>
          <w:lang/>
        </w:rPr>
        <w:t xml:space="preserve"> 52</w:t>
      </w:r>
      <w:r w:rsidRPr="00BC7290">
        <w:rPr>
          <w:rFonts w:ascii="Times New Roman" w:hAnsi="Times New Roman"/>
          <w:lang w:val="sr-Cyrl-CS"/>
        </w:rPr>
        <w:t>. (</w:t>
      </w:r>
      <w:r w:rsidR="00206244">
        <w:rPr>
          <w:rFonts w:ascii="Times New Roman" w:hAnsi="Times New Roman"/>
        </w:rPr>
        <w:t>педесетдругој</w:t>
      </w:r>
      <w:r w:rsidRPr="00BC7290">
        <w:rPr>
          <w:rFonts w:ascii="Times New Roman" w:hAnsi="Times New Roman"/>
          <w:lang w:val="sr-Cyrl-CS"/>
        </w:rPr>
        <w:t xml:space="preserve">) седници одржаној </w:t>
      </w:r>
      <w:r w:rsidR="00286C85">
        <w:rPr>
          <w:rFonts w:ascii="Times New Roman" w:hAnsi="Times New Roman"/>
          <w:lang w:val="sr-Cyrl-CS"/>
        </w:rPr>
        <w:t xml:space="preserve">дана </w:t>
      </w:r>
      <w:r w:rsidR="00206244">
        <w:rPr>
          <w:rFonts w:ascii="Times New Roman" w:hAnsi="Times New Roman"/>
          <w:lang/>
        </w:rPr>
        <w:t>05</w:t>
      </w:r>
      <w:r w:rsidRPr="00BC7290">
        <w:rPr>
          <w:rFonts w:ascii="Times New Roman" w:hAnsi="Times New Roman"/>
          <w:lang w:val="sr-Cyrl-CS"/>
        </w:rPr>
        <w:t>.</w:t>
      </w:r>
      <w:r w:rsidR="00206244">
        <w:rPr>
          <w:rFonts w:ascii="Times New Roman" w:hAnsi="Times New Roman"/>
          <w:lang w:val="sr-Cyrl-CS"/>
        </w:rPr>
        <w:t xml:space="preserve"> октобра</w:t>
      </w:r>
      <w:r w:rsidRPr="00BC7290">
        <w:rPr>
          <w:rFonts w:ascii="Times New Roman" w:hAnsi="Times New Roman"/>
          <w:lang w:val="sr-Cyrl-CS"/>
        </w:rPr>
        <w:t xml:space="preserve"> 201</w:t>
      </w:r>
      <w:r w:rsidR="00286C85">
        <w:rPr>
          <w:rFonts w:ascii="Times New Roman" w:hAnsi="Times New Roman"/>
        </w:rPr>
        <w:t>7</w:t>
      </w:r>
      <w:r w:rsidRPr="00BC7290">
        <w:rPr>
          <w:rFonts w:ascii="Times New Roman" w:hAnsi="Times New Roman"/>
          <w:lang w:val="sr-Cyrl-CS"/>
        </w:rPr>
        <w:t>. године, доноси</w:t>
      </w:r>
    </w:p>
    <w:p w:rsidR="00AC25EA" w:rsidRDefault="00AC25EA"/>
    <w:p w:rsidR="00AC25EA" w:rsidRPr="00AC25EA" w:rsidRDefault="00AC25EA" w:rsidP="00AC25EA">
      <w:pPr>
        <w:pStyle w:val="NoSpacing"/>
        <w:jc w:val="center"/>
        <w:rPr>
          <w:rFonts w:ascii="Times New Roman" w:hAnsi="Times New Roman" w:cs="Times New Roman"/>
          <w:b/>
          <w:lang/>
        </w:rPr>
      </w:pPr>
      <w:r w:rsidRPr="00AC25EA">
        <w:rPr>
          <w:rFonts w:ascii="Times New Roman" w:hAnsi="Times New Roman" w:cs="Times New Roman"/>
          <w:b/>
          <w:lang/>
        </w:rPr>
        <w:t>Р Е Ш Е Њ Е</w:t>
      </w:r>
    </w:p>
    <w:p w:rsidR="00AC25EA" w:rsidRDefault="00AC25EA" w:rsidP="00AC25EA">
      <w:pPr>
        <w:pStyle w:val="NoSpacing"/>
        <w:rPr>
          <w:rFonts w:ascii="Times New Roman" w:hAnsi="Times New Roman" w:cs="Times New Roman"/>
          <w:lang/>
        </w:rPr>
      </w:pPr>
    </w:p>
    <w:p w:rsidR="00AC25EA" w:rsidRDefault="00AC25EA" w:rsidP="00AC25EA">
      <w:pPr>
        <w:pStyle w:val="NoSpacing"/>
        <w:rPr>
          <w:rFonts w:ascii="Times New Roman" w:hAnsi="Times New Roman" w:cs="Times New Roman"/>
          <w:lang/>
        </w:rPr>
      </w:pPr>
      <w:r>
        <w:rPr>
          <w:rFonts w:ascii="Times New Roman" w:hAnsi="Times New Roman" w:cs="Times New Roman"/>
          <w:lang/>
        </w:rPr>
        <w:tab/>
      </w:r>
      <w:r w:rsidRPr="00AC25EA">
        <w:rPr>
          <w:rFonts w:ascii="Times New Roman" w:hAnsi="Times New Roman" w:cs="Times New Roman"/>
          <w:b/>
          <w:lang/>
        </w:rPr>
        <w:t>ОДБИЈА СЕ</w:t>
      </w:r>
      <w:r>
        <w:rPr>
          <w:rFonts w:ascii="Times New Roman" w:hAnsi="Times New Roman" w:cs="Times New Roman"/>
          <w:lang/>
        </w:rPr>
        <w:t xml:space="preserve"> жалба Весне Живковић из Гаџиног Хана против решења ЈП Дирекција за изградњу и кому</w:t>
      </w:r>
      <w:r w:rsidR="00206244">
        <w:rPr>
          <w:rFonts w:ascii="Times New Roman" w:hAnsi="Times New Roman" w:cs="Times New Roman"/>
          <w:lang/>
        </w:rPr>
        <w:t>нлане делатности општине Гаџин Х</w:t>
      </w:r>
      <w:r>
        <w:rPr>
          <w:rFonts w:ascii="Times New Roman" w:hAnsi="Times New Roman" w:cs="Times New Roman"/>
          <w:lang/>
        </w:rPr>
        <w:t>ан, Гаџин Хан, Надзорни одбор, бр.43-5 од 11.04.2017. године , као неоснована.</w:t>
      </w:r>
    </w:p>
    <w:p w:rsidR="00AC25EA" w:rsidRPr="00AC25EA" w:rsidRDefault="00AC25EA" w:rsidP="00AC25EA">
      <w:pPr>
        <w:pStyle w:val="NoSpacing"/>
        <w:rPr>
          <w:rFonts w:ascii="Times New Roman" w:hAnsi="Times New Roman" w:cs="Times New Roman"/>
          <w:b/>
          <w:lang/>
        </w:rPr>
      </w:pPr>
    </w:p>
    <w:p w:rsidR="00AC25EA" w:rsidRDefault="00AC25EA" w:rsidP="00AC25EA">
      <w:pPr>
        <w:pStyle w:val="NoSpacing"/>
        <w:jc w:val="center"/>
        <w:rPr>
          <w:rFonts w:ascii="Times New Roman" w:hAnsi="Times New Roman" w:cs="Times New Roman"/>
          <w:b/>
          <w:lang/>
        </w:rPr>
      </w:pPr>
      <w:r w:rsidRPr="00AC25EA">
        <w:rPr>
          <w:rFonts w:ascii="Times New Roman" w:hAnsi="Times New Roman" w:cs="Times New Roman"/>
          <w:b/>
          <w:lang/>
        </w:rPr>
        <w:t>О б р а з л о ж е њ е</w:t>
      </w:r>
    </w:p>
    <w:p w:rsidR="00AC25EA" w:rsidRDefault="00AC25EA" w:rsidP="00AC25EA">
      <w:pPr>
        <w:pStyle w:val="NoSpacing"/>
        <w:rPr>
          <w:rFonts w:ascii="Times New Roman" w:hAnsi="Times New Roman" w:cs="Times New Roman"/>
          <w:b/>
          <w:lang/>
        </w:rPr>
      </w:pPr>
    </w:p>
    <w:p w:rsidR="00AC25EA" w:rsidRDefault="00AC25EA" w:rsidP="00AC25EA">
      <w:pPr>
        <w:pStyle w:val="NoSpacing"/>
        <w:jc w:val="both"/>
        <w:rPr>
          <w:rFonts w:ascii="Times New Roman" w:hAnsi="Times New Roman"/>
          <w:lang/>
        </w:rPr>
      </w:pPr>
      <w:r>
        <w:rPr>
          <w:rFonts w:ascii="Times New Roman" w:hAnsi="Times New Roman" w:cs="Times New Roman"/>
          <w:b/>
          <w:lang/>
        </w:rPr>
        <w:tab/>
      </w:r>
      <w:r>
        <w:rPr>
          <w:rFonts w:ascii="Times New Roman" w:hAnsi="Times New Roman" w:cs="Times New Roman"/>
          <w:lang/>
        </w:rPr>
        <w:t>Р</w:t>
      </w:r>
      <w:r w:rsidRPr="00AC25EA">
        <w:rPr>
          <w:rFonts w:ascii="Times New Roman" w:hAnsi="Times New Roman" w:cs="Times New Roman"/>
          <w:lang/>
        </w:rPr>
        <w:t xml:space="preserve">ешењем </w:t>
      </w:r>
      <w:r>
        <w:rPr>
          <w:rFonts w:ascii="Times New Roman" w:hAnsi="Times New Roman" w:cs="Times New Roman"/>
          <w:lang/>
        </w:rPr>
        <w:t xml:space="preserve">ЈП Дирекција за изградњу и комунлане делатности општине Гаџин </w:t>
      </w:r>
      <w:r w:rsidR="00206244">
        <w:rPr>
          <w:rFonts w:ascii="Times New Roman" w:hAnsi="Times New Roman" w:cs="Times New Roman"/>
          <w:lang/>
        </w:rPr>
        <w:t>Х</w:t>
      </w:r>
      <w:r>
        <w:rPr>
          <w:rFonts w:ascii="Times New Roman" w:hAnsi="Times New Roman" w:cs="Times New Roman"/>
          <w:lang/>
        </w:rPr>
        <w:t xml:space="preserve">ан, Гаџин Хан, Надзорни одбор, бр.43-5 од 11.04.2017. године, донетом у поступку по захтеву Весне Живковић из Гаџиног Хана за враћање дела новчаних средстава наплаћених на име </w:t>
      </w:r>
      <w:r w:rsidR="00206244">
        <w:rPr>
          <w:rFonts w:ascii="Times New Roman" w:hAnsi="Times New Roman"/>
          <w:lang/>
        </w:rPr>
        <w:t xml:space="preserve">законске затезне камате </w:t>
      </w:r>
      <w:r w:rsidRPr="009D5047">
        <w:rPr>
          <w:rFonts w:ascii="Times New Roman" w:hAnsi="Times New Roman"/>
          <w:lang/>
        </w:rPr>
        <w:t xml:space="preserve">у поступку противизвршења пред Основним судом у </w:t>
      </w:r>
      <w:r w:rsidR="00206244">
        <w:rPr>
          <w:rFonts w:ascii="Times New Roman" w:hAnsi="Times New Roman"/>
          <w:lang/>
        </w:rPr>
        <w:t xml:space="preserve">Нишу </w:t>
      </w:r>
      <w:r>
        <w:rPr>
          <w:rFonts w:ascii="Times New Roman" w:hAnsi="Times New Roman"/>
          <w:lang/>
        </w:rPr>
        <w:t xml:space="preserve">одређено је да се исплати </w:t>
      </w:r>
      <w:r w:rsidRPr="00AE5769">
        <w:rPr>
          <w:rFonts w:ascii="Times New Roman" w:hAnsi="Times New Roman"/>
          <w:lang/>
        </w:rPr>
        <w:t>Живковић Весни из Гаџиног Хана</w:t>
      </w:r>
      <w:r>
        <w:rPr>
          <w:rFonts w:ascii="Times New Roman" w:hAnsi="Times New Roman"/>
          <w:lang/>
        </w:rPr>
        <w:t xml:space="preserve"> износ од </w:t>
      </w:r>
      <w:r w:rsidRPr="001C0612">
        <w:rPr>
          <w:rFonts w:ascii="Times New Roman" w:hAnsi="Times New Roman"/>
          <w:b/>
          <w:u w:val="single"/>
          <w:lang/>
        </w:rPr>
        <w:t>98.534,оо динара</w:t>
      </w:r>
      <w:r w:rsidR="00D34D03">
        <w:rPr>
          <w:rFonts w:ascii="Times New Roman" w:hAnsi="Times New Roman"/>
          <w:b/>
          <w:u w:val="single"/>
          <w:lang/>
        </w:rPr>
        <w:t xml:space="preserve"> </w:t>
      </w:r>
      <w:r w:rsidRPr="00AE5769">
        <w:rPr>
          <w:rFonts w:ascii="Times New Roman" w:hAnsi="Times New Roman"/>
          <w:lang/>
        </w:rPr>
        <w:t xml:space="preserve">на име неоснованог обогаћења </w:t>
      </w:r>
      <w:r>
        <w:rPr>
          <w:rFonts w:ascii="Times New Roman" w:hAnsi="Times New Roman"/>
          <w:lang/>
        </w:rPr>
        <w:t>и то враћање</w:t>
      </w:r>
      <w:r w:rsidRPr="009D5047">
        <w:rPr>
          <w:rFonts w:ascii="Times New Roman" w:hAnsi="Times New Roman"/>
          <w:lang/>
        </w:rPr>
        <w:t xml:space="preserve"> дела новчаних средстава наплаћених</w:t>
      </w:r>
      <w:r w:rsidR="00206244">
        <w:rPr>
          <w:rFonts w:ascii="Times New Roman" w:hAnsi="Times New Roman"/>
          <w:lang/>
        </w:rPr>
        <w:t xml:space="preserve"> на име законске затезне камате</w:t>
      </w:r>
      <w:r w:rsidRPr="009D5047">
        <w:rPr>
          <w:rFonts w:ascii="Times New Roman" w:hAnsi="Times New Roman"/>
          <w:lang/>
        </w:rPr>
        <w:t xml:space="preserve"> у поступку противизвршења пред Основним судом у Нишу 2.И.бр.4584/11, у вези са</w:t>
      </w:r>
      <w:r>
        <w:rPr>
          <w:rFonts w:ascii="Times New Roman" w:hAnsi="Times New Roman"/>
          <w:lang/>
        </w:rPr>
        <w:t xml:space="preserve"> решењем Основног суда у Нишу 2.И.бр.4</w:t>
      </w:r>
      <w:r w:rsidR="00206244">
        <w:rPr>
          <w:rFonts w:ascii="Times New Roman" w:hAnsi="Times New Roman"/>
          <w:lang/>
        </w:rPr>
        <w:t xml:space="preserve">584/11 од 06.05.2016. године и </w:t>
      </w:r>
      <w:r>
        <w:rPr>
          <w:rFonts w:ascii="Times New Roman" w:hAnsi="Times New Roman"/>
          <w:lang/>
        </w:rPr>
        <w:t>о</w:t>
      </w:r>
      <w:r w:rsidR="00206244">
        <w:rPr>
          <w:rFonts w:ascii="Times New Roman" w:hAnsi="Times New Roman"/>
          <w:lang/>
        </w:rPr>
        <w:t>длуком Уставног суда РС ИУ</w:t>
      </w:r>
      <w:r w:rsidRPr="009D5047">
        <w:rPr>
          <w:rFonts w:ascii="Times New Roman" w:hAnsi="Times New Roman"/>
          <w:lang/>
        </w:rPr>
        <w:t>з.бр.</w:t>
      </w:r>
      <w:r w:rsidR="00206244">
        <w:rPr>
          <w:rFonts w:ascii="Times New Roman" w:hAnsi="Times New Roman"/>
          <w:lang/>
        </w:rPr>
        <w:t xml:space="preserve">101/2013 од 11.12.2013.године </w:t>
      </w:r>
      <w:r w:rsidRPr="009D5047">
        <w:rPr>
          <w:rFonts w:ascii="Times New Roman" w:hAnsi="Times New Roman"/>
          <w:lang/>
        </w:rPr>
        <w:t>(„Службени гласник Р</w:t>
      </w:r>
      <w:r w:rsidR="00206244">
        <w:rPr>
          <w:rFonts w:ascii="Times New Roman" w:hAnsi="Times New Roman"/>
          <w:lang/>
        </w:rPr>
        <w:t>С</w:t>
      </w:r>
      <w:r w:rsidRPr="009D5047">
        <w:rPr>
          <w:rFonts w:ascii="Times New Roman" w:hAnsi="Times New Roman"/>
          <w:lang/>
        </w:rPr>
        <w:t>“, бр.109/2013 од 11.12.2013. године)</w:t>
      </w:r>
      <w:r>
        <w:rPr>
          <w:rFonts w:ascii="Times New Roman" w:hAnsi="Times New Roman"/>
          <w:lang/>
        </w:rPr>
        <w:t>.</w:t>
      </w:r>
    </w:p>
    <w:p w:rsidR="002169B8" w:rsidRDefault="002169B8" w:rsidP="00AC25EA">
      <w:pPr>
        <w:pStyle w:val="NoSpacing"/>
        <w:jc w:val="both"/>
        <w:rPr>
          <w:rFonts w:ascii="Times New Roman" w:hAnsi="Times New Roman"/>
          <w:lang/>
        </w:rPr>
      </w:pPr>
      <w:r>
        <w:rPr>
          <w:rFonts w:ascii="Times New Roman" w:hAnsi="Times New Roman"/>
          <w:lang/>
        </w:rPr>
        <w:tab/>
        <w:t>Против наведеног решења Весна Живковић изјавила је жалбу бр.43-6 од 26.04.2017. године и у истој навела да је ожалбено решење донео Надзорни одбор ЈП Дирекције Гаџин Хан</w:t>
      </w:r>
      <w:r w:rsidR="00206244">
        <w:rPr>
          <w:rFonts w:ascii="Times New Roman" w:hAnsi="Times New Roman"/>
          <w:lang/>
        </w:rPr>
        <w:t xml:space="preserve"> као ненадлежни орган чиме су б</w:t>
      </w:r>
      <w:r>
        <w:rPr>
          <w:rFonts w:ascii="Times New Roman" w:hAnsi="Times New Roman"/>
          <w:lang/>
        </w:rPr>
        <w:t xml:space="preserve">итно повређене одредбе материјалног права, односно Закона о јавним предузећима, да су ожалбеним решењем приписани ЈП Дирекцији Гаџин Хан трошкови извршног поступка у износу од 35.000,оо динара по основу неправноснажног решења Основног суда у Нишу 2.И.бр.4584/11 од 10.02.2017. године, те </w:t>
      </w:r>
      <w:r w:rsidRPr="00D6768F">
        <w:rPr>
          <w:rFonts w:ascii="Times New Roman" w:hAnsi="Times New Roman"/>
          <w:lang/>
        </w:rPr>
        <w:t>да је ово решење укинуто решењем Основног суда у Нишу 2.ИПВ/И бр.113/17 од 27.03.2017. године, као и да су ожалбеним решењем</w:t>
      </w:r>
      <w:r w:rsidRPr="00D6768F">
        <w:rPr>
          <w:rFonts w:ascii="Times New Roman" w:hAnsi="Times New Roman"/>
          <w:b/>
          <w:lang/>
        </w:rPr>
        <w:t xml:space="preserve"> приписани ЈП Дирекција Гаџин хан трошкови изврше</w:t>
      </w:r>
      <w:r w:rsidR="00206244">
        <w:rPr>
          <w:rFonts w:ascii="Times New Roman" w:hAnsi="Times New Roman"/>
          <w:b/>
          <w:lang/>
        </w:rPr>
        <w:t>ња у износу од 36.466,оо динара</w:t>
      </w:r>
      <w:r w:rsidRPr="00D6768F">
        <w:rPr>
          <w:rFonts w:ascii="Times New Roman" w:hAnsi="Times New Roman"/>
          <w:b/>
          <w:lang/>
        </w:rPr>
        <w:t>, иако решењем О</w:t>
      </w:r>
      <w:r w:rsidR="00D6768F">
        <w:rPr>
          <w:rFonts w:ascii="Times New Roman" w:hAnsi="Times New Roman"/>
          <w:b/>
          <w:lang/>
        </w:rPr>
        <w:t>сновн</w:t>
      </w:r>
      <w:r w:rsidRPr="00D6768F">
        <w:rPr>
          <w:rFonts w:ascii="Times New Roman" w:hAnsi="Times New Roman"/>
          <w:b/>
          <w:lang/>
        </w:rPr>
        <w:t>ог суда у Нишу бр.3.И-4584/11, стари број И-3351/09 од 31.10.2013. године</w:t>
      </w:r>
      <w:r w:rsidR="00206244">
        <w:rPr>
          <w:rFonts w:ascii="Times New Roman" w:hAnsi="Times New Roman"/>
          <w:b/>
          <w:lang/>
        </w:rPr>
        <w:t>,</w:t>
      </w:r>
      <w:r w:rsidRPr="00D6768F">
        <w:rPr>
          <w:rFonts w:ascii="Times New Roman" w:hAnsi="Times New Roman"/>
          <w:b/>
          <w:lang/>
        </w:rPr>
        <w:t xml:space="preserve"> није продужено противизвршење за ове трошкове,</w:t>
      </w:r>
      <w:r>
        <w:rPr>
          <w:rFonts w:ascii="Times New Roman" w:hAnsi="Times New Roman"/>
          <w:lang/>
        </w:rPr>
        <w:t xml:space="preserve"> да је ЈП Дирекција Гаџин Хан пропустила да изјави приговор и да је суд очигледно погрешио што није продужио про</w:t>
      </w:r>
      <w:r w:rsidR="00206244">
        <w:rPr>
          <w:rFonts w:ascii="Times New Roman" w:hAnsi="Times New Roman"/>
          <w:lang/>
        </w:rPr>
        <w:t>т</w:t>
      </w:r>
      <w:r>
        <w:rPr>
          <w:rFonts w:ascii="Times New Roman" w:hAnsi="Times New Roman"/>
          <w:lang/>
        </w:rPr>
        <w:t>ивизвршење и за те трошкове, да је својим захтевом од 06.02.2017. године стављено до знања ЈП Дирекцији Г</w:t>
      </w:r>
      <w:r w:rsidR="00206244">
        <w:rPr>
          <w:rFonts w:ascii="Times New Roman" w:hAnsi="Times New Roman"/>
          <w:lang/>
        </w:rPr>
        <w:t>аџин</w:t>
      </w:r>
      <w:r>
        <w:rPr>
          <w:rFonts w:ascii="Times New Roman" w:hAnsi="Times New Roman"/>
          <w:lang/>
        </w:rPr>
        <w:t xml:space="preserve"> Хан да је несавестан стицалац, јер новац у износу 170.000,оо динара држи без правног основа</w:t>
      </w:r>
      <w:r w:rsidR="00693090">
        <w:rPr>
          <w:rFonts w:ascii="Times New Roman" w:hAnsi="Times New Roman"/>
          <w:lang/>
        </w:rPr>
        <w:t>, због тога што је Уставни суд укинупо одредбе закона о извршењу и обезбеђењу које се односи на плаћање камате у поступку противизвршења</w:t>
      </w:r>
      <w:r w:rsidR="00484EC7">
        <w:rPr>
          <w:rFonts w:ascii="Times New Roman" w:hAnsi="Times New Roman"/>
          <w:lang/>
        </w:rPr>
        <w:t xml:space="preserve"> и предложила да другостепени орган</w:t>
      </w:r>
      <w:r w:rsidR="00DE4006">
        <w:rPr>
          <w:rFonts w:ascii="Times New Roman" w:hAnsi="Times New Roman"/>
          <w:lang/>
        </w:rPr>
        <w:t xml:space="preserve"> поништи ожалбено решење, јер решење донето од ненадлежног органа, битном повредом материјалног права и на основу неправилног и непотпуног утврђеног чињеничног стања нема правно дејство и неможе да производи правне последице.</w:t>
      </w:r>
    </w:p>
    <w:p w:rsidR="006F0406" w:rsidRDefault="006F0406" w:rsidP="00AC25EA">
      <w:pPr>
        <w:pStyle w:val="NoSpacing"/>
        <w:jc w:val="both"/>
        <w:rPr>
          <w:rFonts w:ascii="Times New Roman" w:hAnsi="Times New Roman"/>
          <w:lang/>
        </w:rPr>
      </w:pPr>
    </w:p>
    <w:p w:rsidR="002169B8" w:rsidRDefault="002169B8" w:rsidP="00AC25EA">
      <w:pPr>
        <w:pStyle w:val="NoSpacing"/>
        <w:jc w:val="both"/>
        <w:rPr>
          <w:rFonts w:ascii="Times New Roman" w:hAnsi="Times New Roman"/>
          <w:lang/>
        </w:rPr>
      </w:pPr>
      <w:r>
        <w:rPr>
          <w:rFonts w:ascii="Times New Roman" w:hAnsi="Times New Roman"/>
          <w:lang/>
        </w:rPr>
        <w:lastRenderedPageBreak/>
        <w:tab/>
      </w:r>
      <w:r w:rsidR="00C05F57">
        <w:rPr>
          <w:rFonts w:ascii="Times New Roman" w:hAnsi="Times New Roman"/>
          <w:lang/>
        </w:rPr>
        <w:t>Жалба је благовремена, дозвољена  и поднета од овлашћеног лица</w:t>
      </w:r>
      <w:r>
        <w:rPr>
          <w:rFonts w:ascii="Times New Roman" w:hAnsi="Times New Roman"/>
          <w:lang/>
        </w:rPr>
        <w:t>.</w:t>
      </w:r>
    </w:p>
    <w:p w:rsidR="00C05F57" w:rsidRDefault="00C05F57" w:rsidP="00AC25EA">
      <w:pPr>
        <w:pStyle w:val="NoSpacing"/>
        <w:jc w:val="both"/>
        <w:rPr>
          <w:rFonts w:ascii="Times New Roman" w:hAnsi="Times New Roman"/>
          <w:lang/>
        </w:rPr>
      </w:pPr>
    </w:p>
    <w:p w:rsidR="00C05F57" w:rsidRDefault="00C05F57" w:rsidP="00AC25EA">
      <w:pPr>
        <w:pStyle w:val="NoSpacing"/>
        <w:jc w:val="both"/>
        <w:rPr>
          <w:rFonts w:ascii="Times New Roman" w:hAnsi="Times New Roman"/>
          <w:lang/>
        </w:rPr>
      </w:pPr>
      <w:r>
        <w:rPr>
          <w:rFonts w:ascii="Times New Roman" w:hAnsi="Times New Roman"/>
          <w:lang/>
        </w:rPr>
        <w:tab/>
        <w:t>Жалба је неоснована.</w:t>
      </w:r>
    </w:p>
    <w:p w:rsidR="009C5710" w:rsidRDefault="009C5710" w:rsidP="00AC25EA">
      <w:pPr>
        <w:pStyle w:val="NoSpacing"/>
        <w:jc w:val="both"/>
        <w:rPr>
          <w:rFonts w:ascii="Times New Roman" w:hAnsi="Times New Roman"/>
          <w:lang/>
        </w:rPr>
      </w:pPr>
    </w:p>
    <w:p w:rsidR="009C5710" w:rsidRDefault="009C5710" w:rsidP="009C5710">
      <w:pPr>
        <w:pStyle w:val="NoSpacing"/>
        <w:jc w:val="both"/>
        <w:rPr>
          <w:rFonts w:ascii="Times New Roman" w:hAnsi="Times New Roman"/>
          <w:lang/>
        </w:rPr>
      </w:pPr>
      <w:r>
        <w:rPr>
          <w:rFonts w:ascii="Times New Roman" w:hAnsi="Times New Roman"/>
          <w:lang/>
        </w:rPr>
        <w:tab/>
        <w:t xml:space="preserve">Наводи жалбе у вези са ненадлежношћу Надзорног одбора ЈП Дирекције Гаџин Хан да одлучује по захтеву </w:t>
      </w:r>
      <w:r>
        <w:rPr>
          <w:rFonts w:ascii="Times New Roman" w:hAnsi="Times New Roman" w:cs="Times New Roman"/>
          <w:lang/>
        </w:rPr>
        <w:t xml:space="preserve">Весне Живковић из Гаџиног Хана за враћање дела новчаних средстава наплаћених на име </w:t>
      </w:r>
      <w:r w:rsidR="00206244">
        <w:rPr>
          <w:rFonts w:ascii="Times New Roman" w:hAnsi="Times New Roman"/>
          <w:lang/>
        </w:rPr>
        <w:t xml:space="preserve">законске затезне камате </w:t>
      </w:r>
      <w:r w:rsidRPr="009D5047">
        <w:rPr>
          <w:rFonts w:ascii="Times New Roman" w:hAnsi="Times New Roman"/>
          <w:lang/>
        </w:rPr>
        <w:t xml:space="preserve">у поступку противизвршења пред Основним судом у </w:t>
      </w:r>
      <w:r>
        <w:rPr>
          <w:rFonts w:ascii="Times New Roman" w:hAnsi="Times New Roman"/>
          <w:lang/>
        </w:rPr>
        <w:t xml:space="preserve"> Нишу </w:t>
      </w:r>
      <w:r w:rsidRPr="009D5047">
        <w:rPr>
          <w:rFonts w:ascii="Times New Roman" w:hAnsi="Times New Roman"/>
          <w:lang/>
        </w:rPr>
        <w:t>2.И.бр.4584/11, у вези са</w:t>
      </w:r>
      <w:r>
        <w:rPr>
          <w:rFonts w:ascii="Times New Roman" w:hAnsi="Times New Roman"/>
          <w:lang/>
        </w:rPr>
        <w:t xml:space="preserve"> решењем Основног суда у Нишу 2.И.бр.</w:t>
      </w:r>
      <w:r w:rsidR="00206244">
        <w:rPr>
          <w:rFonts w:ascii="Times New Roman" w:hAnsi="Times New Roman"/>
          <w:lang/>
        </w:rPr>
        <w:t>4584/11 од 06.05.2016. године и</w:t>
      </w:r>
      <w:r>
        <w:rPr>
          <w:rFonts w:ascii="Times New Roman" w:hAnsi="Times New Roman"/>
          <w:lang/>
        </w:rPr>
        <w:t xml:space="preserve"> о</w:t>
      </w:r>
      <w:r w:rsidR="002C5B6E">
        <w:rPr>
          <w:rFonts w:ascii="Times New Roman" w:hAnsi="Times New Roman"/>
          <w:lang/>
        </w:rPr>
        <w:t>длуком Уставног суда РС ИУ</w:t>
      </w:r>
      <w:r w:rsidRPr="009D5047">
        <w:rPr>
          <w:rFonts w:ascii="Times New Roman" w:hAnsi="Times New Roman"/>
          <w:lang/>
        </w:rPr>
        <w:t>з.бр.101/2013 од 11.12.2013.године ( („Службени гласник Р</w:t>
      </w:r>
      <w:r w:rsidR="002C5B6E">
        <w:rPr>
          <w:rFonts w:ascii="Times New Roman" w:hAnsi="Times New Roman"/>
          <w:lang/>
        </w:rPr>
        <w:t>С</w:t>
      </w:r>
      <w:r w:rsidRPr="009D5047">
        <w:rPr>
          <w:rFonts w:ascii="Times New Roman" w:hAnsi="Times New Roman"/>
          <w:lang/>
        </w:rPr>
        <w:t>“, бр.109/2013 од 11.12.2013. године)</w:t>
      </w:r>
      <w:r>
        <w:rPr>
          <w:rFonts w:ascii="Times New Roman" w:hAnsi="Times New Roman"/>
          <w:lang/>
        </w:rPr>
        <w:t xml:space="preserve"> и повредом одредаба Закона о јавним предузећима, исти су неосновани.</w:t>
      </w:r>
    </w:p>
    <w:p w:rsidR="00BD03AA" w:rsidRDefault="00BD03AA" w:rsidP="009C5710">
      <w:pPr>
        <w:pStyle w:val="NoSpacing"/>
        <w:jc w:val="both"/>
        <w:rPr>
          <w:rFonts w:ascii="Times New Roman" w:hAnsi="Times New Roman"/>
          <w:bCs/>
          <w:lang/>
        </w:rPr>
      </w:pPr>
      <w:r>
        <w:rPr>
          <w:rFonts w:ascii="Times New Roman" w:hAnsi="Times New Roman"/>
          <w:lang/>
        </w:rPr>
        <w:tab/>
      </w:r>
      <w:r w:rsidRPr="00BD03AA">
        <w:rPr>
          <w:rFonts w:ascii="Times New Roman" w:hAnsi="Times New Roman"/>
          <w:b/>
          <w:lang/>
        </w:rPr>
        <w:t xml:space="preserve">Законом о општем управном поступку </w:t>
      </w:r>
      <w:r w:rsidR="008D284E" w:rsidRPr="00BC7290">
        <w:rPr>
          <w:rFonts w:ascii="Times New Roman" w:hAnsi="Times New Roman"/>
          <w:bCs/>
        </w:rPr>
        <w:t>("Сл. лист СРЈ", бр. 33/97 и 31/2001 и</w:t>
      </w:r>
      <w:r w:rsidR="008D284E">
        <w:rPr>
          <w:rFonts w:ascii="Times New Roman" w:hAnsi="Times New Roman"/>
          <w:bCs/>
        </w:rPr>
        <w:t xml:space="preserve"> "Сл. гласник РС", бр. 30/2010)</w:t>
      </w:r>
      <w:r w:rsidR="008D284E">
        <w:rPr>
          <w:rFonts w:ascii="Times New Roman" w:hAnsi="Times New Roman"/>
          <w:bCs/>
          <w:lang/>
        </w:rPr>
        <w:t xml:space="preserve"> прописано је:</w:t>
      </w:r>
    </w:p>
    <w:p w:rsidR="008D284E" w:rsidRDefault="008D284E" w:rsidP="009C5710">
      <w:pPr>
        <w:pStyle w:val="NoSpacing"/>
        <w:jc w:val="both"/>
        <w:rPr>
          <w:rFonts w:ascii="Times New Roman" w:hAnsi="Times New Roman"/>
          <w:bCs/>
          <w:i/>
          <w:lang/>
        </w:rPr>
      </w:pPr>
      <w:r>
        <w:rPr>
          <w:rFonts w:ascii="Times New Roman" w:hAnsi="Times New Roman"/>
          <w:bCs/>
          <w:lang/>
        </w:rPr>
        <w:tab/>
        <w:t xml:space="preserve">члан 2: </w:t>
      </w:r>
      <w:r>
        <w:rPr>
          <w:rFonts w:ascii="Times New Roman" w:hAnsi="Times New Roman"/>
          <w:bCs/>
          <w:lang/>
        </w:rPr>
        <w:tab/>
      </w:r>
      <w:r w:rsidR="00376420">
        <w:rPr>
          <w:rFonts w:ascii="Times New Roman" w:hAnsi="Times New Roman"/>
          <w:bCs/>
          <w:i/>
          <w:lang/>
        </w:rPr>
        <w:t>„</w:t>
      </w:r>
      <w:r>
        <w:rPr>
          <w:rFonts w:ascii="Times New Roman" w:hAnsi="Times New Roman"/>
          <w:bCs/>
          <w:i/>
          <w:lang/>
        </w:rPr>
        <w:t>По овом закону дужни су да поступају и предузећа и друге организациј</w:t>
      </w:r>
      <w:r w:rsidR="00376420">
        <w:rPr>
          <w:rFonts w:ascii="Times New Roman" w:hAnsi="Times New Roman"/>
          <w:bCs/>
          <w:i/>
          <w:lang/>
        </w:rPr>
        <w:t>е кад у вршењу јавних овлашћења</w:t>
      </w:r>
      <w:r>
        <w:rPr>
          <w:rFonts w:ascii="Times New Roman" w:hAnsi="Times New Roman"/>
          <w:bCs/>
          <w:i/>
          <w:lang/>
        </w:rPr>
        <w:t xml:space="preserve"> која </w:t>
      </w:r>
      <w:r w:rsidR="00376420">
        <w:rPr>
          <w:rFonts w:ascii="Times New Roman" w:hAnsi="Times New Roman"/>
          <w:bCs/>
          <w:i/>
          <w:lang/>
        </w:rPr>
        <w:t>су им поверена законом решавају</w:t>
      </w:r>
      <w:r>
        <w:rPr>
          <w:rFonts w:ascii="Times New Roman" w:hAnsi="Times New Roman"/>
          <w:bCs/>
          <w:i/>
          <w:lang/>
        </w:rPr>
        <w:t>, односно кад обављају друге послове из члана 1. овог закона“.</w:t>
      </w:r>
    </w:p>
    <w:p w:rsidR="008D284E" w:rsidRDefault="008D284E" w:rsidP="009C5710">
      <w:pPr>
        <w:pStyle w:val="NoSpacing"/>
        <w:jc w:val="both"/>
        <w:rPr>
          <w:rFonts w:ascii="Times New Roman" w:hAnsi="Times New Roman"/>
          <w:bCs/>
          <w:i/>
          <w:lang/>
        </w:rPr>
      </w:pPr>
      <w:r>
        <w:rPr>
          <w:rFonts w:ascii="Times New Roman" w:hAnsi="Times New Roman"/>
          <w:bCs/>
          <w:i/>
          <w:lang/>
        </w:rPr>
        <w:tab/>
      </w:r>
      <w:r>
        <w:rPr>
          <w:rFonts w:ascii="Times New Roman" w:hAnsi="Times New Roman"/>
          <w:bCs/>
          <w:lang/>
        </w:rPr>
        <w:t xml:space="preserve">члан 192 став 2.: </w:t>
      </w:r>
      <w:r w:rsidR="00376420">
        <w:rPr>
          <w:rFonts w:ascii="Times New Roman" w:hAnsi="Times New Roman"/>
          <w:bCs/>
          <w:i/>
          <w:lang/>
        </w:rPr>
        <w:t>„</w:t>
      </w:r>
      <w:r>
        <w:rPr>
          <w:rFonts w:ascii="Times New Roman" w:hAnsi="Times New Roman"/>
          <w:bCs/>
          <w:i/>
          <w:lang/>
        </w:rPr>
        <w:t xml:space="preserve">кад у управној ствари решава колегијални орган, он може решавати кад је присутно </w:t>
      </w:r>
      <w:r w:rsidR="00376420">
        <w:rPr>
          <w:rFonts w:ascii="Times New Roman" w:hAnsi="Times New Roman"/>
          <w:bCs/>
          <w:i/>
          <w:lang/>
        </w:rPr>
        <w:t xml:space="preserve">више од половине његових чланаова, а решење </w:t>
      </w:r>
      <w:r>
        <w:rPr>
          <w:rFonts w:ascii="Times New Roman" w:hAnsi="Times New Roman"/>
          <w:bCs/>
          <w:i/>
          <w:lang/>
        </w:rPr>
        <w:t>д</w:t>
      </w:r>
      <w:r w:rsidR="00376420">
        <w:rPr>
          <w:rFonts w:ascii="Times New Roman" w:hAnsi="Times New Roman"/>
          <w:bCs/>
          <w:i/>
          <w:lang/>
        </w:rPr>
        <w:t>о</w:t>
      </w:r>
      <w:r>
        <w:rPr>
          <w:rFonts w:ascii="Times New Roman" w:hAnsi="Times New Roman"/>
          <w:bCs/>
          <w:i/>
          <w:lang/>
        </w:rPr>
        <w:t>носи већином гласова присутних, ако законом или другим прописима није</w:t>
      </w:r>
      <w:r w:rsidR="00376420">
        <w:rPr>
          <w:rFonts w:ascii="Times New Roman" w:hAnsi="Times New Roman"/>
          <w:bCs/>
          <w:i/>
          <w:lang/>
        </w:rPr>
        <w:t xml:space="preserve"> </w:t>
      </w:r>
      <w:r>
        <w:rPr>
          <w:rFonts w:ascii="Times New Roman" w:hAnsi="Times New Roman"/>
          <w:bCs/>
          <w:i/>
          <w:lang/>
        </w:rPr>
        <w:t>предвиђена квалификована већина“.</w:t>
      </w:r>
    </w:p>
    <w:p w:rsidR="00F17AF7" w:rsidRDefault="00F17AF7" w:rsidP="009C5710">
      <w:pPr>
        <w:pStyle w:val="NoSpacing"/>
        <w:jc w:val="both"/>
        <w:rPr>
          <w:rFonts w:ascii="Times New Roman" w:hAnsi="Times New Roman"/>
          <w:bCs/>
          <w:lang/>
        </w:rPr>
      </w:pPr>
      <w:r>
        <w:rPr>
          <w:rFonts w:ascii="Times New Roman" w:hAnsi="Times New Roman"/>
          <w:bCs/>
          <w:i/>
          <w:lang/>
        </w:rPr>
        <w:tab/>
      </w:r>
      <w:r w:rsidRPr="00F17AF7">
        <w:rPr>
          <w:rFonts w:ascii="Times New Roman" w:hAnsi="Times New Roman"/>
          <w:b/>
          <w:bCs/>
          <w:lang/>
        </w:rPr>
        <w:t>Законом о јавним предузећима</w:t>
      </w:r>
      <w:r>
        <w:rPr>
          <w:rFonts w:ascii="Times New Roman" w:hAnsi="Times New Roman"/>
          <w:bCs/>
          <w:lang/>
        </w:rPr>
        <w:t xml:space="preserve"> ( „Службени гласник РС“, бр.15/2016) прописано је:</w:t>
      </w:r>
    </w:p>
    <w:p w:rsidR="00F17AF7" w:rsidRDefault="00F17AF7" w:rsidP="009C5710">
      <w:pPr>
        <w:pStyle w:val="NoSpacing"/>
        <w:jc w:val="both"/>
        <w:rPr>
          <w:rFonts w:ascii="Times New Roman" w:hAnsi="Times New Roman"/>
          <w:bCs/>
          <w:i/>
          <w:lang/>
        </w:rPr>
      </w:pPr>
      <w:r>
        <w:rPr>
          <w:rFonts w:ascii="Times New Roman" w:hAnsi="Times New Roman"/>
          <w:bCs/>
          <w:lang/>
        </w:rPr>
        <w:tab/>
        <w:t xml:space="preserve">члан 15: </w:t>
      </w:r>
      <w:r>
        <w:rPr>
          <w:rFonts w:ascii="Times New Roman" w:hAnsi="Times New Roman"/>
          <w:bCs/>
          <w:i/>
          <w:lang/>
        </w:rPr>
        <w:t>„ Органи јавног предузећа су: 1) надзорни одбор; 2) директор“.</w:t>
      </w:r>
    </w:p>
    <w:p w:rsidR="00376420" w:rsidRDefault="00F17AF7" w:rsidP="00376420">
      <w:pPr>
        <w:pStyle w:val="NoSpacing"/>
        <w:jc w:val="both"/>
        <w:rPr>
          <w:rFonts w:ascii="Times New Roman" w:hAnsi="Times New Roman"/>
          <w:lang/>
        </w:rPr>
      </w:pPr>
      <w:r>
        <w:rPr>
          <w:rFonts w:ascii="Times New Roman" w:hAnsi="Times New Roman"/>
          <w:b/>
          <w:i/>
          <w:lang/>
        </w:rPr>
        <w:tab/>
      </w:r>
      <w:r w:rsidRPr="00F17AF7">
        <w:rPr>
          <w:rFonts w:ascii="Times New Roman" w:hAnsi="Times New Roman"/>
          <w:lang/>
        </w:rPr>
        <w:t xml:space="preserve">члан </w:t>
      </w:r>
      <w:r w:rsidR="0081154A">
        <w:rPr>
          <w:rFonts w:ascii="Times New Roman" w:hAnsi="Times New Roman"/>
          <w:lang/>
        </w:rPr>
        <w:t xml:space="preserve"> 22</w:t>
      </w:r>
      <w:r w:rsidR="00A84698">
        <w:rPr>
          <w:rFonts w:ascii="Times New Roman" w:hAnsi="Times New Roman"/>
          <w:lang/>
        </w:rPr>
        <w:t>:</w:t>
      </w:r>
      <w:r w:rsidR="00376420">
        <w:rPr>
          <w:rFonts w:ascii="Times New Roman" w:hAnsi="Times New Roman"/>
          <w:lang/>
        </w:rPr>
        <w:t xml:space="preserve"> „</w:t>
      </w:r>
      <w:r w:rsidR="00376420" w:rsidRPr="00376420">
        <w:rPr>
          <w:rFonts w:ascii="Times New Roman" w:hAnsi="Times New Roman"/>
          <w:i/>
          <w:lang/>
        </w:rPr>
        <w:t>Надзорни одбор:</w:t>
      </w:r>
    </w:p>
    <w:p w:rsidR="00A84698" w:rsidRPr="00A84698" w:rsidRDefault="00A84698" w:rsidP="009C5710">
      <w:pPr>
        <w:pStyle w:val="NoSpacing"/>
        <w:jc w:val="both"/>
        <w:rPr>
          <w:rFonts w:ascii="Times New Roman" w:hAnsi="Times New Roman"/>
          <w:i/>
          <w:lang/>
        </w:rPr>
      </w:pPr>
      <w:r w:rsidRPr="00A84698">
        <w:rPr>
          <w:rFonts w:ascii="Times New Roman" w:hAnsi="Times New Roman"/>
          <w:i/>
          <w:lang/>
        </w:rPr>
        <w:t>2)</w:t>
      </w:r>
      <w:r>
        <w:rPr>
          <w:rFonts w:ascii="Times New Roman" w:hAnsi="Times New Roman"/>
          <w:i/>
          <w:lang/>
        </w:rPr>
        <w:t xml:space="preserve"> доноси годишњи, односно трогодишњи</w:t>
      </w:r>
      <w:r w:rsidR="00376420">
        <w:rPr>
          <w:rFonts w:ascii="Times New Roman" w:hAnsi="Times New Roman"/>
          <w:i/>
          <w:lang/>
        </w:rPr>
        <w:t xml:space="preserve"> </w:t>
      </w:r>
      <w:r>
        <w:rPr>
          <w:rFonts w:ascii="Times New Roman" w:hAnsi="Times New Roman"/>
          <w:i/>
          <w:lang/>
        </w:rPr>
        <w:t xml:space="preserve">програм пословања, усклађен са дугорочним и средњерочним планом пословне стратегије и развоја из тачке 1. овог члана, </w:t>
      </w:r>
    </w:p>
    <w:p w:rsidR="00A84698" w:rsidRDefault="00A84698" w:rsidP="00F17AF7">
      <w:pPr>
        <w:pStyle w:val="NoSpacing"/>
        <w:jc w:val="both"/>
        <w:rPr>
          <w:rFonts w:ascii="Times New Roman" w:hAnsi="Times New Roman"/>
          <w:lang/>
        </w:rPr>
      </w:pPr>
      <w:bookmarkStart w:id="0" w:name="clan_2"/>
      <w:bookmarkEnd w:id="0"/>
      <w:r w:rsidRPr="00A84698">
        <w:rPr>
          <w:rFonts w:ascii="Times New Roman" w:hAnsi="Times New Roman"/>
          <w:i/>
          <w:lang/>
        </w:rPr>
        <w:t>3)усваја извештај о степену реализације годишњег,</w:t>
      </w:r>
      <w:r w:rsidR="00376420">
        <w:rPr>
          <w:rFonts w:ascii="Times New Roman" w:hAnsi="Times New Roman"/>
          <w:i/>
          <w:lang/>
        </w:rPr>
        <w:t xml:space="preserve"> односно трогодишњег </w:t>
      </w:r>
      <w:r w:rsidRPr="00A84698">
        <w:rPr>
          <w:rFonts w:ascii="Times New Roman" w:hAnsi="Times New Roman"/>
          <w:i/>
          <w:lang/>
        </w:rPr>
        <w:t>програма пословања</w:t>
      </w:r>
      <w:r>
        <w:rPr>
          <w:rFonts w:ascii="Times New Roman" w:hAnsi="Times New Roman"/>
          <w:lang/>
        </w:rPr>
        <w:t xml:space="preserve">, </w:t>
      </w:r>
    </w:p>
    <w:p w:rsidR="0058035E" w:rsidRDefault="00A84698" w:rsidP="00F17AF7">
      <w:pPr>
        <w:pStyle w:val="NoSpacing"/>
        <w:jc w:val="both"/>
        <w:rPr>
          <w:rFonts w:ascii="Times New Roman" w:hAnsi="Times New Roman"/>
          <w:i/>
          <w:lang/>
        </w:rPr>
      </w:pPr>
      <w:r w:rsidRPr="00A84698">
        <w:rPr>
          <w:rFonts w:ascii="Times New Roman" w:hAnsi="Times New Roman"/>
          <w:i/>
          <w:lang/>
        </w:rPr>
        <w:t>4)</w:t>
      </w:r>
      <w:r w:rsidR="0058035E">
        <w:rPr>
          <w:rFonts w:ascii="Times New Roman" w:hAnsi="Times New Roman"/>
          <w:i/>
          <w:lang/>
        </w:rPr>
        <w:t>усваја тромесечни извештај о степену усклађености планираних и реализованих активности;</w:t>
      </w:r>
    </w:p>
    <w:p w:rsidR="0058035E" w:rsidRDefault="0058035E" w:rsidP="00F17AF7">
      <w:pPr>
        <w:pStyle w:val="NoSpacing"/>
        <w:jc w:val="both"/>
        <w:rPr>
          <w:rFonts w:ascii="Times New Roman" w:hAnsi="Times New Roman"/>
          <w:i/>
          <w:lang/>
        </w:rPr>
      </w:pPr>
      <w:r>
        <w:rPr>
          <w:rFonts w:ascii="Times New Roman" w:hAnsi="Times New Roman"/>
          <w:i/>
          <w:lang/>
        </w:rPr>
        <w:t>5) усваја финансијске извештаје;</w:t>
      </w:r>
    </w:p>
    <w:p w:rsidR="0058035E" w:rsidRDefault="0058035E" w:rsidP="00F17AF7">
      <w:pPr>
        <w:pStyle w:val="NoSpacing"/>
        <w:jc w:val="both"/>
        <w:rPr>
          <w:rFonts w:ascii="Times New Roman" w:hAnsi="Times New Roman"/>
          <w:i/>
          <w:lang/>
        </w:rPr>
      </w:pPr>
      <w:r>
        <w:rPr>
          <w:rFonts w:ascii="Times New Roman" w:hAnsi="Times New Roman"/>
          <w:i/>
          <w:lang/>
        </w:rPr>
        <w:t>6) надзоре рад директора;</w:t>
      </w:r>
    </w:p>
    <w:p w:rsidR="0058035E" w:rsidRDefault="0058035E" w:rsidP="00F17AF7">
      <w:pPr>
        <w:pStyle w:val="NoSpacing"/>
        <w:jc w:val="both"/>
        <w:rPr>
          <w:rFonts w:ascii="Times New Roman" w:hAnsi="Times New Roman"/>
          <w:i/>
          <w:lang/>
        </w:rPr>
      </w:pPr>
      <w:r>
        <w:rPr>
          <w:rFonts w:ascii="Times New Roman" w:hAnsi="Times New Roman"/>
          <w:i/>
          <w:lang/>
        </w:rPr>
        <w:t xml:space="preserve">11) врши друге послове у складу са закономи </w:t>
      </w:r>
      <w:r w:rsidR="00376420">
        <w:rPr>
          <w:rFonts w:ascii="Times New Roman" w:hAnsi="Times New Roman"/>
          <w:i/>
          <w:lang/>
        </w:rPr>
        <w:t xml:space="preserve">и </w:t>
      </w:r>
      <w:r>
        <w:rPr>
          <w:rFonts w:ascii="Times New Roman" w:hAnsi="Times New Roman"/>
          <w:i/>
          <w:lang/>
        </w:rPr>
        <w:t>статутом“.</w:t>
      </w:r>
      <w:r w:rsidR="008D284E" w:rsidRPr="00A84698">
        <w:rPr>
          <w:rFonts w:ascii="Times New Roman" w:hAnsi="Times New Roman"/>
          <w:i/>
          <w:lang/>
        </w:rPr>
        <w:tab/>
      </w:r>
    </w:p>
    <w:p w:rsidR="008D284E" w:rsidRDefault="0058035E" w:rsidP="00F17AF7">
      <w:pPr>
        <w:pStyle w:val="NoSpacing"/>
        <w:jc w:val="both"/>
        <w:rPr>
          <w:i/>
        </w:rPr>
      </w:pPr>
      <w:r>
        <w:rPr>
          <w:rFonts w:ascii="Times New Roman" w:hAnsi="Times New Roman"/>
          <w:i/>
          <w:lang/>
        </w:rPr>
        <w:tab/>
      </w:r>
      <w:r>
        <w:rPr>
          <w:rFonts w:ascii="Times New Roman" w:hAnsi="Times New Roman"/>
          <w:lang/>
        </w:rPr>
        <w:t xml:space="preserve">став 2: </w:t>
      </w:r>
      <w:r>
        <w:rPr>
          <w:rFonts w:ascii="Times New Roman" w:hAnsi="Times New Roman"/>
          <w:i/>
          <w:lang/>
        </w:rPr>
        <w:t>„ Надзорни одбор не може пренети право одлучивања о питањима из своје надлежности на директора или друго л</w:t>
      </w:r>
      <w:r w:rsidR="00376420">
        <w:rPr>
          <w:rFonts w:ascii="Times New Roman" w:hAnsi="Times New Roman"/>
          <w:i/>
          <w:lang/>
        </w:rPr>
        <w:t>и</w:t>
      </w:r>
      <w:r>
        <w:rPr>
          <w:rFonts w:ascii="Times New Roman" w:hAnsi="Times New Roman"/>
          <w:i/>
          <w:lang/>
        </w:rPr>
        <w:t>це у јавном предузећу“.</w:t>
      </w:r>
    </w:p>
    <w:p w:rsidR="0058035E" w:rsidRDefault="0058035E" w:rsidP="00F17AF7">
      <w:pPr>
        <w:pStyle w:val="NoSpacing"/>
        <w:jc w:val="both"/>
        <w:rPr>
          <w:rFonts w:ascii="Times New Roman" w:hAnsi="Times New Roman" w:cs="Times New Roman"/>
          <w:i/>
          <w:lang/>
        </w:rPr>
      </w:pPr>
      <w:r>
        <w:rPr>
          <w:i/>
        </w:rPr>
        <w:tab/>
      </w:r>
      <w:r w:rsidRPr="0058035E">
        <w:rPr>
          <w:rFonts w:ascii="Times New Roman" w:hAnsi="Times New Roman" w:cs="Times New Roman"/>
          <w:lang/>
        </w:rPr>
        <w:t>члан 26</w:t>
      </w:r>
      <w:r w:rsidR="00376420">
        <w:rPr>
          <w:rFonts w:ascii="Times New Roman" w:hAnsi="Times New Roman" w:cs="Times New Roman"/>
          <w:lang/>
        </w:rPr>
        <w:t>.</w:t>
      </w:r>
      <w:r>
        <w:rPr>
          <w:rFonts w:ascii="Times New Roman" w:hAnsi="Times New Roman" w:cs="Times New Roman"/>
          <w:lang/>
        </w:rPr>
        <w:t xml:space="preserve"> став 1.: </w:t>
      </w:r>
      <w:r>
        <w:rPr>
          <w:rFonts w:ascii="Times New Roman" w:hAnsi="Times New Roman" w:cs="Times New Roman"/>
          <w:i/>
          <w:lang/>
        </w:rPr>
        <w:t>„ Директор јавног предузећа:</w:t>
      </w:r>
    </w:p>
    <w:p w:rsidR="0058035E" w:rsidRDefault="0058035E" w:rsidP="0058035E">
      <w:pPr>
        <w:pStyle w:val="NoSpacing"/>
        <w:numPr>
          <w:ilvl w:val="0"/>
          <w:numId w:val="1"/>
        </w:numPr>
        <w:jc w:val="both"/>
        <w:rPr>
          <w:rFonts w:ascii="Times New Roman" w:hAnsi="Times New Roman" w:cs="Times New Roman"/>
          <w:i/>
          <w:lang/>
        </w:rPr>
      </w:pPr>
      <w:r>
        <w:rPr>
          <w:rFonts w:ascii="Times New Roman" w:hAnsi="Times New Roman" w:cs="Times New Roman"/>
          <w:i/>
          <w:lang/>
        </w:rPr>
        <w:t>представља и заступа јавно преудзеће;</w:t>
      </w:r>
    </w:p>
    <w:p w:rsidR="008A55EF" w:rsidRDefault="008A55EF" w:rsidP="008A55EF">
      <w:pPr>
        <w:pStyle w:val="NoSpacing"/>
        <w:ind w:left="360"/>
        <w:jc w:val="both"/>
        <w:rPr>
          <w:rFonts w:ascii="Times New Roman" w:hAnsi="Times New Roman" w:cs="Times New Roman"/>
          <w:i/>
          <w:lang/>
        </w:rPr>
      </w:pPr>
      <w:r>
        <w:rPr>
          <w:rFonts w:ascii="Times New Roman" w:hAnsi="Times New Roman" w:cs="Times New Roman"/>
          <w:i/>
          <w:lang/>
        </w:rPr>
        <w:t>8) извршава одлуке надзорног одбора“.</w:t>
      </w:r>
    </w:p>
    <w:p w:rsidR="008A55EF" w:rsidRDefault="008A55EF" w:rsidP="008A55EF">
      <w:pPr>
        <w:pStyle w:val="NoSpacing"/>
        <w:ind w:firstLine="360"/>
        <w:jc w:val="both"/>
        <w:rPr>
          <w:rFonts w:ascii="Times New Roman" w:hAnsi="Times New Roman" w:cs="Times New Roman"/>
          <w:lang/>
        </w:rPr>
      </w:pPr>
      <w:r w:rsidRPr="008A55EF">
        <w:rPr>
          <w:rFonts w:ascii="Times New Roman" w:hAnsi="Times New Roman" w:cs="Times New Roman"/>
          <w:b/>
          <w:lang/>
        </w:rPr>
        <w:t>Статутом ЈП Дирекција Гаџин Хан</w:t>
      </w:r>
      <w:r>
        <w:rPr>
          <w:rFonts w:ascii="Times New Roman" w:hAnsi="Times New Roman" w:cs="Times New Roman"/>
          <w:lang/>
        </w:rPr>
        <w:t xml:space="preserve"> бр.36-3 од 24.10.2016. године на који је скупштина општине </w:t>
      </w:r>
      <w:r w:rsidR="00376420">
        <w:rPr>
          <w:rFonts w:ascii="Times New Roman" w:hAnsi="Times New Roman" w:cs="Times New Roman"/>
          <w:lang/>
        </w:rPr>
        <w:t>Г</w:t>
      </w:r>
      <w:r>
        <w:rPr>
          <w:rFonts w:ascii="Times New Roman" w:hAnsi="Times New Roman" w:cs="Times New Roman"/>
          <w:lang/>
        </w:rPr>
        <w:t xml:space="preserve">аџин </w:t>
      </w:r>
      <w:r w:rsidR="00376420">
        <w:rPr>
          <w:rFonts w:ascii="Times New Roman" w:hAnsi="Times New Roman" w:cs="Times New Roman"/>
          <w:lang/>
        </w:rPr>
        <w:t>Х</w:t>
      </w:r>
      <w:r>
        <w:rPr>
          <w:rFonts w:ascii="Times New Roman" w:hAnsi="Times New Roman" w:cs="Times New Roman"/>
          <w:lang/>
        </w:rPr>
        <w:t>ан дала сагласност решењем бр.06 бр.264/2016-</w:t>
      </w:r>
      <w:r>
        <w:rPr>
          <w:rFonts w:ascii="Times New Roman" w:hAnsi="Times New Roman" w:cs="Times New Roman"/>
          <w:lang/>
        </w:rPr>
        <w:t xml:space="preserve">II </w:t>
      </w:r>
      <w:r>
        <w:rPr>
          <w:rFonts w:ascii="Times New Roman" w:hAnsi="Times New Roman" w:cs="Times New Roman"/>
          <w:lang/>
        </w:rPr>
        <w:t>од 20.12.2016. године предвиђено је:</w:t>
      </w:r>
    </w:p>
    <w:p w:rsidR="008A55EF" w:rsidRDefault="008A55EF" w:rsidP="008A55EF">
      <w:pPr>
        <w:pStyle w:val="NoSpacing"/>
        <w:ind w:firstLine="360"/>
        <w:jc w:val="both"/>
        <w:rPr>
          <w:rFonts w:ascii="Times New Roman" w:hAnsi="Times New Roman" w:cs="Times New Roman"/>
          <w:i/>
          <w:lang/>
        </w:rPr>
      </w:pPr>
      <w:r>
        <w:rPr>
          <w:rFonts w:ascii="Times New Roman" w:hAnsi="Times New Roman" w:cs="Times New Roman"/>
          <w:lang/>
        </w:rPr>
        <w:t xml:space="preserve">члан 74 став 1. тачка 8): </w:t>
      </w:r>
      <w:r>
        <w:rPr>
          <w:rFonts w:ascii="Times New Roman" w:hAnsi="Times New Roman" w:cs="Times New Roman"/>
          <w:i/>
          <w:lang/>
        </w:rPr>
        <w:t>„ Надзорни одбор успоставља, одобрава и прати рачуноводство, унутрашњу контролу, финансијске извештаје и политику управљања ризицима“.</w:t>
      </w:r>
    </w:p>
    <w:p w:rsidR="0038355B" w:rsidRDefault="00376420" w:rsidP="0038355B">
      <w:pPr>
        <w:pStyle w:val="NoSpacing"/>
        <w:ind w:firstLine="360"/>
        <w:jc w:val="both"/>
        <w:rPr>
          <w:rFonts w:ascii="Times New Roman" w:hAnsi="Times New Roman" w:cs="Times New Roman"/>
          <w:lang/>
        </w:rPr>
      </w:pPr>
      <w:r>
        <w:rPr>
          <w:rFonts w:ascii="Times New Roman" w:hAnsi="Times New Roman" w:cs="Times New Roman"/>
          <w:lang/>
        </w:rPr>
        <w:t>Имајући у виду да годишњи</w:t>
      </w:r>
      <w:r w:rsidR="00417F50">
        <w:rPr>
          <w:rFonts w:ascii="Times New Roman" w:hAnsi="Times New Roman" w:cs="Times New Roman"/>
          <w:lang/>
        </w:rPr>
        <w:t>, односно трогодишњи програм пословања на основу члана 60</w:t>
      </w:r>
      <w:r>
        <w:rPr>
          <w:rFonts w:ascii="Times New Roman" w:hAnsi="Times New Roman" w:cs="Times New Roman"/>
          <w:lang/>
        </w:rPr>
        <w:t>. став 1. тачка 4)</w:t>
      </w:r>
      <w:r w:rsidR="00417F50">
        <w:rPr>
          <w:rFonts w:ascii="Times New Roman" w:hAnsi="Times New Roman" w:cs="Times New Roman"/>
          <w:lang/>
        </w:rPr>
        <w:t xml:space="preserve"> Закона о јавним предузећима садржи нарочито планиране изворе прихода и позиција расхода по наменама, да имајући у виду да је за доношење свих одлука у вези са финансијама и располагањем новчаним средствима јавних предузећа надлежан искључиво надзорни одбор јавног предузећа, а да директор само извршава одлуке надзорног одбора, те како исплата новчаних средстава </w:t>
      </w:r>
      <w:r w:rsidR="0038355B">
        <w:rPr>
          <w:rFonts w:ascii="Times New Roman" w:hAnsi="Times New Roman" w:cs="Times New Roman"/>
          <w:lang/>
        </w:rPr>
        <w:t xml:space="preserve">за коју исплату не постоји правни основ у смислу судске одлуке </w:t>
      </w:r>
      <w:r w:rsidR="00B5281D">
        <w:rPr>
          <w:rFonts w:ascii="Times New Roman" w:hAnsi="Times New Roman" w:cs="Times New Roman"/>
          <w:lang/>
        </w:rPr>
        <w:t>која налаже исплату или уговор</w:t>
      </w:r>
      <w:r>
        <w:rPr>
          <w:rFonts w:ascii="Times New Roman" w:hAnsi="Times New Roman" w:cs="Times New Roman"/>
          <w:lang/>
        </w:rPr>
        <w:t>а или рачуноводствене исправе (</w:t>
      </w:r>
      <w:r w:rsidR="00B5281D">
        <w:rPr>
          <w:rFonts w:ascii="Times New Roman" w:hAnsi="Times New Roman" w:cs="Times New Roman"/>
          <w:lang/>
        </w:rPr>
        <w:t>рачуна и сл.)</w:t>
      </w:r>
      <w:r>
        <w:rPr>
          <w:rFonts w:ascii="Times New Roman" w:hAnsi="Times New Roman" w:cs="Times New Roman"/>
          <w:lang/>
        </w:rPr>
        <w:t xml:space="preserve"> </w:t>
      </w:r>
      <w:r w:rsidR="00B5281D">
        <w:rPr>
          <w:rFonts w:ascii="Times New Roman" w:hAnsi="Times New Roman" w:cs="Times New Roman"/>
          <w:lang/>
        </w:rPr>
        <w:t xml:space="preserve">којим је створена обавеза јавног предузећа за исплату, </w:t>
      </w:r>
      <w:r w:rsidR="0038355B">
        <w:rPr>
          <w:rFonts w:ascii="Times New Roman" w:hAnsi="Times New Roman" w:cs="Times New Roman"/>
          <w:lang/>
        </w:rPr>
        <w:t>то је доношење одлуке о исплати нповчаних средстава у том случају једино у надлежности надзорног одбора јавног предузећа.</w:t>
      </w:r>
      <w:bookmarkStart w:id="1" w:name="clan_22"/>
      <w:bookmarkStart w:id="2" w:name="clan_26"/>
      <w:bookmarkEnd w:id="1"/>
      <w:bookmarkEnd w:id="2"/>
    </w:p>
    <w:p w:rsidR="00B5281D" w:rsidRDefault="00376420" w:rsidP="0038355B">
      <w:pPr>
        <w:pStyle w:val="NoSpacing"/>
        <w:ind w:firstLine="360"/>
        <w:jc w:val="both"/>
        <w:rPr>
          <w:rFonts w:ascii="Times New Roman" w:hAnsi="Times New Roman" w:cs="Times New Roman"/>
          <w:lang/>
        </w:rPr>
      </w:pPr>
      <w:r>
        <w:rPr>
          <w:rFonts w:ascii="Times New Roman" w:hAnsi="Times New Roman" w:cs="Times New Roman"/>
          <w:lang/>
        </w:rPr>
        <w:tab/>
        <w:t xml:space="preserve">У </w:t>
      </w:r>
      <w:r w:rsidR="00B5281D">
        <w:rPr>
          <w:rFonts w:ascii="Times New Roman" w:hAnsi="Times New Roman" w:cs="Times New Roman"/>
          <w:lang/>
        </w:rPr>
        <w:t xml:space="preserve">конкретном случају суд није </w:t>
      </w:r>
      <w:r>
        <w:rPr>
          <w:rFonts w:ascii="Times New Roman" w:hAnsi="Times New Roman" w:cs="Times New Roman"/>
          <w:lang/>
        </w:rPr>
        <w:t xml:space="preserve">донео </w:t>
      </w:r>
      <w:r w:rsidR="00B5281D">
        <w:rPr>
          <w:rFonts w:ascii="Times New Roman" w:hAnsi="Times New Roman" w:cs="Times New Roman"/>
          <w:lang/>
        </w:rPr>
        <w:t>одлуку којом би утврдио да је ЈП Дирекција Гаџин Хан у обавези да врати више уплаћена сртедства.</w:t>
      </w:r>
    </w:p>
    <w:p w:rsidR="00FD24A2" w:rsidRDefault="00FD24A2" w:rsidP="0038355B">
      <w:pPr>
        <w:pStyle w:val="NoSpacing"/>
        <w:ind w:firstLine="360"/>
        <w:jc w:val="both"/>
        <w:rPr>
          <w:rFonts w:ascii="Times New Roman" w:hAnsi="Times New Roman"/>
          <w:lang/>
        </w:rPr>
      </w:pPr>
      <w:r w:rsidRPr="009E3423">
        <w:rPr>
          <w:rFonts w:ascii="Times New Roman" w:hAnsi="Times New Roman"/>
          <w:b/>
          <w:lang/>
        </w:rPr>
        <w:lastRenderedPageBreak/>
        <w:t>Решењем Основног суда у Нишу 3.Ив.-3И-4584/11</w:t>
      </w:r>
      <w:r>
        <w:rPr>
          <w:rFonts w:ascii="Times New Roman" w:hAnsi="Times New Roman"/>
          <w:lang/>
        </w:rPr>
        <w:t xml:space="preserve"> ( стари број: И.-3351/09) од </w:t>
      </w:r>
      <w:r w:rsidRPr="00530F42">
        <w:rPr>
          <w:rFonts w:ascii="Times New Roman" w:hAnsi="Times New Roman"/>
          <w:b/>
          <w:lang/>
        </w:rPr>
        <w:t>14.03.2012</w:t>
      </w:r>
      <w:r>
        <w:rPr>
          <w:rFonts w:ascii="Times New Roman" w:hAnsi="Times New Roman"/>
          <w:lang/>
        </w:rPr>
        <w:t xml:space="preserve">. године </w:t>
      </w:r>
      <w:r w:rsidRPr="009E3423">
        <w:rPr>
          <w:rFonts w:ascii="Times New Roman" w:hAnsi="Times New Roman"/>
          <w:b/>
          <w:lang/>
        </w:rPr>
        <w:t>одређено је противизвршење</w:t>
      </w:r>
      <w:r>
        <w:rPr>
          <w:rFonts w:ascii="Times New Roman" w:hAnsi="Times New Roman"/>
          <w:lang/>
        </w:rPr>
        <w:t xml:space="preserve"> према Весни Живковић као извршном повери</w:t>
      </w:r>
      <w:r w:rsidR="00376420">
        <w:rPr>
          <w:rFonts w:ascii="Times New Roman" w:hAnsi="Times New Roman"/>
          <w:lang/>
        </w:rPr>
        <w:t xml:space="preserve">оцу, и истим решењем обавезана </w:t>
      </w:r>
      <w:r>
        <w:rPr>
          <w:rFonts w:ascii="Times New Roman" w:hAnsi="Times New Roman"/>
          <w:lang/>
        </w:rPr>
        <w:t xml:space="preserve">да ЈП Дирекцији Гаџин Хан исплати укупан новчани износ од </w:t>
      </w:r>
      <w:r w:rsidRPr="00C829DC">
        <w:rPr>
          <w:rFonts w:ascii="Times New Roman" w:hAnsi="Times New Roman"/>
          <w:b/>
          <w:lang/>
        </w:rPr>
        <w:t>1,174.411,04 динара</w:t>
      </w:r>
      <w:r>
        <w:rPr>
          <w:rFonts w:ascii="Times New Roman" w:hAnsi="Times New Roman"/>
          <w:lang/>
        </w:rPr>
        <w:t xml:space="preserve"> са каматом у складу са Законом о висини стопе затезне камате на сваки појединачни новчани износ средстава на којима је извршење спроведено од дана спровођења извршења до дана повраћаја средстава, као и да надокнадите трошкове извршног поступка, по</w:t>
      </w:r>
      <w:r w:rsidR="00E5109E">
        <w:rPr>
          <w:rFonts w:ascii="Times New Roman" w:hAnsi="Times New Roman"/>
          <w:lang/>
        </w:rPr>
        <w:t xml:space="preserve"> </w:t>
      </w:r>
      <w:r>
        <w:rPr>
          <w:rFonts w:ascii="Times New Roman" w:hAnsi="Times New Roman"/>
          <w:lang/>
        </w:rPr>
        <w:t xml:space="preserve">предлогу за противизвршење у износу од </w:t>
      </w:r>
      <w:r>
        <w:rPr>
          <w:rFonts w:ascii="Times New Roman" w:hAnsi="Times New Roman"/>
          <w:b/>
          <w:lang/>
        </w:rPr>
        <w:t>43.055,</w:t>
      </w:r>
      <w:r w:rsidRPr="00C829DC">
        <w:rPr>
          <w:rFonts w:ascii="Times New Roman" w:hAnsi="Times New Roman"/>
          <w:b/>
          <w:lang/>
        </w:rPr>
        <w:t>оо</w:t>
      </w:r>
      <w:r>
        <w:rPr>
          <w:rFonts w:ascii="Times New Roman" w:hAnsi="Times New Roman"/>
          <w:lang/>
        </w:rPr>
        <w:t xml:space="preserve"> динара;</w:t>
      </w:r>
    </w:p>
    <w:p w:rsidR="00FD24A2" w:rsidRDefault="00FD24A2" w:rsidP="00FD24A2">
      <w:pPr>
        <w:pStyle w:val="NoSpacing"/>
        <w:jc w:val="both"/>
        <w:rPr>
          <w:rFonts w:ascii="Times New Roman" w:hAnsi="Times New Roman"/>
          <w:lang/>
        </w:rPr>
      </w:pPr>
      <w:r>
        <w:rPr>
          <w:rFonts w:ascii="Times New Roman" w:hAnsi="Times New Roman"/>
          <w:lang/>
        </w:rPr>
        <w:tab/>
        <w:t>-наведено решење Основног суда у Нишу 3.Ив.-3И-4584/11 ( стари број:И-3351/09) потврђено је решењем Основног суда у Нишу 4.ИПВ ( И) -217/12 од 19.04.</w:t>
      </w:r>
      <w:r w:rsidR="00E5109E">
        <w:rPr>
          <w:rFonts w:ascii="Times New Roman" w:hAnsi="Times New Roman"/>
          <w:lang/>
        </w:rPr>
        <w:t xml:space="preserve">2012. године, којим је одбијен </w:t>
      </w:r>
      <w:r>
        <w:rPr>
          <w:rFonts w:ascii="Times New Roman" w:hAnsi="Times New Roman"/>
          <w:lang/>
        </w:rPr>
        <w:t>приговор извршног повериоца против решења о противизвршењу од 14.03.2012. године;</w:t>
      </w:r>
    </w:p>
    <w:p w:rsidR="00C05F57" w:rsidRDefault="00FD24A2" w:rsidP="00AC25EA">
      <w:pPr>
        <w:pStyle w:val="NoSpacing"/>
        <w:jc w:val="both"/>
        <w:rPr>
          <w:rFonts w:ascii="Times New Roman" w:hAnsi="Times New Roman"/>
          <w:lang/>
        </w:rPr>
      </w:pPr>
      <w:r>
        <w:rPr>
          <w:rFonts w:ascii="Times New Roman" w:hAnsi="Times New Roman"/>
          <w:lang/>
        </w:rPr>
        <w:tab/>
      </w:r>
    </w:p>
    <w:p w:rsidR="00C05F57" w:rsidRDefault="00C05F57" w:rsidP="00AC25EA">
      <w:pPr>
        <w:pStyle w:val="NoSpacing"/>
        <w:jc w:val="both"/>
        <w:rPr>
          <w:rFonts w:ascii="Times New Roman" w:hAnsi="Times New Roman"/>
          <w:lang/>
        </w:rPr>
      </w:pPr>
      <w:r>
        <w:rPr>
          <w:rFonts w:ascii="Times New Roman" w:hAnsi="Times New Roman"/>
          <w:lang/>
        </w:rPr>
        <w:tab/>
        <w:t xml:space="preserve">Правилно је </w:t>
      </w:r>
      <w:r w:rsidR="00E5109E">
        <w:rPr>
          <w:rFonts w:ascii="Times New Roman" w:hAnsi="Times New Roman"/>
          <w:lang/>
        </w:rPr>
        <w:t xml:space="preserve">првостпени орган утврдио износ новчаних </w:t>
      </w:r>
      <w:r>
        <w:rPr>
          <w:rFonts w:ascii="Times New Roman" w:hAnsi="Times New Roman"/>
          <w:lang/>
        </w:rPr>
        <w:t xml:space="preserve">средстава које је у поступку </w:t>
      </w:r>
      <w:r w:rsidR="00E5109E">
        <w:rPr>
          <w:rFonts w:ascii="Times New Roman" w:hAnsi="Times New Roman"/>
          <w:lang/>
        </w:rPr>
        <w:t>противизвршења 3.И.бр.4584/11 (</w:t>
      </w:r>
      <w:r>
        <w:rPr>
          <w:rFonts w:ascii="Times New Roman" w:hAnsi="Times New Roman"/>
          <w:lang/>
        </w:rPr>
        <w:t xml:space="preserve">стари </w:t>
      </w:r>
      <w:r w:rsidR="00E5109E">
        <w:rPr>
          <w:rFonts w:ascii="Times New Roman" w:hAnsi="Times New Roman"/>
          <w:lang/>
        </w:rPr>
        <w:t xml:space="preserve">број: И-3351/09) вратила </w:t>
      </w:r>
      <w:r>
        <w:rPr>
          <w:rFonts w:ascii="Times New Roman" w:hAnsi="Times New Roman"/>
          <w:lang/>
        </w:rPr>
        <w:t>Живковић Весна, као збир појединачних уплата и то:</w:t>
      </w:r>
    </w:p>
    <w:p w:rsidR="00C05F57" w:rsidRDefault="00C05F57" w:rsidP="00C05F57">
      <w:pPr>
        <w:pStyle w:val="NoSpacing"/>
        <w:jc w:val="both"/>
        <w:rPr>
          <w:rFonts w:ascii="Times New Roman" w:hAnsi="Times New Roman"/>
          <w:lang/>
        </w:rPr>
      </w:pPr>
      <w:r>
        <w:rPr>
          <w:rFonts w:ascii="Times New Roman" w:hAnsi="Times New Roman"/>
          <w:lang/>
        </w:rPr>
        <w:t>-  50.000,оо динара</w:t>
      </w:r>
      <w:r>
        <w:rPr>
          <w:rFonts w:ascii="Times New Roman" w:hAnsi="Times New Roman"/>
          <w:lang/>
        </w:rPr>
        <w:tab/>
        <w:t>дана 17.04.2012. године</w:t>
      </w:r>
    </w:p>
    <w:p w:rsidR="00C05F57" w:rsidRDefault="00C05F57" w:rsidP="00C05F57">
      <w:pPr>
        <w:pStyle w:val="NoSpacing"/>
        <w:jc w:val="both"/>
        <w:rPr>
          <w:rFonts w:ascii="Times New Roman" w:hAnsi="Times New Roman"/>
          <w:lang/>
        </w:rPr>
      </w:pPr>
      <w:r>
        <w:rPr>
          <w:rFonts w:ascii="Times New Roman" w:hAnsi="Times New Roman"/>
          <w:lang/>
        </w:rPr>
        <w:t xml:space="preserve">-  22.000,оо динара </w:t>
      </w:r>
      <w:r>
        <w:rPr>
          <w:rFonts w:ascii="Times New Roman" w:hAnsi="Times New Roman"/>
          <w:lang/>
        </w:rPr>
        <w:tab/>
        <w:t>дана 29.05.2012. године</w:t>
      </w:r>
    </w:p>
    <w:p w:rsidR="00C05F57" w:rsidRDefault="00C05F57" w:rsidP="00C05F57">
      <w:pPr>
        <w:pStyle w:val="NoSpacing"/>
        <w:jc w:val="both"/>
        <w:rPr>
          <w:rFonts w:ascii="Times New Roman" w:hAnsi="Times New Roman"/>
          <w:lang/>
        </w:rPr>
      </w:pPr>
      <w:r>
        <w:rPr>
          <w:rFonts w:ascii="Times New Roman" w:hAnsi="Times New Roman"/>
          <w:lang/>
        </w:rPr>
        <w:t>-  11.500,оо динара</w:t>
      </w:r>
      <w:r>
        <w:rPr>
          <w:rFonts w:ascii="Times New Roman" w:hAnsi="Times New Roman"/>
          <w:lang/>
        </w:rPr>
        <w:tab/>
        <w:t>дана 20.07.2012. године</w:t>
      </w:r>
    </w:p>
    <w:p w:rsidR="00C05F57" w:rsidRDefault="00C05F57" w:rsidP="00C05F57">
      <w:pPr>
        <w:pStyle w:val="NoSpacing"/>
        <w:jc w:val="both"/>
        <w:rPr>
          <w:rFonts w:ascii="Times New Roman" w:hAnsi="Times New Roman"/>
          <w:lang/>
        </w:rPr>
      </w:pPr>
      <w:r>
        <w:rPr>
          <w:rFonts w:ascii="Times New Roman" w:hAnsi="Times New Roman"/>
          <w:lang/>
        </w:rPr>
        <w:t>-225.000,оо динара</w:t>
      </w:r>
      <w:r>
        <w:rPr>
          <w:rFonts w:ascii="Times New Roman" w:hAnsi="Times New Roman"/>
          <w:lang/>
        </w:rPr>
        <w:tab/>
        <w:t>дана 09.10.2012. године</w:t>
      </w:r>
    </w:p>
    <w:p w:rsidR="00C05F57" w:rsidRDefault="00C05F57" w:rsidP="00C05F57">
      <w:pPr>
        <w:pStyle w:val="NoSpacing"/>
        <w:jc w:val="both"/>
        <w:rPr>
          <w:rFonts w:ascii="Times New Roman" w:hAnsi="Times New Roman"/>
          <w:lang/>
        </w:rPr>
      </w:pPr>
      <w:r>
        <w:rPr>
          <w:rFonts w:ascii="Times New Roman" w:hAnsi="Times New Roman"/>
          <w:lang/>
        </w:rPr>
        <w:t>-112.500,оо динара</w:t>
      </w:r>
      <w:r>
        <w:rPr>
          <w:rFonts w:ascii="Times New Roman" w:hAnsi="Times New Roman"/>
          <w:lang/>
        </w:rPr>
        <w:tab/>
        <w:t>дана 12.10.2012. године</w:t>
      </w:r>
    </w:p>
    <w:p w:rsidR="00C05F57" w:rsidRDefault="00C05F57" w:rsidP="00C05F57">
      <w:pPr>
        <w:pStyle w:val="NoSpacing"/>
        <w:jc w:val="both"/>
        <w:rPr>
          <w:rFonts w:ascii="Times New Roman" w:hAnsi="Times New Roman"/>
          <w:lang/>
        </w:rPr>
      </w:pPr>
      <w:r>
        <w:rPr>
          <w:rFonts w:ascii="Times New Roman" w:hAnsi="Times New Roman"/>
          <w:lang/>
        </w:rPr>
        <w:t>-270.000,оо динара</w:t>
      </w:r>
      <w:r>
        <w:rPr>
          <w:rFonts w:ascii="Times New Roman" w:hAnsi="Times New Roman"/>
          <w:lang/>
        </w:rPr>
        <w:tab/>
        <w:t>дана 22.04.2013. године</w:t>
      </w:r>
    </w:p>
    <w:p w:rsidR="00C05F57" w:rsidRDefault="00C05F57" w:rsidP="00C05F57">
      <w:pPr>
        <w:pStyle w:val="NoSpacing"/>
        <w:jc w:val="both"/>
        <w:rPr>
          <w:rFonts w:ascii="Times New Roman" w:hAnsi="Times New Roman"/>
          <w:lang/>
        </w:rPr>
      </w:pPr>
      <w:r>
        <w:rPr>
          <w:rFonts w:ascii="Times New Roman" w:hAnsi="Times New Roman"/>
          <w:lang/>
        </w:rPr>
        <w:t>-193.500,оо динара</w:t>
      </w:r>
      <w:r>
        <w:rPr>
          <w:rFonts w:ascii="Times New Roman" w:hAnsi="Times New Roman"/>
          <w:lang/>
        </w:rPr>
        <w:tab/>
        <w:t>дана 26.04.2013. године</w:t>
      </w:r>
    </w:p>
    <w:p w:rsidR="00C05F57" w:rsidRDefault="00C05F57" w:rsidP="00C05F57">
      <w:pPr>
        <w:pStyle w:val="NoSpacing"/>
        <w:jc w:val="both"/>
        <w:rPr>
          <w:rFonts w:ascii="Times New Roman" w:hAnsi="Times New Roman"/>
          <w:lang/>
        </w:rPr>
      </w:pPr>
      <w:r>
        <w:rPr>
          <w:rFonts w:ascii="Times New Roman" w:hAnsi="Times New Roman"/>
          <w:lang/>
        </w:rPr>
        <w:t xml:space="preserve">-296.000,оо динара </w:t>
      </w:r>
      <w:r>
        <w:rPr>
          <w:rFonts w:ascii="Times New Roman" w:hAnsi="Times New Roman"/>
          <w:lang/>
        </w:rPr>
        <w:tab/>
        <w:t>дана 07.05.2013. године</w:t>
      </w:r>
    </w:p>
    <w:p w:rsidR="00C05F57" w:rsidRDefault="00C05F57" w:rsidP="00C05F57">
      <w:pPr>
        <w:pStyle w:val="NoSpacing"/>
        <w:jc w:val="both"/>
        <w:rPr>
          <w:rFonts w:ascii="Times New Roman" w:hAnsi="Times New Roman"/>
          <w:lang/>
        </w:rPr>
      </w:pPr>
      <w:r>
        <w:rPr>
          <w:rFonts w:ascii="Times New Roman" w:hAnsi="Times New Roman"/>
          <w:lang/>
        </w:rPr>
        <w:t xml:space="preserve">све у укупном износу закључно са 07.05.2013. године од 1,181.000,оо динара, као и да је </w:t>
      </w:r>
      <w:r w:rsidR="00AD50EE">
        <w:rPr>
          <w:rFonts w:ascii="Times New Roman" w:hAnsi="Times New Roman"/>
          <w:lang/>
        </w:rPr>
        <w:t>:</w:t>
      </w:r>
    </w:p>
    <w:p w:rsidR="00AD50EE" w:rsidRDefault="00AD50EE" w:rsidP="00C05F57">
      <w:pPr>
        <w:pStyle w:val="NoSpacing"/>
        <w:jc w:val="both"/>
        <w:rPr>
          <w:rFonts w:ascii="Times New Roman" w:hAnsi="Times New Roman"/>
          <w:lang/>
        </w:rPr>
      </w:pPr>
    </w:p>
    <w:p w:rsidR="00AD50EE" w:rsidRDefault="00AD50EE" w:rsidP="00AD50EE">
      <w:pPr>
        <w:pStyle w:val="NoSpacing"/>
        <w:ind w:firstLine="720"/>
        <w:jc w:val="both"/>
        <w:rPr>
          <w:rFonts w:ascii="Times New Roman" w:hAnsi="Times New Roman"/>
          <w:lang/>
        </w:rPr>
      </w:pPr>
      <w:r>
        <w:rPr>
          <w:rFonts w:ascii="Times New Roman" w:hAnsi="Times New Roman"/>
          <w:lang/>
        </w:rPr>
        <w:t>-на рочишту одржаном 16.05.2013. године повучен делимично предлог за противизвршење и то за главни дуг у износу од 1,174.411,04 динара и за део трошкова противизвршења у износу од 6.588,96 динара.</w:t>
      </w:r>
    </w:p>
    <w:p w:rsidR="00AD50EE" w:rsidRDefault="00AD50EE" w:rsidP="00AD50EE">
      <w:pPr>
        <w:pStyle w:val="NoSpacing"/>
        <w:jc w:val="both"/>
        <w:rPr>
          <w:rFonts w:ascii="Times New Roman" w:hAnsi="Times New Roman"/>
          <w:lang/>
        </w:rPr>
      </w:pPr>
      <w:r>
        <w:rPr>
          <w:rFonts w:ascii="Times New Roman" w:hAnsi="Times New Roman"/>
          <w:lang/>
        </w:rPr>
        <w:tab/>
        <w:t xml:space="preserve">Након ових уплата, и након делимичног повлачења предлога за противизвршење и то за главни дуг у износу од 1,174.411,04 динара и за део трошкова противизвршења у износу од 6.588,96 динара </w:t>
      </w:r>
      <w:r w:rsidRPr="00D6768F">
        <w:rPr>
          <w:rFonts w:ascii="Times New Roman" w:hAnsi="Times New Roman"/>
          <w:b/>
          <w:lang/>
        </w:rPr>
        <w:t xml:space="preserve">решењем Основног суда у Нишу 3.И.-4584/11 ( стари бр.И-3351/09) од </w:t>
      </w:r>
      <w:r w:rsidRPr="00FD24A2">
        <w:rPr>
          <w:rFonts w:ascii="Times New Roman" w:hAnsi="Times New Roman"/>
          <w:b/>
          <w:u w:val="single"/>
          <w:lang/>
        </w:rPr>
        <w:t>10.06.2013. године</w:t>
      </w:r>
      <w:r w:rsidR="00E5109E">
        <w:rPr>
          <w:rFonts w:ascii="Times New Roman" w:hAnsi="Times New Roman"/>
          <w:b/>
          <w:u w:val="single"/>
          <w:lang/>
        </w:rPr>
        <w:t xml:space="preserve"> </w:t>
      </w:r>
      <w:r w:rsidRPr="00AD50EE">
        <w:rPr>
          <w:rFonts w:ascii="Times New Roman" w:hAnsi="Times New Roman"/>
          <w:lang/>
        </w:rPr>
        <w:t>ОБУСТАВЉА СЕ поступак противизвршења по решењу Основног суда у Нишу 3.И.-4584/11 од 14.03.2012. године, ради исплате износа од 1,174.411,о4 динара и дела трошкова противизвршења у износу од 6.588,96 динара,</w:t>
      </w:r>
      <w:r w:rsidR="00E5109E">
        <w:rPr>
          <w:rFonts w:ascii="Times New Roman" w:hAnsi="Times New Roman"/>
          <w:lang/>
        </w:rPr>
        <w:t xml:space="preserve"> </w:t>
      </w:r>
      <w:r>
        <w:rPr>
          <w:rFonts w:ascii="Times New Roman" w:hAnsi="Times New Roman"/>
          <w:lang/>
        </w:rPr>
        <w:t xml:space="preserve">а </w:t>
      </w:r>
      <w:r w:rsidRPr="006C6A24">
        <w:rPr>
          <w:rFonts w:ascii="Times New Roman" w:hAnsi="Times New Roman"/>
          <w:b/>
          <w:lang/>
        </w:rPr>
        <w:t>НАСТАВЉА СЕ извршење</w:t>
      </w:r>
      <w:r>
        <w:rPr>
          <w:rFonts w:ascii="Times New Roman" w:hAnsi="Times New Roman"/>
          <w:lang/>
        </w:rPr>
        <w:t xml:space="preserve"> ради наплате износа од </w:t>
      </w:r>
      <w:r w:rsidRPr="006C6A24">
        <w:rPr>
          <w:rFonts w:ascii="Times New Roman" w:hAnsi="Times New Roman"/>
          <w:b/>
          <w:lang/>
        </w:rPr>
        <w:t>692.764,95 динара</w:t>
      </w:r>
      <w:r>
        <w:rPr>
          <w:rFonts w:ascii="Times New Roman" w:hAnsi="Times New Roman"/>
          <w:lang/>
        </w:rPr>
        <w:t xml:space="preserve">на име законске затезне камате и дела трошкова противизвршења у износу </w:t>
      </w:r>
      <w:r w:rsidRPr="006C6A24">
        <w:rPr>
          <w:rFonts w:ascii="Times New Roman" w:hAnsi="Times New Roman"/>
          <w:b/>
          <w:lang/>
        </w:rPr>
        <w:t>од 36.466,оо динара</w:t>
      </w:r>
      <w:r>
        <w:rPr>
          <w:rFonts w:ascii="Times New Roman" w:hAnsi="Times New Roman"/>
          <w:lang/>
        </w:rPr>
        <w:t>.</w:t>
      </w:r>
    </w:p>
    <w:p w:rsidR="00AD50EE" w:rsidRDefault="00D6768F" w:rsidP="00D6768F">
      <w:pPr>
        <w:pStyle w:val="NoSpacing"/>
        <w:jc w:val="both"/>
        <w:rPr>
          <w:rFonts w:ascii="Times New Roman" w:hAnsi="Times New Roman"/>
          <w:lang/>
        </w:rPr>
      </w:pPr>
      <w:r>
        <w:rPr>
          <w:rFonts w:ascii="Times New Roman" w:hAnsi="Times New Roman"/>
          <w:lang/>
        </w:rPr>
        <w:tab/>
      </w:r>
      <w:r w:rsidR="00AD50EE">
        <w:rPr>
          <w:rFonts w:ascii="Times New Roman" w:hAnsi="Times New Roman"/>
          <w:lang/>
        </w:rPr>
        <w:t>Након овог решења извршни поверилац Живковић</w:t>
      </w:r>
      <w:r w:rsidR="00E5109E">
        <w:rPr>
          <w:rFonts w:ascii="Times New Roman" w:hAnsi="Times New Roman"/>
          <w:lang/>
        </w:rPr>
        <w:t xml:space="preserve"> Весна уплатила је</w:t>
      </w:r>
      <w:r w:rsidR="00AD50EE">
        <w:rPr>
          <w:rFonts w:ascii="Times New Roman" w:hAnsi="Times New Roman"/>
          <w:lang/>
        </w:rPr>
        <w:t xml:space="preserve"> је новчана средства и то:</w:t>
      </w:r>
    </w:p>
    <w:p w:rsidR="00AD50EE" w:rsidRDefault="00AD50EE" w:rsidP="00AD50EE">
      <w:pPr>
        <w:pStyle w:val="NoSpacing"/>
        <w:ind w:firstLine="720"/>
        <w:jc w:val="both"/>
        <w:rPr>
          <w:rFonts w:ascii="Times New Roman" w:hAnsi="Times New Roman"/>
          <w:lang/>
        </w:rPr>
      </w:pPr>
      <w:r>
        <w:rPr>
          <w:rFonts w:ascii="Times New Roman" w:hAnsi="Times New Roman"/>
          <w:lang/>
        </w:rPr>
        <w:t>-170.000,оо динара дана 11.06.2013. године,</w:t>
      </w:r>
    </w:p>
    <w:p w:rsidR="00AD50EE" w:rsidRDefault="00AD50EE" w:rsidP="00AD50EE">
      <w:pPr>
        <w:pStyle w:val="NoSpacing"/>
        <w:ind w:firstLine="720"/>
        <w:jc w:val="both"/>
        <w:rPr>
          <w:rFonts w:ascii="Times New Roman" w:hAnsi="Times New Roman"/>
          <w:b/>
          <w:lang/>
        </w:rPr>
      </w:pPr>
      <w:r w:rsidRPr="005855E4">
        <w:rPr>
          <w:rFonts w:ascii="Times New Roman" w:hAnsi="Times New Roman"/>
          <w:b/>
          <w:lang/>
        </w:rPr>
        <w:t xml:space="preserve">тако да збир свих уплата на име враћених средстава са 11.06.2013. године износи </w:t>
      </w:r>
      <w:r w:rsidRPr="005855E4">
        <w:rPr>
          <w:rFonts w:ascii="Times New Roman" w:hAnsi="Times New Roman"/>
          <w:b/>
          <w:u w:val="single"/>
          <w:lang/>
        </w:rPr>
        <w:t>1,351.000,оо динара</w:t>
      </w:r>
      <w:r w:rsidRPr="005855E4">
        <w:rPr>
          <w:rFonts w:ascii="Times New Roman" w:hAnsi="Times New Roman"/>
          <w:b/>
          <w:lang/>
        </w:rPr>
        <w:t xml:space="preserve">. </w:t>
      </w:r>
    </w:p>
    <w:p w:rsidR="002F0705" w:rsidRDefault="002F0705" w:rsidP="00AD50EE">
      <w:pPr>
        <w:pStyle w:val="NoSpacing"/>
        <w:ind w:firstLine="720"/>
        <w:jc w:val="both"/>
        <w:rPr>
          <w:rFonts w:ascii="Times New Roman" w:hAnsi="Times New Roman"/>
          <w:lang/>
        </w:rPr>
      </w:pPr>
      <w:r>
        <w:rPr>
          <w:rFonts w:ascii="Times New Roman" w:hAnsi="Times New Roman"/>
          <w:lang/>
        </w:rPr>
        <w:t>Н</w:t>
      </w:r>
      <w:r w:rsidRPr="002F0705">
        <w:rPr>
          <w:rFonts w:ascii="Times New Roman" w:hAnsi="Times New Roman"/>
          <w:lang/>
        </w:rPr>
        <w:t>акон</w:t>
      </w:r>
      <w:r>
        <w:rPr>
          <w:rFonts w:ascii="Times New Roman" w:hAnsi="Times New Roman"/>
          <w:lang/>
        </w:rPr>
        <w:t xml:space="preserve"> уплате износа од 170.000,оо динара дана 11.06.2013. године, Весна Живковић изјавила је приговор дана 27.06.2013. године против решења </w:t>
      </w:r>
      <w:r w:rsidRPr="00D6768F">
        <w:rPr>
          <w:rFonts w:ascii="Times New Roman" w:hAnsi="Times New Roman"/>
          <w:b/>
          <w:lang/>
        </w:rPr>
        <w:t xml:space="preserve">3.И.-4584/11 ( стари бр.И-3351/09) од </w:t>
      </w:r>
      <w:r w:rsidRPr="00FD24A2">
        <w:rPr>
          <w:rFonts w:ascii="Times New Roman" w:hAnsi="Times New Roman"/>
          <w:b/>
          <w:u w:val="single"/>
          <w:lang/>
        </w:rPr>
        <w:t>10.06.2013. године</w:t>
      </w:r>
      <w:r>
        <w:rPr>
          <w:rFonts w:ascii="Times New Roman" w:hAnsi="Times New Roman"/>
          <w:lang/>
        </w:rPr>
        <w:t xml:space="preserve"> побијајући исто само у делу наставка извршења ради наплате износа од 692.764,95 динара, </w:t>
      </w:r>
      <w:r w:rsidR="00E5109E">
        <w:rPr>
          <w:rFonts w:ascii="Times New Roman" w:hAnsi="Times New Roman"/>
          <w:b/>
          <w:lang/>
        </w:rPr>
        <w:t xml:space="preserve">док у делу одлуке о наставку </w:t>
      </w:r>
      <w:r w:rsidRPr="002F0705">
        <w:rPr>
          <w:rFonts w:ascii="Times New Roman" w:hAnsi="Times New Roman"/>
          <w:b/>
          <w:lang/>
        </w:rPr>
        <w:t>извршења дела трошкова противизвршења у износу од 36.466,оо динара, приговор није изјавила</w:t>
      </w:r>
      <w:r>
        <w:rPr>
          <w:rFonts w:ascii="Times New Roman" w:hAnsi="Times New Roman"/>
          <w:lang/>
        </w:rPr>
        <w:t>, већ је тражила да суд само укине део диспозитива решења Основног суда у нишу 3.и.4584/11 од 19.06,2013. године ради напл</w:t>
      </w:r>
      <w:r w:rsidR="00E5109E">
        <w:rPr>
          <w:rFonts w:ascii="Times New Roman" w:hAnsi="Times New Roman"/>
          <w:lang/>
        </w:rPr>
        <w:t>ате износа од 692.764,95 динара</w:t>
      </w:r>
      <w:r>
        <w:rPr>
          <w:rFonts w:ascii="Times New Roman" w:hAnsi="Times New Roman"/>
          <w:lang/>
        </w:rPr>
        <w:t xml:space="preserve"> на име камате.</w:t>
      </w:r>
    </w:p>
    <w:p w:rsidR="00AD50EE" w:rsidRDefault="00AD50EE" w:rsidP="002F0705">
      <w:pPr>
        <w:pStyle w:val="NoSpacing"/>
        <w:ind w:firstLine="720"/>
        <w:jc w:val="both"/>
        <w:rPr>
          <w:rFonts w:ascii="Times New Roman" w:hAnsi="Times New Roman"/>
          <w:lang/>
        </w:rPr>
      </w:pPr>
      <w:r w:rsidRPr="005855E4">
        <w:rPr>
          <w:rFonts w:ascii="Times New Roman" w:hAnsi="Times New Roman"/>
          <w:b/>
          <w:lang/>
        </w:rPr>
        <w:t>Решењем</w:t>
      </w:r>
      <w:r>
        <w:rPr>
          <w:rFonts w:ascii="Times New Roman" w:hAnsi="Times New Roman"/>
          <w:lang/>
        </w:rPr>
        <w:t xml:space="preserve"> Основног суда у Нишу 10-ИПВ (И) бр.705/13 од 24.07.2013. године, </w:t>
      </w:r>
      <w:r w:rsidRPr="005855E4">
        <w:rPr>
          <w:rFonts w:ascii="Times New Roman" w:hAnsi="Times New Roman"/>
          <w:b/>
          <w:lang/>
        </w:rPr>
        <w:t>УСВАЈА СЕ</w:t>
      </w:r>
      <w:r>
        <w:rPr>
          <w:rFonts w:ascii="Times New Roman" w:hAnsi="Times New Roman"/>
          <w:lang/>
        </w:rPr>
        <w:t xml:space="preserve"> приговор</w:t>
      </w:r>
      <w:r w:rsidR="00D6768F">
        <w:rPr>
          <w:rFonts w:ascii="Times New Roman" w:hAnsi="Times New Roman"/>
          <w:lang/>
        </w:rPr>
        <w:t xml:space="preserve"> Весне Живковић </w:t>
      </w:r>
      <w:r>
        <w:rPr>
          <w:rFonts w:ascii="Times New Roman" w:hAnsi="Times New Roman"/>
          <w:lang/>
        </w:rPr>
        <w:t xml:space="preserve"> и </w:t>
      </w:r>
      <w:r w:rsidRPr="005855E4">
        <w:rPr>
          <w:rFonts w:ascii="Times New Roman" w:hAnsi="Times New Roman"/>
          <w:b/>
          <w:lang/>
        </w:rPr>
        <w:t>УКИДА СЕ</w:t>
      </w:r>
      <w:r>
        <w:rPr>
          <w:rFonts w:ascii="Times New Roman" w:hAnsi="Times New Roman"/>
          <w:lang/>
        </w:rPr>
        <w:t xml:space="preserve"> решење Основног суда у Н</w:t>
      </w:r>
      <w:r w:rsidR="00FD24A2">
        <w:rPr>
          <w:rFonts w:ascii="Times New Roman" w:hAnsi="Times New Roman"/>
          <w:lang/>
        </w:rPr>
        <w:t>ишу 3.И.бр.4584/11 од 10.06.2013</w:t>
      </w:r>
      <w:r>
        <w:rPr>
          <w:rFonts w:ascii="Times New Roman" w:hAnsi="Times New Roman"/>
          <w:lang/>
        </w:rPr>
        <w:t>. године, у делу наплате износа од 692.</w:t>
      </w:r>
      <w:r w:rsidR="00E5109E">
        <w:rPr>
          <w:rFonts w:ascii="Times New Roman" w:hAnsi="Times New Roman"/>
          <w:lang/>
        </w:rPr>
        <w:t xml:space="preserve">764,95 динара, а предмет враћа </w:t>
      </w:r>
      <w:r>
        <w:rPr>
          <w:rFonts w:ascii="Times New Roman" w:hAnsi="Times New Roman"/>
          <w:lang/>
        </w:rPr>
        <w:t>суду на поновни поступак и одлучивање.</w:t>
      </w:r>
    </w:p>
    <w:p w:rsidR="002F0705" w:rsidRDefault="002F0705" w:rsidP="002F0705">
      <w:pPr>
        <w:pStyle w:val="NoSpacing"/>
        <w:ind w:firstLine="720"/>
        <w:jc w:val="both"/>
        <w:rPr>
          <w:rFonts w:ascii="Times New Roman" w:hAnsi="Times New Roman"/>
          <w:lang/>
        </w:rPr>
      </w:pPr>
      <w:r>
        <w:rPr>
          <w:rFonts w:ascii="Times New Roman" w:hAnsi="Times New Roman"/>
          <w:lang/>
        </w:rPr>
        <w:lastRenderedPageBreak/>
        <w:t xml:space="preserve">У образложењу </w:t>
      </w:r>
      <w:r w:rsidRPr="002F0705">
        <w:rPr>
          <w:rFonts w:ascii="Times New Roman" w:hAnsi="Times New Roman"/>
          <w:lang/>
        </w:rPr>
        <w:t>решења</w:t>
      </w:r>
      <w:r>
        <w:rPr>
          <w:rFonts w:ascii="Times New Roman" w:hAnsi="Times New Roman"/>
          <w:lang/>
        </w:rPr>
        <w:t xml:space="preserve"> Основног суда у Нишу 10-ИПВ (И) бр.705/13 од 24.07.2013. године, наведено је да је </w:t>
      </w:r>
      <w:r w:rsidR="00E5109E">
        <w:rPr>
          <w:rFonts w:ascii="Times New Roman" w:hAnsi="Times New Roman"/>
          <w:lang/>
        </w:rPr>
        <w:t>извршни поверилац В</w:t>
      </w:r>
      <w:r>
        <w:rPr>
          <w:rFonts w:ascii="Times New Roman" w:hAnsi="Times New Roman"/>
          <w:lang/>
        </w:rPr>
        <w:t>есна Живковић приговором побијала донето решење у делу диспозитива решења које се односи на наставак поступка извршења, ради наплате износа од 692.764,95 динара, те да је по налажењу Већа правилно одлучио суд када је побијаним решењем наставио поступак извршења ради наплате преосталог износа трошкова противизвршења у износу од 36.466,оо динара.</w:t>
      </w:r>
    </w:p>
    <w:p w:rsidR="002F0705" w:rsidRDefault="002F0705" w:rsidP="002F0705">
      <w:pPr>
        <w:pStyle w:val="NoSpacing"/>
        <w:ind w:firstLine="720"/>
        <w:jc w:val="both"/>
        <w:rPr>
          <w:rFonts w:ascii="Times New Roman" w:hAnsi="Times New Roman"/>
          <w:lang/>
        </w:rPr>
      </w:pPr>
      <w:r>
        <w:rPr>
          <w:rFonts w:ascii="Times New Roman" w:hAnsi="Times New Roman"/>
          <w:lang/>
        </w:rPr>
        <w:t xml:space="preserve">Пропуштањем рока од стране Весне Живковић да одлуку побије и у делу наставка извршења за трошкове противизвршења у износу од 36.466,оо динара, првостпена одлука </w:t>
      </w:r>
      <w:r w:rsidRPr="00D6768F">
        <w:rPr>
          <w:rFonts w:ascii="Times New Roman" w:hAnsi="Times New Roman"/>
          <w:b/>
          <w:lang/>
        </w:rPr>
        <w:t xml:space="preserve">3.И.-4584/11 ( стари бр.И-3351/09) од </w:t>
      </w:r>
      <w:r w:rsidRPr="00FD24A2">
        <w:rPr>
          <w:rFonts w:ascii="Times New Roman" w:hAnsi="Times New Roman"/>
          <w:b/>
          <w:u w:val="single"/>
          <w:lang/>
        </w:rPr>
        <w:t>10.06.2013. године</w:t>
      </w:r>
      <w:r>
        <w:rPr>
          <w:rFonts w:ascii="Times New Roman" w:hAnsi="Times New Roman"/>
          <w:b/>
          <w:u w:val="single"/>
          <w:lang/>
        </w:rPr>
        <w:t>, постала је правноснажна.</w:t>
      </w:r>
    </w:p>
    <w:p w:rsidR="00FD24A2" w:rsidRDefault="00FD24A2" w:rsidP="00AD50EE">
      <w:pPr>
        <w:pStyle w:val="NoSpacing"/>
        <w:jc w:val="both"/>
        <w:rPr>
          <w:rFonts w:ascii="Times New Roman" w:hAnsi="Times New Roman"/>
          <w:lang/>
        </w:rPr>
      </w:pPr>
      <w:r>
        <w:rPr>
          <w:rFonts w:ascii="Times New Roman" w:hAnsi="Times New Roman"/>
          <w:lang/>
        </w:rPr>
        <w:tab/>
        <w:t>Имајући у виду да је решење .И.бр.4584/11 од 10.06.2013. године, укинуто само у односу на наплату законске затезне камате у износу од 692.764,95 динара, то је наведено решење правноснажно у делу наставка извршења за наплату остатка трошкова поступка противизвршења у износу од 36.466,оо динара.</w:t>
      </w:r>
    </w:p>
    <w:p w:rsidR="00FD24A2" w:rsidRDefault="002F0705" w:rsidP="00AD50EE">
      <w:pPr>
        <w:pStyle w:val="NoSpacing"/>
        <w:jc w:val="both"/>
        <w:rPr>
          <w:rFonts w:ascii="Times New Roman" w:hAnsi="Times New Roman"/>
          <w:lang/>
        </w:rPr>
      </w:pPr>
      <w:r>
        <w:rPr>
          <w:rFonts w:ascii="Times New Roman" w:hAnsi="Times New Roman"/>
          <w:lang/>
        </w:rPr>
        <w:tab/>
        <w:t>Не</w:t>
      </w:r>
      <w:r w:rsidR="001A71FD">
        <w:rPr>
          <w:rFonts w:ascii="Times New Roman" w:hAnsi="Times New Roman"/>
          <w:lang/>
        </w:rPr>
        <w:t>основани</w:t>
      </w:r>
      <w:r>
        <w:rPr>
          <w:rFonts w:ascii="Times New Roman" w:hAnsi="Times New Roman"/>
          <w:lang/>
        </w:rPr>
        <w:t xml:space="preserve"> су наводи Весне Живковић да је ЈП Дирекција Гаџин Хан пропустила да изјави приговор против решења </w:t>
      </w:r>
      <w:r w:rsidR="004F4A41">
        <w:rPr>
          <w:rFonts w:ascii="Times New Roman" w:hAnsi="Times New Roman"/>
          <w:lang/>
        </w:rPr>
        <w:t>3.И.-4584</w:t>
      </w:r>
      <w:r w:rsidR="001A71FD">
        <w:rPr>
          <w:rFonts w:ascii="Times New Roman" w:hAnsi="Times New Roman"/>
          <w:lang/>
        </w:rPr>
        <w:t>/11 (</w:t>
      </w:r>
      <w:r w:rsidR="004F4A41">
        <w:rPr>
          <w:rFonts w:ascii="Times New Roman" w:hAnsi="Times New Roman"/>
          <w:lang/>
        </w:rPr>
        <w:t>стари број:И-3351/09) од 31.10.2013. године, којим је НАСТАВЉЕНО извршење одређено решење</w:t>
      </w:r>
      <w:r w:rsidR="001A71FD">
        <w:rPr>
          <w:rFonts w:ascii="Times New Roman" w:hAnsi="Times New Roman"/>
          <w:lang/>
        </w:rPr>
        <w:t>м</w:t>
      </w:r>
      <w:r w:rsidR="004F4A41">
        <w:rPr>
          <w:rFonts w:ascii="Times New Roman" w:hAnsi="Times New Roman"/>
          <w:lang/>
        </w:rPr>
        <w:t xml:space="preserve"> о противизвршењу 3.И.4584/11 од 14.03.2012. године</w:t>
      </w:r>
      <w:r w:rsidR="001A71FD">
        <w:rPr>
          <w:rFonts w:ascii="Times New Roman" w:hAnsi="Times New Roman"/>
          <w:lang/>
        </w:rPr>
        <w:t xml:space="preserve"> </w:t>
      </w:r>
      <w:r w:rsidR="004F4A41">
        <w:rPr>
          <w:rFonts w:ascii="Times New Roman" w:hAnsi="Times New Roman"/>
          <w:lang/>
        </w:rPr>
        <w:t>ради наплате износа од 681.916,21 динара.</w:t>
      </w:r>
    </w:p>
    <w:p w:rsidR="004F4A41" w:rsidRDefault="004F4A41" w:rsidP="00AD50EE">
      <w:pPr>
        <w:pStyle w:val="NoSpacing"/>
        <w:jc w:val="both"/>
        <w:rPr>
          <w:rFonts w:ascii="Times New Roman" w:hAnsi="Times New Roman"/>
          <w:b/>
          <w:u w:val="single"/>
          <w:lang/>
        </w:rPr>
      </w:pPr>
      <w:r>
        <w:rPr>
          <w:rFonts w:ascii="Times New Roman" w:hAnsi="Times New Roman"/>
          <w:lang/>
        </w:rPr>
        <w:tab/>
        <w:t>Овим решењем одлучено је само о наставку извршења за камату јер о том делу наставка изврш</w:t>
      </w:r>
      <w:r w:rsidR="001A71FD">
        <w:rPr>
          <w:rFonts w:ascii="Times New Roman" w:hAnsi="Times New Roman"/>
          <w:lang/>
        </w:rPr>
        <w:t>ења није било правноснажно одлуч</w:t>
      </w:r>
      <w:r>
        <w:rPr>
          <w:rFonts w:ascii="Times New Roman" w:hAnsi="Times New Roman"/>
          <w:lang/>
        </w:rPr>
        <w:t xml:space="preserve">ено. За наставак извршења за трошкове противиизвршења одлучено је правноснажним ставом 2. изреке решења </w:t>
      </w:r>
      <w:r w:rsidRPr="00D6768F">
        <w:rPr>
          <w:rFonts w:ascii="Times New Roman" w:hAnsi="Times New Roman"/>
          <w:b/>
          <w:lang/>
        </w:rPr>
        <w:t xml:space="preserve">3.И.-4584/11 ( стари бр.И-3351/09) од </w:t>
      </w:r>
      <w:r w:rsidRPr="00FD24A2">
        <w:rPr>
          <w:rFonts w:ascii="Times New Roman" w:hAnsi="Times New Roman"/>
          <w:b/>
          <w:u w:val="single"/>
          <w:lang/>
        </w:rPr>
        <w:t>10.06.2013. године</w:t>
      </w:r>
      <w:r>
        <w:rPr>
          <w:rFonts w:ascii="Times New Roman" w:hAnsi="Times New Roman"/>
          <w:b/>
          <w:u w:val="single"/>
          <w:lang/>
        </w:rPr>
        <w:t>.</w:t>
      </w:r>
    </w:p>
    <w:p w:rsidR="004F4A41" w:rsidRDefault="005C521F" w:rsidP="00AD50EE">
      <w:pPr>
        <w:pStyle w:val="NoSpacing"/>
        <w:jc w:val="both"/>
        <w:rPr>
          <w:rFonts w:ascii="Times New Roman" w:hAnsi="Times New Roman"/>
          <w:lang/>
        </w:rPr>
      </w:pPr>
      <w:r>
        <w:rPr>
          <w:rFonts w:ascii="Times New Roman" w:hAnsi="Times New Roman"/>
          <w:lang/>
        </w:rPr>
        <w:tab/>
      </w:r>
      <w:r>
        <w:rPr>
          <w:rFonts w:ascii="Times New Roman" w:hAnsi="Times New Roman"/>
          <w:lang/>
        </w:rPr>
        <w:tab/>
        <w:t>ЈП Ди</w:t>
      </w:r>
      <w:r w:rsidR="004F4A41">
        <w:rPr>
          <w:rFonts w:ascii="Times New Roman" w:hAnsi="Times New Roman"/>
          <w:lang/>
        </w:rPr>
        <w:t>рекција Гаџин Хан није имала разлога нити би било допуштено да улаже приговор на ово решење за трошкове</w:t>
      </w:r>
      <w:r w:rsidR="001A71FD">
        <w:rPr>
          <w:rFonts w:ascii="Times New Roman" w:hAnsi="Times New Roman"/>
          <w:lang/>
        </w:rPr>
        <w:t xml:space="preserve"> противизвршења јер је већ одлуч</w:t>
      </w:r>
      <w:r w:rsidR="004F4A41">
        <w:rPr>
          <w:rFonts w:ascii="Times New Roman" w:hAnsi="Times New Roman"/>
          <w:lang/>
        </w:rPr>
        <w:t>ено о њеном захтеву за настав</w:t>
      </w:r>
      <w:r w:rsidR="001A71FD">
        <w:rPr>
          <w:rFonts w:ascii="Times New Roman" w:hAnsi="Times New Roman"/>
          <w:lang/>
        </w:rPr>
        <w:t>а</w:t>
      </w:r>
      <w:r w:rsidR="004F4A41">
        <w:rPr>
          <w:rFonts w:ascii="Times New Roman" w:hAnsi="Times New Roman"/>
          <w:lang/>
        </w:rPr>
        <w:t>к извршења за трошкове противизвршења у износу од 36.466,оо.</w:t>
      </w:r>
    </w:p>
    <w:p w:rsidR="004F4A41" w:rsidRPr="004F4A41" w:rsidRDefault="004F4A41" w:rsidP="00AD50EE">
      <w:pPr>
        <w:pStyle w:val="NoSpacing"/>
        <w:jc w:val="both"/>
        <w:rPr>
          <w:rFonts w:ascii="Times New Roman" w:hAnsi="Times New Roman"/>
          <w:lang/>
        </w:rPr>
      </w:pPr>
      <w:r>
        <w:rPr>
          <w:rFonts w:ascii="Times New Roman" w:hAnsi="Times New Roman"/>
          <w:lang/>
        </w:rPr>
        <w:tab/>
      </w:r>
      <w:r w:rsidR="001A71FD">
        <w:rPr>
          <w:rFonts w:ascii="Times New Roman" w:hAnsi="Times New Roman"/>
          <w:lang/>
        </w:rPr>
        <w:t>К</w:t>
      </w:r>
      <w:r>
        <w:rPr>
          <w:rFonts w:ascii="Times New Roman" w:hAnsi="Times New Roman"/>
          <w:lang/>
        </w:rPr>
        <w:t xml:space="preserve">ако је </w:t>
      </w:r>
      <w:r w:rsidRPr="001A71FD">
        <w:rPr>
          <w:rFonts w:ascii="Times New Roman" w:hAnsi="Times New Roman"/>
          <w:lang/>
        </w:rPr>
        <w:t>решењем Основног суда</w:t>
      </w:r>
      <w:r w:rsidR="001A71FD" w:rsidRPr="001A71FD">
        <w:rPr>
          <w:rFonts w:ascii="Times New Roman" w:hAnsi="Times New Roman"/>
          <w:lang/>
        </w:rPr>
        <w:t xml:space="preserve"> у Нишу 3.И.-4584/11 (</w:t>
      </w:r>
      <w:r w:rsidRPr="001A71FD">
        <w:rPr>
          <w:rFonts w:ascii="Times New Roman" w:hAnsi="Times New Roman"/>
          <w:lang/>
        </w:rPr>
        <w:t xml:space="preserve">стари бр.И-3351/09) од 10.06.2013. године ставом 2. изреке настваљено извршење за трошкове противизвршења у износу од 36.466,ооо динара, а Весна Живковић дана 11.06.2013. године </w:t>
      </w:r>
      <w:r w:rsidRPr="001A71FD">
        <w:rPr>
          <w:rFonts w:ascii="Times New Roman" w:hAnsi="Times New Roman"/>
          <w:b/>
          <w:u w:val="single"/>
          <w:lang/>
        </w:rPr>
        <w:t>уплатила износ од 170.000,оо динара,</w:t>
      </w:r>
      <w:r w:rsidRPr="001A71FD">
        <w:rPr>
          <w:rFonts w:ascii="Times New Roman" w:hAnsi="Times New Roman"/>
          <w:u w:val="single"/>
          <w:lang/>
        </w:rPr>
        <w:t xml:space="preserve"> </w:t>
      </w:r>
      <w:r>
        <w:rPr>
          <w:rFonts w:ascii="Times New Roman" w:hAnsi="Times New Roman"/>
          <w:b/>
          <w:u w:val="single"/>
          <w:lang/>
        </w:rPr>
        <w:t>то је овом уплатом измирила трошкове противизвршења у износу од 36.466,оо динара за који је одређен наставак, а за шта приговором није побијала одлуку о наставку извршења у овом делу.</w:t>
      </w:r>
    </w:p>
    <w:p w:rsidR="00AD50EE" w:rsidRDefault="00AD50EE" w:rsidP="00AD50EE">
      <w:pPr>
        <w:pStyle w:val="NoSpacing"/>
        <w:jc w:val="both"/>
        <w:rPr>
          <w:rFonts w:ascii="Times New Roman" w:hAnsi="Times New Roman"/>
          <w:lang/>
        </w:rPr>
      </w:pPr>
      <w:r>
        <w:rPr>
          <w:rFonts w:ascii="Times New Roman" w:hAnsi="Times New Roman"/>
          <w:lang/>
        </w:rPr>
        <w:tab/>
        <w:t>Поднеском ЈП Дирекција Гаџин Хан 3.И.бр.4584/2011 од 10.06.2014. године обавештен је суд да</w:t>
      </w:r>
      <w:r w:rsidR="002B2714">
        <w:rPr>
          <w:rFonts w:ascii="Times New Roman" w:hAnsi="Times New Roman"/>
          <w:lang/>
        </w:rPr>
        <w:t xml:space="preserve"> је Весна Живковић дана 11.06.2013. године уплатила</w:t>
      </w:r>
      <w:r>
        <w:rPr>
          <w:rFonts w:ascii="Times New Roman" w:hAnsi="Times New Roman"/>
          <w:lang/>
        </w:rPr>
        <w:t xml:space="preserve"> и износ од 170.000,оо динара.</w:t>
      </w:r>
    </w:p>
    <w:p w:rsidR="005C521F" w:rsidRDefault="005C521F" w:rsidP="00AD50EE">
      <w:pPr>
        <w:pStyle w:val="NoSpacing"/>
        <w:jc w:val="both"/>
        <w:rPr>
          <w:rFonts w:ascii="Times New Roman" w:hAnsi="Times New Roman"/>
          <w:lang/>
        </w:rPr>
      </w:pPr>
      <w:r>
        <w:rPr>
          <w:rFonts w:ascii="Times New Roman" w:hAnsi="Times New Roman"/>
          <w:lang/>
        </w:rPr>
        <w:tab/>
        <w:t>Након тога остао је само дуг на име камате</w:t>
      </w:r>
      <w:r w:rsidR="00EB6FB8">
        <w:rPr>
          <w:rFonts w:ascii="Times New Roman" w:hAnsi="Times New Roman"/>
          <w:lang/>
        </w:rPr>
        <w:t xml:space="preserve"> у износу од 681.916,21 динара,</w:t>
      </w:r>
      <w:r>
        <w:rPr>
          <w:rFonts w:ascii="Times New Roman" w:hAnsi="Times New Roman"/>
          <w:lang/>
        </w:rPr>
        <w:t xml:space="preserve"> а што је био и укупан износ дуга , јер су сви трошкови противизвршења намирени, и све ово суд је констат</w:t>
      </w:r>
      <w:r w:rsidR="00EB6FB8">
        <w:rPr>
          <w:rFonts w:ascii="Times New Roman" w:hAnsi="Times New Roman"/>
          <w:lang/>
        </w:rPr>
        <w:t>овао у образложењу своје одлуке</w:t>
      </w:r>
      <w:r>
        <w:rPr>
          <w:rFonts w:ascii="Times New Roman" w:hAnsi="Times New Roman"/>
          <w:lang/>
        </w:rPr>
        <w:t xml:space="preserve"> 3.и.бр.4584/11 од 31.10.2013. године.</w:t>
      </w:r>
    </w:p>
    <w:p w:rsidR="00AD50EE" w:rsidRDefault="00AD50EE" w:rsidP="00AD50EE">
      <w:pPr>
        <w:pStyle w:val="NoSpacing"/>
        <w:jc w:val="both"/>
        <w:rPr>
          <w:rFonts w:ascii="Times New Roman" w:hAnsi="Times New Roman"/>
          <w:lang/>
        </w:rPr>
      </w:pPr>
    </w:p>
    <w:p w:rsidR="00AD50EE" w:rsidRDefault="00EB6FB8" w:rsidP="00AD50EE">
      <w:pPr>
        <w:pStyle w:val="NoSpacing"/>
        <w:jc w:val="both"/>
        <w:rPr>
          <w:rFonts w:ascii="Times New Roman" w:hAnsi="Times New Roman"/>
          <w:lang/>
        </w:rPr>
      </w:pPr>
      <w:r>
        <w:rPr>
          <w:rFonts w:ascii="Times New Roman" w:hAnsi="Times New Roman"/>
          <w:lang/>
        </w:rPr>
        <w:tab/>
        <w:t xml:space="preserve">Решењем </w:t>
      </w:r>
      <w:r w:rsidR="00AD50EE">
        <w:rPr>
          <w:rFonts w:ascii="Times New Roman" w:hAnsi="Times New Roman"/>
          <w:lang/>
        </w:rPr>
        <w:t>Основног суда у Нишу 2.И.бр.4584/11 од 06.05.2016. године:</w:t>
      </w:r>
    </w:p>
    <w:p w:rsidR="00AD50EE" w:rsidRDefault="00AD50EE" w:rsidP="00AD50EE">
      <w:pPr>
        <w:pStyle w:val="NoSpacing"/>
        <w:jc w:val="both"/>
        <w:rPr>
          <w:rFonts w:ascii="Times New Roman" w:hAnsi="Times New Roman"/>
          <w:lang/>
        </w:rPr>
      </w:pPr>
      <w:r>
        <w:rPr>
          <w:rFonts w:ascii="Times New Roman" w:hAnsi="Times New Roman"/>
          <w:lang/>
        </w:rPr>
        <w:tab/>
      </w:r>
      <w:r w:rsidRPr="00530F42">
        <w:rPr>
          <w:rFonts w:ascii="Times New Roman" w:hAnsi="Times New Roman"/>
          <w:b/>
          <w:lang/>
        </w:rPr>
        <w:t>ЗАКЉУЧУЈЕ СЕ</w:t>
      </w:r>
      <w:r>
        <w:rPr>
          <w:rFonts w:ascii="Times New Roman" w:hAnsi="Times New Roman"/>
          <w:lang/>
        </w:rPr>
        <w:t xml:space="preserve"> поступак извршења одређен решењем о противизвршењу Основног суда у Нишу 3.И.бр.4584/11 од 14.03.2012. године, сада списи предмета Основног суда у Нишу 2.И.бр.4584/11 </w:t>
      </w:r>
      <w:r w:rsidRPr="00EB6FB8">
        <w:rPr>
          <w:rFonts w:ascii="Times New Roman" w:hAnsi="Times New Roman"/>
          <w:b/>
          <w:lang/>
        </w:rPr>
        <w:t>УС</w:t>
      </w:r>
      <w:r w:rsidRPr="00530F42">
        <w:rPr>
          <w:rFonts w:ascii="Times New Roman" w:hAnsi="Times New Roman"/>
          <w:b/>
          <w:lang/>
        </w:rPr>
        <w:t>ЛЕД НАМИРЕЊА ИЗВРШНОГ ДУЖНИКА</w:t>
      </w:r>
      <w:r>
        <w:rPr>
          <w:rFonts w:ascii="Times New Roman" w:hAnsi="Times New Roman"/>
          <w:lang/>
        </w:rPr>
        <w:t>.</w:t>
      </w:r>
    </w:p>
    <w:p w:rsidR="00AD50EE" w:rsidRDefault="00AD50EE" w:rsidP="00AD50EE">
      <w:pPr>
        <w:pStyle w:val="NoSpacing"/>
        <w:jc w:val="both"/>
        <w:rPr>
          <w:rFonts w:ascii="Times New Roman" w:hAnsi="Times New Roman"/>
          <w:b/>
          <w:lang/>
        </w:rPr>
      </w:pPr>
      <w:r>
        <w:rPr>
          <w:rFonts w:ascii="Times New Roman" w:hAnsi="Times New Roman"/>
          <w:lang/>
        </w:rPr>
        <w:tab/>
      </w:r>
      <w:r w:rsidRPr="00DB0F01">
        <w:rPr>
          <w:rFonts w:ascii="Times New Roman" w:hAnsi="Times New Roman"/>
          <w:b/>
          <w:lang/>
        </w:rPr>
        <w:t>ОБУСТАВЉА СЕ</w:t>
      </w:r>
      <w:r w:rsidR="00EB6FB8">
        <w:rPr>
          <w:rFonts w:ascii="Times New Roman" w:hAnsi="Times New Roman"/>
          <w:lang/>
        </w:rPr>
        <w:t xml:space="preserve"> </w:t>
      </w:r>
      <w:r>
        <w:rPr>
          <w:rFonts w:ascii="Times New Roman" w:hAnsi="Times New Roman"/>
          <w:lang/>
        </w:rPr>
        <w:t xml:space="preserve">поступак извршења одређен решењем о противизвршењу Основног суда у Нишу 2.И.бр.4584/11 извршног дужника против извршног повериоца ради наплате </w:t>
      </w:r>
      <w:r w:rsidRPr="00E80CF8">
        <w:rPr>
          <w:rFonts w:ascii="Times New Roman" w:hAnsi="Times New Roman"/>
          <w:b/>
          <w:lang/>
        </w:rPr>
        <w:t>зак</w:t>
      </w:r>
      <w:r w:rsidR="00FE555E">
        <w:rPr>
          <w:rFonts w:ascii="Times New Roman" w:hAnsi="Times New Roman"/>
          <w:b/>
          <w:lang/>
        </w:rPr>
        <w:t xml:space="preserve">онске затезне камате, </w:t>
      </w:r>
      <w:r w:rsidR="00FE555E" w:rsidRPr="00FE555E">
        <w:rPr>
          <w:rFonts w:ascii="Times New Roman" w:hAnsi="Times New Roman"/>
          <w:lang/>
        </w:rPr>
        <w:t xml:space="preserve">на основу члана 79. ЗИО у вези са </w:t>
      </w:r>
      <w:r w:rsidRPr="00FE555E">
        <w:rPr>
          <w:rFonts w:ascii="Times New Roman" w:hAnsi="Times New Roman"/>
          <w:lang/>
        </w:rPr>
        <w:t>одлуком Уставног суда Р. Србије</w:t>
      </w:r>
      <w:r w:rsidR="00FE555E" w:rsidRPr="00FE555E">
        <w:rPr>
          <w:rFonts w:ascii="Times New Roman" w:hAnsi="Times New Roman"/>
          <w:lang/>
        </w:rPr>
        <w:t xml:space="preserve"> којом је </w:t>
      </w:r>
      <w:r w:rsidRPr="00FE555E">
        <w:rPr>
          <w:rFonts w:ascii="Times New Roman" w:hAnsi="Times New Roman"/>
          <w:lang/>
        </w:rPr>
        <w:t>је утврђена неуставност одредбе члана 79. став 5. закона о извршењу и обезбеђењу ( „Сл. гласник РС“, бр.31/2011) и иста је објављена у „Сл. гласнику РС“, бр.109/2013 од 11.12.2013. године</w:t>
      </w:r>
      <w:r w:rsidRPr="00B212D0">
        <w:rPr>
          <w:rFonts w:ascii="Times New Roman" w:hAnsi="Times New Roman"/>
          <w:i/>
          <w:lang/>
        </w:rPr>
        <w:t>,</w:t>
      </w:r>
      <w:r w:rsidRPr="00B212D0">
        <w:rPr>
          <w:rFonts w:ascii="Times New Roman" w:hAnsi="Times New Roman"/>
          <w:i/>
          <w:lang/>
        </w:rPr>
        <w:tab/>
      </w:r>
    </w:p>
    <w:p w:rsidR="00AD50EE" w:rsidRDefault="00AD50EE" w:rsidP="00AD50EE">
      <w:pPr>
        <w:pStyle w:val="NoSpacing"/>
        <w:jc w:val="both"/>
        <w:rPr>
          <w:rFonts w:ascii="Times New Roman" w:hAnsi="Times New Roman"/>
          <w:lang/>
        </w:rPr>
      </w:pPr>
      <w:r>
        <w:rPr>
          <w:rFonts w:ascii="Times New Roman" w:hAnsi="Times New Roman"/>
          <w:b/>
          <w:lang/>
        </w:rPr>
        <w:tab/>
      </w:r>
      <w:r w:rsidRPr="00E80CF8">
        <w:rPr>
          <w:rFonts w:ascii="Times New Roman" w:hAnsi="Times New Roman"/>
          <w:lang/>
        </w:rPr>
        <w:t>Имајући у виду напред наведено решење</w:t>
      </w:r>
      <w:r w:rsidR="00EB6FB8">
        <w:rPr>
          <w:rFonts w:ascii="Times New Roman" w:hAnsi="Times New Roman"/>
          <w:lang/>
        </w:rPr>
        <w:t>,</w:t>
      </w:r>
      <w:r w:rsidRPr="00E80CF8">
        <w:rPr>
          <w:rFonts w:ascii="Times New Roman" w:hAnsi="Times New Roman"/>
          <w:lang/>
        </w:rPr>
        <w:t xml:space="preserve"> ЈП Дирекција Гаџин Хан уплатама</w:t>
      </w:r>
      <w:r w:rsidR="00FE555E">
        <w:rPr>
          <w:rFonts w:ascii="Times New Roman" w:hAnsi="Times New Roman"/>
          <w:lang/>
        </w:rPr>
        <w:t xml:space="preserve"> Весне Живковић</w:t>
      </w:r>
      <w:r w:rsidRPr="00E80CF8">
        <w:rPr>
          <w:rFonts w:ascii="Times New Roman" w:hAnsi="Times New Roman"/>
          <w:lang/>
        </w:rPr>
        <w:t xml:space="preserve"> у укупном износу од</w:t>
      </w:r>
      <w:r w:rsidRPr="005855E4">
        <w:rPr>
          <w:rFonts w:ascii="Times New Roman" w:hAnsi="Times New Roman"/>
          <w:b/>
          <w:u w:val="single"/>
          <w:lang/>
        </w:rPr>
        <w:t>1,351.000,оо динара</w:t>
      </w:r>
      <w:r>
        <w:rPr>
          <w:rFonts w:ascii="Times New Roman" w:hAnsi="Times New Roman"/>
          <w:b/>
          <w:lang/>
        </w:rPr>
        <w:t xml:space="preserve">, намирено је </w:t>
      </w:r>
      <w:r w:rsidR="00FE555E">
        <w:rPr>
          <w:rFonts w:ascii="Times New Roman" w:hAnsi="Times New Roman"/>
          <w:b/>
          <w:lang/>
        </w:rPr>
        <w:t xml:space="preserve">потраживање ЈП Дирекције Гаџин Хан </w:t>
      </w:r>
      <w:r>
        <w:rPr>
          <w:rFonts w:ascii="Times New Roman" w:hAnsi="Times New Roman"/>
          <w:b/>
          <w:lang/>
        </w:rPr>
        <w:t xml:space="preserve">за износ главног дуга од </w:t>
      </w:r>
      <w:r w:rsidRPr="00E80CF8">
        <w:rPr>
          <w:rFonts w:ascii="Times New Roman" w:hAnsi="Times New Roman"/>
          <w:b/>
          <w:u w:val="single"/>
          <w:lang/>
        </w:rPr>
        <w:t>1,174.411,04</w:t>
      </w:r>
      <w:r>
        <w:rPr>
          <w:rFonts w:ascii="Times New Roman" w:hAnsi="Times New Roman"/>
          <w:b/>
          <w:lang/>
        </w:rPr>
        <w:t xml:space="preserve"> динара и трошкова противизвршења у износу од </w:t>
      </w:r>
      <w:r w:rsidRPr="00E80CF8">
        <w:rPr>
          <w:rFonts w:ascii="Times New Roman" w:hAnsi="Times New Roman"/>
          <w:b/>
          <w:u w:val="single"/>
          <w:lang/>
        </w:rPr>
        <w:t>43.055,оо динара</w:t>
      </w:r>
      <w:r w:rsidR="00EB6FB8">
        <w:rPr>
          <w:rFonts w:ascii="Times New Roman" w:hAnsi="Times New Roman"/>
          <w:b/>
          <w:lang/>
        </w:rPr>
        <w:t xml:space="preserve">, односно за укупан износ </w:t>
      </w:r>
      <w:r>
        <w:rPr>
          <w:rFonts w:ascii="Times New Roman" w:hAnsi="Times New Roman"/>
          <w:b/>
          <w:lang/>
        </w:rPr>
        <w:t xml:space="preserve">од 1,217.466,оо динара </w:t>
      </w:r>
      <w:r w:rsidRPr="00E80CF8">
        <w:rPr>
          <w:rFonts w:ascii="Times New Roman" w:hAnsi="Times New Roman"/>
          <w:lang/>
        </w:rPr>
        <w:t>по решењу о противизвршењу</w:t>
      </w:r>
      <w:r>
        <w:rPr>
          <w:rFonts w:ascii="Times New Roman" w:hAnsi="Times New Roman"/>
          <w:lang/>
        </w:rPr>
        <w:t>3.И.бр.4584/11 од 14.03.2012. године.</w:t>
      </w:r>
    </w:p>
    <w:p w:rsidR="00FE555E" w:rsidRDefault="00FE555E" w:rsidP="00AD50EE">
      <w:pPr>
        <w:pStyle w:val="NoSpacing"/>
        <w:jc w:val="both"/>
        <w:rPr>
          <w:rFonts w:ascii="Times New Roman" w:hAnsi="Times New Roman"/>
          <w:lang/>
        </w:rPr>
      </w:pPr>
      <w:r>
        <w:rPr>
          <w:rFonts w:ascii="Times New Roman" w:hAnsi="Times New Roman"/>
          <w:lang/>
        </w:rPr>
        <w:lastRenderedPageBreak/>
        <w:tab/>
        <w:t>Када је реч о трошковима наст</w:t>
      </w:r>
      <w:r w:rsidR="00EB6FB8">
        <w:rPr>
          <w:rFonts w:ascii="Times New Roman" w:hAnsi="Times New Roman"/>
          <w:lang/>
        </w:rPr>
        <w:t xml:space="preserve">алим у поступку противизвршења </w:t>
      </w:r>
      <w:r>
        <w:rPr>
          <w:rFonts w:ascii="Times New Roman" w:hAnsi="Times New Roman"/>
          <w:lang/>
        </w:rPr>
        <w:t xml:space="preserve">у износу од 35.000,оо динара првостепени орган је у образложењу своје одлуке правилно заузео став да ће се након доношења другостепене одлуке по приговору-жалби извршног повериоца против решења Основног суда у Нишу 2.И.бр.4584/11 од 10.02.2017. године, којим је </w:t>
      </w:r>
      <w:r w:rsidRPr="00A74576">
        <w:rPr>
          <w:rFonts w:ascii="Times New Roman" w:hAnsi="Times New Roman"/>
          <w:b/>
          <w:lang/>
        </w:rPr>
        <w:t>о</w:t>
      </w:r>
      <w:r w:rsidR="00EB6FB8">
        <w:rPr>
          <w:rFonts w:ascii="Times New Roman" w:hAnsi="Times New Roman"/>
          <w:b/>
          <w:lang/>
        </w:rPr>
        <w:t>д</w:t>
      </w:r>
      <w:r w:rsidRPr="00A74576">
        <w:rPr>
          <w:rFonts w:ascii="Times New Roman" w:hAnsi="Times New Roman"/>
          <w:b/>
          <w:lang/>
        </w:rPr>
        <w:t>бачен</w:t>
      </w:r>
      <w:r>
        <w:rPr>
          <w:rFonts w:ascii="Times New Roman" w:hAnsi="Times New Roman"/>
          <w:lang/>
        </w:rPr>
        <w:t xml:space="preserve"> захтев пуномоћника извршног повериоца адв. Александре Благојевић из Ниша за наплату трошкова састављања образложених поднесак у износу од 11.250,оо динара као неблаговремен, евентуално донети посебна одлука у складу са другостепеном одлуком.</w:t>
      </w:r>
    </w:p>
    <w:p w:rsidR="00FE555E" w:rsidRDefault="00FE555E" w:rsidP="00AD50EE">
      <w:pPr>
        <w:pStyle w:val="NoSpacing"/>
        <w:jc w:val="both"/>
        <w:rPr>
          <w:rFonts w:ascii="Times New Roman" w:hAnsi="Times New Roman"/>
          <w:lang/>
        </w:rPr>
      </w:pPr>
      <w:r>
        <w:rPr>
          <w:rFonts w:ascii="Times New Roman" w:hAnsi="Times New Roman"/>
          <w:lang/>
        </w:rPr>
        <w:tab/>
        <w:t>Одлуком Основног суда у Нишу 2</w:t>
      </w:r>
      <w:r w:rsidR="00F6749C">
        <w:rPr>
          <w:rFonts w:ascii="Times New Roman" w:hAnsi="Times New Roman"/>
          <w:lang/>
        </w:rPr>
        <w:t>.ИПВ ( И)-113/17 од 27.03.2017</w:t>
      </w:r>
      <w:r w:rsidR="00EB6FB8">
        <w:rPr>
          <w:rFonts w:ascii="Times New Roman" w:hAnsi="Times New Roman"/>
          <w:lang/>
        </w:rPr>
        <w:t xml:space="preserve">. године УКИДА СЕ </w:t>
      </w:r>
      <w:r w:rsidR="00F6749C">
        <w:rPr>
          <w:rFonts w:ascii="Times New Roman" w:hAnsi="Times New Roman"/>
          <w:lang/>
        </w:rPr>
        <w:t>решење Основног суда у Нишу 2.и.бр.4584/11 од 10.02.2017. године у првом ставу диспозитива и предмет враћа суду на поновно одлучивање, док се у другом ставу диспозитива решење потврђује.</w:t>
      </w:r>
    </w:p>
    <w:p w:rsidR="00F6749C" w:rsidRDefault="00F6749C" w:rsidP="00AD50EE">
      <w:pPr>
        <w:pStyle w:val="NoSpacing"/>
        <w:jc w:val="both"/>
        <w:rPr>
          <w:rFonts w:ascii="Times New Roman" w:hAnsi="Times New Roman"/>
          <w:lang/>
        </w:rPr>
      </w:pPr>
      <w:r>
        <w:rPr>
          <w:rFonts w:ascii="Times New Roman" w:hAnsi="Times New Roman"/>
          <w:lang/>
        </w:rPr>
        <w:tab/>
        <w:t>На ованј начин правноснажно је одлучено у погледу трошкова Весне Живковић насталих у поступку противизвршења јер је њен захтев за накнаду трошкова правноснажно одбачен</w:t>
      </w:r>
      <w:r w:rsidR="00790141">
        <w:rPr>
          <w:rFonts w:ascii="Times New Roman" w:hAnsi="Times New Roman"/>
          <w:lang/>
        </w:rPr>
        <w:t xml:space="preserve"> као НЕБЛАГОВРЕМЕН</w:t>
      </w:r>
      <w:r>
        <w:rPr>
          <w:rFonts w:ascii="Times New Roman" w:hAnsi="Times New Roman"/>
          <w:lang/>
        </w:rPr>
        <w:t>.</w:t>
      </w:r>
    </w:p>
    <w:p w:rsidR="00F6749C" w:rsidRDefault="00790141" w:rsidP="00AD50EE">
      <w:pPr>
        <w:pStyle w:val="NoSpacing"/>
        <w:jc w:val="both"/>
        <w:rPr>
          <w:rFonts w:ascii="Times New Roman" w:hAnsi="Times New Roman"/>
          <w:lang/>
        </w:rPr>
      </w:pPr>
      <w:r>
        <w:rPr>
          <w:rFonts w:ascii="Times New Roman" w:hAnsi="Times New Roman"/>
          <w:lang/>
        </w:rPr>
        <w:tab/>
        <w:t>Суд треба да одлучи о трошковима ЈП Дирекција Гаџин Хан.</w:t>
      </w:r>
    </w:p>
    <w:p w:rsidR="00790141" w:rsidRDefault="00790141" w:rsidP="00AD50EE">
      <w:pPr>
        <w:pStyle w:val="NoSpacing"/>
        <w:jc w:val="both"/>
        <w:rPr>
          <w:rFonts w:ascii="Times New Roman" w:hAnsi="Times New Roman"/>
          <w:lang/>
        </w:rPr>
      </w:pPr>
      <w:r>
        <w:rPr>
          <w:rFonts w:ascii="Times New Roman" w:hAnsi="Times New Roman"/>
          <w:lang/>
        </w:rPr>
        <w:tab/>
        <w:t xml:space="preserve">Како је и сам првостепени орган навео да ће евентуално донети нову одлуку зависно од одлуке другостпеног суда о трошковима поступка, те како је након доношења другостпене одлуке потребно да првостепени суд поново одлучи само о трошковима ЈП Дирекција Гаџин Хан, иста ће након правноснажне одлуке суда о трошковима ЈП Дирекције Гаџин Хан у складу са одлуком евентуално донети посебну нову одлуку. </w:t>
      </w:r>
    </w:p>
    <w:p w:rsidR="00FE555E" w:rsidRDefault="00790141" w:rsidP="00AD50EE">
      <w:pPr>
        <w:pStyle w:val="NoSpacing"/>
        <w:jc w:val="both"/>
        <w:rPr>
          <w:rFonts w:ascii="Times New Roman" w:hAnsi="Times New Roman"/>
          <w:lang/>
        </w:rPr>
      </w:pPr>
      <w:r>
        <w:rPr>
          <w:rFonts w:ascii="Times New Roman" w:hAnsi="Times New Roman"/>
          <w:lang/>
        </w:rPr>
        <w:tab/>
        <w:t>Правилно је ЈП Дирекција Гаџин Хан учинила неспорним износ од 98.534,оо динара у овом тренутку и стадијуму поступка пред судом за одлучивање о трошковима насталим у поступку противизвршења, и одлука је у складу са начелом економично</w:t>
      </w:r>
      <w:r w:rsidR="00963DE4">
        <w:rPr>
          <w:rFonts w:ascii="Times New Roman" w:hAnsi="Times New Roman"/>
          <w:lang/>
        </w:rPr>
        <w:t>сти поступка и ово решење је и целисходно јер се њиме решавају односи у вези са примљеним уплатама без судског поступка и стварања даљих судских трошкова.</w:t>
      </w:r>
      <w:bookmarkStart w:id="3" w:name="_GoBack"/>
      <w:bookmarkEnd w:id="3"/>
    </w:p>
    <w:p w:rsidR="00B5281D" w:rsidRDefault="00B5281D" w:rsidP="00AD50EE">
      <w:pPr>
        <w:pStyle w:val="NoSpacing"/>
        <w:jc w:val="both"/>
        <w:rPr>
          <w:rFonts w:ascii="Times New Roman" w:hAnsi="Times New Roman"/>
          <w:lang/>
        </w:rPr>
      </w:pPr>
      <w:r>
        <w:rPr>
          <w:rFonts w:ascii="Times New Roman" w:hAnsi="Times New Roman"/>
          <w:lang/>
        </w:rPr>
        <w:tab/>
        <w:t>Ово стога што је решењем Основног суда у Нишу 2.И.бр.4584/11 од 06.05.2016. го</w:t>
      </w:r>
      <w:r w:rsidR="00EB6FB8">
        <w:rPr>
          <w:rFonts w:ascii="Times New Roman" w:hAnsi="Times New Roman"/>
          <w:lang/>
        </w:rPr>
        <w:t>дине закључен поступак извршења</w:t>
      </w:r>
      <w:r>
        <w:rPr>
          <w:rFonts w:ascii="Times New Roman" w:hAnsi="Times New Roman"/>
          <w:lang/>
        </w:rPr>
        <w:t xml:space="preserve"> одређен решењем о противизвршењу Основног суда у Нишу 3.И.бр</w:t>
      </w:r>
      <w:r w:rsidR="00EB6FB8">
        <w:rPr>
          <w:rFonts w:ascii="Times New Roman" w:hAnsi="Times New Roman"/>
          <w:lang/>
        </w:rPr>
        <w:t xml:space="preserve">.4584/11 од 14.03.2012. године </w:t>
      </w:r>
      <w:r>
        <w:rPr>
          <w:rFonts w:ascii="Times New Roman" w:hAnsi="Times New Roman"/>
          <w:lang/>
        </w:rPr>
        <w:t xml:space="preserve">сада списи 2.И.бр.4584/11 УСЛЕД НАМИРЕЊА ИЗВРШНОГ </w:t>
      </w:r>
      <w:r w:rsidR="00EB6FB8">
        <w:rPr>
          <w:rFonts w:ascii="Times New Roman" w:hAnsi="Times New Roman"/>
          <w:lang/>
        </w:rPr>
        <w:t>ДУЖНИКА</w:t>
      </w:r>
      <w:r>
        <w:rPr>
          <w:rFonts w:ascii="Times New Roman" w:hAnsi="Times New Roman"/>
          <w:lang/>
        </w:rPr>
        <w:t xml:space="preserve"> на име главног дуга у износу од 1,174.411,04 динара и </w:t>
      </w:r>
      <w:r w:rsidR="00EB6FB8">
        <w:rPr>
          <w:rFonts w:ascii="Times New Roman" w:hAnsi="Times New Roman"/>
          <w:lang/>
        </w:rPr>
        <w:t>на име трошкова протиовизвршења од 43.055,оо динара</w:t>
      </w:r>
      <w:r>
        <w:rPr>
          <w:rFonts w:ascii="Times New Roman" w:hAnsi="Times New Roman"/>
          <w:lang/>
        </w:rPr>
        <w:t xml:space="preserve"> и ОБУСТАВЉЕН поступак извршења ради наплате законске затезне камате.</w:t>
      </w:r>
    </w:p>
    <w:p w:rsidR="00B5281D" w:rsidRDefault="00B5281D" w:rsidP="00AD50EE">
      <w:pPr>
        <w:pStyle w:val="NoSpacing"/>
        <w:jc w:val="both"/>
        <w:rPr>
          <w:rFonts w:ascii="Times New Roman" w:hAnsi="Times New Roman"/>
          <w:lang/>
        </w:rPr>
      </w:pPr>
      <w:r>
        <w:rPr>
          <w:rFonts w:ascii="Times New Roman" w:hAnsi="Times New Roman"/>
          <w:lang/>
        </w:rPr>
        <w:tab/>
        <w:t>Закономо извршењу и обезбеђењу прописано је:</w:t>
      </w:r>
    </w:p>
    <w:p w:rsidR="00560FD4" w:rsidRDefault="00560FD4" w:rsidP="00AD50EE">
      <w:pPr>
        <w:pStyle w:val="NoSpacing"/>
        <w:jc w:val="both"/>
        <w:rPr>
          <w:rFonts w:ascii="Times New Roman" w:hAnsi="Times New Roman"/>
          <w:i/>
          <w:lang/>
        </w:rPr>
      </w:pPr>
      <w:r>
        <w:rPr>
          <w:rFonts w:ascii="Times New Roman" w:hAnsi="Times New Roman"/>
          <w:lang/>
        </w:rPr>
        <w:tab/>
        <w:t xml:space="preserve">члан 113 став 1.: </w:t>
      </w:r>
      <w:r w:rsidR="00EB6FB8">
        <w:rPr>
          <w:rFonts w:ascii="Times New Roman" w:hAnsi="Times New Roman"/>
          <w:i/>
          <w:lang/>
        </w:rPr>
        <w:t>„</w:t>
      </w:r>
      <w:r>
        <w:rPr>
          <w:rFonts w:ascii="Times New Roman" w:hAnsi="Times New Roman"/>
          <w:i/>
          <w:lang/>
        </w:rPr>
        <w:t xml:space="preserve">Извршни дужник може, када је извршење већ окончано, поднети суду предлог за противизвршење“. </w:t>
      </w:r>
    </w:p>
    <w:p w:rsidR="00B5281D" w:rsidRDefault="00560FD4" w:rsidP="00AD50EE">
      <w:pPr>
        <w:pStyle w:val="NoSpacing"/>
        <w:jc w:val="both"/>
        <w:rPr>
          <w:rFonts w:ascii="Times New Roman" w:hAnsi="Times New Roman"/>
          <w:lang/>
        </w:rPr>
      </w:pPr>
      <w:r>
        <w:rPr>
          <w:rFonts w:ascii="Times New Roman" w:hAnsi="Times New Roman"/>
          <w:i/>
          <w:lang/>
        </w:rPr>
        <w:tab/>
      </w:r>
      <w:r w:rsidR="00EB6FB8">
        <w:rPr>
          <w:rFonts w:ascii="Times New Roman" w:hAnsi="Times New Roman"/>
          <w:lang/>
        </w:rPr>
        <w:t>члан 115. став 1. тачка</w:t>
      </w:r>
      <w:r>
        <w:rPr>
          <w:rFonts w:ascii="Times New Roman" w:hAnsi="Times New Roman"/>
          <w:lang/>
        </w:rPr>
        <w:t xml:space="preserve">: „ </w:t>
      </w:r>
      <w:r>
        <w:rPr>
          <w:rFonts w:ascii="Times New Roman" w:hAnsi="Times New Roman"/>
          <w:i/>
          <w:lang/>
        </w:rPr>
        <w:t>Предлог за противизвршење подноси се ако је: извршни поверилац примио више од свог потраживања или ако при извршењу на заради и другим сталним новчаним</w:t>
      </w:r>
      <w:r w:rsidR="00EB6FB8">
        <w:rPr>
          <w:rFonts w:ascii="Times New Roman" w:hAnsi="Times New Roman"/>
          <w:i/>
          <w:lang/>
        </w:rPr>
        <w:t xml:space="preserve"> </w:t>
      </w:r>
      <w:r>
        <w:rPr>
          <w:rFonts w:ascii="Times New Roman" w:hAnsi="Times New Roman"/>
          <w:i/>
          <w:lang/>
        </w:rPr>
        <w:t xml:space="preserve">примањима нису поштоване одредбе о ограничењу извршења-у року од 30 дана од окончања извршног поступка“. </w:t>
      </w:r>
    </w:p>
    <w:p w:rsidR="00560FD4" w:rsidRDefault="00B5281D" w:rsidP="00AD50EE">
      <w:pPr>
        <w:pStyle w:val="NoSpacing"/>
        <w:jc w:val="both"/>
        <w:rPr>
          <w:rFonts w:ascii="Times New Roman" w:hAnsi="Times New Roman"/>
          <w:lang/>
        </w:rPr>
      </w:pPr>
      <w:bookmarkStart w:id="4" w:name="str_110"/>
      <w:bookmarkStart w:id="5" w:name="str_112"/>
      <w:bookmarkEnd w:id="4"/>
      <w:bookmarkEnd w:id="5"/>
      <w:r>
        <w:rPr>
          <w:rFonts w:ascii="Times New Roman" w:hAnsi="Times New Roman"/>
          <w:lang/>
        </w:rPr>
        <w:tab/>
        <w:t>Поднос</w:t>
      </w:r>
      <w:r w:rsidR="00560FD4">
        <w:rPr>
          <w:rFonts w:ascii="Times New Roman" w:hAnsi="Times New Roman"/>
          <w:lang/>
        </w:rPr>
        <w:t>илац жалбе Весна Живковић није пок</w:t>
      </w:r>
      <w:r w:rsidR="00EB6FB8">
        <w:rPr>
          <w:rFonts w:ascii="Times New Roman" w:hAnsi="Times New Roman"/>
          <w:lang/>
        </w:rPr>
        <w:t xml:space="preserve">ренула поступак противизвршења </w:t>
      </w:r>
      <w:r w:rsidR="00560FD4">
        <w:rPr>
          <w:rFonts w:ascii="Times New Roman" w:hAnsi="Times New Roman"/>
          <w:lang/>
        </w:rPr>
        <w:t>за износ за који сматра да је ЈП Дирекција Гаџин Хан више примила од свог потраживања.</w:t>
      </w:r>
    </w:p>
    <w:p w:rsidR="00B5281D" w:rsidRDefault="00560FD4" w:rsidP="00AD50EE">
      <w:pPr>
        <w:pStyle w:val="NoSpacing"/>
        <w:jc w:val="both"/>
        <w:rPr>
          <w:rFonts w:ascii="Times New Roman" w:hAnsi="Times New Roman"/>
          <w:lang/>
        </w:rPr>
      </w:pPr>
      <w:r>
        <w:rPr>
          <w:rFonts w:ascii="Times New Roman" w:hAnsi="Times New Roman"/>
          <w:lang/>
        </w:rPr>
        <w:tab/>
        <w:t>По протеку</w:t>
      </w:r>
      <w:r w:rsidR="00EB6FB8">
        <w:rPr>
          <w:rFonts w:ascii="Times New Roman" w:hAnsi="Times New Roman"/>
          <w:lang/>
        </w:rPr>
        <w:t xml:space="preserve"> </w:t>
      </w:r>
      <w:r>
        <w:rPr>
          <w:rFonts w:ascii="Times New Roman" w:hAnsi="Times New Roman"/>
          <w:lang/>
        </w:rPr>
        <w:t>овог рока Весна Живковић</w:t>
      </w:r>
      <w:r w:rsidR="00EB6FB8">
        <w:rPr>
          <w:rFonts w:ascii="Times New Roman" w:hAnsi="Times New Roman"/>
          <w:lang/>
        </w:rPr>
        <w:t xml:space="preserve"> </w:t>
      </w:r>
      <w:r>
        <w:rPr>
          <w:rFonts w:ascii="Times New Roman" w:hAnsi="Times New Roman"/>
          <w:lang/>
        </w:rPr>
        <w:t>може једино у парничном поступку износ који потражује на име више уплаћеног остваривати по правилима неоснованог обогаћења.</w:t>
      </w:r>
    </w:p>
    <w:p w:rsidR="00963DE4" w:rsidRDefault="00963DE4" w:rsidP="00963DE4">
      <w:pPr>
        <w:pStyle w:val="NoSpacing"/>
        <w:jc w:val="both"/>
        <w:rPr>
          <w:rFonts w:ascii="Times New Roman" w:hAnsi="Times New Roman"/>
          <w:lang/>
        </w:rPr>
      </w:pPr>
      <w:r>
        <w:rPr>
          <w:rFonts w:ascii="Times New Roman" w:hAnsi="Times New Roman"/>
          <w:lang/>
        </w:rPr>
        <w:tab/>
      </w:r>
      <w:r w:rsidRPr="00963DE4">
        <w:rPr>
          <w:rFonts w:ascii="Times New Roman" w:hAnsi="Times New Roman"/>
          <w:b/>
          <w:lang/>
        </w:rPr>
        <w:t>Закономо облигационим односима</w:t>
      </w:r>
      <w:r>
        <w:rPr>
          <w:rFonts w:ascii="Times New Roman" w:hAnsi="Times New Roman"/>
          <w:lang/>
        </w:rPr>
        <w:t xml:space="preserve"> одредбама члана 210</w:t>
      </w:r>
      <w:r w:rsidR="00EB6FB8">
        <w:rPr>
          <w:rFonts w:ascii="Times New Roman" w:hAnsi="Times New Roman"/>
          <w:lang/>
        </w:rPr>
        <w:t>.</w:t>
      </w:r>
      <w:r>
        <w:rPr>
          <w:rFonts w:ascii="Times New Roman" w:hAnsi="Times New Roman"/>
          <w:lang/>
        </w:rPr>
        <w:t xml:space="preserve"> прописано је:</w:t>
      </w:r>
    </w:p>
    <w:p w:rsidR="00963DE4" w:rsidRDefault="00963DE4" w:rsidP="00963DE4">
      <w:pPr>
        <w:pStyle w:val="NoSpacing"/>
        <w:jc w:val="both"/>
        <w:rPr>
          <w:rFonts w:ascii="Times New Roman" w:hAnsi="Times New Roman"/>
          <w:i/>
          <w:lang/>
        </w:rPr>
      </w:pPr>
      <w:r>
        <w:rPr>
          <w:rFonts w:ascii="Times New Roman" w:hAnsi="Times New Roman"/>
          <w:lang/>
        </w:rPr>
        <w:t xml:space="preserve">„ </w:t>
      </w:r>
      <w:r>
        <w:rPr>
          <w:rFonts w:ascii="Times New Roman" w:hAnsi="Times New Roman"/>
          <w:i/>
          <w:lang/>
        </w:rPr>
        <w:t>Кад је неки део имовине једног лица прешао на билокоји начин у имовину неког другог лица, а тај прелаз нема свој основ у неком правном послу или закону, стицалац је дужан да га врати, а кад то није могуће-да накнади вредност постигнутих користи.</w:t>
      </w:r>
    </w:p>
    <w:p w:rsidR="00B5281D" w:rsidRDefault="00963DE4" w:rsidP="00AD50EE">
      <w:pPr>
        <w:pStyle w:val="NoSpacing"/>
        <w:jc w:val="both"/>
        <w:rPr>
          <w:rFonts w:ascii="Times New Roman" w:hAnsi="Times New Roman"/>
          <w:lang/>
        </w:rPr>
      </w:pPr>
      <w:r>
        <w:rPr>
          <w:rFonts w:ascii="Times New Roman" w:hAnsi="Times New Roman"/>
          <w:i/>
          <w:lang/>
        </w:rPr>
        <w:t>Обавеза враћања, одноно накнеде вредности настаје и кад се нешто прими с обзиром на основ који јекасније отпао“.</w:t>
      </w:r>
    </w:p>
    <w:p w:rsidR="00790141" w:rsidRDefault="00790141" w:rsidP="00AD50EE">
      <w:pPr>
        <w:pStyle w:val="NoSpacing"/>
        <w:jc w:val="both"/>
        <w:rPr>
          <w:rFonts w:ascii="Times New Roman" w:hAnsi="Times New Roman"/>
          <w:lang/>
        </w:rPr>
      </w:pPr>
      <w:r>
        <w:rPr>
          <w:rFonts w:ascii="Times New Roman" w:hAnsi="Times New Roman"/>
          <w:lang/>
        </w:rPr>
        <w:tab/>
      </w:r>
      <w:r w:rsidR="00E35129">
        <w:rPr>
          <w:rFonts w:ascii="Times New Roman" w:hAnsi="Times New Roman"/>
          <w:lang/>
        </w:rPr>
        <w:t>Како је посту</w:t>
      </w:r>
      <w:r w:rsidR="00EB6FB8">
        <w:rPr>
          <w:rFonts w:ascii="Times New Roman" w:hAnsi="Times New Roman"/>
          <w:lang/>
        </w:rPr>
        <w:t>пак пред ЈП Дирекција Гаџин Хан</w:t>
      </w:r>
      <w:r w:rsidR="00E35129">
        <w:rPr>
          <w:rFonts w:ascii="Times New Roman" w:hAnsi="Times New Roman"/>
          <w:lang/>
        </w:rPr>
        <w:t>, који је решењу претходио правилно спроведен и решење правилно и на закону засновано, а жалба неоснована, у</w:t>
      </w:r>
      <w:r w:rsidR="00E70DD2">
        <w:rPr>
          <w:rFonts w:ascii="Times New Roman" w:hAnsi="Times New Roman"/>
          <w:lang/>
        </w:rPr>
        <w:t xml:space="preserve"> складу са овлашћењима из члана </w:t>
      </w:r>
      <w:r w:rsidR="00E35129">
        <w:rPr>
          <w:rFonts w:ascii="Times New Roman" w:hAnsi="Times New Roman"/>
          <w:lang/>
        </w:rPr>
        <w:t>230</w:t>
      </w:r>
      <w:r w:rsidR="00AB385C">
        <w:rPr>
          <w:rFonts w:ascii="Times New Roman" w:hAnsi="Times New Roman"/>
          <w:lang/>
        </w:rPr>
        <w:t>.</w:t>
      </w:r>
      <w:r w:rsidR="00E35129">
        <w:rPr>
          <w:rFonts w:ascii="Times New Roman" w:hAnsi="Times New Roman"/>
          <w:lang/>
        </w:rPr>
        <w:t xml:space="preserve"> став 1. Закона о општем управном поступку ( „Службени лист СРЈ, бр.33/97 и 31/2001 и „Службени гласник РС“, бр.30/2010) у вези са чланом 213</w:t>
      </w:r>
      <w:r w:rsidR="00AB385C">
        <w:rPr>
          <w:rFonts w:ascii="Times New Roman" w:hAnsi="Times New Roman"/>
          <w:lang/>
        </w:rPr>
        <w:t>.</w:t>
      </w:r>
      <w:r w:rsidR="00E35129">
        <w:rPr>
          <w:rFonts w:ascii="Times New Roman" w:hAnsi="Times New Roman"/>
          <w:lang/>
        </w:rPr>
        <w:t xml:space="preserve"> став 1. Закона о </w:t>
      </w:r>
      <w:r w:rsidR="00E35129">
        <w:rPr>
          <w:rFonts w:ascii="Times New Roman" w:hAnsi="Times New Roman"/>
          <w:lang/>
        </w:rPr>
        <w:lastRenderedPageBreak/>
        <w:t>општем управном поступку („Службени гласник РС“, бр.18/2016)</w:t>
      </w:r>
      <w:r w:rsidR="00963DE4">
        <w:rPr>
          <w:rFonts w:ascii="Times New Roman" w:hAnsi="Times New Roman"/>
          <w:lang/>
        </w:rPr>
        <w:t>, на основу наведених одредаба закона донета је одлука као у изреци.</w:t>
      </w:r>
    </w:p>
    <w:p w:rsidR="001B39E8" w:rsidRPr="00BC7290" w:rsidRDefault="001B39E8" w:rsidP="001B39E8">
      <w:pPr>
        <w:pStyle w:val="normal0"/>
        <w:ind w:firstLine="720"/>
        <w:jc w:val="both"/>
        <w:rPr>
          <w:rFonts w:ascii="Times New Roman" w:hAnsi="Times New Roman"/>
        </w:rPr>
      </w:pPr>
      <w:r w:rsidRPr="00BC7290">
        <w:rPr>
          <w:rFonts w:ascii="Times New Roman" w:hAnsi="Times New Roman"/>
        </w:rPr>
        <w:t>Против овог решења може се покренути управни спор у року од 30 дана од дана пријема решења.</w:t>
      </w:r>
    </w:p>
    <w:p w:rsidR="001B39E8" w:rsidRPr="00BC7290" w:rsidRDefault="001B39E8" w:rsidP="001B39E8">
      <w:pPr>
        <w:pStyle w:val="NoSpacing"/>
        <w:jc w:val="both"/>
        <w:rPr>
          <w:rFonts w:ascii="Times New Roman" w:hAnsi="Times New Roman"/>
        </w:rPr>
      </w:pPr>
    </w:p>
    <w:p w:rsidR="001B39E8" w:rsidRPr="00BC7290" w:rsidRDefault="001B39E8" w:rsidP="001B39E8">
      <w:pPr>
        <w:pStyle w:val="NoSpacing"/>
        <w:jc w:val="both"/>
        <w:rPr>
          <w:rFonts w:ascii="Times New Roman" w:hAnsi="Times New Roman"/>
        </w:rPr>
      </w:pPr>
      <w:r w:rsidRPr="00BC7290">
        <w:rPr>
          <w:rFonts w:ascii="Times New Roman" w:hAnsi="Times New Roman"/>
        </w:rPr>
        <w:t>број:</w:t>
      </w:r>
      <w:r w:rsidRPr="00BC7290">
        <w:rPr>
          <w:rFonts w:ascii="Times New Roman" w:hAnsi="Times New Roman"/>
          <w:lang w:val="sr-Cyrl-CS"/>
        </w:rPr>
        <w:t>06-</w:t>
      </w:r>
      <w:r>
        <w:rPr>
          <w:rFonts w:ascii="Times New Roman" w:hAnsi="Times New Roman"/>
          <w:lang w:val="sr-Cyrl-CS"/>
        </w:rPr>
        <w:t>227/17</w:t>
      </w:r>
      <w:r w:rsidRPr="00BC7290">
        <w:rPr>
          <w:rFonts w:ascii="Times New Roman" w:hAnsi="Times New Roman"/>
          <w:lang w:val="sr-Cyrl-CS"/>
        </w:rPr>
        <w:t>-</w:t>
      </w:r>
      <w:r w:rsidRPr="00BC7290">
        <w:rPr>
          <w:rFonts w:ascii="Times New Roman" w:hAnsi="Times New Roman"/>
          <w:lang w:val="sr-Latn-CS"/>
        </w:rPr>
        <w:t>III</w:t>
      </w:r>
      <w:r w:rsidRPr="00BC7290">
        <w:rPr>
          <w:rFonts w:ascii="Times New Roman" w:hAnsi="Times New Roman"/>
        </w:rPr>
        <w:tab/>
      </w:r>
      <w:r w:rsidRPr="00BC7290">
        <w:rPr>
          <w:rFonts w:ascii="Times New Roman" w:hAnsi="Times New Roman"/>
        </w:rPr>
        <w:tab/>
      </w:r>
      <w:r w:rsidRPr="00BC7290">
        <w:rPr>
          <w:rFonts w:ascii="Times New Roman" w:hAnsi="Times New Roman"/>
        </w:rPr>
        <w:tab/>
      </w:r>
      <w:r w:rsidRPr="00BC7290">
        <w:rPr>
          <w:rFonts w:ascii="Times New Roman" w:hAnsi="Times New Roman"/>
        </w:rPr>
        <w:tab/>
      </w:r>
      <w:r w:rsidRPr="00BC7290">
        <w:rPr>
          <w:rFonts w:ascii="Times New Roman" w:hAnsi="Times New Roman"/>
        </w:rPr>
        <w:tab/>
      </w:r>
      <w:r w:rsidRPr="00BC7290">
        <w:rPr>
          <w:rFonts w:ascii="Times New Roman" w:hAnsi="Times New Roman"/>
        </w:rPr>
        <w:tab/>
      </w:r>
      <w:r w:rsidRPr="00BC7290">
        <w:rPr>
          <w:rFonts w:ascii="Times New Roman" w:hAnsi="Times New Roman"/>
        </w:rPr>
        <w:tab/>
      </w:r>
      <w:r w:rsidRPr="00BC7290">
        <w:rPr>
          <w:rFonts w:ascii="Times New Roman" w:hAnsi="Times New Roman"/>
        </w:rPr>
        <w:tab/>
      </w:r>
    </w:p>
    <w:p w:rsidR="001B39E8" w:rsidRPr="00BC7290" w:rsidRDefault="001B39E8" w:rsidP="001B39E8">
      <w:pPr>
        <w:pStyle w:val="NoSpacing"/>
        <w:jc w:val="both"/>
        <w:rPr>
          <w:rFonts w:ascii="Times New Roman" w:hAnsi="Times New Roman"/>
        </w:rPr>
      </w:pPr>
      <w:r w:rsidRPr="00BC7290">
        <w:rPr>
          <w:rFonts w:ascii="Times New Roman" w:hAnsi="Times New Roman"/>
        </w:rPr>
        <w:t>У</w:t>
      </w:r>
      <w:r w:rsidR="00AB385C">
        <w:rPr>
          <w:rFonts w:ascii="Times New Roman" w:hAnsi="Times New Roman"/>
        </w:rPr>
        <w:t xml:space="preserve"> Гаџином Хану дана</w:t>
      </w:r>
      <w:r w:rsidR="00AB385C">
        <w:rPr>
          <w:rFonts w:ascii="Times New Roman" w:hAnsi="Times New Roman"/>
          <w:lang/>
        </w:rPr>
        <w:t>: 05.10.</w:t>
      </w:r>
      <w:r>
        <w:rPr>
          <w:rFonts w:ascii="Times New Roman" w:hAnsi="Times New Roman"/>
        </w:rPr>
        <w:t>2017</w:t>
      </w:r>
      <w:r w:rsidRPr="00BC7290">
        <w:rPr>
          <w:rFonts w:ascii="Times New Roman" w:hAnsi="Times New Roman"/>
        </w:rPr>
        <w:t>. године</w:t>
      </w:r>
      <w:r w:rsidRPr="00BC7290">
        <w:rPr>
          <w:rFonts w:ascii="Times New Roman" w:hAnsi="Times New Roman"/>
        </w:rPr>
        <w:tab/>
      </w:r>
    </w:p>
    <w:p w:rsidR="001B39E8" w:rsidRPr="00BC7290" w:rsidRDefault="001B39E8" w:rsidP="001B39E8">
      <w:pPr>
        <w:pStyle w:val="NoSpacing"/>
        <w:jc w:val="both"/>
        <w:rPr>
          <w:rFonts w:ascii="Times New Roman" w:hAnsi="Times New Roman"/>
        </w:rPr>
      </w:pPr>
    </w:p>
    <w:p w:rsidR="001B39E8" w:rsidRPr="00BC7290" w:rsidRDefault="001B39E8" w:rsidP="001B39E8">
      <w:pPr>
        <w:pStyle w:val="NoSpacing"/>
        <w:jc w:val="center"/>
        <w:rPr>
          <w:rFonts w:ascii="Times New Roman" w:hAnsi="Times New Roman"/>
          <w:b/>
          <w:lang w:val="sr-Cyrl-CS"/>
        </w:rPr>
      </w:pPr>
      <w:r w:rsidRPr="00BC7290">
        <w:rPr>
          <w:rFonts w:ascii="Times New Roman" w:hAnsi="Times New Roman"/>
          <w:b/>
          <w:lang w:val="sr-Cyrl-CS"/>
        </w:rPr>
        <w:t>ОПШТИНСКО ВЕЋЕ ОПШТИНЕ ГАЏИН ХАН</w:t>
      </w:r>
    </w:p>
    <w:p w:rsidR="001B39E8" w:rsidRPr="00BC7290" w:rsidRDefault="001B39E8" w:rsidP="001B39E8">
      <w:pPr>
        <w:pStyle w:val="NoSpacing"/>
        <w:ind w:left="5760" w:firstLine="720"/>
        <w:jc w:val="both"/>
        <w:rPr>
          <w:rFonts w:ascii="Times New Roman" w:hAnsi="Times New Roman"/>
          <w:lang w:val="sr-Cyrl-CS"/>
        </w:rPr>
      </w:pPr>
    </w:p>
    <w:p w:rsidR="001B39E8" w:rsidRPr="00BC7290" w:rsidRDefault="001B39E8" w:rsidP="001B39E8">
      <w:pPr>
        <w:pStyle w:val="NoSpacing"/>
        <w:ind w:left="5760" w:firstLine="720"/>
        <w:jc w:val="both"/>
        <w:rPr>
          <w:rFonts w:ascii="Times New Roman" w:hAnsi="Times New Roman"/>
          <w:lang w:val="sr-Cyrl-CS"/>
        </w:rPr>
      </w:pPr>
      <w:r w:rsidRPr="00BC7290">
        <w:rPr>
          <w:rFonts w:ascii="Times New Roman" w:hAnsi="Times New Roman"/>
          <w:lang w:val="sr-Cyrl-CS"/>
        </w:rPr>
        <w:tab/>
        <w:t>ПРЕДСЕДНИК</w:t>
      </w:r>
    </w:p>
    <w:p w:rsidR="001B39E8" w:rsidRPr="00BC7290" w:rsidRDefault="001B39E8" w:rsidP="001B39E8">
      <w:pPr>
        <w:pStyle w:val="NoSpacing"/>
        <w:ind w:left="7200"/>
        <w:jc w:val="both"/>
        <w:rPr>
          <w:rFonts w:ascii="Times New Roman" w:hAnsi="Times New Roman"/>
        </w:rPr>
      </w:pPr>
      <w:r w:rsidRPr="00BC7290">
        <w:rPr>
          <w:rFonts w:ascii="Times New Roman" w:hAnsi="Times New Roman"/>
        </w:rPr>
        <w:t>Саша Ђорђевић</w:t>
      </w:r>
    </w:p>
    <w:p w:rsidR="001B39E8" w:rsidRPr="00BC7290" w:rsidRDefault="001B39E8" w:rsidP="001B39E8">
      <w:pPr>
        <w:pStyle w:val="NoSpacing"/>
        <w:ind w:firstLine="720"/>
        <w:jc w:val="center"/>
        <w:rPr>
          <w:rFonts w:ascii="Times New Roman" w:hAnsi="Times New Roman"/>
        </w:rPr>
      </w:pPr>
    </w:p>
    <w:p w:rsidR="001B39E8" w:rsidRPr="00BC7290" w:rsidRDefault="001B39E8" w:rsidP="001B39E8">
      <w:pPr>
        <w:pStyle w:val="NoSpacing"/>
        <w:ind w:firstLine="720"/>
        <w:jc w:val="center"/>
        <w:rPr>
          <w:rFonts w:ascii="Times New Roman" w:hAnsi="Times New Roman"/>
        </w:rPr>
      </w:pPr>
    </w:p>
    <w:p w:rsidR="001B39E8" w:rsidRPr="00BC7290" w:rsidRDefault="001B39E8" w:rsidP="001B39E8">
      <w:pPr>
        <w:pStyle w:val="NoSpacing"/>
        <w:jc w:val="both"/>
        <w:rPr>
          <w:rFonts w:ascii="Times New Roman" w:hAnsi="Times New Roman"/>
        </w:rPr>
      </w:pPr>
    </w:p>
    <w:p w:rsidR="001B39E8" w:rsidRPr="00BC7290" w:rsidRDefault="001B39E8" w:rsidP="001B39E8">
      <w:pPr>
        <w:pStyle w:val="NoSpacing"/>
        <w:jc w:val="both"/>
        <w:rPr>
          <w:rFonts w:ascii="Times New Roman" w:hAnsi="Times New Roman"/>
          <w:lang w:val="sr-Cyrl-CS"/>
        </w:rPr>
      </w:pPr>
    </w:p>
    <w:p w:rsidR="001B39E8" w:rsidRPr="00BC7290" w:rsidRDefault="001B39E8" w:rsidP="001B39E8">
      <w:pPr>
        <w:pStyle w:val="NoSpacing"/>
        <w:jc w:val="both"/>
        <w:rPr>
          <w:rFonts w:ascii="Times New Roman" w:hAnsi="Times New Roman"/>
        </w:rPr>
      </w:pPr>
    </w:p>
    <w:p w:rsidR="001B39E8" w:rsidRPr="00BC7290" w:rsidRDefault="001B39E8" w:rsidP="001B39E8">
      <w:pPr>
        <w:pStyle w:val="NoSpacing"/>
        <w:ind w:left="720"/>
        <w:jc w:val="both"/>
        <w:rPr>
          <w:rFonts w:ascii="Times New Roman" w:hAnsi="Times New Roman"/>
          <w:lang w:val="sr-Cyrl-CS"/>
        </w:rPr>
      </w:pPr>
    </w:p>
    <w:p w:rsidR="00E70DD2" w:rsidRDefault="00E70DD2" w:rsidP="00E35129">
      <w:pPr>
        <w:pStyle w:val="NoSpacing"/>
        <w:jc w:val="both"/>
      </w:pPr>
    </w:p>
    <w:p w:rsidR="006F0406" w:rsidRPr="00AC25EA" w:rsidRDefault="006F0406" w:rsidP="00AC25EA">
      <w:pPr>
        <w:pStyle w:val="NoSpacing"/>
        <w:jc w:val="both"/>
        <w:rPr>
          <w:rFonts w:ascii="Times New Roman" w:hAnsi="Times New Roman" w:cs="Times New Roman"/>
          <w:b/>
          <w:lang/>
        </w:rPr>
      </w:pPr>
    </w:p>
    <w:sectPr w:rsidR="006F0406" w:rsidRPr="00AC25EA" w:rsidSect="00A133F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22B" w:rsidRDefault="0061722B" w:rsidP="002372E4">
      <w:pPr>
        <w:spacing w:after="0" w:line="240" w:lineRule="auto"/>
      </w:pPr>
      <w:r>
        <w:separator/>
      </w:r>
    </w:p>
  </w:endnote>
  <w:endnote w:type="continuationSeparator" w:id="1">
    <w:p w:rsidR="0061722B" w:rsidRDefault="0061722B" w:rsidP="00237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922741"/>
      <w:docPartObj>
        <w:docPartGallery w:val="Page Numbers (Bottom of Page)"/>
        <w:docPartUnique/>
      </w:docPartObj>
    </w:sdtPr>
    <w:sdtEndPr>
      <w:rPr>
        <w:noProof/>
      </w:rPr>
    </w:sdtEndPr>
    <w:sdtContent>
      <w:p w:rsidR="002372E4" w:rsidRDefault="00A133FD">
        <w:pPr>
          <w:pStyle w:val="Footer"/>
          <w:jc w:val="right"/>
        </w:pPr>
        <w:r>
          <w:fldChar w:fldCharType="begin"/>
        </w:r>
        <w:r w:rsidR="002372E4">
          <w:instrText xml:space="preserve"> PAGE   \* MERGEFORMAT </w:instrText>
        </w:r>
        <w:r>
          <w:fldChar w:fldCharType="separate"/>
        </w:r>
        <w:r w:rsidR="00D34D03">
          <w:rPr>
            <w:noProof/>
          </w:rPr>
          <w:t>1</w:t>
        </w:r>
        <w:r>
          <w:rPr>
            <w:noProof/>
          </w:rPr>
          <w:fldChar w:fldCharType="end"/>
        </w:r>
      </w:p>
    </w:sdtContent>
  </w:sdt>
  <w:p w:rsidR="002372E4" w:rsidRDefault="00237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22B" w:rsidRDefault="0061722B" w:rsidP="002372E4">
      <w:pPr>
        <w:spacing w:after="0" w:line="240" w:lineRule="auto"/>
      </w:pPr>
      <w:r>
        <w:separator/>
      </w:r>
    </w:p>
  </w:footnote>
  <w:footnote w:type="continuationSeparator" w:id="1">
    <w:p w:rsidR="0061722B" w:rsidRDefault="0061722B" w:rsidP="00237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24F89"/>
    <w:multiLevelType w:val="hybridMultilevel"/>
    <w:tmpl w:val="27509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729BD"/>
    <w:rsid w:val="001A71FD"/>
    <w:rsid w:val="001B39E8"/>
    <w:rsid w:val="00206244"/>
    <w:rsid w:val="002169B8"/>
    <w:rsid w:val="002372E4"/>
    <w:rsid w:val="00242420"/>
    <w:rsid w:val="00286C85"/>
    <w:rsid w:val="002B2714"/>
    <w:rsid w:val="002C5B6E"/>
    <w:rsid w:val="002F0705"/>
    <w:rsid w:val="00337375"/>
    <w:rsid w:val="00376420"/>
    <w:rsid w:val="0038355B"/>
    <w:rsid w:val="00417F50"/>
    <w:rsid w:val="00484EC7"/>
    <w:rsid w:val="004F4A41"/>
    <w:rsid w:val="00560FD4"/>
    <w:rsid w:val="0058035E"/>
    <w:rsid w:val="005865DB"/>
    <w:rsid w:val="005C521F"/>
    <w:rsid w:val="0061722B"/>
    <w:rsid w:val="00693090"/>
    <w:rsid w:val="006F0406"/>
    <w:rsid w:val="00722035"/>
    <w:rsid w:val="00790141"/>
    <w:rsid w:val="0081154A"/>
    <w:rsid w:val="008A55EF"/>
    <w:rsid w:val="008D284E"/>
    <w:rsid w:val="00963DE4"/>
    <w:rsid w:val="009C5710"/>
    <w:rsid w:val="00A133FD"/>
    <w:rsid w:val="00A84698"/>
    <w:rsid w:val="00AB385C"/>
    <w:rsid w:val="00AC25EA"/>
    <w:rsid w:val="00AD50EE"/>
    <w:rsid w:val="00B5281D"/>
    <w:rsid w:val="00BD03AA"/>
    <w:rsid w:val="00C05F57"/>
    <w:rsid w:val="00CF62A8"/>
    <w:rsid w:val="00D34D03"/>
    <w:rsid w:val="00D6768F"/>
    <w:rsid w:val="00DE4006"/>
    <w:rsid w:val="00E35129"/>
    <w:rsid w:val="00E5109E"/>
    <w:rsid w:val="00E70DD2"/>
    <w:rsid w:val="00E729BD"/>
    <w:rsid w:val="00E9762C"/>
    <w:rsid w:val="00EB6FB8"/>
    <w:rsid w:val="00F17AF7"/>
    <w:rsid w:val="00F6749C"/>
    <w:rsid w:val="00FD24A2"/>
    <w:rsid w:val="00FE5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25EA"/>
    <w:pPr>
      <w:spacing w:after="0" w:line="240" w:lineRule="auto"/>
    </w:pPr>
  </w:style>
  <w:style w:type="character" w:customStyle="1" w:styleId="NoSpacingChar">
    <w:name w:val="No Spacing Char"/>
    <w:link w:val="NoSpacing"/>
    <w:uiPriority w:val="1"/>
    <w:rsid w:val="00C05F57"/>
  </w:style>
  <w:style w:type="paragraph" w:styleId="BalloonText">
    <w:name w:val="Balloon Text"/>
    <w:basedOn w:val="Normal"/>
    <w:link w:val="BalloonTextChar"/>
    <w:uiPriority w:val="99"/>
    <w:semiHidden/>
    <w:unhideWhenUsed/>
    <w:rsid w:val="00D6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8F"/>
    <w:rPr>
      <w:rFonts w:ascii="Segoe UI" w:hAnsi="Segoe UI" w:cs="Segoe UI"/>
      <w:sz w:val="18"/>
      <w:szCs w:val="18"/>
    </w:rPr>
  </w:style>
  <w:style w:type="paragraph" w:customStyle="1" w:styleId="clan">
    <w:name w:val="clan"/>
    <w:basedOn w:val="Normal"/>
    <w:rsid w:val="00E70DD2"/>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E70DD2"/>
    <w:pPr>
      <w:spacing w:before="100" w:beforeAutospacing="1" w:after="100" w:afterAutospacing="1" w:line="240" w:lineRule="auto"/>
    </w:pPr>
    <w:rPr>
      <w:rFonts w:ascii="Arial" w:eastAsia="Times New Roman" w:hAnsi="Arial" w:cs="Arial"/>
    </w:rPr>
  </w:style>
  <w:style w:type="paragraph" w:customStyle="1" w:styleId="wyq100---naslov-grupe-clanova-kurziv">
    <w:name w:val="wyq100---naslov-grupe-clanova-kurziv"/>
    <w:basedOn w:val="Normal"/>
    <w:rsid w:val="008D284E"/>
    <w:pPr>
      <w:spacing w:before="240" w:after="240" w:line="240" w:lineRule="auto"/>
      <w:jc w:val="center"/>
    </w:pPr>
    <w:rPr>
      <w:rFonts w:ascii="Arial" w:eastAsia="Times New Roman" w:hAnsi="Arial" w:cs="Arial"/>
      <w:b/>
      <w:bCs/>
      <w:i/>
      <w:iCs/>
      <w:sz w:val="24"/>
      <w:szCs w:val="24"/>
    </w:rPr>
  </w:style>
  <w:style w:type="paragraph" w:customStyle="1" w:styleId="normaluvuceni">
    <w:name w:val="normal_uvuceni"/>
    <w:basedOn w:val="Normal"/>
    <w:rsid w:val="00417F50"/>
    <w:pPr>
      <w:spacing w:before="100" w:beforeAutospacing="1" w:after="100" w:afterAutospacing="1" w:line="240" w:lineRule="auto"/>
      <w:ind w:left="1134" w:hanging="142"/>
    </w:pPr>
    <w:rPr>
      <w:rFonts w:ascii="Arial" w:eastAsia="Times New Roman" w:hAnsi="Arial" w:cs="Arial"/>
    </w:rPr>
  </w:style>
  <w:style w:type="paragraph" w:styleId="Header">
    <w:name w:val="header"/>
    <w:basedOn w:val="Normal"/>
    <w:link w:val="HeaderChar"/>
    <w:uiPriority w:val="99"/>
    <w:unhideWhenUsed/>
    <w:rsid w:val="0023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2E4"/>
  </w:style>
  <w:style w:type="paragraph" w:styleId="Footer">
    <w:name w:val="footer"/>
    <w:basedOn w:val="Normal"/>
    <w:link w:val="FooterChar"/>
    <w:uiPriority w:val="99"/>
    <w:unhideWhenUsed/>
    <w:rsid w:val="0023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2E4"/>
  </w:style>
</w:styles>
</file>

<file path=word/webSettings.xml><?xml version="1.0" encoding="utf-8"?>
<w:webSettings xmlns:r="http://schemas.openxmlformats.org/officeDocument/2006/relationships" xmlns:w="http://schemas.openxmlformats.org/wordprocessingml/2006/main">
  <w:divs>
    <w:div w:id="304091729">
      <w:bodyDiv w:val="1"/>
      <w:marLeft w:val="0"/>
      <w:marRight w:val="0"/>
      <w:marTop w:val="0"/>
      <w:marBottom w:val="0"/>
      <w:divBdr>
        <w:top w:val="none" w:sz="0" w:space="0" w:color="auto"/>
        <w:left w:val="none" w:sz="0" w:space="0" w:color="auto"/>
        <w:bottom w:val="none" w:sz="0" w:space="0" w:color="auto"/>
        <w:right w:val="none" w:sz="0" w:space="0" w:color="auto"/>
      </w:divBdr>
    </w:div>
    <w:div w:id="414977079">
      <w:bodyDiv w:val="1"/>
      <w:marLeft w:val="0"/>
      <w:marRight w:val="0"/>
      <w:marTop w:val="0"/>
      <w:marBottom w:val="0"/>
      <w:divBdr>
        <w:top w:val="none" w:sz="0" w:space="0" w:color="auto"/>
        <w:left w:val="none" w:sz="0" w:space="0" w:color="auto"/>
        <w:bottom w:val="none" w:sz="0" w:space="0" w:color="auto"/>
        <w:right w:val="none" w:sz="0" w:space="0" w:color="auto"/>
      </w:divBdr>
    </w:div>
    <w:div w:id="782186457">
      <w:bodyDiv w:val="1"/>
      <w:marLeft w:val="0"/>
      <w:marRight w:val="0"/>
      <w:marTop w:val="0"/>
      <w:marBottom w:val="0"/>
      <w:divBdr>
        <w:top w:val="none" w:sz="0" w:space="0" w:color="auto"/>
        <w:left w:val="none" w:sz="0" w:space="0" w:color="auto"/>
        <w:bottom w:val="none" w:sz="0" w:space="0" w:color="auto"/>
        <w:right w:val="none" w:sz="0" w:space="0" w:color="auto"/>
      </w:divBdr>
    </w:div>
    <w:div w:id="1274172739">
      <w:bodyDiv w:val="1"/>
      <w:marLeft w:val="0"/>
      <w:marRight w:val="0"/>
      <w:marTop w:val="0"/>
      <w:marBottom w:val="0"/>
      <w:divBdr>
        <w:top w:val="none" w:sz="0" w:space="0" w:color="auto"/>
        <w:left w:val="none" w:sz="0" w:space="0" w:color="auto"/>
        <w:bottom w:val="none" w:sz="0" w:space="0" w:color="auto"/>
        <w:right w:val="none" w:sz="0" w:space="0" w:color="auto"/>
      </w:divBdr>
    </w:div>
    <w:div w:id="1347099556">
      <w:bodyDiv w:val="1"/>
      <w:marLeft w:val="0"/>
      <w:marRight w:val="0"/>
      <w:marTop w:val="0"/>
      <w:marBottom w:val="0"/>
      <w:divBdr>
        <w:top w:val="none" w:sz="0" w:space="0" w:color="auto"/>
        <w:left w:val="none" w:sz="0" w:space="0" w:color="auto"/>
        <w:bottom w:val="none" w:sz="0" w:space="0" w:color="auto"/>
        <w:right w:val="none" w:sz="0" w:space="0" w:color="auto"/>
      </w:divBdr>
    </w:div>
    <w:div w:id="1400709428">
      <w:bodyDiv w:val="1"/>
      <w:marLeft w:val="0"/>
      <w:marRight w:val="0"/>
      <w:marTop w:val="0"/>
      <w:marBottom w:val="0"/>
      <w:divBdr>
        <w:top w:val="none" w:sz="0" w:space="0" w:color="auto"/>
        <w:left w:val="none" w:sz="0" w:space="0" w:color="auto"/>
        <w:bottom w:val="none" w:sz="0" w:space="0" w:color="auto"/>
        <w:right w:val="none" w:sz="0" w:space="0" w:color="auto"/>
      </w:divBdr>
    </w:div>
    <w:div w:id="1418290536">
      <w:bodyDiv w:val="1"/>
      <w:marLeft w:val="0"/>
      <w:marRight w:val="0"/>
      <w:marTop w:val="0"/>
      <w:marBottom w:val="0"/>
      <w:divBdr>
        <w:top w:val="none" w:sz="0" w:space="0" w:color="auto"/>
        <w:left w:val="none" w:sz="0" w:space="0" w:color="auto"/>
        <w:bottom w:val="none" w:sz="0" w:space="0" w:color="auto"/>
        <w:right w:val="none" w:sz="0" w:space="0" w:color="auto"/>
      </w:divBdr>
    </w:div>
    <w:div w:id="17074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manic</dc:creator>
  <cp:lastModifiedBy>pc</cp:lastModifiedBy>
  <cp:revision>5</cp:revision>
  <cp:lastPrinted>2017-10-10T07:11:00Z</cp:lastPrinted>
  <dcterms:created xsi:type="dcterms:W3CDTF">2017-10-10T05:59:00Z</dcterms:created>
  <dcterms:modified xsi:type="dcterms:W3CDTF">2017-10-10T07:12:00Z</dcterms:modified>
</cp:coreProperties>
</file>