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CA" w:rsidRDefault="00132839" w:rsidP="00C55C8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 одредбе члана 46. Закона о локалној самоуправи („Службени гласник РС“, број 129/2007</w:t>
      </w:r>
      <w:r w:rsidR="00C55C86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C55C86" w:rsidRPr="00FA76B6">
        <w:rPr>
          <w:rFonts w:ascii="Times New Roman" w:hAnsi="Times New Roman" w:cs="Times New Roman"/>
          <w:lang w:val="sr-Cyrl-CS"/>
        </w:rPr>
        <w:t>83/2014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>),</w:t>
      </w:r>
      <w:r w:rsidR="00C55C86" w:rsidRPr="00C55C86">
        <w:rPr>
          <w:rFonts w:ascii="Times New Roman" w:hAnsi="Times New Roman" w:cs="Times New Roman"/>
          <w:lang w:val="sr-Cyrl-CS"/>
        </w:rPr>
        <w:t xml:space="preserve"> </w:t>
      </w:r>
      <w:r w:rsidR="00C55C86" w:rsidRPr="00FA76B6">
        <w:rPr>
          <w:rFonts w:ascii="Times New Roman" w:hAnsi="Times New Roman" w:cs="Times New Roman"/>
          <w:lang w:val="sr-Cyrl-CS"/>
        </w:rPr>
        <w:t xml:space="preserve">члана 3. и члана 22. став </w:t>
      </w:r>
      <w:r w:rsidR="00C55C86" w:rsidRPr="00FA76B6">
        <w:rPr>
          <w:rFonts w:ascii="Times New Roman" w:hAnsi="Times New Roman" w:cs="Times New Roman"/>
          <w:lang w:val="sr-Latn-CS"/>
        </w:rPr>
        <w:t>3</w:t>
      </w:r>
      <w:r w:rsidR="00C55C86" w:rsidRPr="00FA76B6">
        <w:rPr>
          <w:rFonts w:ascii="Times New Roman" w:hAnsi="Times New Roman" w:cs="Times New Roman"/>
          <w:lang w:val="sr-Cyrl-CS"/>
        </w:rPr>
        <w:t>. Одлуке о Општинском већу општине Гаџин Хан ( „Службени лист града Ниша“ бр.83/2008</w:t>
      </w:r>
      <w:r w:rsidR="00D2152D">
        <w:rPr>
          <w:rFonts w:ascii="Times New Roman" w:hAnsi="Times New Roman" w:cs="Times New Roman"/>
        </w:rPr>
        <w:t xml:space="preserve"> </w:t>
      </w:r>
      <w:proofErr w:type="spellStart"/>
      <w:r w:rsidR="00D2152D">
        <w:rPr>
          <w:rFonts w:ascii="Times New Roman" w:hAnsi="Times New Roman" w:cs="Times New Roman"/>
        </w:rPr>
        <w:t>i</w:t>
      </w:r>
      <w:proofErr w:type="spellEnd"/>
      <w:r w:rsidR="00D2152D">
        <w:rPr>
          <w:rFonts w:ascii="Times New Roman" w:hAnsi="Times New Roman" w:cs="Times New Roman"/>
        </w:rPr>
        <w:t xml:space="preserve"> 79/2017</w:t>
      </w:r>
      <w:r w:rsidR="00C55C86" w:rsidRPr="00FA76B6">
        <w:rPr>
          <w:rFonts w:ascii="Times New Roman" w:hAnsi="Times New Roman" w:cs="Times New Roman"/>
          <w:lang w:val="sr-Cyrl-CS"/>
        </w:rPr>
        <w:t>),</w:t>
      </w:r>
      <w:r w:rsidR="00C55C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C93">
        <w:rPr>
          <w:rFonts w:ascii="Times New Roman" w:hAnsi="Times New Roman" w:cs="Times New Roman"/>
          <w:sz w:val="24"/>
          <w:szCs w:val="24"/>
          <w:lang w:val="sr-Cyrl-CS"/>
        </w:rPr>
        <w:t>члана 76. и 77. став 1. Закона о приватизацији („Службени гласник РС,бр. 83/2014, 46/2015и 112/2015 “)</w:t>
      </w:r>
      <w:r w:rsidR="00C55C86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A12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C93">
        <w:rPr>
          <w:rFonts w:ascii="Times New Roman" w:hAnsi="Times New Roman" w:cs="Times New Roman"/>
          <w:sz w:val="24"/>
          <w:szCs w:val="24"/>
          <w:lang w:val="sr-Cyrl-CS"/>
        </w:rPr>
        <w:t>члана 67. став 4. тачка 3.</w:t>
      </w:r>
      <w:r w:rsidR="002B432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4C93">
        <w:rPr>
          <w:rFonts w:ascii="Times New Roman" w:hAnsi="Times New Roman" w:cs="Times New Roman"/>
          <w:sz w:val="24"/>
          <w:szCs w:val="24"/>
          <w:lang w:val="sr-Cyrl-CS"/>
        </w:rPr>
        <w:t xml:space="preserve">Закона о пореском поступку и пореској администрацији („Службени гласник РС“,бр. 80/02...108/16) члана 157. став 1. тачка 9. Закона о стечају („Службени гласник РС“, бр. 104/09...83/14 ), Закључка Владе Републике Србије 05 број 023-3362/2016 од 25. </w:t>
      </w:r>
      <w:r w:rsidR="00B32985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284C93">
        <w:rPr>
          <w:rFonts w:ascii="Times New Roman" w:hAnsi="Times New Roman" w:cs="Times New Roman"/>
          <w:sz w:val="24"/>
          <w:szCs w:val="24"/>
          <w:lang w:val="sr-Cyrl-CS"/>
        </w:rPr>
        <w:t xml:space="preserve">арта 2016.године </w:t>
      </w:r>
      <w:r w:rsidR="003A1279">
        <w:rPr>
          <w:rFonts w:ascii="Times New Roman" w:hAnsi="Times New Roman" w:cs="Times New Roman"/>
          <w:sz w:val="24"/>
          <w:szCs w:val="24"/>
          <w:lang w:val="sr-Cyrl-CS"/>
        </w:rPr>
        <w:t>и на основу Одлуке</w:t>
      </w:r>
      <w:r w:rsidR="00D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8FE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D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8F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D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8FE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D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8FE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DC5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58F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DC58FE">
        <w:rPr>
          <w:rFonts w:ascii="Times New Roman" w:hAnsi="Times New Roman" w:cs="Times New Roman"/>
          <w:sz w:val="24"/>
          <w:szCs w:val="24"/>
        </w:rPr>
        <w:t xml:space="preserve"> 06-224/17-II  </w:t>
      </w:r>
      <w:proofErr w:type="spellStart"/>
      <w:r w:rsidR="00DC58F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C58FE">
        <w:rPr>
          <w:rFonts w:ascii="Times New Roman" w:hAnsi="Times New Roman" w:cs="Times New Roman"/>
          <w:sz w:val="24"/>
          <w:szCs w:val="24"/>
        </w:rPr>
        <w:t xml:space="preserve"> 28.новембра 2017.године</w:t>
      </w:r>
      <w:r w:rsidR="000C7B01">
        <w:rPr>
          <w:rFonts w:ascii="Times New Roman" w:hAnsi="Times New Roman" w:cs="Times New Roman"/>
          <w:sz w:val="24"/>
          <w:szCs w:val="24"/>
        </w:rPr>
        <w:t xml:space="preserve"> („Службени лист града Ниша“,број 122/2017)</w:t>
      </w:r>
      <w:r w:rsidR="002B4323">
        <w:rPr>
          <w:rFonts w:ascii="Times New Roman" w:hAnsi="Times New Roman" w:cs="Times New Roman"/>
          <w:sz w:val="24"/>
          <w:szCs w:val="24"/>
        </w:rPr>
        <w:t>,</w:t>
      </w:r>
      <w:r w:rsidR="00284C9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1279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</w:t>
      </w:r>
      <w:r w:rsidR="003A1279">
        <w:rPr>
          <w:rFonts w:ascii="Times New Roman" w:hAnsi="Times New Roman" w:cs="Times New Roman"/>
          <w:sz w:val="24"/>
          <w:szCs w:val="24"/>
        </w:rPr>
        <w:t>a</w:t>
      </w:r>
      <w:r w:rsidR="003A1279">
        <w:rPr>
          <w:rFonts w:ascii="Times New Roman" w:hAnsi="Times New Roman" w:cs="Times New Roman"/>
          <w:sz w:val="24"/>
          <w:szCs w:val="24"/>
          <w:lang w:val="sr-Cyrl-CS"/>
        </w:rPr>
        <w:t>џин Хан</w:t>
      </w:r>
      <w:r w:rsidR="00DC58F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F44">
        <w:rPr>
          <w:rFonts w:ascii="Times New Roman" w:hAnsi="Times New Roman" w:cs="Times New Roman"/>
          <w:sz w:val="24"/>
          <w:szCs w:val="24"/>
          <w:lang w:val="sr-Cyrl-CS"/>
        </w:rPr>
        <w:t xml:space="preserve"> на</w:t>
      </w:r>
      <w:r w:rsidR="00C55C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1279">
        <w:rPr>
          <w:rFonts w:ascii="Times New Roman" w:hAnsi="Times New Roman" w:cs="Times New Roman"/>
        </w:rPr>
        <w:t>65</w:t>
      </w:r>
      <w:r w:rsidR="00C55C86" w:rsidRPr="00FA76B6">
        <w:rPr>
          <w:rFonts w:ascii="Times New Roman" w:hAnsi="Times New Roman" w:cs="Times New Roman"/>
          <w:lang w:val="sr-Cyrl-CS"/>
        </w:rPr>
        <w:t>. (</w:t>
      </w:r>
      <w:r w:rsidR="003A1279">
        <w:rPr>
          <w:rFonts w:ascii="Times New Roman" w:hAnsi="Times New Roman" w:cs="Times New Roman"/>
        </w:rPr>
        <w:t>шездесетпетој</w:t>
      </w:r>
      <w:r w:rsidR="00C55C86" w:rsidRPr="00FA76B6">
        <w:rPr>
          <w:rFonts w:ascii="Times New Roman" w:hAnsi="Times New Roman" w:cs="Times New Roman"/>
          <w:lang w:val="sr-Cyrl-CS"/>
        </w:rPr>
        <w:t>)</w:t>
      </w:r>
      <w:r w:rsidR="00C55C8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6F44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</w:t>
      </w:r>
      <w:r w:rsidR="006C1917" w:rsidRPr="004B0BCA">
        <w:rPr>
          <w:rFonts w:ascii="Times New Roman" w:hAnsi="Times New Roman" w:cs="Times New Roman"/>
          <w:sz w:val="24"/>
          <w:szCs w:val="24"/>
          <w:lang w:val="sr-Cyrl-CS"/>
        </w:rPr>
        <w:t>одржан</w:t>
      </w:r>
      <w:r w:rsidR="00C55C86">
        <w:rPr>
          <w:rFonts w:ascii="Times New Roman" w:hAnsi="Times New Roman" w:cs="Times New Roman"/>
          <w:sz w:val="24"/>
          <w:szCs w:val="24"/>
          <w:lang w:val="sr-Cyrl-CS"/>
        </w:rPr>
        <w:t xml:space="preserve">ој дана </w:t>
      </w:r>
      <w:r w:rsidR="005E7E1D">
        <w:rPr>
          <w:rFonts w:ascii="Times New Roman" w:hAnsi="Times New Roman" w:cs="Times New Roman"/>
          <w:sz w:val="24"/>
          <w:szCs w:val="24"/>
          <w:lang w:val="sr-Cyrl-CS"/>
        </w:rPr>
        <w:t>09</w:t>
      </w:r>
      <w:r w:rsidR="00C55C8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A1279">
        <w:rPr>
          <w:rFonts w:ascii="Times New Roman" w:hAnsi="Times New Roman" w:cs="Times New Roman"/>
          <w:sz w:val="24"/>
          <w:szCs w:val="24"/>
          <w:lang w:val="sr-Cyrl-CS"/>
        </w:rPr>
        <w:t xml:space="preserve"> јануара  2018</w:t>
      </w:r>
      <w:r w:rsidR="00C55C86">
        <w:rPr>
          <w:rFonts w:ascii="Times New Roman" w:hAnsi="Times New Roman" w:cs="Times New Roman"/>
          <w:sz w:val="24"/>
          <w:szCs w:val="24"/>
          <w:lang w:val="sr-Cyrl-CS"/>
        </w:rPr>
        <w:t>.године, доноси,</w:t>
      </w:r>
    </w:p>
    <w:p w:rsidR="00C55C86" w:rsidRDefault="00C55C86" w:rsidP="00C55C8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C1917" w:rsidRPr="004B0BCA" w:rsidRDefault="006C1917" w:rsidP="004B0BCA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6C1917" w:rsidRPr="004B0BCA" w:rsidRDefault="006C1917" w:rsidP="0013283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58FE" w:rsidRDefault="006C1917" w:rsidP="00D215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C58FE">
        <w:rPr>
          <w:rFonts w:ascii="Times New Roman" w:hAnsi="Times New Roman" w:cs="Times New Roman"/>
          <w:b/>
          <w:sz w:val="24"/>
          <w:szCs w:val="24"/>
          <w:lang w:val="sr-Cyrl-CS"/>
        </w:rPr>
        <w:t>ДАЈЕ СЕ САГЛАСНОСТ</w:t>
      </w:r>
      <w:r w:rsidRPr="00DC58FE">
        <w:rPr>
          <w:rFonts w:ascii="Times New Roman" w:hAnsi="Times New Roman" w:cs="Times New Roman"/>
          <w:sz w:val="24"/>
          <w:szCs w:val="24"/>
          <w:lang w:val="sr-Cyrl-CS"/>
        </w:rPr>
        <w:t xml:space="preserve"> на нацрт </w:t>
      </w:r>
      <w:r w:rsidR="00D2152D" w:rsidRPr="00DC58FE">
        <w:rPr>
          <w:rFonts w:ascii="Times New Roman" w:hAnsi="Times New Roman" w:cs="Times New Roman"/>
          <w:sz w:val="24"/>
          <w:szCs w:val="24"/>
          <w:lang w:val="sr-Cyrl-CS"/>
        </w:rPr>
        <w:t xml:space="preserve">Уговора </w:t>
      </w:r>
      <w:r w:rsidR="00DC58FE">
        <w:rPr>
          <w:rFonts w:ascii="Times New Roman" w:hAnsi="Times New Roman" w:cs="Times New Roman"/>
          <w:sz w:val="24"/>
          <w:szCs w:val="24"/>
          <w:lang w:val="sr-Cyrl-CS"/>
        </w:rPr>
        <w:t>о конверзији потраживања у капитал између  општине Гаџин Хан коју заступа Саша Ђорђевић- председник општине и ГП Мостоградња АД са седиштем у Београду коју по овлашћењу скупштине друштава из Одлуке број 1097/7 од 30.06.2017.године заступа председник Надзорног одбора Аца Поповић.</w:t>
      </w:r>
    </w:p>
    <w:p w:rsidR="00DC58FE" w:rsidRDefault="00DC58FE" w:rsidP="00DC58F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C1917" w:rsidRPr="004B0BCA" w:rsidRDefault="006C1917" w:rsidP="00D215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b/>
          <w:sz w:val="24"/>
          <w:szCs w:val="24"/>
          <w:lang w:val="sr-Cyrl-CS"/>
        </w:rPr>
        <w:t>ЗАКЉУЧИТИ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4265">
        <w:rPr>
          <w:rFonts w:ascii="Times New Roman" w:hAnsi="Times New Roman" w:cs="Times New Roman"/>
          <w:sz w:val="24"/>
          <w:szCs w:val="24"/>
          <w:lang w:val="sr-Cyrl-CS"/>
        </w:rPr>
        <w:t xml:space="preserve">Уговор о </w:t>
      </w:r>
      <w:r w:rsidR="00DC58FE">
        <w:rPr>
          <w:rFonts w:ascii="Times New Roman" w:hAnsi="Times New Roman" w:cs="Times New Roman"/>
          <w:sz w:val="24"/>
          <w:szCs w:val="24"/>
          <w:lang w:val="sr-Cyrl-CS"/>
        </w:rPr>
        <w:t>конверзиј</w:t>
      </w:r>
      <w:r w:rsidR="00354CDA">
        <w:rPr>
          <w:rFonts w:ascii="Times New Roman" w:hAnsi="Times New Roman" w:cs="Times New Roman"/>
          <w:sz w:val="24"/>
          <w:szCs w:val="24"/>
          <w:lang w:val="sr-Cyrl-CS"/>
        </w:rPr>
        <w:t>и потраживања у капитал између</w:t>
      </w:r>
      <w:r w:rsidR="00DC58FE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Гаџин Хан и </w:t>
      </w:r>
      <w:r w:rsidR="004926B8">
        <w:rPr>
          <w:rFonts w:ascii="Times New Roman" w:hAnsi="Times New Roman" w:cs="Times New Roman"/>
          <w:sz w:val="24"/>
          <w:szCs w:val="24"/>
          <w:lang w:val="sr-Cyrl-CS"/>
        </w:rPr>
        <w:t xml:space="preserve"> ГП Мостог</w:t>
      </w:r>
      <w:r w:rsidR="005E7E1D">
        <w:rPr>
          <w:rFonts w:ascii="Times New Roman" w:hAnsi="Times New Roman" w:cs="Times New Roman"/>
          <w:sz w:val="24"/>
          <w:szCs w:val="24"/>
          <w:lang w:val="sr-Cyrl-CS"/>
        </w:rPr>
        <w:t>радња АД са седиштем у Београду</w:t>
      </w:r>
      <w:r w:rsidR="005B2282"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.</w:t>
      </w:r>
    </w:p>
    <w:p w:rsidR="005B2282" w:rsidRPr="004B0BCA" w:rsidRDefault="005B2282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BCA" w:rsidRDefault="005B2282" w:rsidP="00D215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Председник </w:t>
      </w:r>
      <w:r w:rsidR="00D2152D">
        <w:rPr>
          <w:rFonts w:ascii="Times New Roman" w:hAnsi="Times New Roman" w:cs="Times New Roman"/>
          <w:sz w:val="24"/>
          <w:szCs w:val="24"/>
          <w:lang w:val="sr-Cyrl-CS"/>
        </w:rPr>
        <w:t>Општине Гаџин Хан Саша Ђорђевић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, као законски заступник Општине Гаџин Хан сходно одредби члана 44. </w:t>
      </w:r>
      <w:r w:rsidR="004B0BCA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тав 1. </w:t>
      </w:r>
      <w:r w:rsidR="004B0BCA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ачка 3) </w:t>
      </w:r>
      <w:r w:rsidR="00354CDA">
        <w:rPr>
          <w:rFonts w:ascii="Times New Roman" w:hAnsi="Times New Roman" w:cs="Times New Roman"/>
          <w:sz w:val="24"/>
          <w:szCs w:val="24"/>
          <w:lang w:val="sr-Cyrl-CS"/>
        </w:rPr>
        <w:t>Закона о локалној самоуправи („С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>лужбени гласник РС“, број 129/2007), у име и за рачун Општине Гаџин Хан</w:t>
      </w:r>
      <w:r w:rsidR="00D2152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закључиће и потписаће </w:t>
      </w:r>
      <w:r w:rsidR="00144265">
        <w:rPr>
          <w:rFonts w:ascii="Times New Roman" w:hAnsi="Times New Roman" w:cs="Times New Roman"/>
          <w:sz w:val="24"/>
          <w:szCs w:val="24"/>
          <w:lang w:val="sr-Cyrl-CS"/>
        </w:rPr>
        <w:t xml:space="preserve">Уговор о </w:t>
      </w:r>
      <w:r w:rsidR="000C7B01">
        <w:rPr>
          <w:rFonts w:ascii="Times New Roman" w:hAnsi="Times New Roman" w:cs="Times New Roman"/>
          <w:sz w:val="24"/>
          <w:szCs w:val="24"/>
          <w:lang w:val="sr-Cyrl-CS"/>
        </w:rPr>
        <w:t>конверзији у капитал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из става 1. </w:t>
      </w:r>
      <w:r w:rsidR="00CC43AE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5E7E1D">
        <w:rPr>
          <w:rFonts w:ascii="Times New Roman" w:hAnsi="Times New Roman" w:cs="Times New Roman"/>
          <w:sz w:val="24"/>
          <w:szCs w:val="24"/>
          <w:lang w:val="sr-Cyrl-CS"/>
        </w:rPr>
        <w:t xml:space="preserve">вог закључка </w:t>
      </w:r>
      <w:r w:rsidR="00D2152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1247F" w:rsidRPr="0021247F" w:rsidRDefault="0021247F" w:rsidP="0021247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BCA" w:rsidRPr="004B0BCA" w:rsidRDefault="004B0BCA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BCA" w:rsidRDefault="004B0BCA" w:rsidP="004B0BCA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sz w:val="24"/>
          <w:szCs w:val="24"/>
          <w:lang w:val="sr-Cyrl-CS"/>
        </w:rPr>
        <w:t>ОПШТИНСКО ВЕЋЕ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ГАЏИН ХАН</w:t>
      </w:r>
    </w:p>
    <w:p w:rsidR="00C55C86" w:rsidRPr="004B0BCA" w:rsidRDefault="00C55C86" w:rsidP="004B0BCA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BCA" w:rsidRPr="0071236A" w:rsidRDefault="004B0BCA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B0BCA">
        <w:rPr>
          <w:rFonts w:ascii="Times New Roman" w:hAnsi="Times New Roman" w:cs="Times New Roman"/>
          <w:sz w:val="24"/>
          <w:szCs w:val="24"/>
          <w:lang w:val="sr-Cyrl-CS"/>
        </w:rPr>
        <w:t>Бро</w:t>
      </w:r>
      <w:r w:rsidR="00595242">
        <w:rPr>
          <w:rFonts w:ascii="Times New Roman" w:hAnsi="Times New Roman" w:cs="Times New Roman"/>
          <w:sz w:val="24"/>
          <w:szCs w:val="24"/>
          <w:lang w:val="sr-Cyrl-CS"/>
        </w:rPr>
        <w:t>ј:</w:t>
      </w:r>
      <w:r w:rsidR="00990897" w:rsidRPr="00FA76B6">
        <w:rPr>
          <w:rFonts w:ascii="Times New Roman" w:hAnsi="Times New Roman" w:cs="Times New Roman"/>
          <w:lang w:val="sr-Latn-CS"/>
        </w:rPr>
        <w:t>III</w:t>
      </w:r>
      <w:r w:rsidR="00595242">
        <w:rPr>
          <w:rFonts w:ascii="Times New Roman" w:hAnsi="Times New Roman" w:cs="Times New Roman"/>
        </w:rPr>
        <w:t>-</w:t>
      </w:r>
      <w:r w:rsidR="0071236A">
        <w:rPr>
          <w:rFonts w:ascii="Times New Roman" w:hAnsi="Times New Roman" w:cs="Times New Roman"/>
        </w:rPr>
        <w:t>06-400-8</w:t>
      </w:r>
    </w:p>
    <w:p w:rsidR="004B0BCA" w:rsidRPr="004B0BCA" w:rsidRDefault="004B0BCA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sz w:val="24"/>
          <w:szCs w:val="24"/>
          <w:lang w:val="sr-Cyrl-CS"/>
        </w:rPr>
        <w:t>У Гаџином Хану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дана </w:t>
      </w:r>
      <w:r w:rsidR="005E7E1D">
        <w:rPr>
          <w:rFonts w:ascii="Times New Roman" w:hAnsi="Times New Roman" w:cs="Times New Roman"/>
          <w:sz w:val="24"/>
          <w:szCs w:val="24"/>
          <w:lang w:val="sr-Cyrl-CS"/>
        </w:rPr>
        <w:t>09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44265">
        <w:rPr>
          <w:rFonts w:ascii="Times New Roman" w:hAnsi="Times New Roman" w:cs="Times New Roman"/>
          <w:sz w:val="24"/>
          <w:szCs w:val="24"/>
          <w:lang w:val="sr-Cyrl-CS"/>
        </w:rPr>
        <w:t xml:space="preserve">јануара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144265">
        <w:rPr>
          <w:rFonts w:ascii="Times New Roman" w:hAnsi="Times New Roman" w:cs="Times New Roman"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.године.</w:t>
      </w:r>
    </w:p>
    <w:p w:rsidR="004B0BCA" w:rsidRPr="004B0BCA" w:rsidRDefault="004B0BCA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0BCA" w:rsidRDefault="004B0BCA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4B0BCA" w:rsidRDefault="004B0BCA" w:rsidP="006C191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Саша Ђорђевић</w:t>
      </w:r>
      <w:r w:rsidRPr="004B0BC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</w:p>
    <w:sectPr w:rsidR="004B0BCA" w:rsidSect="00144265">
      <w:pgSz w:w="12240" w:h="15840"/>
      <w:pgMar w:top="144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14C2"/>
    <w:multiLevelType w:val="hybridMultilevel"/>
    <w:tmpl w:val="60589942"/>
    <w:lvl w:ilvl="0" w:tplc="592ECE7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1F1397"/>
    <w:multiLevelType w:val="hybridMultilevel"/>
    <w:tmpl w:val="8C529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36F6F"/>
    <w:multiLevelType w:val="hybridMultilevel"/>
    <w:tmpl w:val="9236B35A"/>
    <w:lvl w:ilvl="0" w:tplc="E3EC9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2839"/>
    <w:rsid w:val="000C7B01"/>
    <w:rsid w:val="000D5925"/>
    <w:rsid w:val="0012204B"/>
    <w:rsid w:val="00132839"/>
    <w:rsid w:val="00144265"/>
    <w:rsid w:val="0021247F"/>
    <w:rsid w:val="00263492"/>
    <w:rsid w:val="00265BFF"/>
    <w:rsid w:val="00284C93"/>
    <w:rsid w:val="002B4323"/>
    <w:rsid w:val="002D1DF7"/>
    <w:rsid w:val="003018B5"/>
    <w:rsid w:val="00335167"/>
    <w:rsid w:val="00354CDA"/>
    <w:rsid w:val="003A1279"/>
    <w:rsid w:val="003F328C"/>
    <w:rsid w:val="00404322"/>
    <w:rsid w:val="00461990"/>
    <w:rsid w:val="004907B8"/>
    <w:rsid w:val="004926B8"/>
    <w:rsid w:val="004B0BCA"/>
    <w:rsid w:val="004C1F8F"/>
    <w:rsid w:val="00595242"/>
    <w:rsid w:val="005B2282"/>
    <w:rsid w:val="005E7E1D"/>
    <w:rsid w:val="006173FC"/>
    <w:rsid w:val="00634108"/>
    <w:rsid w:val="006B310C"/>
    <w:rsid w:val="006C1917"/>
    <w:rsid w:val="0071236A"/>
    <w:rsid w:val="00715388"/>
    <w:rsid w:val="00975EA7"/>
    <w:rsid w:val="00990077"/>
    <w:rsid w:val="00990897"/>
    <w:rsid w:val="009B2311"/>
    <w:rsid w:val="009C3D6D"/>
    <w:rsid w:val="009C5653"/>
    <w:rsid w:val="009C7765"/>
    <w:rsid w:val="00A03DFD"/>
    <w:rsid w:val="00A410E5"/>
    <w:rsid w:val="00A45F0C"/>
    <w:rsid w:val="00A66F44"/>
    <w:rsid w:val="00B32985"/>
    <w:rsid w:val="00B4607B"/>
    <w:rsid w:val="00B60E77"/>
    <w:rsid w:val="00B67A66"/>
    <w:rsid w:val="00B94E2D"/>
    <w:rsid w:val="00C55C86"/>
    <w:rsid w:val="00C74ECA"/>
    <w:rsid w:val="00CC43AE"/>
    <w:rsid w:val="00D2152D"/>
    <w:rsid w:val="00DC58FE"/>
    <w:rsid w:val="00DD3955"/>
    <w:rsid w:val="00DF7152"/>
    <w:rsid w:val="00E008D1"/>
    <w:rsid w:val="00E33E7F"/>
    <w:rsid w:val="00E640EB"/>
    <w:rsid w:val="00EA7B86"/>
    <w:rsid w:val="00EF1A4C"/>
    <w:rsid w:val="00F14F0B"/>
    <w:rsid w:val="00F4459B"/>
    <w:rsid w:val="00FC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917"/>
    <w:pPr>
      <w:ind w:left="720"/>
      <w:contextualSpacing/>
    </w:pPr>
  </w:style>
  <w:style w:type="paragraph" w:styleId="NoSpacing">
    <w:name w:val="No Spacing"/>
    <w:uiPriority w:val="1"/>
    <w:qFormat/>
    <w:rsid w:val="00C55C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2232-6C16-489E-85B2-37E3D622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LPA2</dc:creator>
  <cp:lastModifiedBy>pc</cp:lastModifiedBy>
  <cp:revision>2</cp:revision>
  <cp:lastPrinted>2018-01-09T09:47:00Z</cp:lastPrinted>
  <dcterms:created xsi:type="dcterms:W3CDTF">2018-01-16T08:31:00Z</dcterms:created>
  <dcterms:modified xsi:type="dcterms:W3CDTF">2018-01-16T08:31:00Z</dcterms:modified>
</cp:coreProperties>
</file>