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2B571C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B571C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2B571C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B571C">
        <w:rPr>
          <w:rFonts w:ascii="Arial" w:hAnsi="Arial" w:cs="Arial"/>
          <w:sz w:val="22"/>
          <w:szCs w:val="22"/>
          <w:lang w:val="ru-RU"/>
        </w:rPr>
        <w:t>9</w:t>
      </w:r>
      <w:r w:rsidR="009C128E">
        <w:rPr>
          <w:rFonts w:ascii="Arial" w:hAnsi="Arial" w:cs="Arial"/>
          <w:sz w:val="22"/>
          <w:szCs w:val="22"/>
          <w:lang w:val="ru-RU"/>
        </w:rPr>
        <w:t>93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DA57EC">
        <w:rPr>
          <w:rFonts w:ascii="Arial" w:hAnsi="Arial" w:cs="Arial"/>
          <w:sz w:val="22"/>
          <w:szCs w:val="22"/>
        </w:rPr>
        <w:t>14</w:t>
      </w:r>
      <w:r w:rsidR="003C2DFE">
        <w:rPr>
          <w:rFonts w:ascii="Arial" w:hAnsi="Arial" w:cs="Arial"/>
          <w:sz w:val="22"/>
          <w:szCs w:val="22"/>
          <w:lang w:val="ru-RU"/>
        </w:rPr>
        <w:t>.</w:t>
      </w:r>
      <w:r w:rsidR="002B571C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1.2018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2F97">
        <w:rPr>
          <w:rFonts w:ascii="Arial" w:hAnsi="Arial" w:cs="Arial"/>
          <w:sz w:val="22"/>
          <w:szCs w:val="22"/>
          <w:lang w:val="sr-Cyrl-CS"/>
        </w:rPr>
        <w:t>2</w:t>
      </w:r>
      <w:r w:rsidR="00DA57EC">
        <w:rPr>
          <w:rFonts w:ascii="Arial" w:hAnsi="Arial" w:cs="Arial"/>
          <w:sz w:val="22"/>
          <w:szCs w:val="22"/>
        </w:rPr>
        <w:t>0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C4477">
        <w:rPr>
          <w:rFonts w:ascii="Arial" w:hAnsi="Arial" w:cs="Arial"/>
          <w:sz w:val="22"/>
          <w:szCs w:val="22"/>
          <w:lang w:val="sr-Cyrl-CS"/>
        </w:rPr>
        <w:t>н</w:t>
      </w:r>
      <w:proofErr w:type="spellStart"/>
      <w:r w:rsidR="00CC4477">
        <w:rPr>
          <w:rFonts w:ascii="Arial" w:hAnsi="Arial" w:cs="Arial"/>
          <w:sz w:val="22"/>
          <w:szCs w:val="22"/>
        </w:rPr>
        <w:t>овембра</w:t>
      </w:r>
      <w:proofErr w:type="spellEnd"/>
      <w:r w:rsidR="00CC4477">
        <w:rPr>
          <w:rFonts w:ascii="Arial" w:hAnsi="Arial" w:cs="Arial"/>
          <w:sz w:val="22"/>
          <w:szCs w:val="22"/>
          <w:lang/>
        </w:rPr>
        <w:t xml:space="preserve"> </w:t>
      </w:r>
      <w:r w:rsidR="002008BA">
        <w:rPr>
          <w:rFonts w:ascii="Arial" w:hAnsi="Arial" w:cs="Arial"/>
          <w:sz w:val="22"/>
          <w:szCs w:val="22"/>
          <w:lang w:val="sr-Cyrl-CS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2B571C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2B571C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2B571C">
        <w:rPr>
          <w:rFonts w:ascii="Arial" w:hAnsi="Arial" w:cs="Arial"/>
          <w:sz w:val="22"/>
          <w:szCs w:val="22"/>
          <w:lang w:val="ru-RU"/>
        </w:rPr>
        <w:t>,55/2018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9C128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C128E" w:rsidRPr="009C128E" w:rsidRDefault="003C2DFE" w:rsidP="009C128E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9C128E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9C12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128E" w:rsidRPr="009C128E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9C128E" w:rsidRPr="009C128E">
        <w:rPr>
          <w:rFonts w:ascii="Arial" w:hAnsi="Arial" w:cs="Arial"/>
          <w:b/>
          <w:sz w:val="22"/>
          <w:szCs w:val="22"/>
          <w:lang w:val="sr-Cyrl-CS"/>
        </w:rPr>
        <w:t>7.000,00</w:t>
      </w:r>
      <w:r w:rsidR="009C128E" w:rsidRPr="009C128E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9C128E" w:rsidRPr="009C128E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9C128E" w:rsidRPr="009C128E">
        <w:rPr>
          <w:rFonts w:ascii="Arial" w:hAnsi="Arial" w:cs="Arial"/>
          <w:sz w:val="22"/>
          <w:szCs w:val="22"/>
        </w:rPr>
        <w:t>седамхиљадад</w:t>
      </w:r>
      <w:proofErr w:type="spellEnd"/>
      <w:r w:rsidR="009C128E" w:rsidRPr="009C128E">
        <w:rPr>
          <w:rFonts w:ascii="Arial" w:hAnsi="Arial" w:cs="Arial"/>
          <w:sz w:val="22"/>
          <w:szCs w:val="22"/>
          <w:lang w:val="sr-Cyrl-CS"/>
        </w:rPr>
        <w:t xml:space="preserve">инара) </w:t>
      </w:r>
      <w:r w:rsidR="009C128E">
        <w:rPr>
          <w:rFonts w:ascii="Arial" w:hAnsi="Arial" w:cs="Arial"/>
          <w:sz w:val="22"/>
          <w:szCs w:val="22"/>
          <w:lang w:val="sr-Cyrl-CS"/>
        </w:rPr>
        <w:t>Н</w:t>
      </w:r>
      <w:r w:rsidR="009C128E" w:rsidRPr="009C128E">
        <w:rPr>
          <w:rFonts w:ascii="Arial" w:hAnsi="Arial" w:cs="Arial"/>
          <w:sz w:val="22"/>
          <w:szCs w:val="22"/>
          <w:lang w:val="sr-Cyrl-CS"/>
        </w:rPr>
        <w:t xml:space="preserve">ародној библиотеци </w:t>
      </w:r>
      <w:r w:rsidR="009C128E" w:rsidRPr="009C128E">
        <w:rPr>
          <w:rFonts w:ascii="Arial" w:hAnsi="Arial" w:cs="Arial"/>
          <w:sz w:val="22"/>
          <w:szCs w:val="22"/>
          <w:lang w:val="ru-RU"/>
        </w:rPr>
        <w:t>,,Бранко Миљковић,, Гаџин Хан</w:t>
      </w:r>
      <w:r w:rsidR="009C128E" w:rsidRPr="009C128E">
        <w:rPr>
          <w:rFonts w:ascii="Arial" w:hAnsi="Arial" w:cs="Arial"/>
          <w:sz w:val="22"/>
          <w:szCs w:val="22"/>
          <w:lang w:val="sr-Cyrl-CS"/>
        </w:rPr>
        <w:t xml:space="preserve"> за извршење расхода по Уговору о спровођењу јавног рада: Спровођење и вођење стручног и алфабетског каталога. </w:t>
      </w:r>
    </w:p>
    <w:p w:rsidR="009C128E" w:rsidRPr="009C128E" w:rsidRDefault="009C128E" w:rsidP="009C128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C128E" w:rsidRPr="009C128E" w:rsidRDefault="009C128E" w:rsidP="009C12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C128E">
        <w:rPr>
          <w:rFonts w:ascii="Arial" w:hAnsi="Arial" w:cs="Arial"/>
          <w:sz w:val="22"/>
          <w:szCs w:val="22"/>
          <w:lang w:val="sr-Cyrl-CS"/>
        </w:rPr>
        <w:t>Средства из тачке 1. овог реше</w:t>
      </w:r>
      <w:proofErr w:type="spellStart"/>
      <w:r w:rsidRPr="009C128E">
        <w:rPr>
          <w:rFonts w:ascii="Arial" w:eastAsia="MS Gothic" w:hAnsi="Arial" w:cs="Arial" w:hint="eastAsia"/>
          <w:sz w:val="22"/>
          <w:szCs w:val="22"/>
          <w:lang w:val="sr-Cyrl-CS"/>
        </w:rPr>
        <w:t>њ</w:t>
      </w:r>
      <w:r w:rsidRPr="009C128E">
        <w:rPr>
          <w:rFonts w:ascii="Arial" w:eastAsia="Malgun Gothic" w:hAnsi="Arial" w:cs="Arial" w:hint="eastAsia"/>
          <w:sz w:val="22"/>
          <w:szCs w:val="22"/>
          <w:lang w:val="sr-Cyrl-CS"/>
        </w:rPr>
        <w:t>а</w:t>
      </w:r>
      <w:proofErr w:type="spellEnd"/>
      <w:r w:rsidRPr="009C128E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 </w:t>
      </w:r>
      <w:r w:rsidRPr="009C128E">
        <w:rPr>
          <w:rFonts w:ascii="Arial" w:hAnsi="Arial" w:cs="Arial"/>
          <w:sz w:val="22"/>
          <w:szCs w:val="22"/>
          <w:lang w:val="sr-Cyrl-CS"/>
        </w:rPr>
        <w:t xml:space="preserve"> распоређују се у оквиру</w:t>
      </w:r>
    </w:p>
    <w:p w:rsidR="009C128E" w:rsidRPr="009C128E" w:rsidRDefault="009C128E" w:rsidP="009C128E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9C128E" w:rsidRPr="009C128E" w:rsidRDefault="009C128E" w:rsidP="009C128E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C128E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9C128E" w:rsidRPr="009C128E" w:rsidRDefault="009C128E" w:rsidP="009C128E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C128E">
        <w:rPr>
          <w:rFonts w:ascii="Arial" w:hAnsi="Arial" w:cs="Arial"/>
          <w:b/>
          <w:sz w:val="22"/>
          <w:szCs w:val="22"/>
          <w:lang w:val="sr-Cyrl-CS"/>
        </w:rPr>
        <w:t>Глава 5.02-Народна библиотека ,,Бранко Миљковић“ Гаџин Хан</w:t>
      </w:r>
    </w:p>
    <w:p w:rsidR="009C128E" w:rsidRPr="009C128E" w:rsidRDefault="009C128E" w:rsidP="009C128E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C128E">
        <w:rPr>
          <w:rFonts w:ascii="Arial" w:hAnsi="Arial" w:cs="Arial"/>
          <w:b/>
          <w:sz w:val="22"/>
          <w:szCs w:val="22"/>
          <w:lang w:val="sr-Cyrl-CS"/>
        </w:rPr>
        <w:t>Програм 13-Развој културе и информисања</w:t>
      </w:r>
    </w:p>
    <w:p w:rsidR="009C128E" w:rsidRPr="009C128E" w:rsidRDefault="009C128E" w:rsidP="009C128E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C128E">
        <w:rPr>
          <w:rFonts w:ascii="Arial" w:hAnsi="Arial" w:cs="Arial"/>
          <w:b/>
          <w:sz w:val="22"/>
          <w:szCs w:val="22"/>
          <w:lang w:val="sr-Cyrl-CS"/>
        </w:rPr>
        <w:t>Програмска активност 1201-0001-Функционисање локалних установа културе</w:t>
      </w:r>
    </w:p>
    <w:p w:rsidR="009C128E" w:rsidRPr="009C128E" w:rsidRDefault="009C128E" w:rsidP="009C128E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C128E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820-Услуге културе</w:t>
      </w:r>
    </w:p>
    <w:p w:rsidR="009C128E" w:rsidRPr="009C128E" w:rsidRDefault="009C128E" w:rsidP="009C128E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C128E">
        <w:rPr>
          <w:rFonts w:ascii="Arial" w:hAnsi="Arial" w:cs="Arial"/>
          <w:b/>
          <w:sz w:val="22"/>
          <w:szCs w:val="22"/>
          <w:lang w:val="sr-Cyrl-CS"/>
        </w:rPr>
        <w:t>Позиција 133</w:t>
      </w:r>
    </w:p>
    <w:p w:rsidR="009C128E" w:rsidRPr="009C128E" w:rsidRDefault="009C128E" w:rsidP="009C128E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C128E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423000 –Услуге по уговору </w:t>
      </w:r>
    </w:p>
    <w:p w:rsidR="003C2DFE" w:rsidRPr="009C128E" w:rsidRDefault="003C2DFE" w:rsidP="003C2DFE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C02FB" w:rsidRPr="009C128E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895A31" w:rsidRPr="009C128E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9C128E" w:rsidRDefault="00333AE8" w:rsidP="009C128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9C128E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333AE8" w:rsidRPr="009C128E" w:rsidRDefault="00333AE8" w:rsidP="00333AE8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333AE8" w:rsidRPr="009C128E" w:rsidRDefault="00333AE8" w:rsidP="00333AE8">
      <w:pPr>
        <w:ind w:left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C128E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663628" w:rsidRDefault="00663628" w:rsidP="0066362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</w:t>
      </w: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планираних и извршених средстава буџета, Образложења Одлуке о првом ребалансу буџета општине Гаџин Хан за 2018. годину  и финансијског плана Народне библиотеке ,,Бранко Миљковић“ Гаџин Хан установљено је да на економској класификацији 42</w:t>
      </w:r>
      <w:r>
        <w:rPr>
          <w:rFonts w:ascii="Arial" w:hAnsi="Arial" w:cs="Arial"/>
          <w:sz w:val="22"/>
          <w:szCs w:val="22"/>
          <w:lang w:val="sr-Cyrl-CS"/>
        </w:rPr>
        <w:t>391</w:t>
      </w:r>
      <w:r w:rsidRPr="008F0B50">
        <w:rPr>
          <w:rFonts w:ascii="Arial" w:hAnsi="Arial" w:cs="Arial"/>
          <w:sz w:val="22"/>
          <w:szCs w:val="22"/>
          <w:lang w:val="sr-Cyrl-CS"/>
        </w:rPr>
        <w:t>1-</w:t>
      </w:r>
      <w:r>
        <w:rPr>
          <w:rFonts w:ascii="Arial" w:hAnsi="Arial" w:cs="Arial"/>
          <w:sz w:val="22"/>
          <w:szCs w:val="22"/>
          <w:lang w:val="sr-Cyrl-CS"/>
        </w:rPr>
        <w:t>Остале опште услуге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нема планираних средстава</w:t>
      </w:r>
      <w:r>
        <w:rPr>
          <w:rFonts w:ascii="Arial" w:hAnsi="Arial" w:cs="Arial"/>
          <w:sz w:val="22"/>
          <w:szCs w:val="22"/>
          <w:lang w:val="sr-Cyrl-CS"/>
        </w:rPr>
        <w:t xml:space="preserve"> за спровођење јавног рада: Сређивање и вођење стручног и алфабетског каталога за исплату разлике од уговореног износа за накнаде за обављени посао и исплату разлике накнаде трошкова доласка и одласка са рада по Уговору склопљеном са Националном службом за запошљавање број 346-1 од 06.06.2018. године за запошљавање особа са инвалидитетом. </w:t>
      </w:r>
    </w:p>
    <w:p w:rsidR="00663628" w:rsidRPr="008F0B50" w:rsidRDefault="00663628" w:rsidP="0066362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 xml:space="preserve">уговор успешно реализовао </w:t>
      </w:r>
      <w:r w:rsidRPr="008F0B50">
        <w:rPr>
          <w:rFonts w:ascii="Arial" w:hAnsi="Arial" w:cs="Arial"/>
          <w:sz w:val="22"/>
          <w:szCs w:val="22"/>
          <w:lang w:val="sr-Cyrl-CS"/>
        </w:rPr>
        <w:t>средства</w:t>
      </w:r>
      <w:r>
        <w:rPr>
          <w:rFonts w:ascii="Arial" w:hAnsi="Arial" w:cs="Arial"/>
          <w:sz w:val="22"/>
          <w:szCs w:val="22"/>
          <w:lang w:val="sr-Cyrl-CS"/>
        </w:rPr>
        <w:t xml:space="preserve"> се обезбеђују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 из текуће буџетске резерве.</w:t>
      </w:r>
    </w:p>
    <w:p w:rsidR="00F84738" w:rsidRDefault="00F84738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F84738" w:rsidRDefault="00F84738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CC4477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C4477">
        <w:rPr>
          <w:rFonts w:ascii="Arial" w:hAnsi="Arial" w:cs="Arial"/>
          <w:sz w:val="22"/>
          <w:szCs w:val="22"/>
          <w:lang/>
        </w:rPr>
        <w:t>607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CC4477">
        <w:rPr>
          <w:rFonts w:ascii="Arial" w:hAnsi="Arial" w:cs="Arial"/>
          <w:sz w:val="22"/>
          <w:szCs w:val="22"/>
          <w:lang w:val="sr-Cyrl-CS"/>
        </w:rPr>
        <w:t xml:space="preserve"> 20.11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C4477" w:rsidRPr="00862334" w:rsidRDefault="00CC4477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25E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654BC"/>
    <w:rsid w:val="000762E5"/>
    <w:rsid w:val="00097244"/>
    <w:rsid w:val="000A5B58"/>
    <w:rsid w:val="000B1899"/>
    <w:rsid w:val="000E1033"/>
    <w:rsid w:val="000E5571"/>
    <w:rsid w:val="00106E97"/>
    <w:rsid w:val="001252DD"/>
    <w:rsid w:val="001469B9"/>
    <w:rsid w:val="00147C54"/>
    <w:rsid w:val="00155265"/>
    <w:rsid w:val="00173ABC"/>
    <w:rsid w:val="00187CE5"/>
    <w:rsid w:val="00191C8B"/>
    <w:rsid w:val="001A2B3C"/>
    <w:rsid w:val="001C3AF8"/>
    <w:rsid w:val="001D1F4F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B571C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33AE8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B336A"/>
    <w:rsid w:val="004D5119"/>
    <w:rsid w:val="004E0CD8"/>
    <w:rsid w:val="004F4F94"/>
    <w:rsid w:val="00500C12"/>
    <w:rsid w:val="00507023"/>
    <w:rsid w:val="00525FE4"/>
    <w:rsid w:val="00527A74"/>
    <w:rsid w:val="005342CD"/>
    <w:rsid w:val="00534D99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63628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C7A55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975B0"/>
    <w:rsid w:val="009A0643"/>
    <w:rsid w:val="009A2F97"/>
    <w:rsid w:val="009A462C"/>
    <w:rsid w:val="009B0CBD"/>
    <w:rsid w:val="009B627A"/>
    <w:rsid w:val="009C128E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334F7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C4477"/>
    <w:rsid w:val="00CD43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A57EC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84738"/>
    <w:rsid w:val="00F95B5D"/>
    <w:rsid w:val="00FA6824"/>
    <w:rsid w:val="00FB3CD7"/>
    <w:rsid w:val="00FB7729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1FC7-30FD-4E27-922C-317D5515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54</cp:revision>
  <cp:lastPrinted>2018-11-20T11:48:00Z</cp:lastPrinted>
  <dcterms:created xsi:type="dcterms:W3CDTF">2016-06-16T08:40:00Z</dcterms:created>
  <dcterms:modified xsi:type="dcterms:W3CDTF">2018-11-20T11:53:00Z</dcterms:modified>
</cp:coreProperties>
</file>