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352CBB" w:rsidRDefault="00F53E36" w:rsidP="003B3CF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члана 46. </w:t>
      </w:r>
      <w:r w:rsidRPr="00352CBB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РС“, бро</w:t>
      </w:r>
      <w:r w:rsidR="00450E81" w:rsidRPr="00352CBB">
        <w:rPr>
          <w:rFonts w:ascii="Times New Roman" w:hAnsi="Times New Roman" w:cs="Times New Roman"/>
          <w:sz w:val="24"/>
          <w:szCs w:val="24"/>
          <w:lang w:val="sr-Cyrl-CS"/>
        </w:rPr>
        <w:t>ј 129/07</w:t>
      </w:r>
      <w:r w:rsidR="00450E81" w:rsidRPr="00352CBB">
        <w:rPr>
          <w:rFonts w:ascii="Times New Roman" w:hAnsi="Times New Roman" w:cs="Times New Roman"/>
          <w:sz w:val="24"/>
          <w:szCs w:val="24"/>
        </w:rPr>
        <w:t xml:space="preserve">, 83/2014 – </w:t>
      </w:r>
      <w:proofErr w:type="spellStart"/>
      <w:r w:rsidR="00450E81" w:rsidRPr="00352CB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50E81" w:rsidRPr="00352C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E81" w:rsidRPr="00352CBB">
        <w:rPr>
          <w:rFonts w:ascii="Times New Roman" w:hAnsi="Times New Roman" w:cs="Times New Roman"/>
          <w:sz w:val="24"/>
          <w:szCs w:val="24"/>
        </w:rPr>
        <w:t>закон,</w:t>
      </w:r>
      <w:proofErr w:type="gramEnd"/>
      <w:r w:rsidR="00450E81" w:rsidRPr="00352CBB">
        <w:rPr>
          <w:rFonts w:ascii="Times New Roman" w:hAnsi="Times New Roman" w:cs="Times New Roman"/>
          <w:sz w:val="24"/>
          <w:szCs w:val="24"/>
        </w:rPr>
        <w:t xml:space="preserve">201/2016 – </w:t>
      </w:r>
      <w:proofErr w:type="spellStart"/>
      <w:r w:rsidR="00450E81" w:rsidRPr="00352CB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50E81" w:rsidRPr="0035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0E81" w:rsidRPr="00352CB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50E81" w:rsidRPr="00352CBB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352CB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44D52" w:rsidRPr="00352C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52CBB">
        <w:rPr>
          <w:rFonts w:ascii="Times New Roman" w:hAnsi="Times New Roman" w:cs="Times New Roman"/>
          <w:sz w:val="24"/>
          <w:szCs w:val="24"/>
          <w:lang w:val="sr-Cyrl-CS"/>
        </w:rPr>
        <w:t>члана 3.</w:t>
      </w:r>
      <w:proofErr w:type="gramEnd"/>
      <w:r w:rsidRPr="00352C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0265" w:rsidRPr="00352CBB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352CBB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 w:rsidRPr="00352CBB">
        <w:rPr>
          <w:rFonts w:ascii="Times New Roman" w:hAnsi="Times New Roman" w:cs="Times New Roman"/>
          <w:sz w:val="24"/>
          <w:szCs w:val="24"/>
        </w:rPr>
        <w:t>, 79/2017</w:t>
      </w:r>
      <w:r w:rsidRPr="00352CB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 w:rsidRPr="00352CBB">
        <w:rPr>
          <w:rFonts w:ascii="Times New Roman" w:eastAsia="Calibri" w:hAnsi="Times New Roman" w:cs="Times New Roman"/>
          <w:sz w:val="24"/>
          <w:szCs w:val="24"/>
          <w:lang w:val="sr-Cyrl-CS"/>
        </w:rPr>
        <w:t>и 137/2014)</w:t>
      </w:r>
      <w:r w:rsidR="004A054B" w:rsidRPr="00352C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24A" w:rsidRPr="00352CB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B3CF8" w:rsidRPr="00352CBB">
        <w:rPr>
          <w:rFonts w:ascii="Times New Roman" w:hAnsi="Times New Roman" w:cs="Times New Roman"/>
          <w:sz w:val="24"/>
          <w:szCs w:val="24"/>
        </w:rPr>
        <w:t xml:space="preserve"> </w:t>
      </w:r>
      <w:r w:rsidR="00352CBB">
        <w:rPr>
          <w:rFonts w:ascii="Times New Roman" w:hAnsi="Times New Roman" w:cs="Times New Roman"/>
          <w:sz w:val="24"/>
          <w:szCs w:val="24"/>
          <w:lang/>
        </w:rPr>
        <w:t>Надзорно</w:t>
      </w:r>
      <w:r w:rsidR="003B3CF8" w:rsidRPr="00352CBB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3B3CF8" w:rsidRPr="00352CB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352CB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352CBB" w:rsidRPr="00352CBB">
        <w:rPr>
          <w:rFonts w:ascii="Times New Roman" w:hAnsi="Times New Roman"/>
          <w:sz w:val="24"/>
          <w:szCs w:val="24"/>
        </w:rPr>
        <w:t>Јавног</w:t>
      </w:r>
      <w:proofErr w:type="spellEnd"/>
      <w:r w:rsidR="00352CBB" w:rsidRP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 w:rsidRPr="00352CBB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352CBB" w:rsidRPr="00352CBB">
        <w:rPr>
          <w:rFonts w:ascii="Times New Roman" w:hAnsi="Times New Roman"/>
          <w:sz w:val="24"/>
          <w:szCs w:val="24"/>
        </w:rPr>
        <w:t xml:space="preserve"> </w:t>
      </w:r>
      <w:r w:rsidR="00352CBB" w:rsidRPr="00352CBB">
        <w:rPr>
          <w:rFonts w:ascii="Times New Roman" w:hAnsi="Times New Roman"/>
          <w:sz w:val="24"/>
          <w:szCs w:val="24"/>
          <w:lang/>
        </w:rPr>
        <w:t>Дирекција</w:t>
      </w:r>
      <w:r w:rsidR="00352CBB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за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изградњу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52CBB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општине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Гаџин</w:t>
      </w:r>
      <w:proofErr w:type="spellEnd"/>
      <w:r w:rsidR="0035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CBB">
        <w:rPr>
          <w:rFonts w:ascii="Times New Roman" w:hAnsi="Times New Roman"/>
          <w:sz w:val="24"/>
          <w:szCs w:val="24"/>
        </w:rPr>
        <w:t>Хан</w:t>
      </w:r>
      <w:proofErr w:type="spellEnd"/>
      <w:r w:rsidR="00352CBB">
        <w:rPr>
          <w:rFonts w:ascii="Times New Roman" w:hAnsi="Times New Roman"/>
          <w:sz w:val="24"/>
          <w:szCs w:val="24"/>
          <w:lang/>
        </w:rPr>
        <w:t xml:space="preserve"> бр. 62-2 од 26.12.2018. године</w:t>
      </w:r>
      <w:r w:rsidR="00352CBB">
        <w:rPr>
          <w:rFonts w:ascii="Times New Roman" w:eastAsia="Calibri" w:hAnsi="Times New Roman" w:cs="Times New Roman"/>
          <w:sz w:val="24"/>
          <w:szCs w:val="24"/>
          <w:lang/>
        </w:rPr>
        <w:t>,</w:t>
      </w:r>
    </w:p>
    <w:p w:rsidR="00F87C6F" w:rsidRPr="003B3CF8" w:rsidRDefault="00F53E36" w:rsidP="003B3C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18324A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B1734" w:rsidRPr="003B3CF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2C3593" w:rsidRPr="003B3CF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 w:rsidRPr="003B3CF8">
        <w:rPr>
          <w:rFonts w:ascii="Times New Roman" w:hAnsi="Times New Roman" w:cs="Times New Roman"/>
          <w:sz w:val="24"/>
          <w:szCs w:val="24"/>
        </w:rPr>
        <w:t>7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346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децемб</w:t>
      </w:r>
      <w:r w:rsidR="00F45E14" w:rsidRPr="003B3CF8">
        <w:rPr>
          <w:rFonts w:ascii="Times New Roman" w:hAnsi="Times New Roman" w:cs="Times New Roman"/>
          <w:sz w:val="24"/>
          <w:szCs w:val="24"/>
          <w:lang w:val="sr-Cyrl-CS"/>
        </w:rPr>
        <w:t>ра 2018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 w:rsidRPr="003B3CF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одине донело је</w:t>
      </w:r>
      <w:bookmarkStart w:id="0" w:name="clan_45"/>
      <w:bookmarkEnd w:id="0"/>
      <w:r w:rsidR="003B3CF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87C6F" w:rsidRPr="003B3CF8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B3CF8">
        <w:rPr>
          <w:rFonts w:ascii="Times New Roman" w:hAnsi="Times New Roman"/>
          <w:b/>
          <w:sz w:val="24"/>
          <w:szCs w:val="24"/>
        </w:rPr>
        <w:t>О Д Л У К У</w:t>
      </w:r>
    </w:p>
    <w:p w:rsidR="00F87C6F" w:rsidRPr="003B3CF8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539C" w:rsidRDefault="007269F9" w:rsidP="002C3593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2C3593" w:rsidRPr="003B3CF8">
        <w:rPr>
          <w:rFonts w:ascii="Times New Roman" w:hAnsi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A2A46">
        <w:rPr>
          <w:rFonts w:ascii="Times New Roman" w:hAnsi="Times New Roman"/>
          <w:sz w:val="24"/>
          <w:szCs w:val="24"/>
        </w:rPr>
        <w:t>Утврђује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се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 w:rsidRPr="006D3F1A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2A46" w:rsidRPr="006D3F1A">
        <w:rPr>
          <w:rFonts w:ascii="Times New Roman" w:hAnsi="Times New Roman"/>
          <w:b/>
          <w:sz w:val="24"/>
          <w:szCs w:val="24"/>
        </w:rPr>
        <w:t>основни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2A46" w:rsidRPr="006D3F1A">
        <w:rPr>
          <w:rFonts w:ascii="Times New Roman" w:hAnsi="Times New Roman"/>
          <w:b/>
          <w:sz w:val="24"/>
          <w:szCs w:val="24"/>
        </w:rPr>
        <w:t>капитал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2A46" w:rsidRPr="006D3F1A">
        <w:rPr>
          <w:rFonts w:ascii="Times New Roman" w:hAnsi="Times New Roman"/>
          <w:b/>
          <w:sz w:val="24"/>
          <w:szCs w:val="24"/>
        </w:rPr>
        <w:t>Јавног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2A46" w:rsidRPr="006D3F1A">
        <w:rPr>
          <w:rFonts w:ascii="Times New Roman" w:hAnsi="Times New Roman"/>
          <w:b/>
          <w:sz w:val="24"/>
          <w:szCs w:val="24"/>
        </w:rPr>
        <w:t>предузећа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</w:rPr>
        <w:t xml:space="preserve"> </w:t>
      </w:r>
      <w:r w:rsidR="003A2A46" w:rsidRPr="006D3F1A">
        <w:rPr>
          <w:rFonts w:ascii="Times New Roman" w:hAnsi="Times New Roman"/>
          <w:b/>
          <w:sz w:val="24"/>
          <w:szCs w:val="24"/>
          <w:lang/>
        </w:rPr>
        <w:t>Дирекција</w:t>
      </w:r>
      <w:r w:rsidR="003A2A46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за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и</w:t>
      </w:r>
      <w:r w:rsidR="006D3F1A">
        <w:rPr>
          <w:rFonts w:ascii="Times New Roman" w:hAnsi="Times New Roman"/>
          <w:sz w:val="24"/>
          <w:szCs w:val="24"/>
        </w:rPr>
        <w:t>зградњу</w:t>
      </w:r>
      <w:proofErr w:type="spellEnd"/>
      <w:r w:rsidR="006D3F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D3F1A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6D3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F1A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6D3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општине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Гаџин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Хан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исказан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A2A46">
        <w:rPr>
          <w:rFonts w:ascii="Times New Roman" w:hAnsi="Times New Roman"/>
          <w:sz w:val="24"/>
          <w:szCs w:val="24"/>
        </w:rPr>
        <w:t>билансу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стања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на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дан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31.12.2017.</w:t>
      </w:r>
      <w:proofErr w:type="gram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A2A4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као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сопствени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капи</w:t>
      </w:r>
      <w:proofErr w:type="spellEnd"/>
      <w:r w:rsidR="003A2A46">
        <w:rPr>
          <w:rFonts w:ascii="Times New Roman" w:hAnsi="Times New Roman"/>
          <w:sz w:val="24"/>
          <w:szCs w:val="24"/>
          <w:lang/>
        </w:rPr>
        <w:t>т</w:t>
      </w:r>
      <w:proofErr w:type="spellStart"/>
      <w:r w:rsidR="003A2A46">
        <w:rPr>
          <w:rFonts w:ascii="Times New Roman" w:hAnsi="Times New Roman"/>
          <w:sz w:val="24"/>
          <w:szCs w:val="24"/>
        </w:rPr>
        <w:t>ал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Јавног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3A2A46">
        <w:rPr>
          <w:rFonts w:ascii="Times New Roman" w:hAnsi="Times New Roman"/>
          <w:sz w:val="24"/>
          <w:szCs w:val="24"/>
          <w:lang/>
        </w:rPr>
        <w:t xml:space="preserve"> Дирекција</w:t>
      </w:r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за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изградњу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2A46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општине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Гаџин</w:t>
      </w:r>
      <w:proofErr w:type="spellEnd"/>
      <w:r w:rsidR="003A2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>
        <w:rPr>
          <w:rFonts w:ascii="Times New Roman" w:hAnsi="Times New Roman"/>
          <w:sz w:val="24"/>
          <w:szCs w:val="24"/>
        </w:rPr>
        <w:t>Хан</w:t>
      </w:r>
      <w:proofErr w:type="spellEnd"/>
      <w:r w:rsidR="003A2A46" w:rsidRPr="006D3F1A">
        <w:rPr>
          <w:rFonts w:ascii="Times New Roman" w:hAnsi="Times New Roman"/>
          <w:b/>
          <w:sz w:val="24"/>
          <w:szCs w:val="24"/>
          <w:lang/>
        </w:rPr>
        <w:t>, представља капитал општине Гаџин Хан као оснивача</w:t>
      </w:r>
      <w:r w:rsidR="003A2A46">
        <w:rPr>
          <w:rFonts w:ascii="Times New Roman" w:hAnsi="Times New Roman"/>
          <w:sz w:val="24"/>
          <w:szCs w:val="24"/>
          <w:lang/>
        </w:rPr>
        <w:t xml:space="preserve"> у укупном износу од 145.777.592,93 динара, као вредност неновчаног улога оснивача израженог у новцу.</w:t>
      </w:r>
    </w:p>
    <w:p w:rsidR="003A2A46" w:rsidRPr="003A2A46" w:rsidRDefault="003A2A46" w:rsidP="002C3593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7269F9" w:rsidRDefault="007269F9" w:rsidP="007269F9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3A2A46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6D3F1A">
        <w:rPr>
          <w:rFonts w:ascii="Times New Roman" w:hAnsi="Times New Roman"/>
          <w:b/>
          <w:sz w:val="24"/>
          <w:szCs w:val="24"/>
          <w:lang/>
        </w:rPr>
        <w:t xml:space="preserve">      </w:t>
      </w:r>
      <w:r w:rsidR="003A2A46">
        <w:rPr>
          <w:rFonts w:ascii="Times New Roman" w:hAnsi="Times New Roman"/>
          <w:b/>
          <w:sz w:val="24"/>
          <w:szCs w:val="24"/>
          <w:lang/>
        </w:rPr>
        <w:t xml:space="preserve">КЊИЖИТИ </w:t>
      </w:r>
      <w:r w:rsidRPr="007269F9">
        <w:rPr>
          <w:rFonts w:ascii="Times New Roman" w:hAnsi="Times New Roman"/>
          <w:sz w:val="24"/>
          <w:szCs w:val="24"/>
          <w:lang/>
        </w:rPr>
        <w:t>у</w:t>
      </w:r>
      <w:r w:rsidR="003A2A46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3A2A46" w:rsidRPr="003A2A46">
        <w:rPr>
          <w:rFonts w:ascii="Times New Roman" w:hAnsi="Times New Roman"/>
          <w:sz w:val="24"/>
          <w:szCs w:val="24"/>
          <w:lang/>
        </w:rPr>
        <w:t>пословним књигама</w:t>
      </w:r>
      <w:r w:rsidR="003A2A46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 w:rsidR="003A2A46" w:rsidRPr="003B3CF8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3A2A46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="003A2A46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="003A2A46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3A2A46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A46" w:rsidRPr="003B3CF8"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/>
        </w:rPr>
        <w:t>,</w:t>
      </w:r>
      <w:r w:rsidR="003A2A46">
        <w:rPr>
          <w:rFonts w:ascii="Times New Roman" w:hAnsi="Times New Roman"/>
          <w:sz w:val="24"/>
          <w:szCs w:val="24"/>
          <w:lang/>
        </w:rPr>
        <w:t xml:space="preserve"> капитал општине Гаџин Хан као оснивача</w:t>
      </w:r>
      <w:r>
        <w:rPr>
          <w:rFonts w:ascii="Times New Roman" w:hAnsi="Times New Roman"/>
          <w:sz w:val="24"/>
          <w:szCs w:val="24"/>
          <w:lang/>
        </w:rPr>
        <w:t xml:space="preserve"> из тачке </w:t>
      </w:r>
      <w:r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/>
          <w:sz w:val="24"/>
          <w:szCs w:val="24"/>
          <w:lang/>
        </w:rPr>
        <w:t xml:space="preserve"> ове Одлуке у укупном износу од </w:t>
      </w:r>
      <w:r w:rsidRPr="00352CBB">
        <w:rPr>
          <w:rFonts w:ascii="Times New Roman" w:hAnsi="Times New Roman"/>
          <w:b/>
          <w:sz w:val="24"/>
          <w:szCs w:val="24"/>
          <w:lang/>
        </w:rPr>
        <w:t>145.777.592,93 динара, као вредност неновчаног улога оснивача израженог у новцу.</w:t>
      </w:r>
    </w:p>
    <w:p w:rsidR="003A2A46" w:rsidRPr="003A2A46" w:rsidRDefault="003A2A46" w:rsidP="002C3593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F87C6F" w:rsidRPr="003B3CF8" w:rsidRDefault="007269F9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r w:rsidR="00F87C6F" w:rsidRPr="003B3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Налаже</w:t>
      </w:r>
      <w:proofErr w:type="spellEnd"/>
      <w:proofErr w:type="gram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буџетском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рачуновођи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да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усклади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књиговодствено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стање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стварн</w:t>
      </w:r>
      <w:r w:rsidR="00075D09" w:rsidRPr="003B3CF8">
        <w:rPr>
          <w:rFonts w:ascii="Times New Roman" w:hAnsi="Times New Roman"/>
          <w:sz w:val="24"/>
          <w:szCs w:val="24"/>
        </w:rPr>
        <w:t>им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стањем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основу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ове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 w:rsidRPr="003B3CF8">
        <w:rPr>
          <w:rFonts w:ascii="Times New Roman" w:hAnsi="Times New Roman"/>
          <w:sz w:val="24"/>
          <w:szCs w:val="24"/>
        </w:rPr>
        <w:t>одлуке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r w:rsidR="00F87C6F" w:rsidRPr="003B3C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укњижи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пословне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књиге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имовину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из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става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1. и 2.</w:t>
      </w:r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C6F" w:rsidRPr="003B3CF8">
        <w:rPr>
          <w:rFonts w:ascii="Times New Roman" w:hAnsi="Times New Roman"/>
          <w:sz w:val="24"/>
          <w:szCs w:val="24"/>
        </w:rPr>
        <w:t>ове</w:t>
      </w:r>
      <w:proofErr w:type="spellEnd"/>
      <w:proofErr w:type="gram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одлуке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. </w:t>
      </w:r>
    </w:p>
    <w:p w:rsidR="00F87C6F" w:rsidRPr="003B3CF8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3F1A" w:rsidRDefault="006D3F1A" w:rsidP="006D3F1A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3.</w:t>
      </w:r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Ову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одлуку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буџет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пореску</w:t>
      </w:r>
      <w:proofErr w:type="spellEnd"/>
      <w:r w:rsidR="00F87C6F" w:rsidRPr="003B3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b/>
          <w:sz w:val="24"/>
          <w:szCs w:val="24"/>
        </w:rPr>
        <w:t>администрацију</w:t>
      </w:r>
      <w:proofErr w:type="spellEnd"/>
      <w:r w:rsidR="00075D0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управе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Општине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Гаџин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Хан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ул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Милоша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</w:t>
      </w:r>
      <w:r w:rsidR="007269F9">
        <w:rPr>
          <w:rFonts w:ascii="Times New Roman" w:hAnsi="Times New Roman"/>
          <w:sz w:val="24"/>
          <w:szCs w:val="24"/>
        </w:rPr>
        <w:t>билића</w:t>
      </w:r>
      <w:proofErr w:type="spellEnd"/>
      <w:r w:rsidR="00726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9F9">
        <w:rPr>
          <w:rFonts w:ascii="Times New Roman" w:hAnsi="Times New Roman"/>
          <w:sz w:val="24"/>
          <w:szCs w:val="24"/>
        </w:rPr>
        <w:t>бб</w:t>
      </w:r>
      <w:proofErr w:type="spellEnd"/>
      <w:r>
        <w:rPr>
          <w:rFonts w:ascii="Times New Roman" w:hAnsi="Times New Roman"/>
          <w:sz w:val="24"/>
          <w:szCs w:val="24"/>
          <w:lang/>
        </w:rPr>
        <w:t>,</w:t>
      </w:r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059" w:rsidRPr="003B3CF8">
        <w:rPr>
          <w:rFonts w:ascii="Times New Roman" w:hAnsi="Times New Roman"/>
          <w:sz w:val="24"/>
          <w:szCs w:val="24"/>
        </w:rPr>
        <w:t>ради</w:t>
      </w:r>
      <w:proofErr w:type="spellEnd"/>
      <w:r w:rsidR="00BA1059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књижења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r w:rsidR="007269F9">
        <w:rPr>
          <w:rFonts w:ascii="Times New Roman" w:hAnsi="Times New Roman"/>
          <w:sz w:val="24"/>
          <w:szCs w:val="24"/>
          <w:lang/>
        </w:rPr>
        <w:t>и евидентирања учешћа општине Гаџин Х</w:t>
      </w:r>
      <w:r>
        <w:rPr>
          <w:rFonts w:ascii="Times New Roman" w:hAnsi="Times New Roman"/>
          <w:sz w:val="24"/>
          <w:szCs w:val="24"/>
          <w:lang/>
        </w:rPr>
        <w:t xml:space="preserve">ан у капиталу Јавног предузећа </w:t>
      </w:r>
      <w:r w:rsidRPr="006D3F1A">
        <w:rPr>
          <w:rFonts w:ascii="Times New Roman" w:hAnsi="Times New Roman"/>
          <w:sz w:val="24"/>
          <w:szCs w:val="24"/>
          <w:lang/>
        </w:rPr>
        <w:t>Дирекција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изградњу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/>
        </w:rPr>
        <w:t>, у</w:t>
      </w:r>
      <w:r w:rsidRPr="006D3F1A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износу од 145.777.592,93 динара, као вредност неновчаног улога оснивача израженог у новцу.</w:t>
      </w:r>
    </w:p>
    <w:p w:rsidR="006D3F1A" w:rsidRPr="006D3F1A" w:rsidRDefault="006D3F1A" w:rsidP="00F87C6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F87C6F" w:rsidRPr="003B3CF8" w:rsidRDefault="006D3F1A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4.</w:t>
      </w:r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Ова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одлука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ступа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на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снагу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даном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3B3CF8">
        <w:rPr>
          <w:rFonts w:ascii="Times New Roman" w:hAnsi="Times New Roman"/>
          <w:sz w:val="24"/>
          <w:szCs w:val="24"/>
        </w:rPr>
        <w:t>доношења</w:t>
      </w:r>
      <w:proofErr w:type="spellEnd"/>
      <w:r w:rsidR="00F87C6F" w:rsidRPr="003B3CF8">
        <w:rPr>
          <w:rFonts w:ascii="Times New Roman" w:hAnsi="Times New Roman"/>
          <w:sz w:val="24"/>
          <w:szCs w:val="24"/>
        </w:rPr>
        <w:t>.</w:t>
      </w:r>
    </w:p>
    <w:p w:rsidR="000C63EA" w:rsidRPr="003B3CF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AB33BD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</w:rPr>
        <w:t>Б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ро</w:t>
      </w:r>
      <w:proofErr w:type="gramStart"/>
      <w:r w:rsidRPr="003B3CF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ј</w:t>
      </w:r>
      <w:proofErr w:type="gramEnd"/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3D4" w:rsidRPr="003B3CF8">
        <w:rPr>
          <w:rFonts w:ascii="Times New Roman" w:hAnsi="Times New Roman" w:cs="Times New Roman"/>
          <w:sz w:val="24"/>
          <w:szCs w:val="24"/>
        </w:rPr>
        <w:t>06-</w:t>
      </w:r>
      <w:r w:rsidRPr="003B3CF8">
        <w:rPr>
          <w:rFonts w:ascii="Times New Roman" w:hAnsi="Times New Roman" w:cs="Times New Roman"/>
          <w:sz w:val="24"/>
          <w:szCs w:val="24"/>
        </w:rPr>
        <w:t>4</w:t>
      </w:r>
      <w:r w:rsidR="00352CBB">
        <w:rPr>
          <w:rFonts w:ascii="Times New Roman" w:hAnsi="Times New Roman" w:cs="Times New Roman"/>
          <w:sz w:val="24"/>
          <w:szCs w:val="24"/>
          <w:lang/>
        </w:rPr>
        <w:t>00</w:t>
      </w:r>
      <w:r w:rsidRPr="003B3CF8">
        <w:rPr>
          <w:rFonts w:ascii="Times New Roman" w:hAnsi="Times New Roman" w:cs="Times New Roman"/>
          <w:sz w:val="24"/>
          <w:szCs w:val="24"/>
        </w:rPr>
        <w:t>-</w:t>
      </w:r>
      <w:r w:rsidR="00FF2F27" w:rsidRPr="003B3CF8">
        <w:rPr>
          <w:rFonts w:ascii="Times New Roman" w:hAnsi="Times New Roman" w:cs="Times New Roman"/>
          <w:sz w:val="24"/>
          <w:szCs w:val="24"/>
        </w:rPr>
        <w:t>6</w:t>
      </w:r>
      <w:r w:rsidR="00352CBB">
        <w:rPr>
          <w:rFonts w:ascii="Times New Roman" w:hAnsi="Times New Roman" w:cs="Times New Roman"/>
          <w:sz w:val="24"/>
          <w:szCs w:val="24"/>
          <w:lang/>
        </w:rPr>
        <w:t>77</w:t>
      </w:r>
      <w:r w:rsidR="004A0265" w:rsidRPr="003B3CF8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 w:rsidRPr="003B3CF8">
        <w:rPr>
          <w:rFonts w:ascii="Times New Roman" w:hAnsi="Times New Roman" w:cs="Times New Roman"/>
          <w:sz w:val="24"/>
          <w:szCs w:val="24"/>
        </w:rPr>
        <w:t>- III</w:t>
      </w:r>
    </w:p>
    <w:p w:rsidR="000C63EA" w:rsidRPr="003B3CF8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59DA" w:rsidRPr="003B3CF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 w:rsidRPr="003B3CF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B135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3B3CF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3B3CF8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B3CF8" w:rsidRPr="003B3CF8" w:rsidRDefault="003B3CF8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411D9E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3B3CF8" w:rsidRPr="003B3CF8">
        <w:rPr>
          <w:rFonts w:ascii="Times New Roman" w:hAnsi="Times New Roman" w:cs="Times New Roman"/>
          <w:sz w:val="24"/>
          <w:szCs w:val="24"/>
        </w:rPr>
        <w:t>ЗАМ</w:t>
      </w:r>
      <w:r w:rsidR="00352CBB">
        <w:rPr>
          <w:rFonts w:ascii="Times New Roman" w:hAnsi="Times New Roman" w:cs="Times New Roman"/>
          <w:sz w:val="24"/>
          <w:szCs w:val="24"/>
          <w:lang/>
        </w:rPr>
        <w:t>Е</w:t>
      </w:r>
      <w:r w:rsidR="003B3CF8" w:rsidRPr="003B3CF8">
        <w:rPr>
          <w:rFonts w:ascii="Times New Roman" w:hAnsi="Times New Roman" w:cs="Times New Roman"/>
          <w:sz w:val="24"/>
          <w:szCs w:val="24"/>
        </w:rPr>
        <w:t xml:space="preserve">НИК </w:t>
      </w:r>
      <w:r w:rsidRPr="003B3CF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3B3CF8" w:rsidRPr="003B3CF8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DB30F7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C162FB" w:rsidRPr="003B3CF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C162FB" w:rsidRPr="003B3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B3CF8" w:rsidRPr="003B3CF8">
        <w:rPr>
          <w:rFonts w:ascii="Times New Roman" w:hAnsi="Times New Roman" w:cs="Times New Roman"/>
          <w:sz w:val="24"/>
          <w:szCs w:val="24"/>
        </w:rPr>
        <w:t xml:space="preserve">        </w:t>
      </w:r>
      <w:r w:rsidR="00C162FB" w:rsidRPr="003B3CF8">
        <w:rPr>
          <w:rFonts w:ascii="Times New Roman" w:hAnsi="Times New Roman" w:cs="Times New Roman"/>
          <w:sz w:val="24"/>
          <w:szCs w:val="24"/>
        </w:rPr>
        <w:t xml:space="preserve"> </w:t>
      </w:r>
      <w:r w:rsidR="003B3CF8" w:rsidRPr="003B3CF8">
        <w:rPr>
          <w:rFonts w:ascii="Times New Roman" w:hAnsi="Times New Roman" w:cs="Times New Roman"/>
          <w:sz w:val="24"/>
          <w:szCs w:val="24"/>
        </w:rPr>
        <w:t>Горан Стојиљковић</w:t>
      </w:r>
    </w:p>
    <w:p w:rsidR="000C285F" w:rsidRPr="003B3CF8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C285F" w:rsidRPr="003B3CF8" w:rsidSect="000C285F">
      <w:pgSz w:w="12240" w:h="15840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1DC"/>
    <w:multiLevelType w:val="hybridMultilevel"/>
    <w:tmpl w:val="D1C052BA"/>
    <w:lvl w:ilvl="0" w:tplc="26D8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C7520"/>
    <w:multiLevelType w:val="hybridMultilevel"/>
    <w:tmpl w:val="9FE8F392"/>
    <w:lvl w:ilvl="0" w:tplc="E73C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44093"/>
    <w:rsid w:val="00057534"/>
    <w:rsid w:val="0006717A"/>
    <w:rsid w:val="00075D09"/>
    <w:rsid w:val="000A60D5"/>
    <w:rsid w:val="000B5A95"/>
    <w:rsid w:val="000C285F"/>
    <w:rsid w:val="000C63EA"/>
    <w:rsid w:val="000C7517"/>
    <w:rsid w:val="0012261D"/>
    <w:rsid w:val="00131680"/>
    <w:rsid w:val="0013477F"/>
    <w:rsid w:val="00164F47"/>
    <w:rsid w:val="00181EC9"/>
    <w:rsid w:val="0018324A"/>
    <w:rsid w:val="001B4B49"/>
    <w:rsid w:val="001B7DC7"/>
    <w:rsid w:val="0020181C"/>
    <w:rsid w:val="0025277A"/>
    <w:rsid w:val="002829B7"/>
    <w:rsid w:val="002C3593"/>
    <w:rsid w:val="00352CBB"/>
    <w:rsid w:val="003845A2"/>
    <w:rsid w:val="003A224D"/>
    <w:rsid w:val="003A2A46"/>
    <w:rsid w:val="003B3CF8"/>
    <w:rsid w:val="00411D9E"/>
    <w:rsid w:val="00450E81"/>
    <w:rsid w:val="004A0265"/>
    <w:rsid w:val="004A054B"/>
    <w:rsid w:val="004B135E"/>
    <w:rsid w:val="00523A8A"/>
    <w:rsid w:val="0055480A"/>
    <w:rsid w:val="005679F8"/>
    <w:rsid w:val="005B1734"/>
    <w:rsid w:val="005C326B"/>
    <w:rsid w:val="0065717A"/>
    <w:rsid w:val="00687603"/>
    <w:rsid w:val="006A33A6"/>
    <w:rsid w:val="006D3F1A"/>
    <w:rsid w:val="00700F0A"/>
    <w:rsid w:val="007269F9"/>
    <w:rsid w:val="00732D36"/>
    <w:rsid w:val="007D3342"/>
    <w:rsid w:val="00853F91"/>
    <w:rsid w:val="00872A2F"/>
    <w:rsid w:val="00873CD6"/>
    <w:rsid w:val="008B59DA"/>
    <w:rsid w:val="008F0637"/>
    <w:rsid w:val="009140DC"/>
    <w:rsid w:val="00920ADD"/>
    <w:rsid w:val="00985157"/>
    <w:rsid w:val="009A0D2E"/>
    <w:rsid w:val="00A2683F"/>
    <w:rsid w:val="00A43208"/>
    <w:rsid w:val="00AB0452"/>
    <w:rsid w:val="00AB33BD"/>
    <w:rsid w:val="00AB4956"/>
    <w:rsid w:val="00AD07AD"/>
    <w:rsid w:val="00B60B05"/>
    <w:rsid w:val="00B61D95"/>
    <w:rsid w:val="00B63395"/>
    <w:rsid w:val="00BA1059"/>
    <w:rsid w:val="00BE4DDF"/>
    <w:rsid w:val="00BF0E9B"/>
    <w:rsid w:val="00C162FB"/>
    <w:rsid w:val="00C643D4"/>
    <w:rsid w:val="00C91346"/>
    <w:rsid w:val="00D0539C"/>
    <w:rsid w:val="00D05400"/>
    <w:rsid w:val="00D775FC"/>
    <w:rsid w:val="00DB30F7"/>
    <w:rsid w:val="00E27F1C"/>
    <w:rsid w:val="00E44D52"/>
    <w:rsid w:val="00E6322D"/>
    <w:rsid w:val="00E770A7"/>
    <w:rsid w:val="00E83DE0"/>
    <w:rsid w:val="00EB378D"/>
    <w:rsid w:val="00F10555"/>
    <w:rsid w:val="00F23E2D"/>
    <w:rsid w:val="00F45E14"/>
    <w:rsid w:val="00F53E36"/>
    <w:rsid w:val="00F71BC9"/>
    <w:rsid w:val="00F87C6F"/>
    <w:rsid w:val="00F90D74"/>
    <w:rsid w:val="00FB6D2E"/>
    <w:rsid w:val="00FF13F9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2018-12-28T09:20:00Z</cp:lastPrinted>
  <dcterms:created xsi:type="dcterms:W3CDTF">2018-12-28T08:07:00Z</dcterms:created>
  <dcterms:modified xsi:type="dcterms:W3CDTF">2018-12-28T10:36:00Z</dcterms:modified>
</cp:coreProperties>
</file>