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AE1391">
        <w:rPr>
          <w:rFonts w:ascii="Arial" w:hAnsi="Arial" w:cs="Arial"/>
          <w:sz w:val="22"/>
          <w:szCs w:val="22"/>
        </w:rPr>
        <w:t>118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491E9B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E1391">
        <w:rPr>
          <w:rFonts w:ascii="Arial" w:hAnsi="Arial" w:cs="Arial"/>
          <w:sz w:val="22"/>
          <w:szCs w:val="22"/>
        </w:rPr>
        <w:t>01.02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C7B81">
        <w:rPr>
          <w:rFonts w:ascii="Arial" w:hAnsi="Arial" w:cs="Arial"/>
          <w:sz w:val="22"/>
          <w:szCs w:val="22"/>
        </w:rPr>
        <w:t>0</w:t>
      </w:r>
      <w:r w:rsidR="003535DD">
        <w:rPr>
          <w:rFonts w:ascii="Arial" w:hAnsi="Arial" w:cs="Arial"/>
          <w:sz w:val="22"/>
          <w:szCs w:val="22"/>
          <w:lang w:val="sr-Latn-CS"/>
        </w:rPr>
        <w:t>4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535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1391">
        <w:rPr>
          <w:rFonts w:ascii="Arial" w:hAnsi="Arial" w:cs="Arial"/>
          <w:sz w:val="22"/>
          <w:szCs w:val="22"/>
        </w:rPr>
        <w:t>ф</w:t>
      </w:r>
      <w:r w:rsidR="004C7B81">
        <w:rPr>
          <w:rFonts w:ascii="Arial" w:hAnsi="Arial" w:cs="Arial"/>
          <w:sz w:val="22"/>
          <w:szCs w:val="22"/>
        </w:rPr>
        <w:t>ебруара</w:t>
      </w:r>
      <w:proofErr w:type="spellEnd"/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Pr="00E1504D" w:rsidRDefault="00C34A0A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4C7B81" w:rsidRDefault="004C7B81" w:rsidP="004C7B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Из средстава утврђених Одлуком о 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4C7B81" w:rsidRPr="008F0B50" w:rsidRDefault="004C7B81" w:rsidP="004C7B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C7B81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Default="004C7B81" w:rsidP="004C7B8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78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седамдесетосамхиљада</w:t>
      </w:r>
      <w:r w:rsidRPr="008F0B50">
        <w:rPr>
          <w:rFonts w:ascii="Arial" w:hAnsi="Arial" w:cs="Arial"/>
          <w:sz w:val="22"/>
          <w:szCs w:val="22"/>
        </w:rPr>
        <w:t>д</w:t>
      </w:r>
      <w:proofErr w:type="spellEnd"/>
      <w:r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</w:t>
      </w:r>
      <w:r w:rsidRPr="008F0B50">
        <w:rPr>
          <w:rFonts w:ascii="Arial" w:hAnsi="Arial" w:cs="Arial"/>
          <w:sz w:val="22"/>
          <w:szCs w:val="22"/>
          <w:lang w:val="ru-RU"/>
        </w:rPr>
        <w:t>Гаџин Хан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>
        <w:rPr>
          <w:rFonts w:ascii="Arial" w:hAnsi="Arial" w:cs="Arial"/>
          <w:sz w:val="22"/>
          <w:szCs w:val="22"/>
          <w:lang w:val="sr-Cyrl-CS"/>
        </w:rPr>
        <w:t>прикључак на дистрибутивни систем електричне енергије за објекат у Горњем Барбешу. Одлу</w:t>
      </w:r>
      <w:r w:rsidRPr="008F0B50">
        <w:rPr>
          <w:rFonts w:ascii="Arial" w:hAnsi="Arial" w:cs="Arial"/>
          <w:sz w:val="22"/>
          <w:szCs w:val="22"/>
          <w:lang w:val="sr-Cyrl-CS"/>
        </w:rPr>
        <w:t>ком о 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>. годину нису предвиђена средства за ову намену.</w:t>
      </w:r>
    </w:p>
    <w:p w:rsidR="004C7B81" w:rsidRPr="008F0B50" w:rsidRDefault="004C7B81" w:rsidP="004C7B8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81" w:rsidRPr="008F0B50" w:rsidRDefault="004C7B81" w:rsidP="004C7B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4C7B81" w:rsidRPr="008F0B50" w:rsidRDefault="004C7B81" w:rsidP="004C7B81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локалне самоуправе и градских општина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62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25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Текуће поправке и одржавање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8F0B50" w:rsidRDefault="004C7B81" w:rsidP="004C7B8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4C7B81" w:rsidRDefault="004C7B81" w:rsidP="004C7B8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4C7B81" w:rsidRDefault="004C7B81" w:rsidP="004C7B81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C7B81" w:rsidRPr="008F0B50" w:rsidRDefault="004C7B81" w:rsidP="004C7B81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C7B81" w:rsidRDefault="004C7B81" w:rsidP="004C7B81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4C7B81" w:rsidRPr="008F0B50" w:rsidRDefault="004C7B81" w:rsidP="004C7B81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4C7B81" w:rsidRPr="008F0B50" w:rsidRDefault="004C7B81" w:rsidP="004C7B81">
      <w:pPr>
        <w:ind w:firstLine="720"/>
        <w:rPr>
          <w:rFonts w:ascii="Arial" w:hAnsi="Arial" w:cs="Arial"/>
          <w:sz w:val="22"/>
          <w:szCs w:val="22"/>
        </w:rPr>
      </w:pPr>
    </w:p>
    <w:p w:rsidR="004C7B81" w:rsidRDefault="004C7B81" w:rsidP="004C7B8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</w:t>
      </w: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Општинске управе општине Гаџин Хан утврђено је да за прикључак електричне енергије за објекат културе у Горњем Барбешу који се налази на катастарској парцели 2338/1, а по основу Решења Електродистрибуције број 8П.1.1.0-Д-23-8829/2 од 11.01.2019. године (а на основу нашег захтева од 14.08.2018. године) на економској класификацији 425117-Електричне инсталације, нису планирана средства за ове намене. </w:t>
      </w:r>
    </w:p>
    <w:p w:rsidR="004C7B81" w:rsidRPr="007B6C5A" w:rsidRDefault="004C7B81" w:rsidP="004C7B81">
      <w:pPr>
        <w:jc w:val="both"/>
        <w:rPr>
          <w:rFonts w:ascii="Arial" w:hAnsi="Arial" w:cs="Arial"/>
          <w:sz w:val="22"/>
          <w:szCs w:val="22"/>
        </w:rPr>
      </w:pPr>
    </w:p>
    <w:p w:rsidR="004C7B81" w:rsidRPr="008F0B50" w:rsidRDefault="004C7B81" w:rsidP="004C7B8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се </w:t>
      </w:r>
      <w:r>
        <w:rPr>
          <w:rFonts w:ascii="Arial" w:hAnsi="Arial" w:cs="Arial"/>
          <w:sz w:val="22"/>
          <w:szCs w:val="22"/>
          <w:lang w:val="sr-Cyrl-CS"/>
        </w:rPr>
        <w:t xml:space="preserve">поступили у складу са наведеним Решењем недостајућа 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</w:t>
      </w:r>
      <w:r>
        <w:rPr>
          <w:rFonts w:ascii="Arial" w:hAnsi="Arial" w:cs="Arial"/>
          <w:sz w:val="22"/>
          <w:szCs w:val="22"/>
          <w:lang w:val="sr-Cyrl-CS"/>
        </w:rPr>
        <w:t>се обезбеђују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из текуће буџетске резерве.</w:t>
      </w:r>
    </w:p>
    <w:p w:rsidR="004C7B81" w:rsidRDefault="004C7B81" w:rsidP="004C7B81">
      <w:pPr>
        <w:ind w:firstLine="720"/>
        <w:rPr>
          <w:rFonts w:ascii="Arial" w:hAnsi="Arial" w:cs="Arial"/>
          <w:sz w:val="22"/>
          <w:szCs w:val="22"/>
        </w:rPr>
      </w:pPr>
    </w:p>
    <w:p w:rsidR="004C7B81" w:rsidRDefault="004C7B81" w:rsidP="004C7B81">
      <w:pPr>
        <w:ind w:firstLine="720"/>
        <w:rPr>
          <w:rFonts w:ascii="Arial" w:hAnsi="Arial" w:cs="Arial"/>
          <w:sz w:val="22"/>
          <w:szCs w:val="22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AE1391">
        <w:rPr>
          <w:rFonts w:ascii="Arial" w:hAnsi="Arial" w:cs="Arial"/>
          <w:sz w:val="22"/>
          <w:szCs w:val="22"/>
        </w:rPr>
        <w:t>53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1391">
        <w:rPr>
          <w:rFonts w:ascii="Arial" w:hAnsi="Arial" w:cs="Arial"/>
          <w:sz w:val="22"/>
          <w:szCs w:val="22"/>
          <w:lang w:val="sr-Cyrl-CS"/>
        </w:rPr>
        <w:t>04.02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3535DD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C7B81"/>
    <w:rsid w:val="004D5119"/>
    <w:rsid w:val="004F4F94"/>
    <w:rsid w:val="004F5AC8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66AB1"/>
    <w:rsid w:val="00A70AED"/>
    <w:rsid w:val="00A75DB7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2AA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2019-02-04T11:18:00Z</cp:lastPrinted>
  <dcterms:created xsi:type="dcterms:W3CDTF">2019-02-07T10:04:00Z</dcterms:created>
  <dcterms:modified xsi:type="dcterms:W3CDTF">2019-02-07T10:04:00Z</dcterms:modified>
</cp:coreProperties>
</file>