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A" w:rsidRPr="005E2D36" w:rsidRDefault="000742A8" w:rsidP="00074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2D36">
        <w:rPr>
          <w:rFonts w:ascii="Times New Roman" w:hAnsi="Times New Roman" w:cs="Times New Roman"/>
          <w:sz w:val="32"/>
          <w:szCs w:val="32"/>
        </w:rPr>
        <w:t>Извештај о раду Председника и раду Општинског већа општине Гаџин Хан</w:t>
      </w:r>
    </w:p>
    <w:p w:rsidR="000742A8" w:rsidRPr="005E2D36" w:rsidRDefault="000742A8" w:rsidP="00074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2D36">
        <w:rPr>
          <w:rFonts w:ascii="Times New Roman" w:hAnsi="Times New Roman" w:cs="Times New Roman"/>
          <w:sz w:val="32"/>
          <w:szCs w:val="32"/>
        </w:rPr>
        <w:t>За период о</w:t>
      </w:r>
      <w:r w:rsidR="00AC07BE">
        <w:rPr>
          <w:rFonts w:ascii="Times New Roman" w:hAnsi="Times New Roman" w:cs="Times New Roman"/>
          <w:sz w:val="32"/>
          <w:szCs w:val="32"/>
        </w:rPr>
        <w:t>д 01.јануара до 31.децембра 2018</w:t>
      </w:r>
      <w:r w:rsidRPr="005E2D36">
        <w:rPr>
          <w:rFonts w:ascii="Times New Roman" w:hAnsi="Times New Roman" w:cs="Times New Roman"/>
          <w:sz w:val="32"/>
          <w:szCs w:val="32"/>
        </w:rPr>
        <w:t>.године</w:t>
      </w: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A8" w:rsidRPr="005E2D36" w:rsidRDefault="005E2D3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ОПШТИ ДЕО</w:t>
      </w: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A8" w:rsidRDefault="000742A8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о лок</w:t>
      </w:r>
      <w:r w:rsidR="00501115">
        <w:rPr>
          <w:rFonts w:ascii="Times New Roman" w:hAnsi="Times New Roman" w:cs="Times New Roman"/>
          <w:sz w:val="24"/>
          <w:szCs w:val="24"/>
        </w:rPr>
        <w:t>алној самоуправи („Службени гласник</w:t>
      </w:r>
      <w:r w:rsidR="00F72240">
        <w:rPr>
          <w:rFonts w:ascii="Times New Roman" w:hAnsi="Times New Roman" w:cs="Times New Roman"/>
          <w:sz w:val="24"/>
          <w:szCs w:val="24"/>
        </w:rPr>
        <w:t xml:space="preserve"> РС“, број 129/07,83/14, 101/16 и 47/18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 је да су органи Општине : Скупштина општине , Председник, Општинско веће, Општинска управа, а да су извршни органи Општине : Председник и Општинско веће.</w:t>
      </w:r>
    </w:p>
    <w:p w:rsidR="000742A8" w:rsidRDefault="000742A8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 наведеним Законом о локалној самоуправи и Статутом општине Гаџин Хан („Службени лист Града Ниша“, број 63/08,31/11, 46/12,36/13) утврђена је надлежност , састав, избор, Председника општине и Општинског већа, положај п</w:t>
      </w:r>
      <w:r w:rsidR="008E0DA3">
        <w:rPr>
          <w:rFonts w:ascii="Times New Roman" w:hAnsi="Times New Roman" w:cs="Times New Roman"/>
          <w:sz w:val="24"/>
          <w:szCs w:val="24"/>
        </w:rPr>
        <w:t>редседника у Општинском већу , к</w:t>
      </w:r>
      <w:r>
        <w:rPr>
          <w:rFonts w:ascii="Times New Roman" w:hAnsi="Times New Roman" w:cs="Times New Roman"/>
          <w:sz w:val="24"/>
          <w:szCs w:val="24"/>
        </w:rPr>
        <w:t>ворум за рад и одлучивање Општинског већа</w:t>
      </w:r>
      <w:r w:rsidR="008E0DA3">
        <w:rPr>
          <w:rFonts w:ascii="Times New Roman" w:hAnsi="Times New Roman" w:cs="Times New Roman"/>
          <w:sz w:val="24"/>
          <w:szCs w:val="24"/>
        </w:rPr>
        <w:t>.</w:t>
      </w:r>
    </w:p>
    <w:p w:rsidR="008E0DA3" w:rsidRDefault="008E0DA3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Одлуком о Општинском већу општине Гаџин Хан („Службени ли</w:t>
      </w:r>
      <w:r w:rsidR="00501115">
        <w:rPr>
          <w:rFonts w:ascii="Times New Roman" w:hAnsi="Times New Roman" w:cs="Times New Roman"/>
          <w:sz w:val="24"/>
          <w:szCs w:val="24"/>
        </w:rPr>
        <w:t xml:space="preserve">ст Града Ниша“, број 83/08, 79/2017 </w:t>
      </w:r>
      <w:r>
        <w:rPr>
          <w:rFonts w:ascii="Times New Roman" w:hAnsi="Times New Roman" w:cs="Times New Roman"/>
          <w:sz w:val="24"/>
          <w:szCs w:val="24"/>
        </w:rPr>
        <w:t>) утврђена је организација, начин рада и одлучивања Општинског већа.</w:t>
      </w:r>
    </w:p>
    <w:p w:rsidR="003F6A07" w:rsidRDefault="003F6A07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0DA3" w:rsidRDefault="008E0DA3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у складу са Законом , Статутом и Одлуком о Општинском већу;</w:t>
      </w:r>
    </w:p>
    <w:p w:rsidR="005E2D36" w:rsidRP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DA3" w:rsidRDefault="008E0DA3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Предлаже Статут, буџет и друге одлуке и акте које доноси Скупштина општине;</w:t>
      </w:r>
    </w:p>
    <w:p w:rsidR="008E0DA3" w:rsidRDefault="008E0DA3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Непосредно извршава и стара се о извршавању одлука и</w:t>
      </w:r>
      <w:r w:rsidR="004A4637">
        <w:rPr>
          <w:rFonts w:ascii="Times New Roman" w:hAnsi="Times New Roman" w:cs="Times New Roman"/>
          <w:sz w:val="24"/>
          <w:szCs w:val="24"/>
        </w:rPr>
        <w:t xml:space="preserve"> других аката Скупштине општине;</w:t>
      </w:r>
    </w:p>
    <w:p w:rsidR="004A4637" w:rsidRDefault="004A4637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одлуку о привременом финансирању у случају да Скупштина општине не донесе буџет пре почетка фискалне године</w:t>
      </w:r>
      <w:r w:rsidR="00051E3C">
        <w:rPr>
          <w:rFonts w:ascii="Times New Roman" w:hAnsi="Times New Roman" w:cs="Times New Roman"/>
          <w:sz w:val="24"/>
          <w:szCs w:val="24"/>
        </w:rPr>
        <w:t>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Општине,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 се о извршењу поверених надлежности</w:t>
      </w:r>
      <w:r w:rsidR="00C6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оквира права и дужности Републике;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Поставља и разрешава начелника Општинске управе;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Образује стручна саветодавна радна теле за поједине послове из своје надлежности;</w:t>
      </w:r>
    </w:p>
    <w:p w:rsidR="00051E3C" w:rsidRPr="005E2D36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Информише јавност о свом раду;</w:t>
      </w:r>
    </w:p>
    <w:p w:rsidR="00051E3C" w:rsidRPr="005E2D36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D36">
        <w:rPr>
          <w:rFonts w:ascii="Times New Roman" w:hAnsi="Times New Roman" w:cs="Times New Roman"/>
          <w:sz w:val="24"/>
          <w:szCs w:val="24"/>
        </w:rPr>
        <w:t xml:space="preserve">Доноси пословник о раду на предлог председника </w:t>
      </w:r>
      <w:r w:rsidR="003A149F" w:rsidRPr="005E2D36">
        <w:rPr>
          <w:rFonts w:ascii="Times New Roman" w:hAnsi="Times New Roman" w:cs="Times New Roman"/>
          <w:sz w:val="24"/>
          <w:szCs w:val="24"/>
        </w:rPr>
        <w:t>општине;</w:t>
      </w:r>
    </w:p>
    <w:p w:rsidR="003A149F" w:rsidRPr="005E2D36" w:rsidRDefault="003A149F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D36">
        <w:rPr>
          <w:rFonts w:ascii="Times New Roman" w:hAnsi="Times New Roman" w:cs="Times New Roman"/>
          <w:sz w:val="24"/>
          <w:szCs w:val="24"/>
        </w:rPr>
        <w:t>Врши друге послове које утврди Скупштина општине</w:t>
      </w:r>
    </w:p>
    <w:p w:rsidR="00051E3C" w:rsidRPr="005E2D36" w:rsidRDefault="00051E3C" w:rsidP="003A14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9F" w:rsidRPr="005E2D36" w:rsidRDefault="003A149F" w:rsidP="003A149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36">
        <w:rPr>
          <w:rFonts w:ascii="Times New Roman" w:hAnsi="Times New Roman" w:cs="Times New Roman"/>
          <w:b/>
          <w:sz w:val="24"/>
          <w:szCs w:val="24"/>
        </w:rPr>
        <w:lastRenderedPageBreak/>
        <w:t>Председник општине у складу са Законом и Статутом :</w:t>
      </w:r>
    </w:p>
    <w:p w:rsidR="003A149F" w:rsidRDefault="003A149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</w:t>
      </w:r>
      <w:r w:rsidR="003A149F">
        <w:rPr>
          <w:rFonts w:ascii="Times New Roman" w:hAnsi="Times New Roman" w:cs="Times New Roman"/>
          <w:sz w:val="24"/>
          <w:szCs w:val="24"/>
        </w:rPr>
        <w:t>редставља и заступа општину,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2.П</w:t>
      </w:r>
      <w:r w:rsidR="003A149F">
        <w:rPr>
          <w:rFonts w:ascii="Times New Roman" w:hAnsi="Times New Roman" w:cs="Times New Roman"/>
          <w:sz w:val="24"/>
          <w:szCs w:val="24"/>
        </w:rPr>
        <w:t>редлаже начин разрешавања питања о којима одлучју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9F">
        <w:rPr>
          <w:rFonts w:ascii="Times New Roman" w:hAnsi="Times New Roman" w:cs="Times New Roman"/>
          <w:sz w:val="24"/>
          <w:szCs w:val="24"/>
        </w:rPr>
        <w:t>је Скупштина општине;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3.Н</w:t>
      </w:r>
      <w:r w:rsidR="003A149F">
        <w:rPr>
          <w:rFonts w:ascii="Times New Roman" w:hAnsi="Times New Roman" w:cs="Times New Roman"/>
          <w:sz w:val="24"/>
          <w:szCs w:val="24"/>
        </w:rPr>
        <w:t>аредбодавац је за извршење буџета;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4.О</w:t>
      </w:r>
      <w:r w:rsidR="003A149F">
        <w:rPr>
          <w:rFonts w:ascii="Times New Roman" w:hAnsi="Times New Roman" w:cs="Times New Roman"/>
          <w:sz w:val="24"/>
          <w:szCs w:val="24"/>
        </w:rPr>
        <w:t>снива општинску службу за инспекцију и ревизију коришћења буџетских средстава;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5.Д</w:t>
      </w:r>
      <w:r w:rsidR="003A149F">
        <w:rPr>
          <w:rFonts w:ascii="Times New Roman" w:hAnsi="Times New Roman" w:cs="Times New Roman"/>
          <w:sz w:val="24"/>
          <w:szCs w:val="24"/>
        </w:rPr>
        <w:t>аје сагласност на акте којима се утврђује број и структура запослених и других лица која се ангажују на остваривању програма или дела програма корисника буџета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6.О</w:t>
      </w:r>
      <w:r w:rsidR="003A149F">
        <w:rPr>
          <w:rFonts w:ascii="Times New Roman" w:hAnsi="Times New Roman" w:cs="Times New Roman"/>
          <w:sz w:val="24"/>
          <w:szCs w:val="24"/>
        </w:rPr>
        <w:t>длучује о давању на коришћење , односно у закуп, као и отказу уговора о давању на коришћење, односно у закуп и стављању хипотеке на непокретности које користе органи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49F">
        <w:rPr>
          <w:rFonts w:ascii="Times New Roman" w:hAnsi="Times New Roman" w:cs="Times New Roman"/>
          <w:sz w:val="24"/>
          <w:szCs w:val="24"/>
        </w:rPr>
        <w:t>7.</w:t>
      </w:r>
      <w:r w:rsidR="00C645F0">
        <w:rPr>
          <w:rFonts w:ascii="Times New Roman" w:hAnsi="Times New Roman" w:cs="Times New Roman"/>
          <w:sz w:val="24"/>
          <w:szCs w:val="24"/>
        </w:rPr>
        <w:t>У</w:t>
      </w:r>
      <w:r w:rsidR="003A149F">
        <w:rPr>
          <w:rFonts w:ascii="Times New Roman" w:hAnsi="Times New Roman" w:cs="Times New Roman"/>
          <w:sz w:val="24"/>
          <w:szCs w:val="24"/>
        </w:rPr>
        <w:t>смерава и усклађује рад Општинске управе;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8.Д</w:t>
      </w:r>
      <w:r w:rsidR="003A149F">
        <w:rPr>
          <w:rFonts w:ascii="Times New Roman" w:hAnsi="Times New Roman" w:cs="Times New Roman"/>
          <w:sz w:val="24"/>
          <w:szCs w:val="24"/>
        </w:rPr>
        <w:t>оноси појединачне акте за које је овлашћен законом, статутом или одлуком Скупштине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9.И</w:t>
      </w:r>
      <w:r w:rsidR="003A149F">
        <w:rPr>
          <w:rFonts w:ascii="Times New Roman" w:hAnsi="Times New Roman" w:cs="Times New Roman"/>
          <w:sz w:val="24"/>
          <w:szCs w:val="24"/>
        </w:rPr>
        <w:t>нформише јавност о свом раду;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</w:t>
      </w:r>
      <w:r w:rsidR="003A149F">
        <w:rPr>
          <w:rFonts w:ascii="Times New Roman" w:hAnsi="Times New Roman" w:cs="Times New Roman"/>
          <w:sz w:val="24"/>
          <w:szCs w:val="24"/>
        </w:rPr>
        <w:t>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</w:t>
      </w:r>
      <w:r w:rsidR="0019545F">
        <w:rPr>
          <w:rFonts w:ascii="Times New Roman" w:hAnsi="Times New Roman" w:cs="Times New Roman"/>
          <w:sz w:val="24"/>
          <w:szCs w:val="24"/>
        </w:rPr>
        <w:t>;</w:t>
      </w:r>
    </w:p>
    <w:p w:rsidR="0019545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</w:t>
      </w:r>
      <w:r w:rsidR="0019545F">
        <w:rPr>
          <w:rFonts w:ascii="Times New Roman" w:hAnsi="Times New Roman" w:cs="Times New Roman"/>
          <w:sz w:val="24"/>
          <w:szCs w:val="24"/>
        </w:rPr>
        <w:t>бразује стручна саветодавна радна тела за поједине послове из своје надлежности;</w:t>
      </w:r>
    </w:p>
    <w:p w:rsidR="0019545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</w:t>
      </w:r>
      <w:r w:rsidR="0019545F">
        <w:rPr>
          <w:rFonts w:ascii="Times New Roman" w:hAnsi="Times New Roman" w:cs="Times New Roman"/>
          <w:sz w:val="24"/>
          <w:szCs w:val="24"/>
        </w:rPr>
        <w:t>рши и друге послове утврђене Законом, Статутом и другим актима Општине.</w:t>
      </w:r>
    </w:p>
    <w:p w:rsidR="0019545F" w:rsidRDefault="0019545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5F" w:rsidRDefault="0019545F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ИЗВЕШТАЈ ПРЕДСЕДНИКА</w:t>
      </w:r>
    </w:p>
    <w:p w:rsidR="0019545F" w:rsidRDefault="0019545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5F" w:rsidRDefault="00467AC5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2018</w:t>
      </w:r>
      <w:r w:rsidR="0019545F">
        <w:rPr>
          <w:rFonts w:ascii="Times New Roman" w:hAnsi="Times New Roman" w:cs="Times New Roman"/>
          <w:sz w:val="24"/>
          <w:szCs w:val="24"/>
        </w:rPr>
        <w:t>.години сам са својим сарадницима радио на развоју општине, односно стварању услова за побољшање услова живота људи и привлач</w:t>
      </w:r>
      <w:r w:rsidR="0081106B">
        <w:rPr>
          <w:rFonts w:ascii="Times New Roman" w:hAnsi="Times New Roman" w:cs="Times New Roman"/>
          <w:sz w:val="24"/>
          <w:szCs w:val="24"/>
        </w:rPr>
        <w:t>ењу инвеститора. Покренуте су м</w:t>
      </w:r>
      <w:r w:rsidR="0019545F">
        <w:rPr>
          <w:rFonts w:ascii="Times New Roman" w:hAnsi="Times New Roman" w:cs="Times New Roman"/>
          <w:sz w:val="24"/>
          <w:szCs w:val="24"/>
        </w:rPr>
        <w:t>ноге иницијативе, донето низ одлука и аката, организовани и изведени радови на инфраструктури, реализацији пројекта са међународним донаторима и ресорним министарствима.Уложени су додатни напори на подизању капацитета органа, установа и служби општине и поред огромних проблема и ограничења у структури и броју запослених, првенствено се мисли на немогућност запошљавања младих, стручних људи у Општинској управи.</w:t>
      </w:r>
    </w:p>
    <w:p w:rsid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ове године смо као и ранијих година радили на :</w:t>
      </w:r>
    </w:p>
    <w:p w:rsidR="00010E27" w:rsidRP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-изради планске и пројектно техничке документације</w:t>
      </w:r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Pr="003F6A07" w:rsidRDefault="0081106B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-изради стратешких докумената</w:t>
      </w:r>
      <w:r w:rsidR="00E804D9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-реконструкцији и одржавању државних и локалних путева</w:t>
      </w:r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-реконструкцији и изградњи школских објеката;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-креирању нових радних места у сарадњи са НСЗ и другим заинтересованим инвеститорима;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-побољшавању доходовних активности регистрованих пољопривредних газдинстава 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-стварању бољих услова живота социјално угрожених група становништва;</w:t>
      </w: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-редовном функционисању органа, служб</w:t>
      </w:r>
      <w:r w:rsidR="003F6A07">
        <w:rPr>
          <w:rFonts w:ascii="Times New Roman" w:hAnsi="Times New Roman" w:cs="Times New Roman"/>
          <w:sz w:val="24"/>
          <w:szCs w:val="24"/>
        </w:rPr>
        <w:t>и , установа и јавног предузећа;</w:t>
      </w:r>
    </w:p>
    <w:p w:rsid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47" w:rsidRPr="00EF2B47" w:rsidRDefault="00826F0E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Најзначајније инвестиције које су реализоване ил</w:t>
      </w:r>
      <w:r w:rsidR="001A00E9">
        <w:rPr>
          <w:rFonts w:ascii="Times New Roman" w:hAnsi="Times New Roman" w:cs="Times New Roman"/>
          <w:sz w:val="24"/>
          <w:szCs w:val="24"/>
        </w:rPr>
        <w:t>и се налазе у реализацији у 2018</w:t>
      </w:r>
      <w:r>
        <w:rPr>
          <w:rFonts w:ascii="Times New Roman" w:hAnsi="Times New Roman" w:cs="Times New Roman"/>
          <w:sz w:val="24"/>
          <w:szCs w:val="24"/>
        </w:rPr>
        <w:t>.години а везане су за јавну инфраструктуру односе се на</w:t>
      </w:r>
      <w:r w:rsidR="003C73C0">
        <w:rPr>
          <w:rFonts w:ascii="Times New Roman" w:hAnsi="Times New Roman" w:cs="Times New Roman"/>
          <w:sz w:val="24"/>
          <w:szCs w:val="24"/>
        </w:rPr>
        <w:t xml:space="preserve"> интензивирање радова на</w:t>
      </w:r>
      <w:r w:rsidR="001A00E9">
        <w:rPr>
          <w:rFonts w:ascii="Times New Roman" w:hAnsi="Times New Roman" w:cs="Times New Roman"/>
          <w:sz w:val="24"/>
          <w:szCs w:val="24"/>
        </w:rPr>
        <w:t xml:space="preserve">  Спортско-школској хали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1A00E9">
        <w:rPr>
          <w:rFonts w:ascii="Times New Roman" w:hAnsi="Times New Roman" w:cs="Times New Roman"/>
          <w:sz w:val="24"/>
          <w:szCs w:val="24"/>
        </w:rPr>
        <w:t xml:space="preserve">Гаџином Хану, </w:t>
      </w:r>
      <w:r w:rsidR="003C73C0">
        <w:rPr>
          <w:rFonts w:ascii="Times New Roman" w:hAnsi="Times New Roman" w:cs="Times New Roman"/>
          <w:sz w:val="24"/>
          <w:szCs w:val="24"/>
        </w:rPr>
        <w:t>чији је рок за завршета</w:t>
      </w:r>
      <w:r w:rsidR="001A00E9">
        <w:rPr>
          <w:rFonts w:ascii="Times New Roman" w:hAnsi="Times New Roman" w:cs="Times New Roman"/>
          <w:sz w:val="24"/>
          <w:szCs w:val="24"/>
        </w:rPr>
        <w:t>к радова 20.март 2019.године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A07">
        <w:rPr>
          <w:rFonts w:ascii="Times New Roman" w:hAnsi="Times New Roman" w:cs="Times New Roman"/>
          <w:sz w:val="24"/>
          <w:szCs w:val="24"/>
        </w:rPr>
        <w:t xml:space="preserve"> </w:t>
      </w:r>
      <w:r w:rsidR="00EF2B47">
        <w:rPr>
          <w:rFonts w:ascii="Times New Roman" w:hAnsi="Times New Roman" w:cs="Times New Roman"/>
          <w:sz w:val="24"/>
          <w:szCs w:val="24"/>
        </w:rPr>
        <w:t>Са министарством државне управе и локалне самоуправе дана 19.априла 2018.године потписали смо Уговор о коришћењу средстава из буџетског фонда за програм локалне самоуправе, где су нам одобр</w:t>
      </w:r>
      <w:r w:rsidR="003C73C0">
        <w:rPr>
          <w:rFonts w:ascii="Times New Roman" w:hAnsi="Times New Roman" w:cs="Times New Roman"/>
          <w:sz w:val="24"/>
          <w:szCs w:val="24"/>
        </w:rPr>
        <w:t>ена средства у износу од 11.500</w:t>
      </w:r>
      <w:r w:rsidR="00EF2B47">
        <w:rPr>
          <w:rFonts w:ascii="Times New Roman" w:hAnsi="Times New Roman" w:cs="Times New Roman"/>
          <w:sz w:val="24"/>
          <w:szCs w:val="24"/>
        </w:rPr>
        <w:t>.000,00 динара. Након поновљеног поступка јавне набавке, потписан је Уговор о извођењу радова крајем године, тако да се извођење истих очекује када</w:t>
      </w:r>
      <w:r w:rsidR="003C73C0">
        <w:rPr>
          <w:rFonts w:ascii="Times New Roman" w:hAnsi="Times New Roman" w:cs="Times New Roman"/>
          <w:sz w:val="24"/>
          <w:szCs w:val="24"/>
        </w:rPr>
        <w:t xml:space="preserve"> то</w:t>
      </w:r>
      <w:r w:rsidR="00EF2B47">
        <w:rPr>
          <w:rFonts w:ascii="Times New Roman" w:hAnsi="Times New Roman" w:cs="Times New Roman"/>
          <w:sz w:val="24"/>
          <w:szCs w:val="24"/>
        </w:rPr>
        <w:t xml:space="preserve"> временске прилике дозволе.</w:t>
      </w:r>
    </w:p>
    <w:p w:rsidR="00EF2B47" w:rsidRDefault="0071178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кабинетом министарке </w:t>
      </w:r>
      <w:r w:rsidR="00EF2B47">
        <w:rPr>
          <w:rFonts w:ascii="Times New Roman" w:hAnsi="Times New Roman" w:cs="Times New Roman"/>
          <w:sz w:val="24"/>
          <w:szCs w:val="24"/>
        </w:rPr>
        <w:t xml:space="preserve"> без портфеља Славицом</w:t>
      </w:r>
      <w:r>
        <w:rPr>
          <w:rFonts w:ascii="Times New Roman" w:hAnsi="Times New Roman" w:cs="Times New Roman"/>
          <w:sz w:val="24"/>
          <w:szCs w:val="24"/>
        </w:rPr>
        <w:t xml:space="preserve"> Ђукић Дејановић , реализован је пројекат </w:t>
      </w:r>
      <w:r w:rsidR="00EF2B47">
        <w:rPr>
          <w:rFonts w:ascii="Times New Roman" w:hAnsi="Times New Roman" w:cs="Times New Roman"/>
          <w:sz w:val="24"/>
          <w:szCs w:val="24"/>
        </w:rPr>
        <w:t>Енергетс</w:t>
      </w:r>
      <w:r w:rsidR="003C73C0">
        <w:rPr>
          <w:rFonts w:ascii="Times New Roman" w:hAnsi="Times New Roman" w:cs="Times New Roman"/>
          <w:sz w:val="24"/>
          <w:szCs w:val="24"/>
        </w:rPr>
        <w:t>ке еф</w:t>
      </w:r>
      <w:r w:rsidR="00EF2B47">
        <w:rPr>
          <w:rFonts w:ascii="Times New Roman" w:hAnsi="Times New Roman" w:cs="Times New Roman"/>
          <w:sz w:val="24"/>
          <w:szCs w:val="24"/>
        </w:rPr>
        <w:t>икасности предшколске установе „Прва радост “</w:t>
      </w:r>
      <w:r w:rsidR="003C73C0">
        <w:rPr>
          <w:rFonts w:ascii="Times New Roman" w:hAnsi="Times New Roman" w:cs="Times New Roman"/>
          <w:sz w:val="24"/>
          <w:szCs w:val="24"/>
        </w:rPr>
        <w:t xml:space="preserve"> Гаџин Хан, који</w:t>
      </w:r>
      <w:r w:rsidR="00EF2B47">
        <w:rPr>
          <w:rFonts w:ascii="Times New Roman" w:hAnsi="Times New Roman" w:cs="Times New Roman"/>
          <w:sz w:val="24"/>
          <w:szCs w:val="24"/>
        </w:rPr>
        <w:t>м је замењена целокупна спољашња столарија и урађена фасада. Вредност пројекта је била преко 4.500.000,00 динара, а учешће општине 20%.</w:t>
      </w:r>
    </w:p>
    <w:p w:rsidR="00EF2B47" w:rsidRDefault="00EF2B47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Министарством привреде, потписан је Уговор и отпочели су радо</w:t>
      </w:r>
      <w:r w:rsidR="003C73C0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 на изградњи школске сале у Заплањској Топоници, чи</w:t>
      </w:r>
      <w:r w:rsidR="008614E1">
        <w:rPr>
          <w:rFonts w:ascii="Times New Roman" w:hAnsi="Times New Roman" w:cs="Times New Roman"/>
          <w:sz w:val="24"/>
          <w:szCs w:val="24"/>
        </w:rPr>
        <w:t>ја је вредност преко 30.000.000,00 динара.</w:t>
      </w:r>
    </w:p>
    <w:p w:rsidR="008614E1" w:rsidRDefault="008614E1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Министарством рударства и енергетике, потписан је Уговор о адаптацији и енергетској санацији половне зграде у Гаџином Хау, вре</w:t>
      </w:r>
      <w:r w:rsidR="003C73C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ност пројекта је око 7.000.000,00 динара, учешће министарства 70% , а извеђење радова се након спровођења поступка јавне набавке очекује у овој години.</w:t>
      </w:r>
    </w:p>
    <w:p w:rsidR="008614E1" w:rsidRDefault="008614E1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Канцеларијом за управљање јавним улагањима уговорен је пројекат „Реконструкција школе у Доњем Душнику“, спроведен је поступак јавне набавке и потписан </w:t>
      </w:r>
      <w:r w:rsidR="003C73C0">
        <w:rPr>
          <w:rFonts w:ascii="Times New Roman" w:hAnsi="Times New Roman" w:cs="Times New Roman"/>
          <w:sz w:val="24"/>
          <w:szCs w:val="24"/>
        </w:rPr>
        <w:t>Уговор са изв</w:t>
      </w:r>
      <w:r>
        <w:rPr>
          <w:rFonts w:ascii="Times New Roman" w:hAnsi="Times New Roman" w:cs="Times New Roman"/>
          <w:sz w:val="24"/>
          <w:szCs w:val="24"/>
        </w:rPr>
        <w:t>ођачем радова. Почетак реконструкције се очекује оног тренутка када временске прилике то дозволе , вредност</w:t>
      </w:r>
      <w:r w:rsidR="003C73C0">
        <w:rPr>
          <w:rFonts w:ascii="Times New Roman" w:hAnsi="Times New Roman" w:cs="Times New Roman"/>
          <w:sz w:val="24"/>
          <w:szCs w:val="24"/>
        </w:rPr>
        <w:t xml:space="preserve"> радова </w:t>
      </w:r>
      <w:r>
        <w:rPr>
          <w:rFonts w:ascii="Times New Roman" w:hAnsi="Times New Roman" w:cs="Times New Roman"/>
          <w:sz w:val="24"/>
          <w:szCs w:val="24"/>
        </w:rPr>
        <w:t xml:space="preserve"> је око 43.000.000,00 динара.</w:t>
      </w:r>
    </w:p>
    <w:p w:rsidR="00711789" w:rsidRDefault="0071178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Екуменском хуманитарном организацијом реализован је пројекат “</w:t>
      </w:r>
      <w:r w:rsidR="00702F37">
        <w:rPr>
          <w:rFonts w:ascii="Times New Roman" w:hAnsi="Times New Roman" w:cs="Times New Roman"/>
          <w:sz w:val="24"/>
          <w:szCs w:val="24"/>
        </w:rPr>
        <w:t>Побољшање услова живота Ро</w:t>
      </w:r>
      <w:r>
        <w:rPr>
          <w:rFonts w:ascii="Times New Roman" w:hAnsi="Times New Roman" w:cs="Times New Roman"/>
          <w:sz w:val="24"/>
          <w:szCs w:val="24"/>
        </w:rPr>
        <w:t xml:space="preserve">ма и Ромкиња и других маргинализованих група, превенција </w:t>
      </w:r>
      <w:r w:rsidR="00702F37">
        <w:rPr>
          <w:rFonts w:ascii="Times New Roman" w:hAnsi="Times New Roman" w:cs="Times New Roman"/>
          <w:sz w:val="24"/>
          <w:szCs w:val="24"/>
        </w:rPr>
        <w:t xml:space="preserve">илегалних миграција и подстицање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F37">
        <w:rPr>
          <w:rFonts w:ascii="Times New Roman" w:hAnsi="Times New Roman" w:cs="Times New Roman"/>
          <w:sz w:val="24"/>
          <w:szCs w:val="24"/>
        </w:rPr>
        <w:t>реинтеграције повратника у Србију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02F37">
        <w:rPr>
          <w:rFonts w:ascii="Times New Roman" w:hAnsi="Times New Roman" w:cs="Times New Roman"/>
          <w:sz w:val="24"/>
          <w:szCs w:val="24"/>
        </w:rPr>
        <w:t xml:space="preserve">, где </w:t>
      </w:r>
      <w:r w:rsidR="008614E1">
        <w:rPr>
          <w:rFonts w:ascii="Times New Roman" w:hAnsi="Times New Roman" w:cs="Times New Roman"/>
          <w:sz w:val="24"/>
          <w:szCs w:val="24"/>
        </w:rPr>
        <w:t>је општина Гаџин хан издвојила 3</w:t>
      </w:r>
      <w:r w:rsidR="00702F37">
        <w:rPr>
          <w:rFonts w:ascii="Times New Roman" w:hAnsi="Times New Roman" w:cs="Times New Roman"/>
          <w:sz w:val="24"/>
          <w:szCs w:val="24"/>
        </w:rPr>
        <w:t>.000.000,00 динара.</w:t>
      </w:r>
    </w:p>
    <w:p w:rsidR="00702F37" w:rsidRDefault="00702F37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области запошљавања са Националном службом за запошљавање реализован је пројекат о активним мерама запошљавања , где је општина за учешће издвојила 3.000.000,00 динара. </w:t>
      </w:r>
    </w:p>
    <w:p w:rsidR="008614E1" w:rsidRDefault="0081106B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области путне</w:t>
      </w:r>
      <w:r w:rsidR="00AF58BC">
        <w:rPr>
          <w:rFonts w:ascii="Times New Roman" w:hAnsi="Times New Roman" w:cs="Times New Roman"/>
          <w:sz w:val="24"/>
          <w:szCs w:val="24"/>
        </w:rPr>
        <w:t xml:space="preserve"> инфраструктуре , </w:t>
      </w:r>
      <w:r w:rsidR="008614E1">
        <w:rPr>
          <w:rFonts w:ascii="Times New Roman" w:hAnsi="Times New Roman" w:cs="Times New Roman"/>
          <w:sz w:val="24"/>
          <w:szCs w:val="24"/>
        </w:rPr>
        <w:t>завршени су радови на реконструкцији локалног пута Дуга Пољана –Ћелије, који су финансирани из средстава ЈП „Путеви Србије“ у износу од око 50.000.000,00 динара, као и пресвлачење деонице државног пута II А реда 224 кроз Доњи Душник  у дужини од 900 метара.</w:t>
      </w:r>
    </w:p>
    <w:p w:rsidR="00527276" w:rsidRDefault="005272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2018.години, настављена је активна промоција задругарства , са кабинетом министра без портфеља Миланом Кркобабићем, потписан је Уговор о финансирању набавке опреме за пчеларску задругу „Заплањска матица“ Тасковићи у вредности од 7.307.000,00 динара.</w:t>
      </w:r>
    </w:p>
    <w:p w:rsidR="00527276" w:rsidRDefault="005272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Управа за сарадњу са црквама и верским заједницама обезбедила је Нишкој Епархији средства у износу од 1.200.000,00 динара за почетак радова на изградњи цркве у Гаџином Хану.</w:t>
      </w:r>
    </w:p>
    <w:p w:rsidR="00527276" w:rsidRPr="008614E1" w:rsidRDefault="005272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командант штаба за ванредне ситуације председавао сам седницама штаба , којих је било укупно 5. У 2018.години није било већих елементарних непогода на подручју општине Гаџин Хан.</w:t>
      </w:r>
    </w:p>
    <w:p w:rsidR="006C4776" w:rsidRDefault="005272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BF">
        <w:rPr>
          <w:rFonts w:ascii="Times New Roman" w:hAnsi="Times New Roman" w:cs="Times New Roman"/>
          <w:sz w:val="24"/>
          <w:szCs w:val="24"/>
        </w:rPr>
        <w:t>О</w:t>
      </w:r>
      <w:r w:rsidR="006C4776" w:rsidRPr="005919BF">
        <w:rPr>
          <w:rFonts w:ascii="Times New Roman" w:hAnsi="Times New Roman" w:cs="Times New Roman"/>
          <w:sz w:val="24"/>
          <w:szCs w:val="24"/>
        </w:rPr>
        <w:t>пштина Гаџин Хан</w:t>
      </w:r>
      <w:r w:rsidR="00432AEC" w:rsidRPr="005919BF">
        <w:rPr>
          <w:rFonts w:ascii="Times New Roman" w:hAnsi="Times New Roman" w:cs="Times New Roman"/>
          <w:sz w:val="24"/>
          <w:szCs w:val="24"/>
        </w:rPr>
        <w:t xml:space="preserve"> по први пут из</w:t>
      </w:r>
      <w:r w:rsidR="005919BF" w:rsidRPr="005919BF">
        <w:rPr>
          <w:rFonts w:ascii="Times New Roman" w:hAnsi="Times New Roman" w:cs="Times New Roman"/>
          <w:sz w:val="24"/>
          <w:szCs w:val="24"/>
        </w:rPr>
        <w:t xml:space="preserve">радила </w:t>
      </w:r>
      <w:r w:rsidR="006C4776" w:rsidRPr="005919BF">
        <w:rPr>
          <w:rFonts w:ascii="Times New Roman" w:hAnsi="Times New Roman" w:cs="Times New Roman"/>
          <w:sz w:val="24"/>
          <w:szCs w:val="24"/>
        </w:rPr>
        <w:t>Процену угрожености од елементарних непогода и других несрећа за територију општине Гаџин Хан.</w:t>
      </w:r>
    </w:p>
    <w:p w:rsidR="00527276" w:rsidRPr="00527276" w:rsidRDefault="005272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31C" w:rsidRPr="00A3631C" w:rsidRDefault="00501115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Гаџин Х</w:t>
      </w:r>
      <w:r w:rsidR="00A3631C">
        <w:rPr>
          <w:rFonts w:ascii="Times New Roman" w:hAnsi="Times New Roman" w:cs="Times New Roman"/>
          <w:sz w:val="24"/>
          <w:szCs w:val="24"/>
        </w:rPr>
        <w:t>ан је активно конкурисала и на друге пројекте, чија се реализација оче</w:t>
      </w:r>
      <w:r w:rsidR="00FD7AC7">
        <w:rPr>
          <w:rFonts w:ascii="Times New Roman" w:hAnsi="Times New Roman" w:cs="Times New Roman"/>
          <w:sz w:val="24"/>
          <w:szCs w:val="24"/>
        </w:rPr>
        <w:t>кује у 2019</w:t>
      </w:r>
      <w:r>
        <w:rPr>
          <w:rFonts w:ascii="Times New Roman" w:hAnsi="Times New Roman" w:cs="Times New Roman"/>
          <w:sz w:val="24"/>
          <w:szCs w:val="24"/>
        </w:rPr>
        <w:t>.години, попут УНДП-</w:t>
      </w:r>
      <w:r w:rsidR="00A3631C">
        <w:rPr>
          <w:rFonts w:ascii="Times New Roman" w:hAnsi="Times New Roman" w:cs="Times New Roman"/>
          <w:sz w:val="24"/>
          <w:szCs w:val="24"/>
        </w:rPr>
        <w:t xml:space="preserve">а, </w:t>
      </w:r>
      <w:r w:rsidR="00B81751">
        <w:rPr>
          <w:rFonts w:ascii="Times New Roman" w:hAnsi="Times New Roman" w:cs="Times New Roman"/>
          <w:sz w:val="24"/>
          <w:szCs w:val="24"/>
        </w:rPr>
        <w:t xml:space="preserve">Канцеларије за управљање јавним улагањима </w:t>
      </w:r>
      <w:r w:rsidR="00FD7AC7">
        <w:rPr>
          <w:rFonts w:ascii="Times New Roman" w:hAnsi="Times New Roman" w:cs="Times New Roman"/>
          <w:sz w:val="24"/>
          <w:szCs w:val="24"/>
        </w:rPr>
        <w:t>и други</w:t>
      </w:r>
      <w:r w:rsidR="00B81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A07" w:rsidRDefault="003F6A0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9F" w:rsidRDefault="00705635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 РАД ОПШТИНСКОГ ВЕЋА</w:t>
      </w:r>
    </w:p>
    <w:p w:rsidR="00705635" w:rsidRDefault="00705635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35" w:rsidRDefault="00705635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</w:t>
      </w:r>
      <w:r w:rsidR="00FD7AC7">
        <w:rPr>
          <w:rFonts w:ascii="Times New Roman" w:hAnsi="Times New Roman" w:cs="Times New Roman"/>
          <w:sz w:val="24"/>
          <w:szCs w:val="24"/>
        </w:rPr>
        <w:t>ко веће општине Гаџин Хан у 2018.години одржало је 39</w:t>
      </w:r>
      <w:r>
        <w:rPr>
          <w:rFonts w:ascii="Times New Roman" w:hAnsi="Times New Roman" w:cs="Times New Roman"/>
          <w:sz w:val="24"/>
          <w:szCs w:val="24"/>
        </w:rPr>
        <w:t xml:space="preserve"> седн</w:t>
      </w:r>
      <w:r w:rsidR="00FD7AC7">
        <w:rPr>
          <w:rFonts w:ascii="Times New Roman" w:hAnsi="Times New Roman" w:cs="Times New Roman"/>
          <w:sz w:val="24"/>
          <w:szCs w:val="24"/>
        </w:rPr>
        <w:t>ица, на којима је разматрало 266</w:t>
      </w:r>
      <w:r>
        <w:rPr>
          <w:rFonts w:ascii="Times New Roman" w:hAnsi="Times New Roman" w:cs="Times New Roman"/>
          <w:sz w:val="24"/>
          <w:szCs w:val="24"/>
        </w:rPr>
        <w:t xml:space="preserve"> тачака , од тога :</w:t>
      </w:r>
    </w:p>
    <w:p w:rsidR="00705635" w:rsidRDefault="00705635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Предлога Одлука и </w:t>
      </w:r>
      <w:r w:rsidR="00FD7AC7">
        <w:rPr>
          <w:rFonts w:ascii="Times New Roman" w:hAnsi="Times New Roman" w:cs="Times New Roman"/>
          <w:sz w:val="24"/>
          <w:szCs w:val="24"/>
        </w:rPr>
        <w:t>решења за Скупштину општине 78</w:t>
      </w:r>
    </w:p>
    <w:p w:rsidR="00705635" w:rsidRDefault="00FD7AC7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Већа  25</w:t>
      </w:r>
    </w:p>
    <w:p w:rsidR="00705635" w:rsidRDefault="00FD7AC7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Решења Већа 79</w:t>
      </w:r>
    </w:p>
    <w:p w:rsidR="00705635" w:rsidRDefault="00FD7AC7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Већа 79</w:t>
      </w:r>
    </w:p>
    <w:p w:rsidR="00705635" w:rsidRDefault="00FD7AC7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Правилници 5</w:t>
      </w:r>
    </w:p>
    <w:p w:rsidR="00705635" w:rsidRDefault="00705635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Најзначајнији предлози Одлук</w:t>
      </w:r>
      <w:r w:rsidR="006333F8">
        <w:rPr>
          <w:rFonts w:ascii="Times New Roman" w:hAnsi="Times New Roman" w:cs="Times New Roman"/>
          <w:sz w:val="24"/>
          <w:szCs w:val="24"/>
        </w:rPr>
        <w:t>а и Решења који су прослеђени С</w:t>
      </w:r>
      <w:r>
        <w:rPr>
          <w:rFonts w:ascii="Times New Roman" w:hAnsi="Times New Roman" w:cs="Times New Roman"/>
          <w:sz w:val="24"/>
          <w:szCs w:val="24"/>
        </w:rPr>
        <w:t>купштини општине на усвајање, односе се хронолошки на следеће предлоге: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Програма мере подршке за спровођење пољопривредне политике и политике руралног р</w:t>
      </w:r>
      <w:r w:rsidR="00FD7AC7">
        <w:rPr>
          <w:rFonts w:ascii="Times New Roman" w:hAnsi="Times New Roman" w:cs="Times New Roman"/>
          <w:sz w:val="24"/>
          <w:szCs w:val="24"/>
        </w:rPr>
        <w:t>азвоја општине Гаџин Хан за 2018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Оперативног плана одбране од поплава на тери</w:t>
      </w:r>
      <w:r w:rsidR="00FD7AC7">
        <w:rPr>
          <w:rFonts w:ascii="Times New Roman" w:hAnsi="Times New Roman" w:cs="Times New Roman"/>
          <w:sz w:val="24"/>
          <w:szCs w:val="24"/>
        </w:rPr>
        <w:t>торији општине Гаџин Хан за 2018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допуни Одлуке о правима у социјалној заштити општине Гаџин Хан;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усвајању Извештаја о раду Шта</w:t>
      </w:r>
      <w:r w:rsidR="00FD7AC7">
        <w:rPr>
          <w:rFonts w:ascii="Times New Roman" w:hAnsi="Times New Roman" w:cs="Times New Roman"/>
          <w:sz w:val="24"/>
          <w:szCs w:val="24"/>
        </w:rPr>
        <w:t>ба за ванредне ситуације за 2017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47643">
        <w:rPr>
          <w:rFonts w:ascii="Times New Roman" w:hAnsi="Times New Roman" w:cs="Times New Roman"/>
          <w:sz w:val="24"/>
          <w:szCs w:val="24"/>
        </w:rPr>
        <w:t>Предлог Одлуке о усвајању Плана ра</w:t>
      </w:r>
      <w:r w:rsidR="006333F8">
        <w:rPr>
          <w:rFonts w:ascii="Times New Roman" w:hAnsi="Times New Roman" w:cs="Times New Roman"/>
          <w:sz w:val="24"/>
          <w:szCs w:val="24"/>
        </w:rPr>
        <w:t>д</w:t>
      </w:r>
      <w:r w:rsidR="00E47643">
        <w:rPr>
          <w:rFonts w:ascii="Times New Roman" w:hAnsi="Times New Roman" w:cs="Times New Roman"/>
          <w:sz w:val="24"/>
          <w:szCs w:val="24"/>
        </w:rPr>
        <w:t>а Шта</w:t>
      </w:r>
      <w:r w:rsidR="00FD7AC7">
        <w:rPr>
          <w:rFonts w:ascii="Times New Roman" w:hAnsi="Times New Roman" w:cs="Times New Roman"/>
          <w:sz w:val="24"/>
          <w:szCs w:val="24"/>
        </w:rPr>
        <w:t>ба за ванредне ситуације за 2018</w:t>
      </w:r>
      <w:r w:rsidR="00E47643">
        <w:rPr>
          <w:rFonts w:ascii="Times New Roman" w:hAnsi="Times New Roman" w:cs="Times New Roman"/>
          <w:sz w:val="24"/>
          <w:szCs w:val="24"/>
        </w:rPr>
        <w:t>.годину;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-Предлог Одлуке о завршном рачуну </w:t>
      </w:r>
      <w:r w:rsidR="00FD7AC7">
        <w:rPr>
          <w:rFonts w:ascii="Times New Roman" w:hAnsi="Times New Roman" w:cs="Times New Roman"/>
          <w:sz w:val="24"/>
          <w:szCs w:val="24"/>
        </w:rPr>
        <w:t>буџета општине Гаџин Хан за 2017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измене Кадровског плана Општинске управе општине Гаџин Хан;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-Предлог Одлуке о измени и допуни Одлуке о финансијској подршци породици;</w:t>
      </w:r>
    </w:p>
    <w:p w:rsidR="00D252A5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52A5">
        <w:rPr>
          <w:rFonts w:ascii="Times New Roman" w:hAnsi="Times New Roman" w:cs="Times New Roman"/>
          <w:sz w:val="24"/>
          <w:szCs w:val="24"/>
        </w:rPr>
        <w:t xml:space="preserve">-Предлог Одлуке о првом ребалансу </w:t>
      </w:r>
      <w:r w:rsidR="00FD7AC7">
        <w:rPr>
          <w:rFonts w:ascii="Times New Roman" w:hAnsi="Times New Roman" w:cs="Times New Roman"/>
          <w:sz w:val="24"/>
          <w:szCs w:val="24"/>
        </w:rPr>
        <w:t>буџета општине Гаџин Хан за 2018</w:t>
      </w:r>
      <w:r w:rsidR="00D252A5">
        <w:rPr>
          <w:rFonts w:ascii="Times New Roman" w:hAnsi="Times New Roman" w:cs="Times New Roman"/>
          <w:sz w:val="24"/>
          <w:szCs w:val="24"/>
        </w:rPr>
        <w:t>.годину;</w:t>
      </w:r>
    </w:p>
    <w:p w:rsidR="00D252A5" w:rsidRDefault="00D252A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максималном броју запослених на неодређено в</w:t>
      </w:r>
      <w:r w:rsidR="00FD7AC7">
        <w:rPr>
          <w:rFonts w:ascii="Times New Roman" w:hAnsi="Times New Roman" w:cs="Times New Roman"/>
          <w:sz w:val="24"/>
          <w:szCs w:val="24"/>
        </w:rPr>
        <w:t>реме у општини Гаџин Хан за 2018</w:t>
      </w:r>
      <w:r>
        <w:rPr>
          <w:rFonts w:ascii="Times New Roman" w:hAnsi="Times New Roman" w:cs="Times New Roman"/>
          <w:sz w:val="24"/>
          <w:szCs w:val="24"/>
        </w:rPr>
        <w:t>. годину;</w:t>
      </w:r>
    </w:p>
    <w:p w:rsidR="004D0593" w:rsidRDefault="00D252A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593">
        <w:rPr>
          <w:rFonts w:ascii="Times New Roman" w:hAnsi="Times New Roman" w:cs="Times New Roman"/>
          <w:sz w:val="24"/>
          <w:szCs w:val="24"/>
        </w:rPr>
        <w:t>-Предлог Решења о давању сагласности на Извештај о раду ЈП „Дирекција за изградњу и комуналне делат</w:t>
      </w:r>
      <w:r w:rsidR="00FD7AC7">
        <w:rPr>
          <w:rFonts w:ascii="Times New Roman" w:hAnsi="Times New Roman" w:cs="Times New Roman"/>
          <w:sz w:val="24"/>
          <w:szCs w:val="24"/>
        </w:rPr>
        <w:t>ности општине Гаџин Хан “за 2017</w:t>
      </w:r>
      <w:r w:rsidR="004D0593">
        <w:rPr>
          <w:rFonts w:ascii="Times New Roman" w:hAnsi="Times New Roman" w:cs="Times New Roman"/>
          <w:sz w:val="24"/>
          <w:szCs w:val="24"/>
        </w:rPr>
        <w:t>.годину, као и Решења која се односе на коришћење буџетске помоћи – субвенција по више основа;</w:t>
      </w:r>
    </w:p>
    <w:p w:rsidR="004D0593" w:rsidRDefault="004D059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D1F17">
        <w:rPr>
          <w:rFonts w:ascii="Times New Roman" w:hAnsi="Times New Roman" w:cs="Times New Roman"/>
          <w:sz w:val="24"/>
          <w:szCs w:val="24"/>
        </w:rPr>
        <w:t>Предлог Одлуке о додели Октобарске награде;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AC7">
        <w:rPr>
          <w:rFonts w:ascii="Times New Roman" w:hAnsi="Times New Roman" w:cs="Times New Roman"/>
          <w:sz w:val="24"/>
          <w:szCs w:val="24"/>
        </w:rPr>
        <w:t xml:space="preserve">-Предлог Решења о именовању </w:t>
      </w:r>
      <w:r>
        <w:rPr>
          <w:rFonts w:ascii="Times New Roman" w:hAnsi="Times New Roman" w:cs="Times New Roman"/>
          <w:sz w:val="24"/>
          <w:szCs w:val="24"/>
        </w:rPr>
        <w:t xml:space="preserve"> директора ЈП „Дирекција за изградњу и комуналне делатности општине Гаџин Хан“;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висини стопе пореза на имовину у општини Гаџин Хан;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утврђивању просечних цена квадратног метра одговарајућих непокретности за утврђивање пореза на имовину за 2018.годину на територији општине Гаџин Хан 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-Предлог Одлуке о </w:t>
      </w:r>
      <w:r w:rsidR="00FD7AC7">
        <w:rPr>
          <w:rFonts w:ascii="Times New Roman" w:hAnsi="Times New Roman" w:cs="Times New Roman"/>
          <w:sz w:val="24"/>
          <w:szCs w:val="24"/>
        </w:rPr>
        <w:t>буџету општине Гаџин Хан за 2019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-Предлози Решења о усвајању Извештаја о извршењу Одлуке о буџету општине Гаџин Хан за 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C3B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ериод 01.01.2016 до </w:t>
      </w:r>
      <w:r w:rsidR="00F05993">
        <w:rPr>
          <w:rFonts w:ascii="Times New Roman" w:hAnsi="Times New Roman" w:cs="Times New Roman"/>
          <w:sz w:val="24"/>
          <w:szCs w:val="24"/>
        </w:rPr>
        <w:t>31.12.2017</w:t>
      </w:r>
      <w:r w:rsidR="002F0C3B">
        <w:rPr>
          <w:rFonts w:ascii="Times New Roman" w:hAnsi="Times New Roman" w:cs="Times New Roman"/>
          <w:sz w:val="24"/>
          <w:szCs w:val="24"/>
        </w:rPr>
        <w:t xml:space="preserve"> године , за </w:t>
      </w:r>
    </w:p>
    <w:p w:rsidR="002F0C3B" w:rsidRDefault="002F0C3B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93">
        <w:rPr>
          <w:rFonts w:ascii="Times New Roman" w:hAnsi="Times New Roman" w:cs="Times New Roman"/>
          <w:sz w:val="24"/>
          <w:szCs w:val="24"/>
        </w:rPr>
        <w:t>-период 01.01.2017 до 30.06.2018</w:t>
      </w:r>
      <w:r>
        <w:rPr>
          <w:rFonts w:ascii="Times New Roman" w:hAnsi="Times New Roman" w:cs="Times New Roman"/>
          <w:sz w:val="24"/>
          <w:szCs w:val="24"/>
        </w:rPr>
        <w:t>.године  и за</w:t>
      </w:r>
    </w:p>
    <w:p w:rsidR="002F0C3B" w:rsidRDefault="002F0C3B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-период  01.01.2017.г</w:t>
      </w:r>
      <w:r w:rsidR="00F05993">
        <w:rPr>
          <w:rFonts w:ascii="Times New Roman" w:hAnsi="Times New Roman" w:cs="Times New Roman"/>
          <w:sz w:val="24"/>
          <w:szCs w:val="24"/>
        </w:rPr>
        <w:t>одине до 30.09.2018</w:t>
      </w:r>
      <w:r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Решења о давању сагласно</w:t>
      </w:r>
      <w:r w:rsidR="00F05993">
        <w:rPr>
          <w:rFonts w:ascii="Times New Roman" w:hAnsi="Times New Roman" w:cs="Times New Roman"/>
          <w:sz w:val="24"/>
          <w:szCs w:val="24"/>
        </w:rPr>
        <w:t>сти на Програм пословања за 2019</w:t>
      </w:r>
      <w:r>
        <w:rPr>
          <w:rFonts w:ascii="Times New Roman" w:hAnsi="Times New Roman" w:cs="Times New Roman"/>
          <w:sz w:val="24"/>
          <w:szCs w:val="24"/>
        </w:rPr>
        <w:t>.годину ЈП „Дирекција за изградњу и комуналне делатности општине Гаџин Хан“;</w:t>
      </w:r>
    </w:p>
    <w:p w:rsidR="00C7305D" w:rsidRDefault="00C7305D" w:rsidP="00F0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Најзначајније Одлуке, Решења , Правилници и Закључци које</w:t>
      </w:r>
      <w:r w:rsidR="00F05993">
        <w:rPr>
          <w:rFonts w:ascii="Times New Roman" w:hAnsi="Times New Roman" w:cs="Times New Roman"/>
          <w:sz w:val="24"/>
          <w:szCs w:val="24"/>
        </w:rPr>
        <w:t xml:space="preserve"> је донело Општинско веће у 2018</w:t>
      </w:r>
      <w:r>
        <w:rPr>
          <w:rFonts w:ascii="Times New Roman" w:hAnsi="Times New Roman" w:cs="Times New Roman"/>
          <w:sz w:val="24"/>
          <w:szCs w:val="24"/>
        </w:rPr>
        <w:t>.години из своје надлежности хронолошки јесу :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одобравању и финансирању програма којима се задовољавају потребе и интереси грађана у области спорта у општини Гаџин Хан;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категоризацији спортских организација;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-Закључак о закључивању Споразума о сарадњи и Уговора о додели новчаних средстава општине Гаџин Хан са Екуменском хуманитарном организацијом из Новог Сада</w:t>
      </w:r>
      <w:r w:rsidR="005C6FF2">
        <w:rPr>
          <w:rFonts w:ascii="Times New Roman" w:hAnsi="Times New Roman" w:cs="Times New Roman"/>
          <w:sz w:val="24"/>
          <w:szCs w:val="24"/>
        </w:rPr>
        <w:t>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-Решење о формирању Комисије за процену штете од елементарних непогода на по</w:t>
      </w:r>
      <w:r w:rsidR="00F05993">
        <w:rPr>
          <w:rFonts w:ascii="Times New Roman" w:hAnsi="Times New Roman" w:cs="Times New Roman"/>
          <w:sz w:val="24"/>
          <w:szCs w:val="24"/>
        </w:rPr>
        <w:t>дручју општине гаџин Хан за 2018</w:t>
      </w:r>
      <w:r>
        <w:rPr>
          <w:rFonts w:ascii="Times New Roman" w:hAnsi="Times New Roman" w:cs="Times New Roman"/>
          <w:sz w:val="24"/>
          <w:szCs w:val="24"/>
        </w:rPr>
        <w:t>.годну;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програма коришћења средстава буџетског фонда за заштиту животне с</w:t>
      </w:r>
      <w:r w:rsidR="00F05993">
        <w:rPr>
          <w:rFonts w:ascii="Times New Roman" w:hAnsi="Times New Roman" w:cs="Times New Roman"/>
          <w:sz w:val="24"/>
          <w:szCs w:val="24"/>
        </w:rPr>
        <w:t>редине општине Гаџин Хан за 2018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-Решење о одобрењу годишњег програма којим се задовољавају потре</w:t>
      </w:r>
      <w:r w:rsidR="00F05993">
        <w:rPr>
          <w:rFonts w:ascii="Times New Roman" w:hAnsi="Times New Roman" w:cs="Times New Roman"/>
          <w:sz w:val="24"/>
          <w:szCs w:val="24"/>
        </w:rPr>
        <w:t>бе грађана у обл</w:t>
      </w:r>
      <w:r>
        <w:rPr>
          <w:rFonts w:ascii="Times New Roman" w:hAnsi="Times New Roman" w:cs="Times New Roman"/>
          <w:sz w:val="24"/>
          <w:szCs w:val="24"/>
        </w:rPr>
        <w:t>асти спорта;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 коришћења средстава </w:t>
      </w:r>
      <w:r w:rsidR="00D41F10">
        <w:rPr>
          <w:rFonts w:ascii="Times New Roman" w:hAnsi="Times New Roman" w:cs="Times New Roman"/>
          <w:sz w:val="24"/>
          <w:szCs w:val="24"/>
        </w:rPr>
        <w:t>буџетског фонда за заштиту животне средине;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-Програм заштите , уређења и коришћења пољопривредног земљишта за територију општине Гаџин Хан;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регресу за репродуктивни материјал (вештачко осемењивање) на територији општине Гаџин Хан;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инвестицијама у физичку имовину пољопривредних газдинстава на територији општине Гаџин</w:t>
      </w:r>
      <w:r w:rsidR="00F05993">
        <w:rPr>
          <w:rFonts w:ascii="Times New Roman" w:hAnsi="Times New Roman" w:cs="Times New Roman"/>
          <w:sz w:val="24"/>
          <w:szCs w:val="24"/>
        </w:rPr>
        <w:t xml:space="preserve"> Хан за 2018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A704CC" w:rsidRDefault="002B42AE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4CC">
        <w:rPr>
          <w:rFonts w:ascii="Times New Roman" w:hAnsi="Times New Roman" w:cs="Times New Roman"/>
          <w:sz w:val="24"/>
          <w:szCs w:val="24"/>
        </w:rPr>
        <w:t>-Закључак о закључивању споразума о уруђењу међусобних права и обавеза у реализацији програма и мера акти</w:t>
      </w:r>
      <w:r w:rsidR="005919BF">
        <w:rPr>
          <w:rFonts w:ascii="Times New Roman" w:hAnsi="Times New Roman" w:cs="Times New Roman"/>
          <w:sz w:val="24"/>
          <w:szCs w:val="24"/>
        </w:rPr>
        <w:t>вне политике запошљавања за 2018</w:t>
      </w:r>
      <w:r w:rsidR="00A704CC">
        <w:rPr>
          <w:rFonts w:ascii="Times New Roman" w:hAnsi="Times New Roman" w:cs="Times New Roman"/>
          <w:sz w:val="24"/>
          <w:szCs w:val="24"/>
        </w:rPr>
        <w:t>.</w:t>
      </w:r>
      <w:r w:rsidR="005919BF">
        <w:rPr>
          <w:rFonts w:ascii="Times New Roman" w:hAnsi="Times New Roman" w:cs="Times New Roman"/>
          <w:sz w:val="24"/>
          <w:szCs w:val="24"/>
        </w:rPr>
        <w:t xml:space="preserve"> </w:t>
      </w:r>
      <w:r w:rsidR="00A704CC">
        <w:rPr>
          <w:rFonts w:ascii="Times New Roman" w:hAnsi="Times New Roman" w:cs="Times New Roman"/>
          <w:sz w:val="24"/>
          <w:szCs w:val="24"/>
        </w:rPr>
        <w:t>годину са НСЗ филијала Ниш;</w:t>
      </w:r>
    </w:p>
    <w:p w:rsidR="00A704CC" w:rsidRDefault="00A704CC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-Периодични Извештаји о реализацији Годишњих и посебних програма ФК „Гркиња“, ФК „Марина Кутина“, ФК „Елид“, ФК „Заплањац“ , ПД „Трем“</w:t>
      </w:r>
      <w:r w:rsidR="006606AF">
        <w:rPr>
          <w:rFonts w:ascii="Times New Roman" w:hAnsi="Times New Roman" w:cs="Times New Roman"/>
          <w:sz w:val="24"/>
          <w:szCs w:val="24"/>
        </w:rPr>
        <w:t>1810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4E6" w:rsidRDefault="005764E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-Измена и допуна Програма мера подршке за спровођење пољопривредне политике и политике руралног р</w:t>
      </w:r>
      <w:r w:rsidR="00F05993">
        <w:rPr>
          <w:rFonts w:ascii="Times New Roman" w:hAnsi="Times New Roman" w:cs="Times New Roman"/>
          <w:sz w:val="24"/>
          <w:szCs w:val="24"/>
        </w:rPr>
        <w:t>азвоја општине Гаџин Хан за 2018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5764E6" w:rsidRDefault="00D83C7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</w:t>
      </w:r>
      <w:r w:rsidR="005764E6">
        <w:rPr>
          <w:rFonts w:ascii="Times New Roman" w:hAnsi="Times New Roman" w:cs="Times New Roman"/>
          <w:sz w:val="24"/>
          <w:szCs w:val="24"/>
        </w:rPr>
        <w:t>длука о усвајању годишњег програма коришћења средстава за унапређење безбедности саобраћаја општине Гаџин Хан за 201</w:t>
      </w:r>
      <w:r w:rsidR="00F05993">
        <w:rPr>
          <w:rFonts w:ascii="Times New Roman" w:hAnsi="Times New Roman" w:cs="Times New Roman"/>
          <w:sz w:val="24"/>
          <w:szCs w:val="24"/>
        </w:rPr>
        <w:t>8</w:t>
      </w:r>
      <w:r w:rsidR="005764E6">
        <w:rPr>
          <w:rFonts w:ascii="Times New Roman" w:hAnsi="Times New Roman" w:cs="Times New Roman"/>
          <w:sz w:val="24"/>
          <w:szCs w:val="24"/>
        </w:rPr>
        <w:t>.годину;</w:t>
      </w:r>
    </w:p>
    <w:p w:rsidR="00D83C75" w:rsidRDefault="00D83C7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-Извештаји Комисије за процену штете од елементарних непогода за 2</w:t>
      </w:r>
      <w:r w:rsidR="00F05993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>.годину на подручју  општине Гаџин Хан,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изменама и допунам</w:t>
      </w:r>
      <w:r w:rsidR="003458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Правилника о организацији и систематизацији радних места у Општинској управи и Општинском правобранилаштву општине Гаџин Хан;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-Јавни позив за финансирање годишњих и посебних програма у области спорта на територији општине Гаџин Хан за 201</w:t>
      </w:r>
      <w:r w:rsidR="00F059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.годину;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-Већи број Решења о употреби текуће и сталне буџетске резерве;</w:t>
      </w:r>
    </w:p>
    <w:p w:rsidR="006D6386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-Већи бр</w:t>
      </w:r>
      <w:r w:rsidR="003818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ј Решења о отварању </w:t>
      </w:r>
      <w:r w:rsidR="006D6386">
        <w:rPr>
          <w:rFonts w:ascii="Times New Roman" w:hAnsi="Times New Roman" w:cs="Times New Roman"/>
          <w:sz w:val="24"/>
          <w:szCs w:val="24"/>
        </w:rPr>
        <w:t>апропријација како на приходној, тако и на расходној страни буџета;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386" w:rsidRDefault="003818B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Општинског већа одвијао</w:t>
      </w:r>
      <w:r w:rsidR="006D6386">
        <w:rPr>
          <w:rFonts w:ascii="Times New Roman" w:hAnsi="Times New Roman" w:cs="Times New Roman"/>
          <w:sz w:val="24"/>
          <w:szCs w:val="24"/>
        </w:rPr>
        <w:t xml:space="preserve"> се у оквирима своје надлежности, на седницама , уз ангажовање свих чланова Општинског већа: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је у вршењу послова из своје надлежности остваривало сталну сарадњу са Скупштином општине, Председником Општине, Општинском управом и другим органима, организацијама, јавним предузећима и установама општине Гаџин Хан, Републике Србије и међународним институцијама и организацијама.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Председник општине </w:t>
      </w:r>
    </w:p>
    <w:p w:rsidR="006D6386" w:rsidRPr="00053EE8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3EE8">
        <w:rPr>
          <w:rFonts w:ascii="Times New Roman" w:hAnsi="Times New Roman" w:cs="Times New Roman"/>
          <w:sz w:val="24"/>
          <w:szCs w:val="24"/>
        </w:rPr>
        <w:t xml:space="preserve">               и председник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Општинског већа</w:t>
      </w:r>
    </w:p>
    <w:p w:rsidR="00F05B82" w:rsidRPr="00F05993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Саша Ђорђеви</w:t>
      </w:r>
      <w:r w:rsidR="00F05993"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B82" w:rsidRPr="00F05993" w:rsidSect="00F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B6706"/>
    <w:multiLevelType w:val="hybridMultilevel"/>
    <w:tmpl w:val="7142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F36BF"/>
    <w:multiLevelType w:val="hybridMultilevel"/>
    <w:tmpl w:val="43BC0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>
    <w:useFELayout/>
  </w:compat>
  <w:rsids>
    <w:rsidRoot w:val="005574E8"/>
    <w:rsid w:val="00010E27"/>
    <w:rsid w:val="00051E3C"/>
    <w:rsid w:val="00053EE8"/>
    <w:rsid w:val="000742A8"/>
    <w:rsid w:val="0007551E"/>
    <w:rsid w:val="0019545F"/>
    <w:rsid w:val="001A00E9"/>
    <w:rsid w:val="00204BA4"/>
    <w:rsid w:val="00233AAA"/>
    <w:rsid w:val="002B42AE"/>
    <w:rsid w:val="002F0C3B"/>
    <w:rsid w:val="00345872"/>
    <w:rsid w:val="003810B9"/>
    <w:rsid w:val="003818BD"/>
    <w:rsid w:val="003A149F"/>
    <w:rsid w:val="003C73C0"/>
    <w:rsid w:val="003F6A07"/>
    <w:rsid w:val="003F6F60"/>
    <w:rsid w:val="00432AEC"/>
    <w:rsid w:val="00467AC5"/>
    <w:rsid w:val="004A4637"/>
    <w:rsid w:val="004D0593"/>
    <w:rsid w:val="00501115"/>
    <w:rsid w:val="00527276"/>
    <w:rsid w:val="00534DEE"/>
    <w:rsid w:val="005574E8"/>
    <w:rsid w:val="005764E6"/>
    <w:rsid w:val="005919BF"/>
    <w:rsid w:val="005C6FF2"/>
    <w:rsid w:val="005E2D36"/>
    <w:rsid w:val="006333F8"/>
    <w:rsid w:val="00652BDE"/>
    <w:rsid w:val="006606AF"/>
    <w:rsid w:val="006918FF"/>
    <w:rsid w:val="006C4776"/>
    <w:rsid w:val="006D6386"/>
    <w:rsid w:val="00702F37"/>
    <w:rsid w:val="00705635"/>
    <w:rsid w:val="00711789"/>
    <w:rsid w:val="00752E35"/>
    <w:rsid w:val="00794713"/>
    <w:rsid w:val="007A616A"/>
    <w:rsid w:val="0081106B"/>
    <w:rsid w:val="00826F0E"/>
    <w:rsid w:val="008614E1"/>
    <w:rsid w:val="008E0DA3"/>
    <w:rsid w:val="00957D60"/>
    <w:rsid w:val="00A106EB"/>
    <w:rsid w:val="00A3631C"/>
    <w:rsid w:val="00A54D9F"/>
    <w:rsid w:val="00A61294"/>
    <w:rsid w:val="00A65C05"/>
    <w:rsid w:val="00A704CC"/>
    <w:rsid w:val="00AC07BE"/>
    <w:rsid w:val="00AF58BC"/>
    <w:rsid w:val="00B15115"/>
    <w:rsid w:val="00B45A8B"/>
    <w:rsid w:val="00B81751"/>
    <w:rsid w:val="00BD1F17"/>
    <w:rsid w:val="00C645F0"/>
    <w:rsid w:val="00C7305D"/>
    <w:rsid w:val="00D252A5"/>
    <w:rsid w:val="00D41F10"/>
    <w:rsid w:val="00D7759F"/>
    <w:rsid w:val="00D83C75"/>
    <w:rsid w:val="00D9341D"/>
    <w:rsid w:val="00E15F1C"/>
    <w:rsid w:val="00E47643"/>
    <w:rsid w:val="00E804D9"/>
    <w:rsid w:val="00EA0E4D"/>
    <w:rsid w:val="00EC25F2"/>
    <w:rsid w:val="00EF2B47"/>
    <w:rsid w:val="00F05993"/>
    <w:rsid w:val="00F05B82"/>
    <w:rsid w:val="00F231ED"/>
    <w:rsid w:val="00F262D9"/>
    <w:rsid w:val="00F72240"/>
    <w:rsid w:val="00F921DC"/>
    <w:rsid w:val="00FD7AC7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A47CD-82C2-4794-80A6-3C577600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2019-02-08T09:45:00Z</cp:lastPrinted>
  <dcterms:created xsi:type="dcterms:W3CDTF">2019-02-21T06:19:00Z</dcterms:created>
  <dcterms:modified xsi:type="dcterms:W3CDTF">2019-02-21T06:19:00Z</dcterms:modified>
</cp:coreProperties>
</file>