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E0" w:rsidRPr="00A60FE0" w:rsidRDefault="00A60FE0" w:rsidP="00A60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60FE0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60FE0" w:rsidRPr="00A60FE0" w:rsidRDefault="00A60FE0" w:rsidP="00A60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60FE0"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A60FE0" w:rsidRPr="00A60FE0" w:rsidRDefault="00A60FE0" w:rsidP="00A60FE0">
      <w:pPr>
        <w:pStyle w:val="NormalWeb"/>
        <w:spacing w:before="0" w:beforeAutospacing="0" w:after="0"/>
        <w:rPr>
          <w:bCs/>
          <w:lang w:val="sr-Cyrl-CS"/>
        </w:rPr>
      </w:pPr>
      <w:r w:rsidRPr="00A60FE0">
        <w:rPr>
          <w:bCs/>
          <w:lang w:val="sr-Cyrl-CS"/>
        </w:rPr>
        <w:t>Комисија за расподелу средстава</w:t>
      </w:r>
    </w:p>
    <w:p w:rsidR="00A60FE0" w:rsidRPr="00A60FE0" w:rsidRDefault="00A60FE0" w:rsidP="00A60FE0">
      <w:pPr>
        <w:pStyle w:val="NormalWeb"/>
        <w:spacing w:before="0" w:beforeAutospacing="0" w:after="0"/>
        <w:rPr>
          <w:lang w:val="sr-Cyrl-CS"/>
        </w:rPr>
      </w:pPr>
      <w:r w:rsidRPr="00A60FE0">
        <w:rPr>
          <w:bCs/>
          <w:lang w:val="sr-Cyrl-CS"/>
        </w:rPr>
        <w:t>удружењима грађана</w:t>
      </w:r>
    </w:p>
    <w:p w:rsidR="00A60FE0" w:rsidRPr="00A60FE0" w:rsidRDefault="00A60FE0" w:rsidP="00A60FE0">
      <w:pPr>
        <w:spacing w:after="0"/>
        <w:ind w:right="6383"/>
        <w:rPr>
          <w:rFonts w:ascii="Times New Roman" w:hAnsi="Times New Roman" w:cs="Times New Roman"/>
          <w:sz w:val="24"/>
          <w:szCs w:val="24"/>
        </w:rPr>
      </w:pPr>
      <w:proofErr w:type="spellStart"/>
      <w:r w:rsidRPr="00A60FE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60FE0">
        <w:rPr>
          <w:rFonts w:ascii="Times New Roman" w:hAnsi="Times New Roman" w:cs="Times New Roman"/>
          <w:sz w:val="24"/>
          <w:szCs w:val="24"/>
        </w:rPr>
        <w:t xml:space="preserve">: </w:t>
      </w:r>
      <w:r w:rsidRPr="00A60FE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60FE0">
        <w:rPr>
          <w:rFonts w:ascii="Times New Roman" w:hAnsi="Times New Roman" w:cs="Times New Roman"/>
          <w:sz w:val="24"/>
          <w:szCs w:val="24"/>
        </w:rPr>
        <w:t>8</w:t>
      </w:r>
      <w:r w:rsidRPr="00A60FE0">
        <w:rPr>
          <w:rFonts w:ascii="Times New Roman" w:hAnsi="Times New Roman" w:cs="Times New Roman"/>
          <w:sz w:val="24"/>
          <w:szCs w:val="24"/>
          <w:lang w:val="sr-Cyrl-CS"/>
        </w:rPr>
        <w:t>.04.2019.</w:t>
      </w:r>
      <w:r w:rsidRPr="00A6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FE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A60FE0" w:rsidRPr="00A60FE0" w:rsidRDefault="00A60FE0" w:rsidP="00A60FE0">
      <w:pPr>
        <w:spacing w:after="0"/>
        <w:ind w:right="6383"/>
        <w:rPr>
          <w:rFonts w:ascii="Times New Roman" w:hAnsi="Times New Roman" w:cs="Times New Roman"/>
          <w:sz w:val="24"/>
          <w:szCs w:val="24"/>
          <w:lang w:val="sr-Cyrl-CS"/>
        </w:rPr>
      </w:pPr>
      <w:r w:rsidRPr="00A60FE0">
        <w:rPr>
          <w:rFonts w:ascii="Times New Roman" w:hAnsi="Times New Roman" w:cs="Times New Roman"/>
          <w:sz w:val="24"/>
          <w:szCs w:val="24"/>
          <w:lang w:val="sr-Cyrl-CS"/>
        </w:rPr>
        <w:t>Гаџин Хан</w:t>
      </w:r>
    </w:p>
    <w:p w:rsidR="00A60FE0" w:rsidRDefault="00A60FE0" w:rsidP="00A60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021C9" w:rsidRDefault="00A60FE0" w:rsidP="00A60FE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Лист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вредновања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рангирања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пријављених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пројекта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навођењем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износа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новчаних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</w:p>
    <w:p w:rsidR="00A60FE0" w:rsidRDefault="00A60FE0" w:rsidP="00A60FE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110EB" w:rsidTr="00A50FCF"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EB" w:rsidRDefault="00E110EB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Област у коме делује удружење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EB" w:rsidRDefault="00E110EB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удружења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EB" w:rsidRDefault="0072513F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/>
              </w:rPr>
              <w:t>Б</w:t>
            </w:r>
            <w:r w:rsidR="00E110EB">
              <w:rPr>
                <w:lang w:val="sr-Cyrl-CS"/>
              </w:rPr>
              <w:t>рој бодова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EB" w:rsidRDefault="00E110EB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Одобрена новчана средства (дин)</w:t>
            </w:r>
          </w:p>
        </w:tc>
      </w:tr>
      <w:tr w:rsidR="00E110EB" w:rsidTr="00A50FCF">
        <w:tc>
          <w:tcPr>
            <w:tcW w:w="239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10EB" w:rsidRPr="00F6556A" w:rsidRDefault="00E110EB" w:rsidP="00A50FCF">
            <w:pPr>
              <w:pStyle w:val="NormalWeb"/>
              <w:spacing w:before="0" w:beforeAutospacing="0" w:after="0"/>
              <w:jc w:val="center"/>
              <w:rPr>
                <w:b/>
                <w:lang w:val="sr-Cyrl-CS"/>
              </w:rPr>
            </w:pPr>
            <w:r w:rsidRPr="00F6556A">
              <w:rPr>
                <w:b/>
                <w:lang w:val="sr-Cyrl-CS"/>
              </w:rPr>
              <w:t>Социо-хунаминарни рад (550.000,00</w:t>
            </w:r>
            <w:r>
              <w:rPr>
                <w:b/>
                <w:lang w:val="sr-Cyrl-CS"/>
              </w:rPr>
              <w:t xml:space="preserve"> динара</w:t>
            </w:r>
            <w:r w:rsidRPr="00F6556A">
              <w:rPr>
                <w:b/>
                <w:lang w:val="sr-Cyrl-CS"/>
              </w:rPr>
              <w:t>)</w:t>
            </w:r>
          </w:p>
        </w:tc>
        <w:tc>
          <w:tcPr>
            <w:tcW w:w="239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110EB" w:rsidRPr="00A02060" w:rsidRDefault="00E110EB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 xml:space="preserve">Удружење пензионера општине Гаџин Хан </w:t>
            </w:r>
          </w:p>
        </w:tc>
        <w:tc>
          <w:tcPr>
            <w:tcW w:w="239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110EB" w:rsidRPr="009F76BD" w:rsidRDefault="00E110EB" w:rsidP="00A50FCF">
            <w:pPr>
              <w:pStyle w:val="NormalWeb"/>
              <w:spacing w:before="0" w:beforeAutospacing="0" w:after="0"/>
              <w:jc w:val="center"/>
            </w:pPr>
            <w:r>
              <w:t>63,25</w:t>
            </w:r>
          </w:p>
        </w:tc>
        <w:tc>
          <w:tcPr>
            <w:tcW w:w="2394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0EB" w:rsidRPr="009F76BD" w:rsidRDefault="00E110EB" w:rsidP="00A50FCF">
            <w:pPr>
              <w:pStyle w:val="NormalWeb"/>
              <w:spacing w:before="0" w:beforeAutospacing="0" w:after="0"/>
              <w:jc w:val="center"/>
            </w:pPr>
            <w:r>
              <w:t>80.000,00</w:t>
            </w:r>
          </w:p>
        </w:tc>
      </w:tr>
      <w:tr w:rsidR="0072513F" w:rsidTr="00A50FCF">
        <w:tc>
          <w:tcPr>
            <w:tcW w:w="23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513F" w:rsidRPr="001A7EAF" w:rsidRDefault="0072513F" w:rsidP="00A50FCF">
            <w:pPr>
              <w:pStyle w:val="NormalWeb"/>
              <w:spacing w:before="0" w:beforeAutospacing="0" w:after="0"/>
              <w:jc w:val="center"/>
              <w:rPr>
                <w:b/>
                <w:lang w:val="sr-Cyrl-CS"/>
              </w:rPr>
            </w:pPr>
            <w:r w:rsidRPr="001A7EAF">
              <w:rPr>
                <w:b/>
                <w:lang w:val="sr-Cyrl-CS"/>
              </w:rPr>
              <w:t>Пољопривреда</w:t>
            </w:r>
            <w:r>
              <w:rPr>
                <w:b/>
                <w:lang w:val="sr-Cyrl-CS"/>
              </w:rPr>
              <w:t xml:space="preserve"> (950.000,00 динара)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72513F" w:rsidRPr="00A02060" w:rsidRDefault="0072513F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Ловачко удружење „Заплање“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84,75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200.000,00</w:t>
            </w:r>
          </w:p>
        </w:tc>
      </w:tr>
      <w:tr w:rsidR="0072513F" w:rsidTr="00A50FCF">
        <w:tc>
          <w:tcPr>
            <w:tcW w:w="2394" w:type="dxa"/>
            <w:vMerge/>
            <w:tcBorders>
              <w:left w:val="double" w:sz="4" w:space="0" w:color="auto"/>
            </w:tcBorders>
            <w:vAlign w:val="center"/>
          </w:tcPr>
          <w:p w:rsidR="0072513F" w:rsidRDefault="0072513F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</w:p>
        </w:tc>
        <w:tc>
          <w:tcPr>
            <w:tcW w:w="2394" w:type="dxa"/>
            <w:vAlign w:val="center"/>
          </w:tcPr>
          <w:p w:rsidR="0072513F" w:rsidRPr="00A02060" w:rsidRDefault="0072513F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Друштво пчелара</w:t>
            </w:r>
          </w:p>
          <w:p w:rsidR="0072513F" w:rsidRPr="00A02060" w:rsidRDefault="0072513F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„Заплањска пчела“</w:t>
            </w:r>
          </w:p>
        </w:tc>
        <w:tc>
          <w:tcPr>
            <w:tcW w:w="2394" w:type="dxa"/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79,00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200.000,00</w:t>
            </w:r>
          </w:p>
        </w:tc>
      </w:tr>
      <w:tr w:rsidR="0072513F" w:rsidTr="00A50FCF">
        <w:tc>
          <w:tcPr>
            <w:tcW w:w="2394" w:type="dxa"/>
            <w:vMerge/>
            <w:tcBorders>
              <w:left w:val="double" w:sz="4" w:space="0" w:color="auto"/>
            </w:tcBorders>
            <w:vAlign w:val="center"/>
          </w:tcPr>
          <w:p w:rsidR="0072513F" w:rsidRDefault="0072513F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</w:p>
        </w:tc>
        <w:tc>
          <w:tcPr>
            <w:tcW w:w="2394" w:type="dxa"/>
            <w:vAlign w:val="center"/>
          </w:tcPr>
          <w:p w:rsidR="0072513F" w:rsidRPr="00A02060" w:rsidRDefault="0072513F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Кинолошко друштво „Заплање“</w:t>
            </w:r>
          </w:p>
        </w:tc>
        <w:tc>
          <w:tcPr>
            <w:tcW w:w="2394" w:type="dxa"/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72,00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120.000,00</w:t>
            </w:r>
          </w:p>
        </w:tc>
      </w:tr>
      <w:tr w:rsidR="0072513F" w:rsidTr="00A50FCF">
        <w:tc>
          <w:tcPr>
            <w:tcW w:w="23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513F" w:rsidRDefault="0072513F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72513F" w:rsidRPr="00A02060" w:rsidRDefault="0072513F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Друштво пчелара</w:t>
            </w:r>
          </w:p>
          <w:p w:rsidR="0072513F" w:rsidRPr="00A02060" w:rsidRDefault="0072513F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“Сува планина“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71,25</w:t>
            </w:r>
          </w:p>
        </w:tc>
        <w:tc>
          <w:tcPr>
            <w:tcW w:w="2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50.000,00</w:t>
            </w:r>
          </w:p>
        </w:tc>
      </w:tr>
      <w:tr w:rsidR="00E110EB" w:rsidTr="00A50FCF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10EB" w:rsidRPr="001A7EAF" w:rsidRDefault="00E110EB" w:rsidP="00A50FCF">
            <w:pPr>
              <w:pStyle w:val="NormalWeb"/>
              <w:spacing w:before="0" w:beforeAutospacing="0" w:after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Привреда (150.000,00 динара)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0EB" w:rsidRPr="00A02060" w:rsidRDefault="00E110EB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Удружење привредника „Заплање“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0EB" w:rsidRPr="009F76BD" w:rsidRDefault="00E110EB" w:rsidP="00A50FCF">
            <w:pPr>
              <w:pStyle w:val="NormalWeb"/>
              <w:spacing w:before="0" w:beforeAutospacing="0" w:after="0"/>
              <w:jc w:val="center"/>
            </w:pPr>
            <w:r>
              <w:t>60,25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0EB" w:rsidRPr="009F76BD" w:rsidRDefault="00E110EB" w:rsidP="00A50FCF">
            <w:pPr>
              <w:pStyle w:val="NormalWeb"/>
              <w:spacing w:before="0" w:beforeAutospacing="0" w:after="0"/>
              <w:jc w:val="center"/>
            </w:pPr>
            <w:r>
              <w:t>55.000,00</w:t>
            </w:r>
          </w:p>
        </w:tc>
      </w:tr>
      <w:tr w:rsidR="0072513F" w:rsidTr="00A50FCF">
        <w:tc>
          <w:tcPr>
            <w:tcW w:w="23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513F" w:rsidRPr="001A7EAF" w:rsidRDefault="0072513F" w:rsidP="00A50FCF">
            <w:pPr>
              <w:pStyle w:val="NormalWeb"/>
              <w:spacing w:before="0" w:beforeAutospacing="0" w:after="0"/>
              <w:jc w:val="center"/>
              <w:rPr>
                <w:b/>
                <w:lang w:val="sr-Cyrl-CS"/>
              </w:rPr>
            </w:pPr>
            <w:r w:rsidRPr="001A7EAF">
              <w:rPr>
                <w:b/>
                <w:lang w:val="sr-Cyrl-CS"/>
              </w:rPr>
              <w:t>Култура и неговање традиције и обичаја</w:t>
            </w:r>
            <w:r>
              <w:rPr>
                <w:b/>
                <w:lang w:val="sr-Cyrl-CS"/>
              </w:rPr>
              <w:t xml:space="preserve"> (950.000,00 динара)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72513F" w:rsidRPr="00A02060" w:rsidRDefault="0072513F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Удружење грађана „Бранко Миљковић“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80,75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300.000,00</w:t>
            </w:r>
          </w:p>
        </w:tc>
      </w:tr>
      <w:tr w:rsidR="0072513F" w:rsidTr="00A50FCF">
        <w:tc>
          <w:tcPr>
            <w:tcW w:w="2394" w:type="dxa"/>
            <w:vMerge/>
            <w:tcBorders>
              <w:left w:val="double" w:sz="4" w:space="0" w:color="auto"/>
            </w:tcBorders>
            <w:vAlign w:val="center"/>
          </w:tcPr>
          <w:p w:rsidR="0072513F" w:rsidRDefault="0072513F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</w:p>
        </w:tc>
        <w:tc>
          <w:tcPr>
            <w:tcW w:w="2394" w:type="dxa"/>
            <w:tcBorders>
              <w:top w:val="nil"/>
            </w:tcBorders>
            <w:vAlign w:val="center"/>
          </w:tcPr>
          <w:p w:rsidR="0072513F" w:rsidRPr="00A02060" w:rsidRDefault="0072513F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Удружење ратних вијних инвалида</w:t>
            </w:r>
          </w:p>
        </w:tc>
        <w:tc>
          <w:tcPr>
            <w:tcW w:w="2394" w:type="dxa"/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72,25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210.000,00</w:t>
            </w:r>
          </w:p>
        </w:tc>
      </w:tr>
      <w:tr w:rsidR="0072513F" w:rsidTr="00A50FCF">
        <w:tc>
          <w:tcPr>
            <w:tcW w:w="23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513F" w:rsidRDefault="0072513F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72513F" w:rsidRPr="00A02060" w:rsidRDefault="0072513F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Удружење потомака ратника Србије 1912-1920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71,50</w:t>
            </w:r>
          </w:p>
        </w:tc>
        <w:tc>
          <w:tcPr>
            <w:tcW w:w="2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513F" w:rsidRPr="009F76BD" w:rsidRDefault="0072513F" w:rsidP="003D23A0">
            <w:pPr>
              <w:pStyle w:val="NormalWeb"/>
              <w:spacing w:before="0" w:beforeAutospacing="0" w:after="0"/>
              <w:jc w:val="center"/>
            </w:pPr>
            <w:r>
              <w:t>60.000,00</w:t>
            </w:r>
          </w:p>
        </w:tc>
      </w:tr>
      <w:tr w:rsidR="00E110EB" w:rsidTr="00A50FCF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10EB" w:rsidRPr="001A7EAF" w:rsidRDefault="00E110EB" w:rsidP="00A50FCF">
            <w:pPr>
              <w:pStyle w:val="NormalWeb"/>
              <w:spacing w:before="0" w:beforeAutospacing="0" w:after="0"/>
              <w:jc w:val="center"/>
              <w:rPr>
                <w:b/>
                <w:lang w:val="sr-Cyrl-CS"/>
              </w:rPr>
            </w:pPr>
            <w:r w:rsidRPr="001A7EAF">
              <w:rPr>
                <w:b/>
                <w:lang w:val="sr-Cyrl-CS"/>
              </w:rPr>
              <w:t>Заштита животне средине</w:t>
            </w:r>
            <w:r>
              <w:rPr>
                <w:b/>
                <w:lang w:val="sr-Cyrl-CS"/>
              </w:rPr>
              <w:t xml:space="preserve"> (200.000,00 динара)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0EB" w:rsidRPr="00A02060" w:rsidRDefault="00E110EB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Удружење грађана</w:t>
            </w:r>
          </w:p>
          <w:p w:rsidR="00E110EB" w:rsidRPr="00A02060" w:rsidRDefault="00E110EB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>„Заплањска иницијатива“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0EB" w:rsidRPr="009F76BD" w:rsidRDefault="00E110EB" w:rsidP="00A50FCF">
            <w:pPr>
              <w:pStyle w:val="NormalWeb"/>
              <w:spacing w:before="0" w:beforeAutospacing="0" w:after="0"/>
              <w:jc w:val="center"/>
            </w:pPr>
            <w:r>
              <w:t>71,00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0EB" w:rsidRPr="009F76BD" w:rsidRDefault="00E110EB" w:rsidP="00A50FCF">
            <w:pPr>
              <w:pStyle w:val="NormalWeb"/>
              <w:spacing w:before="0" w:beforeAutospacing="0" w:after="0"/>
              <w:jc w:val="center"/>
            </w:pPr>
            <w:r>
              <w:t>60.000,00</w:t>
            </w:r>
          </w:p>
        </w:tc>
      </w:tr>
    </w:tbl>
    <w:p w:rsidR="00AE0B40" w:rsidRDefault="00AE0B40" w:rsidP="00AE0B4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110EB" w:rsidRDefault="00E110EB" w:rsidP="00E110EB">
      <w:pPr>
        <w:pStyle w:val="Heading1"/>
        <w:ind w:left="0" w:firstLine="720"/>
        <w:rPr>
          <w:rFonts w:ascii="Times New Roman" w:hAnsi="Times New Roman"/>
          <w:b w:val="0"/>
          <w:sz w:val="24"/>
          <w:szCs w:val="24"/>
          <w:lang w:val="sr-Cyrl-CS"/>
        </w:rPr>
      </w:pPr>
      <w:r w:rsidRPr="00E110EB">
        <w:rPr>
          <w:rFonts w:ascii="Times New Roman" w:hAnsi="Times New Roman"/>
          <w:b w:val="0"/>
          <w:sz w:val="24"/>
          <w:szCs w:val="24"/>
          <w:lang w:val="sr-Cyrl-CS"/>
        </w:rPr>
        <w:t>Следећа удружења су поднела непотпуне пријаве:Удружење „Српски лешник“, Удружење грађана „Народни уметници Заплања“, Удружење народног стваралаштва „Заплањски вез“, КУД „Иван Цветковић“ Гркиња</w:t>
      </w:r>
      <w:r w:rsidRPr="00E110EB">
        <w:rPr>
          <w:rFonts w:ascii="Times New Roman" w:hAnsi="Times New Roman"/>
          <w:b w:val="0"/>
          <w:sz w:val="24"/>
          <w:szCs w:val="24"/>
        </w:rPr>
        <w:t xml:space="preserve">, Друштво </w:t>
      </w:r>
      <w:r w:rsidRPr="00E110EB">
        <w:rPr>
          <w:rFonts w:ascii="Times New Roman" w:hAnsi="Times New Roman"/>
          <w:b w:val="0"/>
          <w:sz w:val="24"/>
          <w:szCs w:val="24"/>
          <w:lang w:val="sr-Cyrl-CS"/>
        </w:rPr>
        <w:t xml:space="preserve">„Ром- Станиша Денић“ . </w:t>
      </w:r>
    </w:p>
    <w:p w:rsidR="00E110EB" w:rsidRDefault="00E110EB" w:rsidP="00E110EB">
      <w:pPr>
        <w:pStyle w:val="Heading1"/>
        <w:ind w:left="0"/>
        <w:rPr>
          <w:rFonts w:ascii="Times New Roman" w:hAnsi="Times New Roman"/>
          <w:b w:val="0"/>
          <w:sz w:val="24"/>
          <w:szCs w:val="24"/>
          <w:lang w:val="sr-Cyrl-CS"/>
        </w:rPr>
      </w:pPr>
    </w:p>
    <w:p w:rsidR="00E110EB" w:rsidRDefault="00E110EB" w:rsidP="00E110EB">
      <w:pPr>
        <w:pStyle w:val="Heading1"/>
        <w:ind w:left="0" w:firstLine="720"/>
        <w:rPr>
          <w:rFonts w:ascii="Times New Roman" w:hAnsi="Times New Roman"/>
          <w:b w:val="0"/>
          <w:sz w:val="24"/>
          <w:szCs w:val="24"/>
        </w:rPr>
      </w:pPr>
      <w:r w:rsidRPr="00E110EB">
        <w:rPr>
          <w:rFonts w:ascii="Times New Roman" w:hAnsi="Times New Roman"/>
          <w:b w:val="0"/>
          <w:sz w:val="24"/>
          <w:szCs w:val="24"/>
          <w:lang w:val="sr-Cyrl-CS"/>
        </w:rPr>
        <w:lastRenderedPageBreak/>
        <w:t xml:space="preserve">Пријаве наведених удружења грађана нису разматране сходно одредбама Члана 10. </w:t>
      </w:r>
      <w:proofErr w:type="gramStart"/>
      <w:r w:rsidRPr="00E110EB">
        <w:rPr>
          <w:rFonts w:ascii="Times New Roman" w:hAnsi="Times New Roman"/>
          <w:b w:val="0"/>
          <w:sz w:val="24"/>
          <w:szCs w:val="24"/>
        </w:rPr>
        <w:t>ПРАВИЛНИКА O НАЧИНУ И КРИТЕРИЈУМИМА ЗА ОСТВАРИВАЊЕ ПРАВА НА ДОДЕЛУ СРЕДСТАВАИЗ БУЏЕТА ОПШТИНЕ ГАЏИН ХАН ЗА ФИНАНСИРАЊЕ И СУФИНАНСИРАЊЕ ПРОЈЕКАТА-ПРОГРАМА РАДА УДРУЖЕЊА</w:t>
      </w:r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E110EB" w:rsidRDefault="00E110EB" w:rsidP="00E110EB">
      <w:pPr>
        <w:pStyle w:val="Heading1"/>
        <w:ind w:left="0"/>
        <w:rPr>
          <w:rFonts w:ascii="Times New Roman" w:hAnsi="Times New Roman"/>
          <w:b w:val="0"/>
          <w:sz w:val="24"/>
          <w:szCs w:val="24"/>
        </w:rPr>
      </w:pPr>
    </w:p>
    <w:p w:rsidR="00E110EB" w:rsidRPr="00E110EB" w:rsidRDefault="00E110EB" w:rsidP="00E110EB">
      <w:pPr>
        <w:pStyle w:val="Heading1"/>
        <w:ind w:left="0" w:firstLine="720"/>
        <w:rPr>
          <w:rFonts w:ascii="Times New Roman" w:hAnsi="Times New Roman"/>
          <w:b w:val="0"/>
          <w:sz w:val="24"/>
          <w:szCs w:val="24"/>
        </w:rPr>
      </w:pPr>
      <w:r w:rsidRPr="00E110EB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листу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</w:t>
      </w:r>
      <w:r w:rsidRPr="00E110EB">
        <w:rPr>
          <w:rFonts w:ascii="Times New Roman" w:hAnsi="Times New Roman"/>
          <w:b w:val="0"/>
          <w:sz w:val="24"/>
          <w:szCs w:val="24"/>
        </w:rPr>
        <w:t>односиоци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пријава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имају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право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приговора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року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8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Pr="00E110EB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њеног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објављивања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E110EB">
        <w:rPr>
          <w:rFonts w:ascii="Times New Roman" w:hAnsi="Times New Roman"/>
          <w:b w:val="0"/>
          <w:sz w:val="24"/>
          <w:szCs w:val="24"/>
        </w:rPr>
        <w:t>Одлуку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приговору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конкурсна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Комисија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доноси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року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15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његовог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пријема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E110EB" w:rsidRDefault="00E110EB" w:rsidP="00AE0B4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E0B40" w:rsidRDefault="00AE0B40" w:rsidP="00AE0B4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  <w:t xml:space="preserve">              </w:t>
      </w:r>
      <w:r w:rsidR="00E110E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60FE0" w:rsidRPr="00A60FE0">
        <w:rPr>
          <w:rFonts w:ascii="Times New Roman" w:hAnsi="Times New Roman" w:cs="Times New Roman"/>
          <w:b/>
          <w:sz w:val="28"/>
          <w:szCs w:val="28"/>
          <w:lang w:val="sr-Cyrl-CS"/>
        </w:rPr>
        <w:t>Председник комисије</w:t>
      </w:r>
    </w:p>
    <w:p w:rsidR="00A60FE0" w:rsidRPr="00AE0B40" w:rsidRDefault="00AE0B40" w:rsidP="00AE0B40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0B40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AE0B40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AE0B40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AE0B40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AE0B40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</w:t>
      </w:r>
      <w:r w:rsidR="00E110E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</w:t>
      </w:r>
      <w:r w:rsidRPr="00AE0B40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A60FE0" w:rsidRPr="00AE0B40">
        <w:rPr>
          <w:rFonts w:ascii="Times New Roman" w:hAnsi="Times New Roman" w:cs="Times New Roman"/>
          <w:sz w:val="28"/>
          <w:szCs w:val="28"/>
          <w:lang w:val="sr-Cyrl-CS"/>
        </w:rPr>
        <w:t>Александар Ранђеловић</w:t>
      </w:r>
    </w:p>
    <w:p w:rsidR="00A60FE0" w:rsidRPr="00A60FE0" w:rsidRDefault="00AE0B40" w:rsidP="00AE0B40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</w:t>
      </w:r>
      <w:r w:rsidR="00E110E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_____________________</w:t>
      </w:r>
    </w:p>
    <w:sectPr w:rsidR="00A60FE0" w:rsidRPr="00A60FE0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60FE0"/>
    <w:rsid w:val="002B0DF8"/>
    <w:rsid w:val="002B7CF1"/>
    <w:rsid w:val="004239CA"/>
    <w:rsid w:val="00426C97"/>
    <w:rsid w:val="00576CAD"/>
    <w:rsid w:val="0072513F"/>
    <w:rsid w:val="00A60FE0"/>
    <w:rsid w:val="00AE0B40"/>
    <w:rsid w:val="00BA146D"/>
    <w:rsid w:val="00E021C9"/>
    <w:rsid w:val="00E1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paragraph" w:styleId="Heading1">
    <w:name w:val="heading 1"/>
    <w:basedOn w:val="Normal"/>
    <w:link w:val="Heading1Char"/>
    <w:uiPriority w:val="1"/>
    <w:qFormat/>
    <w:rsid w:val="00E110EB"/>
    <w:pPr>
      <w:widowControl w:val="0"/>
      <w:autoSpaceDE w:val="0"/>
      <w:autoSpaceDN w:val="0"/>
      <w:spacing w:after="0" w:line="240" w:lineRule="auto"/>
      <w:ind w:left="433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F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110EB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4C00-935E-4FBA-B409-068AA745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aca</cp:lastModifiedBy>
  <cp:revision>3</cp:revision>
  <cp:lastPrinted>2019-04-08T09:27:00Z</cp:lastPrinted>
  <dcterms:created xsi:type="dcterms:W3CDTF">2019-04-08T09:06:00Z</dcterms:created>
  <dcterms:modified xsi:type="dcterms:W3CDTF">2019-04-08T09:37:00Z</dcterms:modified>
</cp:coreProperties>
</file>