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A0" w:rsidRDefault="00E140A0" w:rsidP="000C63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7281" w:rsidRDefault="001D7281" w:rsidP="000C63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3342" w:rsidRPr="004A054B" w:rsidRDefault="00F53E36" w:rsidP="000C63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На основу члана 27., 29. и 36. Закона о јавној својини (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РС“,бр.72/2011, 88/2013,105/2014 и 108/2016) члана 46. Закона о локалној самоуправи („Службени гласник РС“, број 129/20007 и 83/2014) члана 3. и 22. став 3.</w:t>
      </w:r>
      <w:r w:rsidR="00D054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Одлуке о О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пштинском већу општине Гаџин Хан („Службени лист Града Ниша“, број 83/2008</w:t>
      </w:r>
      <w:r w:rsidR="003A224D">
        <w:rPr>
          <w:rFonts w:ascii="Times New Roman" w:hAnsi="Times New Roman" w:cs="Times New Roman"/>
          <w:sz w:val="24"/>
          <w:szCs w:val="24"/>
        </w:rPr>
        <w:t>, 79/2017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) и члана 3. Одлуке о условима прибављања и отуђења непокретности у јавној својини , отуђења покретних ствари у јавној својини давања у закуп у јавној својини и поступцима јавног надметања прикупљања писмених понуда и непосредне погодбе („С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лужбени лист Града Ни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ша“, број 78/2012),</w:t>
      </w:r>
      <w:r w:rsidR="004A05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054B">
        <w:rPr>
          <w:rFonts w:ascii="Times New Roman" w:hAnsi="Times New Roman" w:cs="Times New Roman"/>
          <w:sz w:val="24"/>
          <w:szCs w:val="24"/>
        </w:rPr>
        <w:t>Закључка</w:t>
      </w:r>
      <w:proofErr w:type="spellEnd"/>
      <w:r w:rsidR="004A0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54B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4A0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54B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4A0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54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A054B">
        <w:rPr>
          <w:rFonts w:ascii="Times New Roman" w:hAnsi="Times New Roman" w:cs="Times New Roman"/>
          <w:sz w:val="24"/>
          <w:szCs w:val="24"/>
        </w:rPr>
        <w:t xml:space="preserve"> 06-464-346/17-III </w:t>
      </w:r>
      <w:proofErr w:type="spellStart"/>
      <w:r w:rsidR="004A05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A054B">
        <w:rPr>
          <w:rFonts w:ascii="Times New Roman" w:hAnsi="Times New Roman" w:cs="Times New Roman"/>
          <w:sz w:val="24"/>
          <w:szCs w:val="24"/>
        </w:rPr>
        <w:t xml:space="preserve"> 14.јула </w:t>
      </w:r>
      <w:r w:rsidR="00F45E14">
        <w:rPr>
          <w:rFonts w:ascii="Times New Roman" w:hAnsi="Times New Roman" w:cs="Times New Roman"/>
          <w:sz w:val="24"/>
          <w:szCs w:val="24"/>
        </w:rPr>
        <w:t>2017.године.</w:t>
      </w:r>
    </w:p>
    <w:p w:rsidR="0012121D" w:rsidRDefault="00F53E36" w:rsidP="0012121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  <w:r w:rsidR="00140330">
        <w:rPr>
          <w:rFonts w:ascii="Times New Roman" w:hAnsi="Times New Roman" w:cs="Times New Roman"/>
          <w:sz w:val="24"/>
          <w:szCs w:val="24"/>
          <w:lang w:val="sr-Cyrl-CS"/>
        </w:rPr>
        <w:t xml:space="preserve">, на </w:t>
      </w:r>
      <w:r w:rsidR="0000159C">
        <w:rPr>
          <w:rFonts w:ascii="Times New Roman" w:hAnsi="Times New Roman" w:cs="Times New Roman"/>
          <w:sz w:val="24"/>
          <w:szCs w:val="24"/>
        </w:rPr>
        <w:t>9. (</w:t>
      </w:r>
      <w:proofErr w:type="spellStart"/>
      <w:r w:rsidR="0000159C">
        <w:rPr>
          <w:rFonts w:ascii="Times New Roman" w:hAnsi="Times New Roman" w:cs="Times New Roman"/>
          <w:sz w:val="24"/>
          <w:szCs w:val="24"/>
        </w:rPr>
        <w:t>деветој</w:t>
      </w:r>
      <w:proofErr w:type="spellEnd"/>
      <w:r w:rsidR="0000159C">
        <w:rPr>
          <w:rFonts w:ascii="Times New Roman" w:hAnsi="Times New Roman" w:cs="Times New Roman"/>
          <w:sz w:val="24"/>
          <w:szCs w:val="24"/>
        </w:rPr>
        <w:t xml:space="preserve">) </w:t>
      </w:r>
      <w:r w:rsidR="00140330">
        <w:rPr>
          <w:rFonts w:ascii="Times New Roman" w:hAnsi="Times New Roman" w:cs="Times New Roman"/>
          <w:sz w:val="24"/>
          <w:szCs w:val="24"/>
          <w:lang w:val="sr-Cyrl-CS"/>
        </w:rPr>
        <w:t>седници одржаној 1</w:t>
      </w:r>
      <w:r w:rsidR="0000159C">
        <w:rPr>
          <w:rFonts w:ascii="Times New Roman" w:hAnsi="Times New Roman" w:cs="Times New Roman"/>
          <w:sz w:val="24"/>
          <w:szCs w:val="24"/>
        </w:rPr>
        <w:t>7</w:t>
      </w:r>
      <w:r w:rsidR="00140330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spellStart"/>
      <w:r w:rsidR="00140330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="00140330">
        <w:rPr>
          <w:rFonts w:ascii="Times New Roman" w:hAnsi="Times New Roman" w:cs="Times New Roman"/>
          <w:sz w:val="24"/>
          <w:szCs w:val="24"/>
          <w:lang w:val="sr-Cyrl-CS"/>
        </w:rPr>
        <w:t xml:space="preserve"> 2019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одине донело је </w:t>
      </w:r>
    </w:p>
    <w:p w:rsidR="0012121D" w:rsidRDefault="000F750B" w:rsidP="000F750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 w:rsidR="00F53E36" w:rsidRPr="000C63EA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140330" w:rsidRDefault="000B5A95" w:rsidP="000F75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 прибављању непокретности земљишта у корист ј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авне својине , путем непосредне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погодбе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0330">
        <w:rPr>
          <w:rFonts w:ascii="Times New Roman" w:hAnsi="Times New Roman" w:cs="Times New Roman"/>
          <w:sz w:val="24"/>
          <w:szCs w:val="24"/>
          <w:lang w:val="sr-Cyrl-CS"/>
        </w:rPr>
        <w:t xml:space="preserve">ради реализације 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 </w:t>
      </w:r>
      <w:r w:rsidR="00140330">
        <w:rPr>
          <w:rFonts w:ascii="Times New Roman" w:hAnsi="Times New Roman" w:cs="Times New Roman"/>
          <w:sz w:val="24"/>
          <w:szCs w:val="24"/>
          <w:lang w:val="sr-Cyrl-CS"/>
        </w:rPr>
        <w:t xml:space="preserve"> израда водоводне мреже за ромско насеље</w:t>
      </w:r>
    </w:p>
    <w:p w:rsidR="000B5A95" w:rsidRPr="000C63EA" w:rsidRDefault="00140330" w:rsidP="00E83D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Доњем Драговљу</w:t>
      </w: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Default="00D05400" w:rsidP="000340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0B5A95" w:rsidRPr="000C63EA">
        <w:rPr>
          <w:rFonts w:ascii="Times New Roman" w:hAnsi="Times New Roman" w:cs="Times New Roman"/>
          <w:sz w:val="24"/>
          <w:szCs w:val="24"/>
          <w:lang w:val="sr-Cyrl-CS"/>
        </w:rPr>
        <w:t>лан 1.</w:t>
      </w:r>
    </w:p>
    <w:p w:rsidR="00A3050F" w:rsidRPr="000C63EA" w:rsidRDefault="00A3050F" w:rsidP="000340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5E14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Предм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 xml:space="preserve">ет ове 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Одлуке је</w:t>
      </w:r>
      <w:r w:rsidR="00A05BFF">
        <w:rPr>
          <w:rFonts w:ascii="Times New Roman" w:hAnsi="Times New Roman" w:cs="Times New Roman"/>
          <w:sz w:val="24"/>
          <w:szCs w:val="24"/>
          <w:lang w:val="sr-Cyrl-CS"/>
        </w:rPr>
        <w:t xml:space="preserve"> део приватног  земљишта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које се налази на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B0452" w:rsidRDefault="00AB0452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3F91" w:rsidRPr="00985157" w:rsidRDefault="00140330" w:rsidP="00A30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катаста</w:t>
      </w:r>
      <w:r w:rsidR="00A05BFF">
        <w:rPr>
          <w:rFonts w:ascii="Times New Roman" w:hAnsi="Times New Roman" w:cs="Times New Roman"/>
          <w:sz w:val="24"/>
          <w:szCs w:val="24"/>
          <w:lang w:val="sr-Cyrl-CS"/>
        </w:rPr>
        <w:t>рској парцели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 1103 мзв. „Ливађе“, њива пете</w:t>
      </w:r>
      <w:r w:rsidR="00AB0452">
        <w:rPr>
          <w:rFonts w:ascii="Times New Roman" w:hAnsi="Times New Roman" w:cs="Times New Roman"/>
          <w:sz w:val="24"/>
          <w:szCs w:val="24"/>
          <w:lang w:val="sr-Cyrl-CS"/>
        </w:rPr>
        <w:t xml:space="preserve"> класе</w:t>
      </w:r>
      <w:r w:rsidR="000F75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пољопривредно </w:t>
      </w:r>
      <w:r w:rsidR="000F750B">
        <w:rPr>
          <w:rFonts w:ascii="Times New Roman" w:hAnsi="Times New Roman" w:cs="Times New Roman"/>
          <w:sz w:val="24"/>
          <w:szCs w:val="24"/>
          <w:lang w:val="sr-Cyrl-CS"/>
        </w:rPr>
        <w:t>земљиште КО Доње Драговље</w:t>
      </w:r>
      <w:r w:rsidR="00AB045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04268">
        <w:rPr>
          <w:rFonts w:ascii="Times New Roman" w:hAnsi="Times New Roman" w:cs="Times New Roman"/>
          <w:sz w:val="24"/>
          <w:szCs w:val="24"/>
          <w:lang w:val="sr-Cyrl-CS"/>
        </w:rPr>
        <w:t>приватна својина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Миљковић Славољуба из Доњег Драговља ЈМБГ 07119717</w:t>
      </w:r>
      <w:r w:rsidR="000F750B">
        <w:rPr>
          <w:rFonts w:ascii="Times New Roman" w:hAnsi="Times New Roman" w:cs="Times New Roman"/>
          <w:sz w:val="24"/>
          <w:szCs w:val="24"/>
          <w:lang w:val="sr-Cyrl-CS"/>
        </w:rPr>
        <w:t xml:space="preserve">32117 са обимом удела 262/1049 </w:t>
      </w:r>
      <w:r w:rsidR="00A05BFF">
        <w:rPr>
          <w:rFonts w:ascii="Times New Roman" w:hAnsi="Times New Roman" w:cs="Times New Roman"/>
          <w:sz w:val="24"/>
          <w:szCs w:val="24"/>
          <w:lang w:val="sr-Cyrl-CS"/>
        </w:rPr>
        <w:t>површине од 262 м2.</w:t>
      </w:r>
    </w:p>
    <w:p w:rsidR="00A3050F" w:rsidRDefault="00A3050F" w:rsidP="000340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Default="000B5A95" w:rsidP="000340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A3050F" w:rsidRPr="000C63EA" w:rsidRDefault="00A3050F" w:rsidP="000340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050F" w:rsidRPr="000C63EA" w:rsidRDefault="00687603" w:rsidP="00A305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Прибавити путем непосредне погодбе</w:t>
      </w:r>
      <w:r w:rsidR="00A05BFF">
        <w:rPr>
          <w:rFonts w:ascii="Times New Roman" w:hAnsi="Times New Roman" w:cs="Times New Roman"/>
          <w:sz w:val="24"/>
          <w:szCs w:val="24"/>
          <w:lang w:val="sr-Cyrl-CS"/>
        </w:rPr>
        <w:t xml:space="preserve"> део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 из члана 1. ове Одлуке </w:t>
      </w:r>
      <w:r w:rsidR="00131680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тржишним условима у корист </w:t>
      </w:r>
      <w:r w:rsidR="00A3050F">
        <w:rPr>
          <w:rFonts w:ascii="Times New Roman" w:hAnsi="Times New Roman" w:cs="Times New Roman"/>
          <w:sz w:val="24"/>
          <w:szCs w:val="24"/>
          <w:lang w:val="sr-Cyrl-CS"/>
        </w:rPr>
        <w:t xml:space="preserve">јавне својине ради реализације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</w:t>
      </w:r>
      <w:r w:rsidR="00131680" w:rsidRPr="001316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050F">
        <w:rPr>
          <w:rFonts w:ascii="Times New Roman" w:hAnsi="Times New Roman" w:cs="Times New Roman"/>
          <w:sz w:val="24"/>
          <w:szCs w:val="24"/>
          <w:lang w:val="sr-Cyrl-CS"/>
        </w:rPr>
        <w:t>израда водоводне мреже за ромско насеље у Доњем Драговљу.</w:t>
      </w:r>
    </w:p>
    <w:p w:rsidR="00A05BFF" w:rsidRDefault="00A05BFF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7603" w:rsidRDefault="00687603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A3050F" w:rsidRPr="000C63EA" w:rsidRDefault="00A3050F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050F" w:rsidRPr="000C63EA" w:rsidRDefault="00A05BFF" w:rsidP="00A3050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Део предметне</w:t>
      </w:r>
      <w:r w:rsidR="009A0D2E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A0D2E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прибавиће се у јавну својину општине Гаџин Хан неосредном погодбом под тржишним </w:t>
      </w:r>
      <w:r w:rsidR="00A3050F">
        <w:rPr>
          <w:rFonts w:ascii="Times New Roman" w:hAnsi="Times New Roman" w:cs="Times New Roman"/>
          <w:sz w:val="24"/>
          <w:szCs w:val="24"/>
          <w:lang w:val="sr-Cyrl-CS"/>
        </w:rPr>
        <w:t>условима из разлога што наведена катастарска</w:t>
      </w:r>
      <w:r w:rsidR="009A0D2E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парцел</w:t>
      </w:r>
      <w:r w:rsidR="00A3050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A0D2E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о својим карактеристикама једино</w:t>
      </w:r>
      <w:r w:rsidR="009A0D2E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 потребама пројекта </w:t>
      </w:r>
      <w:r w:rsidR="00A3050F">
        <w:rPr>
          <w:rFonts w:ascii="Times New Roman" w:hAnsi="Times New Roman" w:cs="Times New Roman"/>
          <w:sz w:val="24"/>
          <w:szCs w:val="24"/>
          <w:lang w:val="sr-Cyrl-CS"/>
        </w:rPr>
        <w:t>израда водоводне мреже за ромско насеље у Доњем Драговљу.</w:t>
      </w:r>
    </w:p>
    <w:p w:rsidR="00A05BFF" w:rsidRDefault="00A05BFF" w:rsidP="00A3050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A3050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Формира се Комисија ради спровађења ове одлуке у саставу :</w:t>
      </w: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732B8D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-Горан Стоиљковић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>, председник комисије</w:t>
      </w: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-Александар Ранђеловић, члан </w:t>
      </w:r>
    </w:p>
    <w:p w:rsidR="000C63EA" w:rsidRPr="000C63EA" w:rsidRDefault="00732B8D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-Звонко Милошевић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>, члан</w:t>
      </w: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је у обавези да по окончаном поступку непос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редне погодбе записник са одгов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арајућим предлогом достави Општинском већу општине Гаџин Хан 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7DC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Овлашћује се председник о</w:t>
      </w:r>
      <w:r w:rsidR="00404268">
        <w:rPr>
          <w:rFonts w:ascii="Times New Roman" w:hAnsi="Times New Roman" w:cs="Times New Roman"/>
          <w:sz w:val="24"/>
          <w:szCs w:val="24"/>
          <w:lang w:val="sr-Cyrl-CS"/>
        </w:rPr>
        <w:t>пштине Гаџин Хан</w:t>
      </w:r>
      <w:r w:rsidR="00A3050F">
        <w:rPr>
          <w:rFonts w:ascii="Times New Roman" w:hAnsi="Times New Roman" w:cs="Times New Roman"/>
          <w:sz w:val="24"/>
          <w:szCs w:val="24"/>
          <w:lang w:val="sr-Cyrl-CS"/>
        </w:rPr>
        <w:t>, Марија Цветковић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, да у име и за рачун општине Гаџин Хан са</w:t>
      </w:r>
      <w:r w:rsidR="001B7D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C63EA" w:rsidRPr="000C63EA" w:rsidRDefault="001B7DC7" w:rsidP="00A305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B7D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4268">
        <w:rPr>
          <w:rFonts w:ascii="Times New Roman" w:hAnsi="Times New Roman" w:cs="Times New Roman"/>
          <w:sz w:val="24"/>
          <w:szCs w:val="24"/>
          <w:lang w:val="sr-Cyrl-CS"/>
        </w:rPr>
        <w:t>Миљковић Славољубом</w:t>
      </w:r>
      <w:r w:rsidR="00A3050F">
        <w:rPr>
          <w:rFonts w:ascii="Times New Roman" w:hAnsi="Times New Roman" w:cs="Times New Roman"/>
          <w:sz w:val="24"/>
          <w:szCs w:val="24"/>
          <w:lang w:val="sr-Cyrl-CS"/>
        </w:rPr>
        <w:t xml:space="preserve"> из Доњег Драговља,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закључи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050F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 о купопродаји </w:t>
      </w:r>
      <w:r w:rsidR="00A05BFF">
        <w:rPr>
          <w:rFonts w:ascii="Times New Roman" w:hAnsi="Times New Roman" w:cs="Times New Roman"/>
          <w:sz w:val="24"/>
          <w:szCs w:val="24"/>
          <w:lang w:val="sr-Cyrl-CS"/>
        </w:rPr>
        <w:t xml:space="preserve">дела </w:t>
      </w:r>
      <w:r w:rsidR="00A3050F">
        <w:rPr>
          <w:rFonts w:ascii="Times New Roman" w:hAnsi="Times New Roman" w:cs="Times New Roman"/>
          <w:sz w:val="24"/>
          <w:szCs w:val="24"/>
          <w:lang w:val="sr-Cyrl-CS"/>
        </w:rPr>
        <w:t>предметне непокретности и исту</w:t>
      </w:r>
      <w:r w:rsidR="00404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пред надлежним Јавним бележником</w:t>
      </w:r>
      <w:r w:rsidR="004042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потпише и овери.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A3050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:</w:t>
      </w:r>
      <w:r w:rsidR="001D7281">
        <w:rPr>
          <w:rFonts w:ascii="Times New Roman" w:hAnsi="Times New Roman" w:cs="Times New Roman"/>
          <w:sz w:val="24"/>
          <w:szCs w:val="24"/>
        </w:rPr>
        <w:t>06-464-317</w:t>
      </w:r>
      <w:r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C63EA" w:rsidRPr="000C63EA">
        <w:rPr>
          <w:rFonts w:ascii="Times New Roman" w:hAnsi="Times New Roman" w:cs="Times New Roman"/>
          <w:sz w:val="24"/>
          <w:szCs w:val="24"/>
        </w:rPr>
        <w:t>III</w:t>
      </w:r>
    </w:p>
    <w:p w:rsidR="000C63EA" w:rsidRPr="000C63EA" w:rsidRDefault="00A3050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</w:t>
      </w:r>
      <w:r w:rsidR="00404268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9408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мај 2019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Default="000C63EA" w:rsidP="000C63EA">
      <w:pPr>
        <w:spacing w:after="0"/>
        <w:ind w:left="7200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ПРЕДСЕДНИК</w:t>
      </w:r>
    </w:p>
    <w:p w:rsidR="000C63EA" w:rsidRPr="000C63EA" w:rsidRDefault="00A3050F" w:rsidP="00A3050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Марија Цветковић</w:t>
      </w: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9A0D2E" w:rsidRPr="000C63EA" w:rsidRDefault="009A0D2E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A0D2E" w:rsidRPr="000C63EA" w:rsidSect="0012121D">
      <w:pgSz w:w="12240" w:h="15840"/>
      <w:pgMar w:top="45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0159C"/>
    <w:rsid w:val="00034082"/>
    <w:rsid w:val="000B5A95"/>
    <w:rsid w:val="000C63EA"/>
    <w:rsid w:val="000F750B"/>
    <w:rsid w:val="0012121D"/>
    <w:rsid w:val="00131680"/>
    <w:rsid w:val="00140330"/>
    <w:rsid w:val="001B7DC7"/>
    <w:rsid w:val="001D7281"/>
    <w:rsid w:val="003A224D"/>
    <w:rsid w:val="00404268"/>
    <w:rsid w:val="004A0265"/>
    <w:rsid w:val="004A054B"/>
    <w:rsid w:val="004B135E"/>
    <w:rsid w:val="0055082A"/>
    <w:rsid w:val="0055480A"/>
    <w:rsid w:val="00637FA0"/>
    <w:rsid w:val="00687603"/>
    <w:rsid w:val="006A33A6"/>
    <w:rsid w:val="007104DA"/>
    <w:rsid w:val="00732B8D"/>
    <w:rsid w:val="007D3342"/>
    <w:rsid w:val="00853F91"/>
    <w:rsid w:val="00872A2F"/>
    <w:rsid w:val="00894085"/>
    <w:rsid w:val="008A4031"/>
    <w:rsid w:val="008D5ECF"/>
    <w:rsid w:val="00985157"/>
    <w:rsid w:val="009A0D2E"/>
    <w:rsid w:val="00A05BFF"/>
    <w:rsid w:val="00A3050F"/>
    <w:rsid w:val="00AB0452"/>
    <w:rsid w:val="00AD24DB"/>
    <w:rsid w:val="00B121C8"/>
    <w:rsid w:val="00B60B05"/>
    <w:rsid w:val="00B63395"/>
    <w:rsid w:val="00BE08E5"/>
    <w:rsid w:val="00BE4DDF"/>
    <w:rsid w:val="00D05400"/>
    <w:rsid w:val="00E140A0"/>
    <w:rsid w:val="00E42E00"/>
    <w:rsid w:val="00E6322D"/>
    <w:rsid w:val="00E83DE0"/>
    <w:rsid w:val="00EC79B0"/>
    <w:rsid w:val="00F10555"/>
    <w:rsid w:val="00F23E2D"/>
    <w:rsid w:val="00F45E14"/>
    <w:rsid w:val="00F53E36"/>
    <w:rsid w:val="00F71BC9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9</cp:revision>
  <cp:lastPrinted>2019-05-21T10:02:00Z</cp:lastPrinted>
  <dcterms:created xsi:type="dcterms:W3CDTF">2019-05-16T10:50:00Z</dcterms:created>
  <dcterms:modified xsi:type="dcterms:W3CDTF">2019-05-21T10:03:00Z</dcterms:modified>
</cp:coreProperties>
</file>