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90256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C90256">
        <w:rPr>
          <w:rFonts w:ascii="Arial" w:hAnsi="Arial" w:cs="Arial"/>
          <w:sz w:val="22"/>
          <w:szCs w:val="22"/>
        </w:rPr>
        <w:t xml:space="preserve"> и 31/2019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56549">
        <w:rPr>
          <w:rFonts w:ascii="Arial" w:hAnsi="Arial" w:cs="Arial"/>
          <w:sz w:val="22"/>
          <w:szCs w:val="22"/>
          <w:lang w:val="ru-RU"/>
        </w:rPr>
        <w:t>5</w:t>
      </w:r>
      <w:r w:rsidR="00C90256">
        <w:rPr>
          <w:rFonts w:ascii="Arial" w:hAnsi="Arial" w:cs="Arial"/>
          <w:sz w:val="22"/>
          <w:szCs w:val="22"/>
          <w:lang w:val="ru-RU"/>
        </w:rPr>
        <w:t>50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56549">
        <w:rPr>
          <w:rFonts w:ascii="Arial" w:hAnsi="Arial" w:cs="Arial"/>
          <w:sz w:val="22"/>
          <w:szCs w:val="22"/>
          <w:lang w:val="ru-RU"/>
        </w:rPr>
        <w:t>1</w:t>
      </w:r>
      <w:r w:rsidR="00C90256">
        <w:rPr>
          <w:rFonts w:ascii="Arial" w:hAnsi="Arial" w:cs="Arial"/>
          <w:sz w:val="22"/>
          <w:szCs w:val="22"/>
          <w:lang w:val="ru-RU"/>
        </w:rPr>
        <w:t>7</w:t>
      </w:r>
      <w:r w:rsidR="00256549">
        <w:rPr>
          <w:rFonts w:ascii="Arial" w:hAnsi="Arial" w:cs="Arial"/>
          <w:sz w:val="22"/>
          <w:szCs w:val="22"/>
          <w:lang w:val="ru-RU"/>
        </w:rPr>
        <w:t>.05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  <w:r w:rsidR="0076277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62771">
        <w:rPr>
          <w:rFonts w:ascii="Arial" w:hAnsi="Arial" w:cs="Arial"/>
          <w:sz w:val="22"/>
          <w:szCs w:val="22"/>
        </w:rPr>
        <w:t>1</w:t>
      </w:r>
      <w:r w:rsidR="00C90256">
        <w:rPr>
          <w:rFonts w:ascii="Arial" w:hAnsi="Arial" w:cs="Arial"/>
          <w:sz w:val="22"/>
          <w:szCs w:val="22"/>
        </w:rPr>
        <w:t>7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F459F">
        <w:rPr>
          <w:rFonts w:ascii="Arial" w:hAnsi="Arial" w:cs="Arial"/>
          <w:sz w:val="22"/>
          <w:szCs w:val="22"/>
        </w:rPr>
        <w:t>маја</w:t>
      </w:r>
      <w:proofErr w:type="spellEnd"/>
      <w:proofErr w:type="gram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F459F" w:rsidRPr="004F459F" w:rsidRDefault="004F459F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F459F" w:rsidRDefault="004F459F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Pr="008F0B50" w:rsidRDefault="004F459F" w:rsidP="004F459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Pr="008F0B50" w:rsidRDefault="004F459F" w:rsidP="004F459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Pr="004F459F" w:rsidRDefault="004F459F" w:rsidP="004F45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F459F" w:rsidRDefault="004F459F" w:rsidP="004F459F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F459F" w:rsidRPr="008F0B50" w:rsidRDefault="004F459F" w:rsidP="004F459F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F459F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C90256" w:rsidRDefault="00C90256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90256" w:rsidRDefault="00C90256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90256" w:rsidRPr="00C90256" w:rsidRDefault="00C90256" w:rsidP="00C90256">
      <w:pPr>
        <w:jc w:val="both"/>
        <w:rPr>
          <w:rFonts w:ascii="Arial" w:hAnsi="Arial" w:cs="Arial"/>
          <w:lang w:val="sr-Cyrl-CS"/>
        </w:rPr>
      </w:pPr>
      <w:r w:rsidRPr="00C90256">
        <w:rPr>
          <w:rFonts w:ascii="Arial" w:hAnsi="Arial" w:cs="Arial"/>
          <w:b/>
          <w:lang w:val="sr-Cyrl-CS"/>
        </w:rPr>
        <w:t>ОДОБРАВАЈУ СЕ</w:t>
      </w:r>
      <w:r w:rsidRPr="00C90256">
        <w:rPr>
          <w:rFonts w:ascii="Arial" w:hAnsi="Arial" w:cs="Arial"/>
          <w:lang w:val="sr-Cyrl-CS"/>
        </w:rPr>
        <w:t xml:space="preserve"> средства у износу од </w:t>
      </w:r>
      <w:r w:rsidRPr="00C90256">
        <w:rPr>
          <w:rFonts w:ascii="Arial" w:hAnsi="Arial" w:cs="Arial"/>
          <w:b/>
        </w:rPr>
        <w:t>106</w:t>
      </w:r>
      <w:r w:rsidRPr="00C90256">
        <w:rPr>
          <w:rFonts w:ascii="Arial" w:hAnsi="Arial" w:cs="Arial"/>
          <w:b/>
          <w:lang w:val="sr-Cyrl-CS"/>
        </w:rPr>
        <w:t>.000,00</w:t>
      </w:r>
      <w:r w:rsidRPr="00C90256">
        <w:rPr>
          <w:rFonts w:ascii="Arial" w:hAnsi="Arial" w:cs="Arial"/>
          <w:lang w:val="sr-Cyrl-CS"/>
        </w:rPr>
        <w:t xml:space="preserve"> динара </w:t>
      </w:r>
      <w:r w:rsidRPr="00C90256">
        <w:rPr>
          <w:rFonts w:ascii="Arial" w:hAnsi="Arial" w:cs="Arial"/>
          <w:lang w:val="sr-Latn-CS"/>
        </w:rPr>
        <w:t>(</w:t>
      </w:r>
      <w:r w:rsidRPr="00C90256">
        <w:rPr>
          <w:rFonts w:ascii="Arial" w:hAnsi="Arial" w:cs="Arial"/>
        </w:rPr>
        <w:t>стошестхиљададинара</w:t>
      </w:r>
      <w:r w:rsidRPr="00C90256">
        <w:rPr>
          <w:rFonts w:ascii="Arial" w:hAnsi="Arial" w:cs="Arial"/>
          <w:lang w:val="sr-Cyrl-CS"/>
        </w:rPr>
        <w:t xml:space="preserve">) Општинској управи општине </w:t>
      </w:r>
      <w:r w:rsidRPr="00C90256">
        <w:rPr>
          <w:rFonts w:ascii="Arial" w:hAnsi="Arial" w:cs="Arial"/>
          <w:lang w:val="ru-RU"/>
        </w:rPr>
        <w:t>Гаџин Хан</w:t>
      </w:r>
      <w:r w:rsidRPr="00C90256">
        <w:rPr>
          <w:rFonts w:ascii="Arial" w:hAnsi="Arial" w:cs="Arial"/>
          <w:lang w:val="sr-Cyrl-CS"/>
        </w:rPr>
        <w:t xml:space="preserve"> за трошкове прикључка електричне енергије. </w:t>
      </w:r>
    </w:p>
    <w:p w:rsidR="00C90256" w:rsidRPr="008F0B50" w:rsidRDefault="00C90256" w:rsidP="00C9025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0256" w:rsidRPr="008F0B50" w:rsidRDefault="00C90256" w:rsidP="00C9025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C90256" w:rsidRPr="008F0B50" w:rsidRDefault="00C90256" w:rsidP="00C90256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90256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Специјализоване услуге</w:t>
      </w: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90256" w:rsidRPr="008F0B50" w:rsidRDefault="00C90256" w:rsidP="00C9025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90256" w:rsidRPr="008F0B50" w:rsidRDefault="00C90256" w:rsidP="00C9025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C90256" w:rsidRDefault="00C90256" w:rsidP="00C9025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C90256" w:rsidRDefault="00C90256" w:rsidP="00C9025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90256" w:rsidRDefault="00C90256" w:rsidP="00C9025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90256" w:rsidRPr="008F0B50" w:rsidRDefault="00C90256" w:rsidP="00C9025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90256" w:rsidRDefault="00C90256" w:rsidP="00C9025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C90256" w:rsidRDefault="00C90256" w:rsidP="00C9025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90256" w:rsidRPr="00CB2817" w:rsidRDefault="00C90256" w:rsidP="00C9025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90256" w:rsidRPr="008F0B50" w:rsidRDefault="00C90256" w:rsidP="00C90256">
      <w:pPr>
        <w:ind w:firstLine="720"/>
        <w:rPr>
          <w:rFonts w:ascii="Arial" w:hAnsi="Arial" w:cs="Arial"/>
          <w:sz w:val="22"/>
          <w:szCs w:val="22"/>
        </w:rPr>
      </w:pPr>
    </w:p>
    <w:p w:rsidR="00C90256" w:rsidRDefault="00C90256" w:rsidP="00C902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61, економска  класификација 424911-Остале специјализоване услуге нису планирана средства за прикључке на систем за снабдевање електричном енергијом. Прикључци се односе на две зграде које су у власништву општине Гаџин Хан, за које смо поднели захтеве и добили одобрење за прикључак и то:</w:t>
      </w:r>
    </w:p>
    <w:p w:rsidR="00C90256" w:rsidRDefault="00C90256" w:rsidP="00C9025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0256" w:rsidRDefault="00C90256" w:rsidP="00C90256">
      <w:pPr>
        <w:rPr>
          <w:rFonts w:ascii="Arial" w:hAnsi="Arial" w:cs="Arial"/>
          <w:sz w:val="22"/>
          <w:szCs w:val="22"/>
          <w:lang w:val="sr-Cyrl-CS"/>
        </w:rPr>
      </w:pPr>
      <w:r w:rsidRPr="004D3914">
        <w:rPr>
          <w:rFonts w:ascii="Arial" w:hAnsi="Arial" w:cs="Arial"/>
          <w:sz w:val="22"/>
          <w:szCs w:val="22"/>
          <w:lang w:val="sr-Cyrl-CS"/>
        </w:rPr>
        <w:t>- зград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бивше ,,Заплањке“ у Гаџином Хану</w:t>
      </w:r>
      <w:r>
        <w:rPr>
          <w:rFonts w:ascii="Arial" w:hAnsi="Arial" w:cs="Arial"/>
          <w:sz w:val="22"/>
          <w:szCs w:val="22"/>
          <w:lang w:val="sr-Cyrl-CS"/>
        </w:rPr>
        <w:t>-спрат у административно-пословној згради спратности пр+1+пк, са коришћењем раније одобрене снаге П=17,25 к</w:t>
      </w:r>
      <w:r>
        <w:rPr>
          <w:rFonts w:ascii="Arial" w:hAnsi="Arial" w:cs="Arial"/>
          <w:sz w:val="22"/>
          <w:szCs w:val="22"/>
        </w:rPr>
        <w:t>W, нов трофазни прикључак у улици Вука Караџића број 1 на кп бр. 4510, ко Гаџин Хан-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 у износу од </w:t>
      </w:r>
      <w:r w:rsidRPr="0087019F">
        <w:rPr>
          <w:rFonts w:ascii="Arial" w:hAnsi="Arial" w:cs="Arial"/>
          <w:b/>
          <w:sz w:val="22"/>
          <w:szCs w:val="22"/>
          <w:lang w:val="sr-Cyrl-CS"/>
        </w:rPr>
        <w:t>72.578,28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. Потписан је </w:t>
      </w:r>
      <w:r w:rsidRPr="004D3914">
        <w:rPr>
          <w:rFonts w:ascii="Arial" w:hAnsi="Arial" w:cs="Arial"/>
          <w:sz w:val="22"/>
          <w:szCs w:val="22"/>
          <w:lang w:val="sr-Cyrl-CS"/>
        </w:rPr>
        <w:t>Уговор о изградњи прикључка на дистрибутивни систем електричне енергије на основу решења о одобрењу за прикључење број 8П.1.1.0-Д-10.23-75182-19, број уговора 312-400-319/19-</w:t>
      </w:r>
      <w:r w:rsidRPr="004D3914">
        <w:rPr>
          <w:rFonts w:ascii="Arial" w:hAnsi="Arial" w:cs="Arial"/>
          <w:sz w:val="22"/>
          <w:szCs w:val="22"/>
        </w:rPr>
        <w:t>I-1/2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од 17.05.2019. године и</w:t>
      </w:r>
    </w:p>
    <w:p w:rsidR="00C90256" w:rsidRPr="004D3914" w:rsidRDefault="00C90256" w:rsidP="00C90256">
      <w:pPr>
        <w:rPr>
          <w:rFonts w:ascii="Arial" w:hAnsi="Arial" w:cs="Arial"/>
          <w:sz w:val="22"/>
          <w:szCs w:val="22"/>
          <w:lang w:val="sr-Cyrl-CS"/>
        </w:rPr>
      </w:pPr>
    </w:p>
    <w:p w:rsidR="00C90256" w:rsidRPr="004D3914" w:rsidRDefault="00C90256" w:rsidP="00C90256">
      <w:pPr>
        <w:rPr>
          <w:rFonts w:ascii="Arial" w:hAnsi="Arial" w:cs="Arial"/>
          <w:sz w:val="22"/>
          <w:szCs w:val="22"/>
          <w:lang w:val="sr-Cyrl-CS"/>
        </w:rPr>
      </w:pPr>
      <w:r w:rsidRPr="004D3914">
        <w:rPr>
          <w:rFonts w:ascii="Arial" w:hAnsi="Arial" w:cs="Arial"/>
          <w:sz w:val="22"/>
          <w:szCs w:val="22"/>
          <w:lang w:val="sr-Cyrl-CS"/>
        </w:rPr>
        <w:t>-  згради бивше банке у Доњем Душнику</w:t>
      </w:r>
      <w:r>
        <w:rPr>
          <w:rFonts w:ascii="Arial" w:hAnsi="Arial" w:cs="Arial"/>
          <w:sz w:val="22"/>
          <w:szCs w:val="22"/>
          <w:lang w:val="sr-Cyrl-CS"/>
        </w:rPr>
        <w:t xml:space="preserve"> – пословни простор у приземљу стамбено-пословне зграде спратности по+п+4, са коришћењем раније одобрене снаге 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П=13,8 к</w:t>
      </w:r>
      <w:r>
        <w:rPr>
          <w:rFonts w:ascii="Arial" w:hAnsi="Arial" w:cs="Arial"/>
          <w:sz w:val="22"/>
          <w:szCs w:val="22"/>
        </w:rPr>
        <w:t>W, нов трофазни прикључак у Доњем Душнику на кп бр. 1591/2, ко Доњи Душник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 w:rsidRPr="0087019F">
        <w:rPr>
          <w:rFonts w:ascii="Arial" w:hAnsi="Arial" w:cs="Arial"/>
          <w:b/>
          <w:sz w:val="22"/>
          <w:szCs w:val="22"/>
          <w:lang w:val="sr-Cyrl-CS"/>
        </w:rPr>
        <w:t>33.313,74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. Потписан је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Уговор о изградњи прикључка на дистрибутивни систем електричне енергије на основу решења о одобрењу за прикључење број 8П.1.1.0-Д-10.23-114731-19, број уговора 312-400-319/19-</w:t>
      </w:r>
      <w:r w:rsidRPr="004D3914">
        <w:rPr>
          <w:rFonts w:ascii="Arial" w:hAnsi="Arial" w:cs="Arial"/>
          <w:sz w:val="22"/>
          <w:szCs w:val="22"/>
        </w:rPr>
        <w:t>I-1/2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од 17.05.2019. године и</w:t>
      </w:r>
    </w:p>
    <w:p w:rsidR="00C90256" w:rsidRPr="004D3914" w:rsidRDefault="00C90256" w:rsidP="00C90256">
      <w:pPr>
        <w:rPr>
          <w:rFonts w:ascii="Arial" w:hAnsi="Arial" w:cs="Arial"/>
          <w:sz w:val="22"/>
          <w:szCs w:val="22"/>
          <w:lang w:val="sr-Cyrl-CS"/>
        </w:rPr>
      </w:pPr>
    </w:p>
    <w:p w:rsidR="00C90256" w:rsidRPr="004D3914" w:rsidRDefault="00C90256" w:rsidP="00C90256">
      <w:pPr>
        <w:rPr>
          <w:rFonts w:ascii="Arial" w:hAnsi="Arial" w:cs="Arial"/>
          <w:sz w:val="22"/>
          <w:szCs w:val="22"/>
          <w:lang w:val="sr-Cyrl-CS"/>
        </w:rPr>
      </w:pPr>
      <w:r w:rsidRPr="004D3914">
        <w:rPr>
          <w:rFonts w:ascii="Arial" w:hAnsi="Arial" w:cs="Arial"/>
          <w:sz w:val="22"/>
          <w:szCs w:val="22"/>
          <w:lang w:val="sr-Cyrl-CS"/>
        </w:rPr>
        <w:t xml:space="preserve"> Укупан износ потребан за горе наведене прикључке је </w:t>
      </w:r>
      <w:r w:rsidRPr="0087019F">
        <w:rPr>
          <w:rFonts w:ascii="Arial" w:hAnsi="Arial" w:cs="Arial"/>
          <w:b/>
          <w:lang w:val="sr-Cyrl-CS"/>
        </w:rPr>
        <w:t>105.892,02</w:t>
      </w:r>
      <w:r w:rsidRPr="004D3914">
        <w:rPr>
          <w:rFonts w:ascii="Arial" w:hAnsi="Arial" w:cs="Arial"/>
          <w:sz w:val="22"/>
          <w:szCs w:val="22"/>
          <w:lang w:val="sr-Cyrl-CS"/>
        </w:rPr>
        <w:t xml:space="preserve"> динара (стопетхиљадаосамстотинадеведесетдвадинара и 02/100) </w:t>
      </w:r>
    </w:p>
    <w:p w:rsidR="00C90256" w:rsidRDefault="00C90256" w:rsidP="00C90256">
      <w:pPr>
        <w:jc w:val="both"/>
        <w:rPr>
          <w:rFonts w:ascii="Arial" w:hAnsi="Arial" w:cs="Arial"/>
          <w:lang w:val="sr-Cyrl-CS"/>
        </w:rPr>
      </w:pPr>
    </w:p>
    <w:p w:rsidR="00C90256" w:rsidRDefault="00C90256" w:rsidP="00C9025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0256" w:rsidRDefault="00C90256" w:rsidP="00C9025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 како би се измириле горе наведене обавезе и објекти сврсисходно користили.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Default="004F459F" w:rsidP="004F459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F459F" w:rsidRPr="00CB2817" w:rsidRDefault="004F459F" w:rsidP="004F459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F459F" w:rsidRPr="008F0B50" w:rsidRDefault="004F459F" w:rsidP="004F459F">
      <w:pPr>
        <w:ind w:firstLine="720"/>
        <w:rPr>
          <w:rFonts w:ascii="Arial" w:hAnsi="Arial" w:cs="Arial"/>
          <w:sz w:val="22"/>
          <w:szCs w:val="22"/>
        </w:rPr>
      </w:pPr>
    </w:p>
    <w:p w:rsidR="00256549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56549">
        <w:rPr>
          <w:rFonts w:ascii="Arial" w:hAnsi="Arial" w:cs="Arial"/>
          <w:sz w:val="22"/>
          <w:szCs w:val="22"/>
        </w:rPr>
        <w:t>3</w:t>
      </w:r>
      <w:r w:rsidR="005137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56549">
        <w:rPr>
          <w:rFonts w:ascii="Arial" w:hAnsi="Arial" w:cs="Arial"/>
          <w:sz w:val="22"/>
          <w:szCs w:val="22"/>
          <w:lang w:val="sr-Cyrl-CS"/>
        </w:rPr>
        <w:t>1</w:t>
      </w:r>
      <w:r w:rsidR="00C90256">
        <w:rPr>
          <w:rFonts w:ascii="Arial" w:hAnsi="Arial" w:cs="Arial"/>
          <w:sz w:val="22"/>
          <w:szCs w:val="22"/>
          <w:lang w:val="sr-Cyrl-CS"/>
        </w:rPr>
        <w:t>7</w:t>
      </w:r>
      <w:r w:rsidR="004F459F">
        <w:rPr>
          <w:rFonts w:ascii="Arial" w:hAnsi="Arial" w:cs="Arial"/>
          <w:sz w:val="22"/>
          <w:szCs w:val="22"/>
          <w:lang w:val="sr-Cyrl-CS"/>
        </w:rPr>
        <w:t>.05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E4064">
        <w:rPr>
          <w:rFonts w:ascii="Arial" w:hAnsi="Arial" w:cs="Arial"/>
          <w:sz w:val="22"/>
          <w:szCs w:val="22"/>
          <w:lang w:val="ru-RU"/>
        </w:rPr>
        <w:t xml:space="preserve">       </w:t>
      </w:r>
      <w:r w:rsidR="00AE4064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D73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BB69A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12848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5641A"/>
    <w:rsid w:val="002565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167D2"/>
    <w:rsid w:val="004453A7"/>
    <w:rsid w:val="00450EF9"/>
    <w:rsid w:val="00475C37"/>
    <w:rsid w:val="00487EA8"/>
    <w:rsid w:val="00490791"/>
    <w:rsid w:val="00491E9B"/>
    <w:rsid w:val="0049569D"/>
    <w:rsid w:val="00496638"/>
    <w:rsid w:val="004A13E9"/>
    <w:rsid w:val="004A6BDB"/>
    <w:rsid w:val="004B0E16"/>
    <w:rsid w:val="004C7B81"/>
    <w:rsid w:val="004D5119"/>
    <w:rsid w:val="004F459F"/>
    <w:rsid w:val="004F4F94"/>
    <w:rsid w:val="004F5AC8"/>
    <w:rsid w:val="00500C12"/>
    <w:rsid w:val="00507023"/>
    <w:rsid w:val="00513751"/>
    <w:rsid w:val="00525FE4"/>
    <w:rsid w:val="00527A74"/>
    <w:rsid w:val="005342CD"/>
    <w:rsid w:val="00542753"/>
    <w:rsid w:val="00565B12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379C8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2771"/>
    <w:rsid w:val="00765C60"/>
    <w:rsid w:val="00771600"/>
    <w:rsid w:val="0077290A"/>
    <w:rsid w:val="00785BF5"/>
    <w:rsid w:val="00792FC2"/>
    <w:rsid w:val="007930AC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D7F28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309F"/>
    <w:rsid w:val="00AA466C"/>
    <w:rsid w:val="00AB16CF"/>
    <w:rsid w:val="00AB6618"/>
    <w:rsid w:val="00AC0912"/>
    <w:rsid w:val="00AC7FAA"/>
    <w:rsid w:val="00AD12F2"/>
    <w:rsid w:val="00AE1391"/>
    <w:rsid w:val="00AE4064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D36EE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90256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B5C78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7BD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390-E69A-44D5-A71D-EC2080B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2019-05-17T12:20:00Z</cp:lastPrinted>
  <dcterms:created xsi:type="dcterms:W3CDTF">2019-05-20T06:50:00Z</dcterms:created>
  <dcterms:modified xsi:type="dcterms:W3CDTF">2019-05-20T06:50:00Z</dcterms:modified>
</cp:coreProperties>
</file>