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98" w:rsidRDefault="00EC4C41" w:rsidP="00771198">
      <w:pPr>
        <w:tabs>
          <w:tab w:val="left" w:pos="720"/>
        </w:tabs>
        <w:spacing w:after="0"/>
        <w:rPr>
          <w:rFonts w:ascii="Times New Roman" w:hAnsi="Times New Roman" w:cs="Times New Roman"/>
          <w:b/>
          <w:sz w:val="24"/>
          <w:szCs w:val="24"/>
        </w:rPr>
      </w:pPr>
      <w:r>
        <w:rPr>
          <w:rFonts w:ascii="Times New Roman" w:hAnsi="Times New Roman" w:cs="Times New Roman"/>
          <w:sz w:val="28"/>
          <w:szCs w:val="28"/>
        </w:rPr>
        <w:t xml:space="preserve"> </w:t>
      </w:r>
      <w:r w:rsidR="00771198">
        <w:rPr>
          <w:rFonts w:ascii="Times New Roman" w:hAnsi="Times New Roman" w:cs="Times New Roman"/>
          <w:b/>
          <w:sz w:val="24"/>
          <w:szCs w:val="24"/>
        </w:rPr>
        <w:t>РЕПУБЛИКА СРБИЈА</w:t>
      </w:r>
      <w:r w:rsidR="00771198">
        <w:rPr>
          <w:rFonts w:ascii="Times New Roman" w:hAnsi="Times New Roman" w:cs="Times New Roman"/>
          <w:b/>
          <w:sz w:val="24"/>
          <w:szCs w:val="24"/>
        </w:rPr>
        <w:tab/>
      </w:r>
    </w:p>
    <w:p w:rsidR="00771198" w:rsidRDefault="00771198" w:rsidP="00771198">
      <w:pPr>
        <w:tabs>
          <w:tab w:val="left" w:pos="720"/>
        </w:tabs>
        <w:spacing w:after="0"/>
        <w:rPr>
          <w:rFonts w:ascii="Times New Roman" w:hAnsi="Times New Roman" w:cs="Times New Roman"/>
          <w:b/>
          <w:sz w:val="24"/>
          <w:szCs w:val="24"/>
        </w:rPr>
      </w:pPr>
      <w:r>
        <w:rPr>
          <w:rFonts w:ascii="Times New Roman" w:hAnsi="Times New Roman" w:cs="Times New Roman"/>
          <w:b/>
          <w:sz w:val="24"/>
          <w:szCs w:val="24"/>
        </w:rPr>
        <w:t>ПРЕДШКОЛСКА УСТАНОВА</w:t>
      </w:r>
    </w:p>
    <w:p w:rsidR="00771198" w:rsidRDefault="00771198" w:rsidP="00771198">
      <w:pPr>
        <w:tabs>
          <w:tab w:val="left" w:pos="720"/>
        </w:tabs>
        <w:spacing w:after="0"/>
        <w:rPr>
          <w:rFonts w:ascii="Times New Roman" w:hAnsi="Times New Roman" w:cs="Times New Roman"/>
          <w:b/>
          <w:sz w:val="24"/>
          <w:szCs w:val="24"/>
        </w:rPr>
      </w:pPr>
      <w:r>
        <w:rPr>
          <w:rFonts w:ascii="Times New Roman" w:hAnsi="Times New Roman" w:cs="Times New Roman"/>
          <w:b/>
          <w:sz w:val="24"/>
          <w:szCs w:val="24"/>
        </w:rPr>
        <w:t>„ПРВА РАДОСТ“</w:t>
      </w:r>
    </w:p>
    <w:p w:rsidR="00771198" w:rsidRDefault="00771198" w:rsidP="00771198">
      <w:pPr>
        <w:tabs>
          <w:tab w:val="left" w:pos="720"/>
        </w:tabs>
        <w:spacing w:after="0"/>
        <w:rPr>
          <w:rFonts w:ascii="Times New Roman" w:hAnsi="Times New Roman" w:cs="Times New Roman"/>
          <w:b/>
          <w:sz w:val="24"/>
          <w:szCs w:val="24"/>
        </w:rPr>
      </w:pPr>
      <w:r>
        <w:rPr>
          <w:rFonts w:ascii="Times New Roman" w:hAnsi="Times New Roman" w:cs="Times New Roman"/>
          <w:b/>
          <w:sz w:val="24"/>
          <w:szCs w:val="24"/>
        </w:rPr>
        <w:t>БРОЈ: 01-0850/1</w:t>
      </w:r>
    </w:p>
    <w:p w:rsidR="00771198" w:rsidRDefault="00771198" w:rsidP="00771198">
      <w:pPr>
        <w:tabs>
          <w:tab w:val="left" w:pos="720"/>
        </w:tabs>
        <w:spacing w:after="0"/>
        <w:rPr>
          <w:rFonts w:ascii="Times New Roman" w:hAnsi="Times New Roman" w:cs="Times New Roman"/>
          <w:b/>
          <w:sz w:val="24"/>
          <w:szCs w:val="24"/>
        </w:rPr>
      </w:pPr>
      <w:r>
        <w:rPr>
          <w:rFonts w:ascii="Times New Roman" w:hAnsi="Times New Roman" w:cs="Times New Roman"/>
          <w:b/>
          <w:sz w:val="24"/>
          <w:szCs w:val="24"/>
        </w:rPr>
        <w:t>ДАТУМ:12.09.2019</w:t>
      </w:r>
    </w:p>
    <w:p w:rsidR="00771198" w:rsidRDefault="00771198" w:rsidP="00771198">
      <w:pPr>
        <w:tabs>
          <w:tab w:val="left" w:pos="720"/>
        </w:tabs>
        <w:spacing w:after="0"/>
        <w:rPr>
          <w:rFonts w:ascii="Times New Roman" w:hAnsi="Times New Roman" w:cs="Times New Roman"/>
          <w:b/>
          <w:sz w:val="24"/>
          <w:szCs w:val="24"/>
        </w:rPr>
      </w:pPr>
      <w:r>
        <w:rPr>
          <w:rFonts w:ascii="Times New Roman" w:hAnsi="Times New Roman" w:cs="Times New Roman"/>
          <w:b/>
          <w:sz w:val="24"/>
          <w:szCs w:val="24"/>
        </w:rPr>
        <w:t>ГАЏИН ХАН</w:t>
      </w:r>
    </w:p>
    <w:p w:rsidR="00771198" w:rsidRDefault="00771198" w:rsidP="00771198">
      <w:pPr>
        <w:tabs>
          <w:tab w:val="left" w:pos="720"/>
        </w:tabs>
        <w:rPr>
          <w:rFonts w:ascii="Times New Roman" w:hAnsi="Times New Roman" w:cs="Times New Roman"/>
          <w:sz w:val="24"/>
          <w:szCs w:val="24"/>
        </w:rPr>
      </w:pPr>
    </w:p>
    <w:p w:rsidR="00771198" w:rsidRDefault="00771198" w:rsidP="00771198">
      <w:pPr>
        <w:tabs>
          <w:tab w:val="left" w:pos="720"/>
        </w:tabs>
        <w:rPr>
          <w:rFonts w:ascii="Times New Roman" w:hAnsi="Times New Roman" w:cs="Times New Roman"/>
          <w:sz w:val="24"/>
          <w:szCs w:val="24"/>
        </w:rPr>
      </w:pPr>
    </w:p>
    <w:p w:rsidR="00771198" w:rsidRDefault="00771198" w:rsidP="00771198">
      <w:pPr>
        <w:tabs>
          <w:tab w:val="left" w:pos="720"/>
        </w:tabs>
        <w:rPr>
          <w:rFonts w:ascii="Times New Roman" w:hAnsi="Times New Roman" w:cs="Times New Roman"/>
          <w:sz w:val="24"/>
          <w:szCs w:val="24"/>
        </w:rPr>
      </w:pPr>
    </w:p>
    <w:p w:rsidR="00771198" w:rsidRDefault="00771198" w:rsidP="00771198">
      <w:pPr>
        <w:tabs>
          <w:tab w:val="left" w:pos="720"/>
        </w:tabs>
        <w:rPr>
          <w:rFonts w:ascii="Times New Roman" w:hAnsi="Times New Roman" w:cs="Times New Roman"/>
          <w:sz w:val="24"/>
          <w:szCs w:val="24"/>
        </w:rPr>
      </w:pPr>
    </w:p>
    <w:p w:rsidR="00771198" w:rsidRDefault="00771198" w:rsidP="00771198">
      <w:pPr>
        <w:tabs>
          <w:tab w:val="left" w:pos="720"/>
        </w:tabs>
        <w:rPr>
          <w:rFonts w:ascii="Times New Roman" w:hAnsi="Times New Roman" w:cs="Times New Roman"/>
          <w:sz w:val="24"/>
          <w:szCs w:val="24"/>
        </w:rPr>
      </w:pPr>
    </w:p>
    <w:p w:rsidR="00771198" w:rsidRDefault="00771198" w:rsidP="00771198">
      <w:pPr>
        <w:tabs>
          <w:tab w:val="left" w:pos="720"/>
        </w:tabs>
        <w:rPr>
          <w:rFonts w:ascii="Times New Roman" w:hAnsi="Times New Roman" w:cs="Times New Roman"/>
          <w:sz w:val="24"/>
          <w:szCs w:val="24"/>
        </w:rPr>
      </w:pPr>
    </w:p>
    <w:p w:rsidR="00771198" w:rsidRDefault="00771198" w:rsidP="00771198">
      <w:pPr>
        <w:tabs>
          <w:tab w:val="left" w:pos="720"/>
        </w:tabs>
        <w:rPr>
          <w:rFonts w:ascii="Times New Roman" w:hAnsi="Times New Roman" w:cs="Times New Roman"/>
          <w:sz w:val="24"/>
          <w:szCs w:val="24"/>
        </w:rPr>
      </w:pPr>
    </w:p>
    <w:p w:rsidR="00771198" w:rsidRDefault="00771198" w:rsidP="00771198">
      <w:pPr>
        <w:tabs>
          <w:tab w:val="left" w:pos="720"/>
        </w:tabs>
        <w:rPr>
          <w:rFonts w:ascii="Times New Roman" w:hAnsi="Times New Roman" w:cs="Times New Roman"/>
          <w:sz w:val="24"/>
          <w:szCs w:val="24"/>
        </w:rPr>
      </w:pPr>
    </w:p>
    <w:p w:rsidR="00771198" w:rsidRDefault="00771198" w:rsidP="00771198">
      <w:pPr>
        <w:tabs>
          <w:tab w:val="left" w:pos="720"/>
        </w:tabs>
        <w:jc w:val="center"/>
        <w:rPr>
          <w:rFonts w:ascii="Times New Roman" w:hAnsi="Times New Roman" w:cs="Times New Roman"/>
          <w:sz w:val="72"/>
          <w:szCs w:val="72"/>
          <w:lang w:val="sr-Cyrl-CS"/>
        </w:rPr>
      </w:pPr>
      <w:r>
        <w:rPr>
          <w:rFonts w:ascii="Times New Roman" w:hAnsi="Times New Roman" w:cs="Times New Roman"/>
          <w:b/>
          <w:sz w:val="72"/>
          <w:szCs w:val="72"/>
          <w:lang w:val="sr-Cyrl-CS"/>
        </w:rPr>
        <w:t>ГОДИШЊИ ПЛАН РАДА</w:t>
      </w:r>
    </w:p>
    <w:p w:rsidR="00771198" w:rsidRDefault="00771198" w:rsidP="00771198">
      <w:pPr>
        <w:tabs>
          <w:tab w:val="left" w:pos="720"/>
        </w:tabs>
        <w:jc w:val="center"/>
        <w:rPr>
          <w:rFonts w:ascii="Times New Roman" w:hAnsi="Times New Roman" w:cs="Times New Roman"/>
          <w:sz w:val="36"/>
          <w:szCs w:val="36"/>
          <w:lang w:val="sr-Cyrl-CS"/>
        </w:rPr>
      </w:pPr>
      <w:r>
        <w:rPr>
          <w:rFonts w:ascii="Times New Roman" w:hAnsi="Times New Roman" w:cs="Times New Roman"/>
          <w:sz w:val="36"/>
          <w:szCs w:val="36"/>
          <w:lang w:val="sr-Cyrl-CS"/>
        </w:rPr>
        <w:t xml:space="preserve">ПРЕДШКОЛСКЕ УСТАНОВЕ „ПРВА РАДОСТ“ </w:t>
      </w:r>
    </w:p>
    <w:p w:rsidR="00771198" w:rsidRDefault="00771198" w:rsidP="00771198">
      <w:pPr>
        <w:tabs>
          <w:tab w:val="left" w:pos="720"/>
        </w:tabs>
        <w:jc w:val="center"/>
        <w:rPr>
          <w:rFonts w:ascii="Times New Roman" w:hAnsi="Times New Roman" w:cs="Times New Roman"/>
          <w:sz w:val="36"/>
          <w:szCs w:val="36"/>
          <w:lang w:val="sr-Cyrl-CS"/>
        </w:rPr>
      </w:pPr>
      <w:r>
        <w:rPr>
          <w:rFonts w:ascii="Times New Roman" w:hAnsi="Times New Roman" w:cs="Times New Roman"/>
          <w:sz w:val="36"/>
          <w:szCs w:val="36"/>
          <w:lang w:val="sr-Cyrl-CS"/>
        </w:rPr>
        <w:t>ГАЏИН ХАН</w:t>
      </w:r>
    </w:p>
    <w:p w:rsidR="00771198" w:rsidRDefault="00771198" w:rsidP="00771198">
      <w:pPr>
        <w:tabs>
          <w:tab w:val="left" w:pos="720"/>
        </w:tabs>
        <w:jc w:val="center"/>
        <w:rPr>
          <w:rFonts w:ascii="Times New Roman" w:hAnsi="Times New Roman" w:cs="Times New Roman"/>
          <w:b/>
          <w:sz w:val="36"/>
          <w:szCs w:val="36"/>
          <w:lang w:val="sr-Cyrl-CS"/>
        </w:rPr>
      </w:pPr>
      <w:r>
        <w:rPr>
          <w:rFonts w:ascii="Times New Roman" w:hAnsi="Times New Roman" w:cs="Times New Roman"/>
          <w:b/>
          <w:sz w:val="36"/>
          <w:szCs w:val="36"/>
          <w:lang w:val="sr-Cyrl-CS"/>
        </w:rPr>
        <w:t>ЗА РАДНУ 20</w:t>
      </w:r>
      <w:r>
        <w:rPr>
          <w:rFonts w:ascii="Times New Roman" w:hAnsi="Times New Roman" w:cs="Times New Roman"/>
          <w:b/>
          <w:sz w:val="36"/>
          <w:szCs w:val="36"/>
        </w:rPr>
        <w:t>19</w:t>
      </w:r>
      <w:r>
        <w:rPr>
          <w:rFonts w:ascii="Times New Roman" w:hAnsi="Times New Roman" w:cs="Times New Roman"/>
          <w:b/>
          <w:sz w:val="36"/>
          <w:szCs w:val="36"/>
          <w:lang w:val="sr-Cyrl-CS"/>
        </w:rPr>
        <w:t>/20</w:t>
      </w:r>
      <w:r>
        <w:rPr>
          <w:rFonts w:ascii="Times New Roman" w:hAnsi="Times New Roman" w:cs="Times New Roman"/>
          <w:b/>
          <w:sz w:val="36"/>
          <w:szCs w:val="36"/>
        </w:rPr>
        <w:t>20</w:t>
      </w:r>
      <w:r>
        <w:rPr>
          <w:rFonts w:ascii="Times New Roman" w:hAnsi="Times New Roman" w:cs="Times New Roman"/>
          <w:b/>
          <w:sz w:val="36"/>
          <w:szCs w:val="36"/>
          <w:lang w:val="sr-Cyrl-CS"/>
        </w:rPr>
        <w:t>. ГОДИНУ</w:t>
      </w:r>
    </w:p>
    <w:p w:rsidR="00771198" w:rsidRDefault="00EC4C41" w:rsidP="00EC4C41">
      <w:pPr>
        <w:rPr>
          <w:rFonts w:ascii="Times New Roman" w:hAnsi="Times New Roman" w:cs="Times New Roman"/>
          <w:sz w:val="28"/>
          <w:szCs w:val="28"/>
        </w:rPr>
      </w:pPr>
      <w:r>
        <w:rPr>
          <w:rFonts w:ascii="Times New Roman" w:hAnsi="Times New Roman" w:cs="Times New Roman"/>
          <w:sz w:val="28"/>
          <w:szCs w:val="28"/>
        </w:rPr>
        <w:t xml:space="preserve">                                </w:t>
      </w:r>
    </w:p>
    <w:p w:rsidR="00771198" w:rsidRDefault="00771198" w:rsidP="00EC4C41">
      <w:pPr>
        <w:rPr>
          <w:rFonts w:ascii="Times New Roman" w:hAnsi="Times New Roman" w:cs="Times New Roman"/>
          <w:sz w:val="28"/>
          <w:szCs w:val="28"/>
        </w:rPr>
      </w:pPr>
    </w:p>
    <w:p w:rsidR="00771198" w:rsidRDefault="00771198" w:rsidP="00EC4C41">
      <w:pPr>
        <w:rPr>
          <w:rFonts w:ascii="Times New Roman" w:hAnsi="Times New Roman" w:cs="Times New Roman"/>
          <w:sz w:val="28"/>
          <w:szCs w:val="28"/>
        </w:rPr>
      </w:pPr>
    </w:p>
    <w:p w:rsidR="00771198" w:rsidRDefault="00771198" w:rsidP="00EC4C41">
      <w:pPr>
        <w:rPr>
          <w:rFonts w:ascii="Times New Roman" w:hAnsi="Times New Roman" w:cs="Times New Roman"/>
          <w:sz w:val="28"/>
          <w:szCs w:val="28"/>
        </w:rPr>
      </w:pPr>
    </w:p>
    <w:p w:rsidR="00771198" w:rsidRDefault="00771198" w:rsidP="00EC4C41">
      <w:pPr>
        <w:rPr>
          <w:rFonts w:ascii="Times New Roman" w:hAnsi="Times New Roman" w:cs="Times New Roman"/>
          <w:sz w:val="28"/>
          <w:szCs w:val="28"/>
        </w:rPr>
      </w:pPr>
    </w:p>
    <w:p w:rsidR="00771198" w:rsidRDefault="00771198" w:rsidP="00EC4C41">
      <w:pPr>
        <w:rPr>
          <w:rFonts w:ascii="Times New Roman" w:hAnsi="Times New Roman" w:cs="Times New Roman"/>
          <w:sz w:val="28"/>
          <w:szCs w:val="28"/>
        </w:rPr>
      </w:pPr>
    </w:p>
    <w:p w:rsidR="00EC4C41" w:rsidRDefault="00EC4C41" w:rsidP="00771198">
      <w:pPr>
        <w:ind w:left="2880" w:firstLine="720"/>
        <w:rPr>
          <w:rFonts w:ascii="Times New Roman" w:hAnsi="Times New Roman" w:cs="Times New Roman"/>
          <w:sz w:val="28"/>
          <w:szCs w:val="28"/>
        </w:rPr>
      </w:pPr>
      <w:r>
        <w:rPr>
          <w:rFonts w:ascii="Times New Roman" w:hAnsi="Times New Roman" w:cs="Times New Roman"/>
          <w:sz w:val="28"/>
          <w:szCs w:val="28"/>
        </w:rPr>
        <w:lastRenderedPageBreak/>
        <w:t xml:space="preserve">  САДРЖАЈ</w:t>
      </w:r>
    </w:p>
    <w:tbl>
      <w:tblPr>
        <w:tblStyle w:val="TableGrid"/>
        <w:tblW w:w="10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6"/>
        <w:gridCol w:w="856"/>
        <w:gridCol w:w="8222"/>
        <w:gridCol w:w="284"/>
        <w:gridCol w:w="567"/>
      </w:tblGrid>
      <w:tr w:rsidR="00EC4C41" w:rsidTr="00EC4C41">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w:t>
            </w: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Увод</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1.1.</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Полазне основе рада..............................................................................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1.2.</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Основни проблеми који су изражени у остваривању делатности...............................................................................................</w:t>
            </w:r>
          </w:p>
        </w:tc>
        <w:tc>
          <w:tcPr>
            <w:tcW w:w="284" w:type="dxa"/>
          </w:tcPr>
          <w:p w:rsidR="00EC4C41" w:rsidRDefault="00EC4C41">
            <w:pPr>
              <w:rPr>
                <w:rFonts w:ascii="Times New Roman" w:hAnsi="Times New Roman" w:cs="Times New Roman"/>
                <w:sz w:val="28"/>
                <w:szCs w:val="28"/>
              </w:rPr>
            </w:pPr>
          </w:p>
        </w:tc>
        <w:tc>
          <w:tcPr>
            <w:tcW w:w="567" w:type="dxa"/>
          </w:tcPr>
          <w:p w:rsidR="00EC4C41" w:rsidRDefault="00EC4C41">
            <w:pPr>
              <w:rPr>
                <w:rFonts w:ascii="Times New Roman" w:hAnsi="Times New Roman" w:cs="Times New Roman"/>
                <w:sz w:val="28"/>
                <w:szCs w:val="28"/>
              </w:rPr>
            </w:pPr>
          </w:p>
          <w:p w:rsidR="00EC4C41" w:rsidRDefault="00EC4C41">
            <w:pPr>
              <w:rPr>
                <w:rFonts w:ascii="Times New Roman" w:hAnsi="Times New Roman" w:cs="Times New Roman"/>
                <w:sz w:val="28"/>
                <w:szCs w:val="28"/>
              </w:rPr>
            </w:pPr>
            <w:r>
              <w:rPr>
                <w:rFonts w:ascii="Times New Roman" w:hAnsi="Times New Roman" w:cs="Times New Roman"/>
                <w:sz w:val="28"/>
                <w:szCs w:val="28"/>
              </w:rPr>
              <w:t>3</w:t>
            </w:r>
          </w:p>
        </w:tc>
      </w:tr>
      <w:tr w:rsidR="00EC4C41" w:rsidTr="00EC4C41">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2.</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Потребе породице и деце у општини...............................................................</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4</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2.1.</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Укупан број деце у општини.................................................................</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4</w:t>
            </w:r>
          </w:p>
        </w:tc>
      </w:tr>
      <w:tr w:rsidR="00EC4C41" w:rsidTr="00EC4C41">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3.</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Назив и адреса установе....................................................................................</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5</w:t>
            </w:r>
          </w:p>
        </w:tc>
      </w:tr>
      <w:tr w:rsidR="00EC4C41" w:rsidTr="00EC4C41">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4.</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Материјално-технички услови за остваривање делатности..........................</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5</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4.1.</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Објекти за децу......................................................................................</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6</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4.2.</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Преглед других(прилагођених) простора за рад са децом................</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6</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4.3.</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Објекти за припрему хране...................................................................</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7</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4.4.</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Објекти за одмор и рекреацију деце....................................................</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7</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4.5.</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Стање опремљености............................................................................</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7</w:t>
            </w:r>
          </w:p>
        </w:tc>
      </w:tr>
      <w:tr w:rsidR="00EC4C41" w:rsidTr="00EC4C41">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5.</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Кадровски услови рада......................................................................................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8</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5.1.</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Преглед броја запослених и кадровска структура..............................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8</w:t>
            </w:r>
          </w:p>
        </w:tc>
      </w:tr>
      <w:tr w:rsidR="00EC4C41" w:rsidTr="00EC4C41">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6.</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Организација васпитно-образовног рада.........................................................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9</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6.1.</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Облици рада са децом............................................................................</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9</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6.2.</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Распоред (преглед) броја група.............................................................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9</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6.3.</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Табеларни преглед група ППП за радну 2019/2020. годину.............</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10</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6.4.</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Начин рада установе..............................................................................</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11</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tcPr>
          <w:p w:rsidR="00EC4C41" w:rsidRDefault="00EC4C41">
            <w:pPr>
              <w:rPr>
                <w:rFonts w:ascii="Times New Roman" w:hAnsi="Times New Roman" w:cs="Times New Roman"/>
                <w:sz w:val="28"/>
                <w:szCs w:val="28"/>
              </w:rPr>
            </w:pP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Табеларни преглед календара за радну 2019/2020.годину................</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12</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6.5.</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Распоред радника у васпитно-образовном раду..................................</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13</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6.6.</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Структура 40-часовног радног времена..............................................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13</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6.7.</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Организација боравка деце у установи...............................................</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14</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6.8.</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Стручно усавршавање кадрова............................................................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15</w:t>
            </w:r>
          </w:p>
        </w:tc>
      </w:tr>
      <w:tr w:rsidR="00EC4C41" w:rsidTr="00EC4C41">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7.</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Приоритетни задаци на реализацији основа програма васпитно-образовног рада..................................................................................................</w:t>
            </w:r>
          </w:p>
        </w:tc>
        <w:tc>
          <w:tcPr>
            <w:tcW w:w="284" w:type="dxa"/>
          </w:tcPr>
          <w:p w:rsidR="00EC4C41" w:rsidRDefault="00EC4C41">
            <w:pPr>
              <w:rPr>
                <w:rFonts w:ascii="Times New Roman" w:hAnsi="Times New Roman" w:cs="Times New Roman"/>
                <w:sz w:val="28"/>
                <w:szCs w:val="28"/>
              </w:rPr>
            </w:pPr>
          </w:p>
        </w:tc>
        <w:tc>
          <w:tcPr>
            <w:tcW w:w="567" w:type="dxa"/>
          </w:tcPr>
          <w:p w:rsidR="00EC4C41" w:rsidRDefault="00EC4C41">
            <w:pPr>
              <w:rPr>
                <w:rFonts w:ascii="Times New Roman" w:hAnsi="Times New Roman" w:cs="Times New Roman"/>
                <w:sz w:val="28"/>
                <w:szCs w:val="28"/>
              </w:rPr>
            </w:pPr>
          </w:p>
          <w:p w:rsidR="00EC4C41" w:rsidRDefault="00EC4C41">
            <w:pPr>
              <w:rPr>
                <w:rFonts w:ascii="Times New Roman" w:hAnsi="Times New Roman" w:cs="Times New Roman"/>
                <w:sz w:val="28"/>
                <w:szCs w:val="28"/>
              </w:rPr>
            </w:pPr>
            <w:r>
              <w:rPr>
                <w:rFonts w:ascii="Times New Roman" w:hAnsi="Times New Roman" w:cs="Times New Roman"/>
                <w:sz w:val="28"/>
                <w:szCs w:val="28"/>
              </w:rPr>
              <w:t>16</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7.1.</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Васпитно-образовни рад са децом узраста од 3 до 5.5година..........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16</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7.2.</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Припремни предшколски програм са децом узраста од 5,5 до 6,5 година......................................................................................................</w:t>
            </w:r>
          </w:p>
        </w:tc>
        <w:tc>
          <w:tcPr>
            <w:tcW w:w="284" w:type="dxa"/>
          </w:tcPr>
          <w:p w:rsidR="00EC4C41" w:rsidRDefault="00EC4C41">
            <w:pPr>
              <w:rPr>
                <w:rFonts w:ascii="Times New Roman" w:hAnsi="Times New Roman" w:cs="Times New Roman"/>
                <w:sz w:val="28"/>
                <w:szCs w:val="28"/>
              </w:rPr>
            </w:pPr>
          </w:p>
        </w:tc>
        <w:tc>
          <w:tcPr>
            <w:tcW w:w="567" w:type="dxa"/>
          </w:tcPr>
          <w:p w:rsidR="00EC4C41" w:rsidRDefault="00EC4C41">
            <w:pPr>
              <w:rPr>
                <w:rFonts w:ascii="Times New Roman" w:hAnsi="Times New Roman" w:cs="Times New Roman"/>
                <w:sz w:val="28"/>
                <w:szCs w:val="28"/>
              </w:rPr>
            </w:pPr>
          </w:p>
          <w:p w:rsidR="00EC4C41" w:rsidRDefault="00EC4C41">
            <w:pPr>
              <w:rPr>
                <w:rFonts w:ascii="Times New Roman" w:hAnsi="Times New Roman" w:cs="Times New Roman"/>
                <w:sz w:val="28"/>
                <w:szCs w:val="28"/>
              </w:rPr>
            </w:pPr>
            <w:r>
              <w:rPr>
                <w:rFonts w:ascii="Times New Roman" w:hAnsi="Times New Roman" w:cs="Times New Roman"/>
                <w:sz w:val="28"/>
                <w:szCs w:val="28"/>
              </w:rPr>
              <w:t>18</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7.3.</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Остали програми који се реализују у установи..................................</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19</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tcPr>
          <w:p w:rsidR="00EC4C41" w:rsidRDefault="00EC4C41">
            <w:pPr>
              <w:rPr>
                <w:rFonts w:ascii="Times New Roman" w:hAnsi="Times New Roman" w:cs="Times New Roman"/>
                <w:sz w:val="28"/>
                <w:szCs w:val="28"/>
              </w:rPr>
            </w:pP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7.3.1.  Повремени програми.................................................................</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19</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tcPr>
          <w:p w:rsidR="00EC4C41" w:rsidRDefault="00EC4C41">
            <w:pPr>
              <w:rPr>
                <w:rFonts w:ascii="Times New Roman" w:hAnsi="Times New Roman" w:cs="Times New Roman"/>
                <w:sz w:val="28"/>
                <w:szCs w:val="28"/>
              </w:rPr>
            </w:pP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7.3.2.  Пригодни програми.....................................................................</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19</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tcPr>
          <w:p w:rsidR="00EC4C41" w:rsidRDefault="00EC4C41">
            <w:pPr>
              <w:rPr>
                <w:rFonts w:ascii="Times New Roman" w:hAnsi="Times New Roman" w:cs="Times New Roman"/>
                <w:sz w:val="28"/>
                <w:szCs w:val="28"/>
              </w:rPr>
            </w:pP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7.3.3.  Остали програми.........................................................................</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19</w:t>
            </w:r>
          </w:p>
        </w:tc>
      </w:tr>
      <w:tr w:rsidR="00EC4C41" w:rsidTr="00EC4C41">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8.</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Различити програми..........................................................................................</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19</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8.1.</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Програм рада Тима за различит програм.............................................</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20</w:t>
            </w:r>
          </w:p>
        </w:tc>
      </w:tr>
      <w:tr w:rsidR="00EC4C41" w:rsidTr="00EC4C41">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9.</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Програм инклузивног образовања...................................................................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22</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9.1.</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Доношење програма инклузивног образовања...................................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23</w:t>
            </w:r>
          </w:p>
        </w:tc>
      </w:tr>
      <w:tr w:rsidR="00EC4C41" w:rsidTr="00EC4C41">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9.2.</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Тим подршке..........................................................................................</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24</w:t>
            </w:r>
          </w:p>
        </w:tc>
      </w:tr>
      <w:tr w:rsidR="00EC4C41" w:rsidTr="00EC4C41">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10.</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Програм заштите деце од насиља....................................................................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26</w:t>
            </w:r>
          </w:p>
        </w:tc>
      </w:tr>
      <w:tr w:rsidR="00EC4C41" w:rsidTr="00EC4C41">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11.</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Задаци на реализацији основа програма социјалног рада.............................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31</w:t>
            </w:r>
          </w:p>
        </w:tc>
      </w:tr>
      <w:tr w:rsidR="00EC4C41" w:rsidTr="00EC4C41">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12.</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Програм неге и превентивно-здравствене заштите деце................................</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32</w:t>
            </w:r>
          </w:p>
        </w:tc>
      </w:tr>
      <w:tr w:rsidR="00EC4C41" w:rsidTr="00EC4C41">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13.</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Програм исхране................................................................................................</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34</w:t>
            </w:r>
          </w:p>
        </w:tc>
      </w:tr>
      <w:tr w:rsidR="00EC4C41" w:rsidTr="00EC4C41">
        <w:trPr>
          <w:trHeight w:val="270"/>
        </w:trPr>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13.1.</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Циљеви и задаци исхране предшколске деце......................................</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34</w:t>
            </w:r>
          </w:p>
        </w:tc>
      </w:tr>
      <w:tr w:rsidR="00EC4C41" w:rsidTr="00EC4C41">
        <w:trPr>
          <w:trHeight w:val="221"/>
        </w:trPr>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14.</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Сарадња са породицом......................................................................................</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35</w:t>
            </w:r>
          </w:p>
        </w:tc>
      </w:tr>
      <w:tr w:rsidR="00EC4C41" w:rsidTr="00EC4C41">
        <w:trPr>
          <w:trHeight w:val="375"/>
        </w:trPr>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15.</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Сарадња са локалном заједницом.....................................................................</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38</w:t>
            </w:r>
          </w:p>
        </w:tc>
      </w:tr>
      <w:tr w:rsidR="00EC4C41" w:rsidTr="00EC4C41">
        <w:trPr>
          <w:trHeight w:val="345"/>
        </w:trPr>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16</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Сарадња са Основном школом.........................................................................</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39</w:t>
            </w:r>
          </w:p>
        </w:tc>
      </w:tr>
      <w:tr w:rsidR="00EC4C41" w:rsidTr="00EC4C41">
        <w:trPr>
          <w:trHeight w:val="330"/>
        </w:trPr>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17.</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Сарадња са друштвеном средином..................................................................</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40</w:t>
            </w:r>
          </w:p>
        </w:tc>
      </w:tr>
      <w:tr w:rsidR="00EC4C41" w:rsidTr="00EC4C41">
        <w:trPr>
          <w:trHeight w:val="375"/>
        </w:trPr>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18.</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Културне и јавне манифестације......................................................................</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41</w:t>
            </w:r>
          </w:p>
        </w:tc>
      </w:tr>
      <w:tr w:rsidR="00EC4C41" w:rsidTr="00EC4C41">
        <w:trPr>
          <w:trHeight w:val="225"/>
        </w:trPr>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19.</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План рада стручних органа...............................................................................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42</w:t>
            </w:r>
          </w:p>
        </w:tc>
      </w:tr>
      <w:tr w:rsidR="00EC4C41" w:rsidTr="00EC4C41">
        <w:trPr>
          <w:trHeight w:val="270"/>
        </w:trPr>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19.1.</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План рада васпитно-образовног већа...................................................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42</w:t>
            </w:r>
          </w:p>
        </w:tc>
      </w:tr>
      <w:tr w:rsidR="00EC4C41" w:rsidTr="00EC4C41">
        <w:trPr>
          <w:trHeight w:val="255"/>
        </w:trPr>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19.2.</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План рада актива васпитача..................................................................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44</w:t>
            </w:r>
          </w:p>
        </w:tc>
      </w:tr>
      <w:tr w:rsidR="00EC4C41" w:rsidTr="00EC4C41">
        <w:trPr>
          <w:trHeight w:val="300"/>
        </w:trPr>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20</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План рада тима приправника и ментора..........................................................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44</w:t>
            </w:r>
          </w:p>
        </w:tc>
      </w:tr>
      <w:tr w:rsidR="00EC4C41" w:rsidTr="00EC4C41">
        <w:trPr>
          <w:trHeight w:val="330"/>
        </w:trPr>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21.</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План рада органа................................................................................................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46</w:t>
            </w:r>
          </w:p>
        </w:tc>
      </w:tr>
      <w:tr w:rsidR="00EC4C41" w:rsidTr="00EC4C41">
        <w:trPr>
          <w:trHeight w:val="330"/>
        </w:trPr>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21.1.</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План рада директора.............................................................................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46</w:t>
            </w:r>
          </w:p>
        </w:tc>
      </w:tr>
      <w:tr w:rsidR="00EC4C41" w:rsidTr="00EC4C41">
        <w:trPr>
          <w:trHeight w:val="390"/>
        </w:trPr>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21.2.</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План рада Управног одбора..................................................................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51</w:t>
            </w:r>
          </w:p>
        </w:tc>
      </w:tr>
      <w:tr w:rsidR="00EC4C41" w:rsidTr="00EC4C41">
        <w:trPr>
          <w:trHeight w:val="375"/>
        </w:trPr>
        <w:tc>
          <w:tcPr>
            <w:tcW w:w="675" w:type="dxa"/>
          </w:tcPr>
          <w:p w:rsidR="00EC4C41" w:rsidRDefault="00EC4C41">
            <w:pPr>
              <w:rPr>
                <w:rFonts w:ascii="Times New Roman" w:hAnsi="Times New Roman" w:cs="Times New Roman"/>
                <w:sz w:val="28"/>
                <w:szCs w:val="28"/>
              </w:rPr>
            </w:pPr>
          </w:p>
        </w:tc>
        <w:tc>
          <w:tcPr>
            <w:tcW w:w="85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21.3.</w:t>
            </w:r>
          </w:p>
        </w:tc>
        <w:tc>
          <w:tcPr>
            <w:tcW w:w="821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План рада Савета родитеља..................................................................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53</w:t>
            </w:r>
          </w:p>
        </w:tc>
      </w:tr>
      <w:tr w:rsidR="00EC4C41" w:rsidTr="00EC4C41">
        <w:trPr>
          <w:trHeight w:val="345"/>
        </w:trPr>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22.</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План програма стручног усавршавања запослених.......................................</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54</w:t>
            </w:r>
          </w:p>
        </w:tc>
      </w:tr>
      <w:tr w:rsidR="00EC4C41" w:rsidTr="00EC4C41">
        <w:trPr>
          <w:trHeight w:val="345"/>
        </w:trPr>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23.</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Развојни план.....................................................................................................</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57</w:t>
            </w:r>
          </w:p>
        </w:tc>
      </w:tr>
      <w:tr w:rsidR="00EC4C41" w:rsidTr="00EC4C41">
        <w:trPr>
          <w:trHeight w:val="315"/>
        </w:trPr>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24.</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Самовредновање и вредновање рада................................................................</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59</w:t>
            </w:r>
          </w:p>
        </w:tc>
      </w:tr>
      <w:tr w:rsidR="00EC4C41" w:rsidTr="00EC4C41">
        <w:trPr>
          <w:trHeight w:val="375"/>
        </w:trPr>
        <w:tc>
          <w:tcPr>
            <w:tcW w:w="675"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25.</w:t>
            </w:r>
          </w:p>
        </w:tc>
        <w:tc>
          <w:tcPr>
            <w:tcW w:w="9072" w:type="dxa"/>
            <w:gridSpan w:val="2"/>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Завршне одредбе.................................................................................................</w:t>
            </w:r>
          </w:p>
        </w:tc>
        <w:tc>
          <w:tcPr>
            <w:tcW w:w="284" w:type="dxa"/>
          </w:tcPr>
          <w:p w:rsidR="00EC4C41" w:rsidRDefault="00EC4C41">
            <w:pPr>
              <w:rPr>
                <w:rFonts w:ascii="Times New Roman" w:hAnsi="Times New Roman" w:cs="Times New Roman"/>
                <w:sz w:val="28"/>
                <w:szCs w:val="28"/>
              </w:rPr>
            </w:pPr>
          </w:p>
        </w:tc>
        <w:tc>
          <w:tcPr>
            <w:tcW w:w="567" w:type="dxa"/>
            <w:hideMark/>
          </w:tcPr>
          <w:p w:rsidR="00EC4C41" w:rsidRDefault="00EC4C41">
            <w:pPr>
              <w:rPr>
                <w:rFonts w:ascii="Times New Roman" w:hAnsi="Times New Roman" w:cs="Times New Roman"/>
                <w:sz w:val="28"/>
                <w:szCs w:val="28"/>
              </w:rPr>
            </w:pPr>
            <w:r>
              <w:rPr>
                <w:rFonts w:ascii="Times New Roman" w:hAnsi="Times New Roman" w:cs="Times New Roman"/>
                <w:sz w:val="28"/>
                <w:szCs w:val="28"/>
              </w:rPr>
              <w:t>60</w:t>
            </w:r>
          </w:p>
        </w:tc>
      </w:tr>
    </w:tbl>
    <w:p w:rsidR="003372F2" w:rsidRDefault="003372F2"/>
    <w:p w:rsidR="00EC4C41" w:rsidRDefault="00EC4C41"/>
    <w:p w:rsidR="00EC4C41" w:rsidRDefault="00EC4C41"/>
    <w:p w:rsidR="00EC4C41" w:rsidRDefault="00EC4C41"/>
    <w:p w:rsidR="00EC4C41" w:rsidRDefault="00EC4C41"/>
    <w:p w:rsidR="00EC4C41" w:rsidRDefault="00EC4C41"/>
    <w:p w:rsidR="00EC4C41" w:rsidRDefault="00EC4C41"/>
    <w:p w:rsidR="00EC4C41" w:rsidRDefault="00EC4C41"/>
    <w:p w:rsidR="00BB65E0" w:rsidRDefault="00BB65E0">
      <w:pPr>
        <w:sectPr w:rsidR="00BB65E0" w:rsidSect="00771198">
          <w:headerReference w:type="default" r:id="rId8"/>
          <w:footerReference w:type="default" r:id="rId9"/>
          <w:pgSz w:w="12240" w:h="15840"/>
          <w:pgMar w:top="1440" w:right="1440" w:bottom="1440" w:left="1440" w:header="708" w:footer="708" w:gutter="0"/>
          <w:cols w:space="708"/>
          <w:docGrid w:linePitch="360"/>
        </w:sectPr>
      </w:pPr>
    </w:p>
    <w:p w:rsidR="00EC4C41" w:rsidRPr="00562E03" w:rsidRDefault="00EC4C41" w:rsidP="00EC4C41">
      <w:pPr>
        <w:pStyle w:val="ListParagraph"/>
        <w:ind w:left="144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                                           1.</w:t>
      </w:r>
      <w:r w:rsidRPr="00562E03">
        <w:rPr>
          <w:rFonts w:ascii="Times New Roman" w:hAnsi="Times New Roman" w:cs="Times New Roman"/>
          <w:color w:val="0D0D0D" w:themeColor="text1" w:themeTint="F2"/>
          <w:sz w:val="24"/>
          <w:szCs w:val="24"/>
        </w:rPr>
        <w:t>УВОД</w:t>
      </w:r>
    </w:p>
    <w:p w:rsidR="00EC4C41" w:rsidRPr="00562E03" w:rsidRDefault="00EC4C41" w:rsidP="00EC4C41">
      <w:pPr>
        <w:pStyle w:val="ListParagraph"/>
        <w:ind w:left="1080"/>
        <w:jc w:val="center"/>
        <w:rPr>
          <w:rFonts w:ascii="Times New Roman" w:hAnsi="Times New Roman" w:cs="Times New Roman"/>
          <w:color w:val="0D0D0D" w:themeColor="text1" w:themeTint="F2"/>
          <w:sz w:val="24"/>
          <w:szCs w:val="24"/>
        </w:rPr>
      </w:pPr>
    </w:p>
    <w:p w:rsidR="00EC4C41" w:rsidRPr="00557363" w:rsidRDefault="00EC4C41" w:rsidP="00EC4C41">
      <w:pPr>
        <w:pStyle w:val="ListParagraph"/>
        <w:jc w:val="center"/>
        <w:rPr>
          <w:rFonts w:ascii="Times New Roman" w:hAnsi="Times New Roman" w:cs="Times New Roman"/>
          <w:b/>
          <w:i/>
          <w:color w:val="262626" w:themeColor="text1" w:themeTint="D9"/>
          <w:sz w:val="24"/>
          <w:szCs w:val="24"/>
        </w:rPr>
      </w:pPr>
      <w:r>
        <w:rPr>
          <w:rFonts w:ascii="Times New Roman" w:hAnsi="Times New Roman" w:cs="Times New Roman"/>
          <w:b/>
          <w:i/>
          <w:color w:val="262626" w:themeColor="text1" w:themeTint="D9"/>
          <w:sz w:val="24"/>
          <w:szCs w:val="24"/>
        </w:rPr>
        <w:t>1.1Полазне основе рада</w:t>
      </w:r>
    </w:p>
    <w:p w:rsidR="00EC4C41" w:rsidRPr="00557363" w:rsidRDefault="00EC4C41" w:rsidP="00EC4C41">
      <w:pPr>
        <w:pStyle w:val="ListParagraph"/>
        <w:jc w:val="both"/>
        <w:rPr>
          <w:rFonts w:ascii="Times New Roman" w:hAnsi="Times New Roman" w:cs="Times New Roman"/>
          <w:b/>
          <w:color w:val="262626" w:themeColor="text1" w:themeTint="D9"/>
          <w:sz w:val="24"/>
          <w:szCs w:val="24"/>
        </w:rPr>
      </w:pPr>
    </w:p>
    <w:p w:rsidR="00EC4C41" w:rsidRPr="00562E03" w:rsidRDefault="00EC4C41" w:rsidP="00EC4C41">
      <w:pPr>
        <w:pStyle w:val="ListParagraph"/>
        <w:ind w:left="426" w:firstLine="294"/>
        <w:jc w:val="both"/>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Годишњим планом рада предшколске установе „Прва радост“ Гаџин Хан ( у даљем тексту: установа), уређује се време, место, начин и носиоци остваривања програма васпитања и образовања као и друга питања од значаја за функционисање установе.</w:t>
      </w:r>
    </w:p>
    <w:p w:rsidR="00EC4C41" w:rsidRPr="00562E03" w:rsidRDefault="00EC4C41" w:rsidP="00EC4C41">
      <w:pPr>
        <w:pStyle w:val="ListParagraph"/>
        <w:ind w:left="426" w:firstLine="294"/>
        <w:jc w:val="both"/>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Годишњи план рада установе доноси се у складу са школским календаром,  до 15. септембра и писан је на основу:</w:t>
      </w:r>
    </w:p>
    <w:p w:rsidR="00EC4C41" w:rsidRPr="00562E03" w:rsidRDefault="00EC4C41" w:rsidP="00EC4C41">
      <w:pPr>
        <w:pStyle w:val="ListParagraph"/>
        <w:ind w:left="426"/>
        <w:rPr>
          <w:rFonts w:ascii="Times New Roman" w:hAnsi="Times New Roman" w:cs="Times New Roman"/>
          <w:color w:val="262626" w:themeColor="text1" w:themeTint="D9"/>
          <w:sz w:val="24"/>
          <w:szCs w:val="24"/>
        </w:rPr>
      </w:pPr>
    </w:p>
    <w:tbl>
      <w:tblPr>
        <w:tblStyle w:val="TableGrid"/>
        <w:tblW w:w="0" w:type="auto"/>
        <w:tblInd w:w="426" w:type="dxa"/>
        <w:tblLook w:val="04A0"/>
      </w:tblPr>
      <w:tblGrid>
        <w:gridCol w:w="9150"/>
      </w:tblGrid>
      <w:tr w:rsidR="00EC4C41" w:rsidRPr="00562E03" w:rsidTr="00EC4C41">
        <w:tc>
          <w:tcPr>
            <w:tcW w:w="9576" w:type="dxa"/>
          </w:tcPr>
          <w:p w:rsidR="00EC4C41" w:rsidRPr="00562E03" w:rsidRDefault="00EC4C41" w:rsidP="00EC4C41">
            <w:pPr>
              <w:pStyle w:val="ListParagraph"/>
              <w:numPr>
                <w:ilvl w:val="0"/>
                <w:numId w:val="3"/>
              </w:numPr>
              <w:rPr>
                <w:rFonts w:ascii="Times New Roman" w:hAnsi="Times New Roman" w:cs="Times New Roman"/>
                <w:i/>
                <w:color w:val="262626" w:themeColor="text1" w:themeTint="D9"/>
                <w:sz w:val="24"/>
                <w:szCs w:val="24"/>
              </w:rPr>
            </w:pPr>
            <w:r w:rsidRPr="00562E03">
              <w:rPr>
                <w:rFonts w:ascii="Times New Roman" w:hAnsi="Times New Roman" w:cs="Times New Roman"/>
                <w:i/>
                <w:color w:val="262626" w:themeColor="text1" w:themeTint="D9"/>
                <w:sz w:val="24"/>
                <w:szCs w:val="24"/>
              </w:rPr>
              <w:t>Закона о основама система образовања и васпитања</w:t>
            </w:r>
          </w:p>
          <w:p w:rsidR="00EC4C41" w:rsidRPr="00562E03" w:rsidRDefault="00EC4C41" w:rsidP="00EC4C41">
            <w:pPr>
              <w:pStyle w:val="ListParagraph"/>
              <w:ind w:left="1500"/>
              <w:rPr>
                <w:rFonts w:ascii="Times New Roman" w:hAnsi="Times New Roman" w:cs="Times New Roman"/>
                <w:i/>
                <w:color w:val="262626" w:themeColor="text1" w:themeTint="D9"/>
                <w:sz w:val="24"/>
                <w:szCs w:val="24"/>
              </w:rPr>
            </w:pPr>
          </w:p>
          <w:p w:rsidR="00EC4C41" w:rsidRPr="00562E03" w:rsidRDefault="00EC4C41" w:rsidP="00EC4C41">
            <w:pPr>
              <w:pStyle w:val="ListParagraph"/>
              <w:numPr>
                <w:ilvl w:val="0"/>
                <w:numId w:val="3"/>
              </w:numPr>
              <w:rPr>
                <w:rFonts w:ascii="Times New Roman" w:hAnsi="Times New Roman" w:cs="Times New Roman"/>
                <w:i/>
                <w:color w:val="262626" w:themeColor="text1" w:themeTint="D9"/>
                <w:sz w:val="24"/>
                <w:szCs w:val="24"/>
              </w:rPr>
            </w:pPr>
            <w:r w:rsidRPr="00562E03">
              <w:rPr>
                <w:rFonts w:ascii="Times New Roman" w:hAnsi="Times New Roman" w:cs="Times New Roman"/>
                <w:i/>
                <w:color w:val="262626" w:themeColor="text1" w:themeTint="D9"/>
                <w:sz w:val="24"/>
                <w:szCs w:val="24"/>
              </w:rPr>
              <w:t>Закона о предшколском васпитању и образовању</w:t>
            </w:r>
          </w:p>
          <w:p w:rsidR="00EC4C41" w:rsidRPr="00562E03" w:rsidRDefault="00EC4C41" w:rsidP="00EC4C41">
            <w:pPr>
              <w:rPr>
                <w:rFonts w:ascii="Times New Roman" w:hAnsi="Times New Roman" w:cs="Times New Roman"/>
                <w:i/>
                <w:color w:val="262626" w:themeColor="text1" w:themeTint="D9"/>
                <w:sz w:val="24"/>
                <w:szCs w:val="24"/>
              </w:rPr>
            </w:pPr>
          </w:p>
          <w:p w:rsidR="00EC4C41" w:rsidRPr="00562E03" w:rsidRDefault="00EC4C41" w:rsidP="00EC4C41">
            <w:pPr>
              <w:pStyle w:val="ListParagraph"/>
              <w:numPr>
                <w:ilvl w:val="0"/>
                <w:numId w:val="3"/>
              </w:numPr>
              <w:rPr>
                <w:rFonts w:ascii="Times New Roman" w:hAnsi="Times New Roman" w:cs="Times New Roman"/>
                <w:i/>
                <w:color w:val="262626" w:themeColor="text1" w:themeTint="D9"/>
                <w:sz w:val="24"/>
                <w:szCs w:val="24"/>
              </w:rPr>
            </w:pPr>
            <w:r w:rsidRPr="00562E03">
              <w:rPr>
                <w:rFonts w:ascii="Times New Roman" w:hAnsi="Times New Roman" w:cs="Times New Roman"/>
                <w:i/>
                <w:color w:val="262626" w:themeColor="text1" w:themeTint="D9"/>
                <w:sz w:val="24"/>
                <w:szCs w:val="24"/>
              </w:rPr>
              <w:t>Правилник о општим основама предшколског програма</w:t>
            </w:r>
          </w:p>
          <w:p w:rsidR="00EC4C41" w:rsidRPr="00562E03" w:rsidRDefault="00EC4C41" w:rsidP="00EC4C41">
            <w:pPr>
              <w:pStyle w:val="ListParagraph"/>
              <w:ind w:left="1500"/>
              <w:rPr>
                <w:rFonts w:ascii="Times New Roman" w:hAnsi="Times New Roman" w:cs="Times New Roman"/>
                <w:i/>
                <w:color w:val="262626" w:themeColor="text1" w:themeTint="D9"/>
                <w:sz w:val="24"/>
                <w:szCs w:val="24"/>
              </w:rPr>
            </w:pPr>
          </w:p>
          <w:p w:rsidR="00EC4C41" w:rsidRPr="00562E03" w:rsidRDefault="00EC4C41" w:rsidP="00EC4C41">
            <w:pPr>
              <w:pStyle w:val="ListParagraph"/>
              <w:numPr>
                <w:ilvl w:val="0"/>
                <w:numId w:val="3"/>
              </w:numPr>
              <w:rPr>
                <w:rFonts w:ascii="Times New Roman" w:hAnsi="Times New Roman" w:cs="Times New Roman"/>
                <w:i/>
                <w:color w:val="262626" w:themeColor="text1" w:themeTint="D9"/>
                <w:sz w:val="24"/>
                <w:szCs w:val="24"/>
              </w:rPr>
            </w:pPr>
            <w:r w:rsidRPr="00562E03">
              <w:rPr>
                <w:rFonts w:ascii="Times New Roman" w:hAnsi="Times New Roman" w:cs="Times New Roman"/>
                <w:i/>
                <w:color w:val="262626" w:themeColor="text1" w:themeTint="D9"/>
                <w:sz w:val="24"/>
                <w:szCs w:val="24"/>
              </w:rPr>
              <w:t>Стандарди квалитета рада предшколских установа</w:t>
            </w:r>
          </w:p>
          <w:p w:rsidR="00EC4C41" w:rsidRPr="00562E03" w:rsidRDefault="00EC4C41" w:rsidP="00EC4C41">
            <w:pPr>
              <w:pStyle w:val="ListParagraph"/>
              <w:rPr>
                <w:rFonts w:ascii="Times New Roman" w:hAnsi="Times New Roman" w:cs="Times New Roman"/>
                <w:i/>
                <w:color w:val="262626" w:themeColor="text1" w:themeTint="D9"/>
                <w:sz w:val="24"/>
                <w:szCs w:val="24"/>
              </w:rPr>
            </w:pPr>
          </w:p>
          <w:p w:rsidR="00EC4C41" w:rsidRPr="00562E03" w:rsidRDefault="00EC4C41" w:rsidP="00EC4C41">
            <w:pPr>
              <w:pStyle w:val="ListParagraph"/>
              <w:numPr>
                <w:ilvl w:val="0"/>
                <w:numId w:val="3"/>
              </w:numPr>
              <w:rPr>
                <w:rFonts w:ascii="Times New Roman" w:hAnsi="Times New Roman" w:cs="Times New Roman"/>
                <w:i/>
                <w:color w:val="262626" w:themeColor="text1" w:themeTint="D9"/>
                <w:sz w:val="24"/>
                <w:szCs w:val="24"/>
              </w:rPr>
            </w:pPr>
            <w:r w:rsidRPr="00562E03">
              <w:rPr>
                <w:rFonts w:ascii="Times New Roman" w:hAnsi="Times New Roman" w:cs="Times New Roman"/>
                <w:i/>
                <w:color w:val="262626" w:themeColor="text1" w:themeTint="D9"/>
                <w:sz w:val="24"/>
                <w:szCs w:val="24"/>
              </w:rPr>
              <w:t>Одлуке СО Гаџин Хан о формирању мреже установе</w:t>
            </w:r>
          </w:p>
        </w:tc>
      </w:tr>
    </w:tbl>
    <w:p w:rsidR="00EC4C41" w:rsidRPr="00562E03" w:rsidRDefault="00EC4C41" w:rsidP="00EC4C41">
      <w:pPr>
        <w:pStyle w:val="ListParagraph"/>
        <w:ind w:left="426"/>
        <w:rPr>
          <w:rFonts w:ascii="Times New Roman" w:hAnsi="Times New Roman" w:cs="Times New Roman"/>
          <w:i/>
          <w:color w:val="262626" w:themeColor="text1" w:themeTint="D9"/>
          <w:sz w:val="24"/>
          <w:szCs w:val="24"/>
        </w:rPr>
      </w:pPr>
    </w:p>
    <w:p w:rsidR="00EC4C41" w:rsidRDefault="00EC4C41" w:rsidP="00EC4C41">
      <w:pPr>
        <w:pStyle w:val="ListParagraph"/>
        <w:ind w:left="426"/>
        <w:jc w:val="both"/>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Установа делатност васпитања и образовања остварује обезбеђивањем средстава из:</w:t>
      </w:r>
    </w:p>
    <w:p w:rsidR="00EC4C41" w:rsidRPr="006525F5" w:rsidRDefault="00EC4C41" w:rsidP="00EC4C41">
      <w:pPr>
        <w:pStyle w:val="ListParagraph"/>
        <w:ind w:left="426"/>
        <w:jc w:val="both"/>
        <w:rPr>
          <w:rFonts w:ascii="Times New Roman" w:hAnsi="Times New Roman" w:cs="Times New Roman"/>
          <w:color w:val="262626" w:themeColor="text1" w:themeTint="D9"/>
          <w:sz w:val="24"/>
          <w:szCs w:val="24"/>
        </w:rPr>
      </w:pPr>
    </w:p>
    <w:p w:rsidR="00EC4C41" w:rsidRPr="00562E03" w:rsidRDefault="00EC4C41" w:rsidP="00EC4C41">
      <w:pPr>
        <w:pStyle w:val="ListParagraph"/>
        <w:numPr>
          <w:ilvl w:val="0"/>
          <w:numId w:val="4"/>
        </w:numPr>
        <w:jc w:val="both"/>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 xml:space="preserve"> Буџета општине Гаџин Хан;</w:t>
      </w:r>
    </w:p>
    <w:p w:rsidR="00EC4C41" w:rsidRPr="00562E03" w:rsidRDefault="00EC4C41" w:rsidP="00EC4C41">
      <w:pPr>
        <w:pStyle w:val="ListParagraph"/>
        <w:numPr>
          <w:ilvl w:val="0"/>
          <w:numId w:val="4"/>
        </w:numPr>
        <w:jc w:val="both"/>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 xml:space="preserve"> Буџета Републике Србије, односно Министарства просвете      ( финансирање предшклског програма );</w:t>
      </w:r>
    </w:p>
    <w:p w:rsidR="00EC4C41" w:rsidRPr="00562E03" w:rsidRDefault="00EC4C41" w:rsidP="00EC4C41">
      <w:pPr>
        <w:pStyle w:val="ListParagraph"/>
        <w:numPr>
          <w:ilvl w:val="0"/>
          <w:numId w:val="4"/>
        </w:numPr>
        <w:jc w:val="both"/>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Уплате родитеља;</w:t>
      </w:r>
    </w:p>
    <w:p w:rsidR="00EC4C41" w:rsidRPr="00562E03" w:rsidRDefault="00EC4C41" w:rsidP="00EC4C41">
      <w:pPr>
        <w:pStyle w:val="ListParagraph"/>
        <w:numPr>
          <w:ilvl w:val="0"/>
          <w:numId w:val="4"/>
        </w:numPr>
        <w:jc w:val="both"/>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Осталих прихода ( донације и спонзорства).</w:t>
      </w:r>
    </w:p>
    <w:p w:rsidR="00EC4C41" w:rsidRPr="006525F5" w:rsidRDefault="00EC4C41" w:rsidP="00EC4C41">
      <w:pPr>
        <w:jc w:val="both"/>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 xml:space="preserve">             При планирању потребних финансијских средстава полази се од:</w:t>
      </w:r>
    </w:p>
    <w:p w:rsidR="00EC4C41" w:rsidRPr="00562E03" w:rsidRDefault="00EC4C41" w:rsidP="00EC4C41">
      <w:pPr>
        <w:pStyle w:val="ListParagraph"/>
        <w:numPr>
          <w:ilvl w:val="0"/>
          <w:numId w:val="11"/>
        </w:numPr>
        <w:jc w:val="both"/>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Броја уписане деце;</w:t>
      </w:r>
    </w:p>
    <w:p w:rsidR="00EC4C41" w:rsidRPr="00562E03" w:rsidRDefault="00EC4C41" w:rsidP="00EC4C41">
      <w:pPr>
        <w:pStyle w:val="ListParagraph"/>
        <w:numPr>
          <w:ilvl w:val="0"/>
          <w:numId w:val="11"/>
        </w:numPr>
        <w:jc w:val="both"/>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Формираних васпитних група;</w:t>
      </w:r>
    </w:p>
    <w:p w:rsidR="00EC4C41" w:rsidRPr="00562E03" w:rsidRDefault="00EC4C41" w:rsidP="00EC4C41">
      <w:pPr>
        <w:pStyle w:val="ListParagraph"/>
        <w:numPr>
          <w:ilvl w:val="0"/>
          <w:numId w:val="11"/>
        </w:numPr>
        <w:jc w:val="both"/>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Броја запослених</w:t>
      </w:r>
    </w:p>
    <w:p w:rsidR="00EC4C41" w:rsidRPr="00562E03" w:rsidRDefault="00EC4C41" w:rsidP="00EC4C41">
      <w:pPr>
        <w:pStyle w:val="ListParagraph"/>
        <w:numPr>
          <w:ilvl w:val="0"/>
          <w:numId w:val="11"/>
        </w:numPr>
        <w:jc w:val="both"/>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 xml:space="preserve">Материјалних трошкова, текућег и инвестиционог одржавања, набавке опреме, дидактичких средстава, потрошног материјала, исхране и других потреба установе детаљно разрађених кроз финансијски план. </w:t>
      </w:r>
    </w:p>
    <w:p w:rsidR="00EC4C41" w:rsidRPr="00562E03" w:rsidRDefault="00EC4C41" w:rsidP="00EC4C41">
      <w:pPr>
        <w:jc w:val="both"/>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 xml:space="preserve">             Основна делатност предшколске установе „Прва радост“ је васпитање и образовање деце са циљем стварања повољних услова  за целовит психофизички развој деце. Установа обавља делатност  којом се обезбеђују:</w:t>
      </w:r>
    </w:p>
    <w:p w:rsidR="00EC4C41" w:rsidRPr="00562E03" w:rsidRDefault="00EC4C41" w:rsidP="00EC4C41">
      <w:pPr>
        <w:rPr>
          <w:rFonts w:ascii="Times New Roman" w:hAnsi="Times New Roman" w:cs="Times New Roman"/>
          <w:color w:val="262626" w:themeColor="text1" w:themeTint="D9"/>
          <w:sz w:val="24"/>
          <w:szCs w:val="24"/>
        </w:rPr>
      </w:pPr>
    </w:p>
    <w:tbl>
      <w:tblPr>
        <w:tblStyle w:val="TableGrid"/>
        <w:tblW w:w="9606" w:type="dxa"/>
        <w:tblLook w:val="04A0"/>
      </w:tblPr>
      <w:tblGrid>
        <w:gridCol w:w="9606"/>
      </w:tblGrid>
      <w:tr w:rsidR="00EC4C41" w:rsidRPr="00562E03" w:rsidTr="00EC4C41">
        <w:tc>
          <w:tcPr>
            <w:tcW w:w="9606" w:type="dxa"/>
            <w:tcBorders>
              <w:bottom w:val="single" w:sz="4" w:space="0" w:color="auto"/>
            </w:tcBorders>
            <w:vAlign w:val="center"/>
          </w:tcPr>
          <w:p w:rsidR="00EC4C41" w:rsidRPr="00562E03" w:rsidRDefault="00EC4C41" w:rsidP="00EC4C41">
            <w:pPr>
              <w:pStyle w:val="ListParagraph"/>
              <w:numPr>
                <w:ilvl w:val="0"/>
                <w:numId w:val="12"/>
              </w:numPr>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lastRenderedPageBreak/>
              <w:t>Боравак, васпитање и образовање деце предшколског узраста,</w:t>
            </w:r>
          </w:p>
          <w:p w:rsidR="00EC4C41" w:rsidRPr="00562E03" w:rsidRDefault="00EC4C41" w:rsidP="00EC4C41">
            <w:pPr>
              <w:rPr>
                <w:rFonts w:ascii="Times New Roman" w:hAnsi="Times New Roman" w:cs="Times New Roman"/>
                <w:color w:val="262626" w:themeColor="text1" w:themeTint="D9"/>
                <w:sz w:val="24"/>
                <w:szCs w:val="24"/>
              </w:rPr>
            </w:pPr>
          </w:p>
        </w:tc>
      </w:tr>
      <w:tr w:rsidR="00EC4C41" w:rsidRPr="00562E03" w:rsidTr="00EC4C41">
        <w:tc>
          <w:tcPr>
            <w:tcW w:w="9606" w:type="dxa"/>
            <w:tcBorders>
              <w:top w:val="single" w:sz="4" w:space="0" w:color="auto"/>
              <w:left w:val="single" w:sz="4" w:space="0" w:color="auto"/>
              <w:bottom w:val="single" w:sz="4" w:space="0" w:color="auto"/>
              <w:right w:val="single" w:sz="4" w:space="0" w:color="auto"/>
            </w:tcBorders>
            <w:vAlign w:val="center"/>
          </w:tcPr>
          <w:p w:rsidR="00EC4C41" w:rsidRPr="00562E03" w:rsidRDefault="00EC4C41" w:rsidP="00EC4C41">
            <w:pPr>
              <w:pStyle w:val="ListParagraph"/>
              <w:numPr>
                <w:ilvl w:val="0"/>
                <w:numId w:val="12"/>
              </w:numPr>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Инклузија деце из осетљивих група у редовне групе,</w:t>
            </w:r>
          </w:p>
          <w:p w:rsidR="00EC4C41" w:rsidRPr="00562E03" w:rsidRDefault="00EC4C41" w:rsidP="00EC4C41">
            <w:pPr>
              <w:rPr>
                <w:rFonts w:ascii="Times New Roman" w:hAnsi="Times New Roman" w:cs="Times New Roman"/>
                <w:color w:val="262626" w:themeColor="text1" w:themeTint="D9"/>
                <w:sz w:val="24"/>
                <w:szCs w:val="24"/>
              </w:rPr>
            </w:pPr>
          </w:p>
        </w:tc>
      </w:tr>
      <w:tr w:rsidR="00EC4C41" w:rsidRPr="00562E03" w:rsidTr="00EC4C41">
        <w:tc>
          <w:tcPr>
            <w:tcW w:w="9606" w:type="dxa"/>
            <w:tcBorders>
              <w:top w:val="single" w:sz="4" w:space="0" w:color="auto"/>
            </w:tcBorders>
            <w:vAlign w:val="center"/>
          </w:tcPr>
          <w:p w:rsidR="00EC4C41" w:rsidRPr="00562E03" w:rsidRDefault="00EC4C41" w:rsidP="00EC4C41">
            <w:pPr>
              <w:pStyle w:val="ListParagraph"/>
              <w:numPr>
                <w:ilvl w:val="0"/>
                <w:numId w:val="12"/>
              </w:numPr>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Превентивно-здравствена заштита и нега деце,</w:t>
            </w:r>
          </w:p>
          <w:p w:rsidR="00EC4C41" w:rsidRPr="00562E03" w:rsidRDefault="00EC4C41" w:rsidP="00EC4C41">
            <w:pPr>
              <w:rPr>
                <w:rFonts w:ascii="Times New Roman" w:hAnsi="Times New Roman" w:cs="Times New Roman"/>
                <w:color w:val="262626" w:themeColor="text1" w:themeTint="D9"/>
                <w:sz w:val="24"/>
                <w:szCs w:val="24"/>
              </w:rPr>
            </w:pPr>
          </w:p>
        </w:tc>
      </w:tr>
      <w:tr w:rsidR="00EC4C41" w:rsidRPr="00562E03" w:rsidTr="00EC4C41">
        <w:tc>
          <w:tcPr>
            <w:tcW w:w="9606" w:type="dxa"/>
            <w:vAlign w:val="center"/>
          </w:tcPr>
          <w:p w:rsidR="00EC4C41" w:rsidRPr="00562E03" w:rsidRDefault="00EC4C41" w:rsidP="00EC4C41">
            <w:pPr>
              <w:pStyle w:val="ListParagraph"/>
              <w:numPr>
                <w:ilvl w:val="0"/>
                <w:numId w:val="12"/>
              </w:numPr>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Исхрана деце,</w:t>
            </w:r>
          </w:p>
          <w:p w:rsidR="00EC4C41" w:rsidRPr="00562E03" w:rsidRDefault="00EC4C41" w:rsidP="00EC4C41">
            <w:pPr>
              <w:rPr>
                <w:rFonts w:ascii="Times New Roman" w:hAnsi="Times New Roman" w:cs="Times New Roman"/>
                <w:color w:val="262626" w:themeColor="text1" w:themeTint="D9"/>
                <w:sz w:val="24"/>
                <w:szCs w:val="24"/>
              </w:rPr>
            </w:pPr>
          </w:p>
        </w:tc>
      </w:tr>
      <w:tr w:rsidR="00EC4C41" w:rsidRPr="00562E03" w:rsidTr="00EC4C41">
        <w:tc>
          <w:tcPr>
            <w:tcW w:w="9606" w:type="dxa"/>
            <w:vAlign w:val="center"/>
          </w:tcPr>
          <w:p w:rsidR="00EC4C41" w:rsidRPr="006525F5" w:rsidRDefault="00EC4C41" w:rsidP="00EC4C41">
            <w:pPr>
              <w:rPr>
                <w:rFonts w:ascii="Times New Roman" w:hAnsi="Times New Roman" w:cs="Times New Roman"/>
                <w:color w:val="262626" w:themeColor="text1" w:themeTint="D9"/>
                <w:sz w:val="24"/>
                <w:szCs w:val="24"/>
              </w:rPr>
            </w:pPr>
          </w:p>
          <w:p w:rsidR="00EC4C41" w:rsidRPr="00562E03" w:rsidRDefault="00EC4C41" w:rsidP="00EC4C41">
            <w:pPr>
              <w:pStyle w:val="ListParagraph"/>
              <w:numPr>
                <w:ilvl w:val="0"/>
                <w:numId w:val="12"/>
              </w:numPr>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Социјална заштита деце,</w:t>
            </w:r>
          </w:p>
          <w:p w:rsidR="00EC4C41" w:rsidRPr="00562E03" w:rsidRDefault="00EC4C41" w:rsidP="00EC4C41">
            <w:pPr>
              <w:rPr>
                <w:rFonts w:ascii="Times New Roman" w:hAnsi="Times New Roman" w:cs="Times New Roman"/>
                <w:color w:val="262626" w:themeColor="text1" w:themeTint="D9"/>
                <w:sz w:val="24"/>
                <w:szCs w:val="24"/>
              </w:rPr>
            </w:pPr>
          </w:p>
        </w:tc>
      </w:tr>
      <w:tr w:rsidR="00EC4C41" w:rsidRPr="00562E03" w:rsidTr="00EC4C41">
        <w:tc>
          <w:tcPr>
            <w:tcW w:w="9606" w:type="dxa"/>
            <w:vAlign w:val="center"/>
          </w:tcPr>
          <w:p w:rsidR="00EC4C41" w:rsidRPr="00562E03" w:rsidRDefault="00EC4C41" w:rsidP="00EC4C41">
            <w:pPr>
              <w:pStyle w:val="ListParagraph"/>
              <w:numPr>
                <w:ilvl w:val="0"/>
                <w:numId w:val="12"/>
              </w:numPr>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Васпитно-образовни рад са децом са потребама за подршком.</w:t>
            </w:r>
          </w:p>
          <w:p w:rsidR="00EC4C41" w:rsidRPr="00562E03" w:rsidRDefault="00EC4C41" w:rsidP="00EC4C41">
            <w:pPr>
              <w:rPr>
                <w:rFonts w:ascii="Times New Roman" w:hAnsi="Times New Roman" w:cs="Times New Roman"/>
                <w:color w:val="262626" w:themeColor="text1" w:themeTint="D9"/>
                <w:sz w:val="24"/>
                <w:szCs w:val="24"/>
              </w:rPr>
            </w:pPr>
          </w:p>
        </w:tc>
      </w:tr>
    </w:tbl>
    <w:p w:rsidR="00EC4C41" w:rsidRPr="00562E03" w:rsidRDefault="00EC4C41" w:rsidP="00EC4C41">
      <w:pPr>
        <w:rPr>
          <w:rFonts w:ascii="Times New Roman" w:hAnsi="Times New Roman" w:cs="Times New Roman"/>
          <w:color w:val="262626" w:themeColor="text1" w:themeTint="D9"/>
          <w:sz w:val="24"/>
          <w:szCs w:val="24"/>
        </w:rPr>
      </w:pPr>
    </w:p>
    <w:p w:rsidR="00EC4C41" w:rsidRPr="00562E03" w:rsidRDefault="00EC4C41" w:rsidP="00EC4C41">
      <w:pPr>
        <w:jc w:val="both"/>
        <w:rPr>
          <w:rFonts w:ascii="Times New Roman" w:hAnsi="Times New Roman" w:cs="Times New Roman"/>
          <w:color w:val="262626" w:themeColor="text1" w:themeTint="D9"/>
          <w:sz w:val="24"/>
          <w:szCs w:val="24"/>
        </w:rPr>
      </w:pPr>
      <w:r w:rsidRPr="00562E03">
        <w:rPr>
          <w:rFonts w:ascii="Times New Roman" w:hAnsi="Times New Roman" w:cs="Times New Roman"/>
          <w:sz w:val="24"/>
          <w:szCs w:val="24"/>
          <w:lang w:val="sr-Cyrl-CS"/>
        </w:rPr>
        <w:t xml:space="preserve">          </w:t>
      </w:r>
      <w:r w:rsidRPr="00562E03">
        <w:rPr>
          <w:rFonts w:ascii="Times New Roman" w:hAnsi="Times New Roman" w:cs="Times New Roman"/>
          <w:sz w:val="24"/>
          <w:szCs w:val="24"/>
        </w:rPr>
        <w:tab/>
      </w:r>
      <w:r w:rsidRPr="00562E03">
        <w:rPr>
          <w:rFonts w:ascii="Times New Roman" w:hAnsi="Times New Roman" w:cs="Times New Roman"/>
          <w:sz w:val="24"/>
          <w:szCs w:val="24"/>
          <w:lang w:val="sr-Cyrl-CS"/>
        </w:rPr>
        <w:t>У остваривању делатности предшколског васпитања и образовања и осталих делатности предшколске установе забрањене су све врсте насиља, злостављања и занемаривања и све активности којима се угрожавају, дискриминишу или издвајају деца, односно група деце, по било ком основу, у складу са Законом.</w:t>
      </w:r>
    </w:p>
    <w:p w:rsidR="00EC4C41" w:rsidRPr="006525F5" w:rsidRDefault="00EC4C41" w:rsidP="00EC4C41">
      <w:pPr>
        <w:jc w:val="both"/>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 xml:space="preserve">            Циљеви и задаци функционисања установе у програмској 2019/2020.години:</w:t>
      </w:r>
    </w:p>
    <w:p w:rsidR="00EC4C41" w:rsidRPr="00562E03" w:rsidRDefault="00EC4C41" w:rsidP="00EC4C41">
      <w:pPr>
        <w:pStyle w:val="ListParagraph"/>
        <w:numPr>
          <w:ilvl w:val="0"/>
          <w:numId w:val="15"/>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Да се у складу са својим</w:t>
      </w:r>
      <w:r>
        <w:rPr>
          <w:rFonts w:ascii="Times New Roman" w:hAnsi="Times New Roman" w:cs="Times New Roman"/>
          <w:sz w:val="24"/>
          <w:szCs w:val="24"/>
          <w:lang w:val="sr-Cyrl-CS"/>
        </w:rPr>
        <w:t xml:space="preserve"> могућностима обезбеди оптимални услови</w:t>
      </w:r>
      <w:r w:rsidRPr="00562E03">
        <w:rPr>
          <w:rFonts w:ascii="Times New Roman" w:hAnsi="Times New Roman" w:cs="Times New Roman"/>
          <w:sz w:val="24"/>
          <w:szCs w:val="24"/>
          <w:lang w:val="sr-Cyrl-CS"/>
        </w:rPr>
        <w:t xml:space="preserve"> за нормалан физички, интелектуални, емоционални и социјални развој деце предшколског узраста;</w:t>
      </w:r>
    </w:p>
    <w:p w:rsidR="00EC4C41" w:rsidRPr="00562E03" w:rsidRDefault="00EC4C41" w:rsidP="00EC4C41">
      <w:pPr>
        <w:pStyle w:val="ListParagraph"/>
        <w:numPr>
          <w:ilvl w:val="0"/>
          <w:numId w:val="14"/>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Рад на потпуном обухвату деце припремним предшколским програмом</w:t>
      </w:r>
    </w:p>
    <w:p w:rsidR="00EC4C41" w:rsidRPr="00562E03" w:rsidRDefault="00EC4C41" w:rsidP="00EC4C41">
      <w:pPr>
        <w:pStyle w:val="ListParagraph"/>
        <w:numPr>
          <w:ilvl w:val="0"/>
          <w:numId w:val="14"/>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Израдити педагошки профил детета као основ за праћење раста и развоја детета</w:t>
      </w:r>
    </w:p>
    <w:p w:rsidR="00EC4C41" w:rsidRPr="00562E03" w:rsidRDefault="00EC4C41" w:rsidP="00EC4C41">
      <w:pPr>
        <w:pStyle w:val="ListParagraph"/>
        <w:numPr>
          <w:ilvl w:val="0"/>
          <w:numId w:val="14"/>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Што квалитетнија примена основа програма васпитно-образовног рада;</w:t>
      </w:r>
    </w:p>
    <w:p w:rsidR="00EC4C41" w:rsidRPr="00562E03" w:rsidRDefault="00EC4C41" w:rsidP="00EC4C41">
      <w:pPr>
        <w:pStyle w:val="ListParagraph"/>
        <w:numPr>
          <w:ilvl w:val="0"/>
          <w:numId w:val="14"/>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Реализација припремног предшколског програма у циљу што боље спремности деце предшколског узраста за полазак у школу;</w:t>
      </w:r>
    </w:p>
    <w:p w:rsidR="00EC4C41" w:rsidRPr="00562E03" w:rsidRDefault="00EC4C41" w:rsidP="00EC4C41">
      <w:pPr>
        <w:pStyle w:val="ListParagraph"/>
        <w:numPr>
          <w:ilvl w:val="0"/>
          <w:numId w:val="14"/>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Рад на професионалном инде</w:t>
      </w:r>
      <w:r w:rsidRPr="00562E03">
        <w:rPr>
          <w:rFonts w:ascii="Times New Roman" w:hAnsi="Times New Roman" w:cs="Times New Roman"/>
          <w:sz w:val="24"/>
          <w:szCs w:val="24"/>
        </w:rPr>
        <w:t>н</w:t>
      </w:r>
      <w:r w:rsidRPr="00562E03">
        <w:rPr>
          <w:rFonts w:ascii="Times New Roman" w:hAnsi="Times New Roman" w:cs="Times New Roman"/>
          <w:sz w:val="24"/>
          <w:szCs w:val="24"/>
          <w:lang w:val="sr-Cyrl-CS"/>
        </w:rPr>
        <w:t>титету као предуслов добре комуникације и пословног понашања;</w:t>
      </w:r>
    </w:p>
    <w:p w:rsidR="00EC4C41" w:rsidRPr="00562E03" w:rsidRDefault="00EC4C41" w:rsidP="00EC4C41">
      <w:pPr>
        <w:pStyle w:val="ListParagraph"/>
        <w:numPr>
          <w:ilvl w:val="0"/>
          <w:numId w:val="14"/>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Даљи рад на унапређивању превентивне здравствене заштите, исхране и социјалне заштите деце;</w:t>
      </w:r>
    </w:p>
    <w:p w:rsidR="00EC4C41" w:rsidRPr="00562E03" w:rsidRDefault="00EC4C41" w:rsidP="00EC4C41">
      <w:pPr>
        <w:pStyle w:val="ListParagraph"/>
        <w:numPr>
          <w:ilvl w:val="0"/>
          <w:numId w:val="14"/>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Унапређивање васпитно-образовног рада у складу са Законом и Општим основама предшколског васпитања и образовања кроз постављање нових приоритетних задатака, наставак рада на започетим темама и континуирано стручно усавршавање запослених;</w:t>
      </w:r>
    </w:p>
    <w:p w:rsidR="00EC4C41" w:rsidRPr="00562E03" w:rsidRDefault="00EC4C41" w:rsidP="00EC4C41">
      <w:pPr>
        <w:pStyle w:val="ListParagraph"/>
        <w:numPr>
          <w:ilvl w:val="0"/>
          <w:numId w:val="14"/>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Наставак рада на стручном усавршавању запослених сходно потребама праксе и новим тенденцијама у раду са децом предшколског узраста;</w:t>
      </w:r>
    </w:p>
    <w:p w:rsidR="00EC4C41" w:rsidRPr="00562E03" w:rsidRDefault="00EC4C41" w:rsidP="00EC4C41">
      <w:pPr>
        <w:pStyle w:val="ListParagraph"/>
        <w:numPr>
          <w:ilvl w:val="0"/>
          <w:numId w:val="14"/>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Неговати процес самоевалуације и евалуације;</w:t>
      </w:r>
    </w:p>
    <w:p w:rsidR="00EC4C41" w:rsidRPr="00562E03" w:rsidRDefault="00EC4C41" w:rsidP="00EC4C41">
      <w:pPr>
        <w:pStyle w:val="ListParagraph"/>
        <w:numPr>
          <w:ilvl w:val="0"/>
          <w:numId w:val="14"/>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Развијање сарадње са породицом и промовисање примера позитивне праксе из ове области;</w:t>
      </w:r>
    </w:p>
    <w:p w:rsidR="00EC4C41" w:rsidRPr="00562E03" w:rsidRDefault="00EC4C41" w:rsidP="00EC4C41">
      <w:pPr>
        <w:pStyle w:val="ListParagraph"/>
        <w:numPr>
          <w:ilvl w:val="0"/>
          <w:numId w:val="14"/>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Спровођење акционог плана за превенцију насиља;</w:t>
      </w:r>
    </w:p>
    <w:p w:rsidR="00EC4C41" w:rsidRPr="00562E03" w:rsidRDefault="00EC4C41" w:rsidP="00EC4C41">
      <w:pPr>
        <w:pStyle w:val="ListParagraph"/>
        <w:numPr>
          <w:ilvl w:val="0"/>
          <w:numId w:val="14"/>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Јачање капацитета установе за спровођење инклузивног образовања;</w:t>
      </w:r>
    </w:p>
    <w:p w:rsidR="00EC4C41" w:rsidRPr="00562E03" w:rsidRDefault="00EC4C41" w:rsidP="00EC4C41">
      <w:pPr>
        <w:pStyle w:val="ListParagraph"/>
        <w:numPr>
          <w:ilvl w:val="0"/>
          <w:numId w:val="14"/>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lastRenderedPageBreak/>
        <w:t>Да у сарадњи са породицом и широм локалном средином обезбеди јединство васпитних утицаја на дете, квалитетнији и богатији живот у установи предвиђених Статутом;</w:t>
      </w:r>
    </w:p>
    <w:p w:rsidR="00EC4C41" w:rsidRPr="00562E03" w:rsidRDefault="00EC4C41" w:rsidP="00EC4C41">
      <w:pPr>
        <w:pStyle w:val="ListParagraph"/>
        <w:numPr>
          <w:ilvl w:val="0"/>
          <w:numId w:val="14"/>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Унапређење квалитета сарадње са родитељима кроз разне облике стручног деловања, прихватање родитеља као сарадника и партнера у адаптацији деце, прихватање родитеља као сарадника и партнера у процењивању успешности  рада са децом</w:t>
      </w:r>
    </w:p>
    <w:p w:rsidR="00EC4C41" w:rsidRPr="00562E03" w:rsidRDefault="00EC4C41" w:rsidP="00EC4C41">
      <w:pPr>
        <w:pStyle w:val="ListParagraph"/>
        <w:numPr>
          <w:ilvl w:val="0"/>
          <w:numId w:val="14"/>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Према могућностима, организовање различитих облика рада са децом и одраслима ( радионице, рекреација, играонице...)</w:t>
      </w:r>
    </w:p>
    <w:p w:rsidR="00EC4C41" w:rsidRPr="00562E03" w:rsidRDefault="00EC4C41" w:rsidP="00EC4C41">
      <w:pPr>
        <w:pStyle w:val="ListParagraph"/>
        <w:numPr>
          <w:ilvl w:val="0"/>
          <w:numId w:val="14"/>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Да кроз сарадњу са локалном самоуправом, уз помоћ спонзора и донатора, конкурисањем пројектима код државних органа, домаћих и страних невладиних организација обезбеди услове за квалитетније опремање затвореног и отвореног простора у коме бораве, живе, раде и уче деца</w:t>
      </w:r>
    </w:p>
    <w:p w:rsidR="00EC4C41" w:rsidRPr="00562E03" w:rsidRDefault="00EC4C41" w:rsidP="00EC4C41">
      <w:pPr>
        <w:pStyle w:val="ListParagraph"/>
        <w:numPr>
          <w:ilvl w:val="0"/>
          <w:numId w:val="14"/>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Покретање поступка верификације установе</w:t>
      </w:r>
    </w:p>
    <w:p w:rsidR="00EC4C41" w:rsidRPr="00562E03" w:rsidRDefault="00EC4C41" w:rsidP="00EC4C41">
      <w:pPr>
        <w:pStyle w:val="ListParagraph"/>
        <w:numPr>
          <w:ilvl w:val="0"/>
          <w:numId w:val="14"/>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Пружање и других услуга из делокруга рада установе</w:t>
      </w:r>
    </w:p>
    <w:p w:rsidR="00EC4C41" w:rsidRPr="00562E03" w:rsidRDefault="00EC4C41" w:rsidP="00EC4C41">
      <w:pPr>
        <w:pStyle w:val="ListParagraph"/>
        <w:numPr>
          <w:ilvl w:val="0"/>
          <w:numId w:val="14"/>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Израдити план личног префесионалног развоја (директор) као модел и пример личног стручног усавршавања запослених у установи</w:t>
      </w:r>
    </w:p>
    <w:p w:rsidR="00EC4C41" w:rsidRPr="00562E03" w:rsidRDefault="00EC4C41" w:rsidP="00EC4C41">
      <w:pPr>
        <w:pStyle w:val="ListParagraph"/>
        <w:numPr>
          <w:ilvl w:val="0"/>
          <w:numId w:val="16"/>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Васпитачи ће уважавати предлоге и идеје деце у процесу планирања дневних активности</w:t>
      </w:r>
    </w:p>
    <w:p w:rsidR="00EC4C41" w:rsidRPr="00562E03" w:rsidRDefault="00EC4C41" w:rsidP="00EC4C41">
      <w:pPr>
        <w:pStyle w:val="ListParagraph"/>
        <w:framePr w:hSpace="180" w:wrap="around" w:vAnchor="text" w:hAnchor="text" w:xAlign="center" w:y="91"/>
        <w:numPr>
          <w:ilvl w:val="0"/>
          <w:numId w:val="16"/>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У сарадњи са децом и родитељима планирати различите мање пројекте, на нивоу групе и вртића</w:t>
      </w:r>
    </w:p>
    <w:p w:rsidR="00EC4C41" w:rsidRPr="00562E03" w:rsidRDefault="00EC4C41" w:rsidP="00EC4C41">
      <w:pPr>
        <w:pStyle w:val="ListParagraph"/>
        <w:framePr w:hSpace="180" w:wrap="around" w:vAnchor="text" w:hAnchor="text" w:xAlign="center" w:y="91"/>
        <w:numPr>
          <w:ilvl w:val="0"/>
          <w:numId w:val="16"/>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Пружити детету прилику да бира и учествује у различитим играма (симболичким, игре улога, конструкторске игре, игре с правилима, кооперативне игре..)</w:t>
      </w:r>
    </w:p>
    <w:p w:rsidR="00EC4C41" w:rsidRPr="00562E03" w:rsidRDefault="00EC4C41" w:rsidP="00EC4C41">
      <w:pPr>
        <w:pStyle w:val="ListParagraph"/>
        <w:framePr w:hSpace="180" w:wrap="around" w:vAnchor="text" w:hAnchor="text" w:xAlign="center" w:y="91"/>
        <w:numPr>
          <w:ilvl w:val="0"/>
          <w:numId w:val="16"/>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Непосредна дешавања и животне ситуације деце треба да представљају изворе садржаја у васпитној групи</w:t>
      </w:r>
    </w:p>
    <w:p w:rsidR="00EC4C41" w:rsidRPr="00562E03" w:rsidRDefault="00EC4C41" w:rsidP="00EC4C41">
      <w:pPr>
        <w:pStyle w:val="ListParagraph"/>
        <w:framePr w:hSpace="180" w:wrap="around" w:vAnchor="text" w:hAnchor="text" w:xAlign="center" w:y="91"/>
        <w:numPr>
          <w:ilvl w:val="0"/>
          <w:numId w:val="16"/>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План адаптације правити у сарадњи са родитељима пре поласка детета у вртић</w:t>
      </w:r>
    </w:p>
    <w:p w:rsidR="00EC4C41" w:rsidRPr="00562E03" w:rsidRDefault="00EC4C41" w:rsidP="00EC4C41">
      <w:pPr>
        <w:pStyle w:val="ListParagraph"/>
        <w:framePr w:hSpace="180" w:wrap="around" w:vAnchor="text" w:hAnchor="text" w:xAlign="center" w:y="91"/>
        <w:numPr>
          <w:ilvl w:val="0"/>
          <w:numId w:val="16"/>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У игри и активностима дете и васпитач преузимају различите улоге ( партнер, модератор...)</w:t>
      </w:r>
    </w:p>
    <w:p w:rsidR="00EC4C41" w:rsidRPr="00562E03" w:rsidRDefault="00EC4C41" w:rsidP="00EC4C41">
      <w:pPr>
        <w:pStyle w:val="ListParagraph"/>
        <w:numPr>
          <w:ilvl w:val="0"/>
          <w:numId w:val="16"/>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Развој и напредовање деце пратити у различитим активностима и ситуацијама</w:t>
      </w:r>
    </w:p>
    <w:p w:rsidR="00EC4C41" w:rsidRPr="00562E03" w:rsidRDefault="00EC4C41" w:rsidP="00EC4C41">
      <w:pPr>
        <w:pStyle w:val="ListParagraph"/>
        <w:numPr>
          <w:ilvl w:val="0"/>
          <w:numId w:val="16"/>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Процену напредовања у развоју и учењу заснивати на анализи података добијених посматрањем, праћењем детета и увидом у разноврсну документацију</w:t>
      </w:r>
    </w:p>
    <w:p w:rsidR="00EC4C41" w:rsidRPr="00562E03" w:rsidRDefault="00EC4C41" w:rsidP="00EC4C41">
      <w:pPr>
        <w:pStyle w:val="ListParagraph"/>
        <w:numPr>
          <w:ilvl w:val="0"/>
          <w:numId w:val="16"/>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Процену напредовања деце којој је потребна додатна васпитно-образовна подршка вршити на основу педагошког профила</w:t>
      </w:r>
    </w:p>
    <w:p w:rsidR="00EC4C41" w:rsidRPr="00562E03" w:rsidRDefault="00EC4C41" w:rsidP="00EC4C41">
      <w:pPr>
        <w:pStyle w:val="ListParagraph"/>
        <w:numPr>
          <w:ilvl w:val="0"/>
          <w:numId w:val="16"/>
        </w:numPr>
        <w:tabs>
          <w:tab w:val="left" w:pos="720"/>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Предузети мере за редовно похађање предшколског програма, посебно деце из осетљивих група</w:t>
      </w:r>
    </w:p>
    <w:p w:rsidR="00EC4C41" w:rsidRPr="00557363" w:rsidRDefault="00EC4C41" w:rsidP="00EC4C41">
      <w:pPr>
        <w:pStyle w:val="ListParagraph"/>
        <w:numPr>
          <w:ilvl w:val="0"/>
          <w:numId w:val="16"/>
        </w:numPr>
        <w:tabs>
          <w:tab w:val="left" w:pos="426"/>
        </w:tabs>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Да се запослени стручно усавршавају у складу са годишњим планом стручног усавршавањ</w:t>
      </w:r>
      <w:r w:rsidRPr="00562E03">
        <w:rPr>
          <w:rFonts w:ascii="Times New Roman" w:hAnsi="Times New Roman" w:cs="Times New Roman"/>
          <w:sz w:val="24"/>
          <w:szCs w:val="24"/>
        </w:rPr>
        <w:t>a</w:t>
      </w:r>
    </w:p>
    <w:p w:rsidR="00EC4C41" w:rsidRPr="00562E03" w:rsidRDefault="00EC4C41" w:rsidP="00EC4C41">
      <w:pPr>
        <w:pStyle w:val="ListParagraph"/>
        <w:tabs>
          <w:tab w:val="left" w:pos="851"/>
        </w:tabs>
        <w:spacing w:line="240" w:lineRule="auto"/>
        <w:ind w:left="851"/>
        <w:jc w:val="both"/>
        <w:rPr>
          <w:rFonts w:ascii="Times New Roman" w:hAnsi="Times New Roman" w:cs="Times New Roman"/>
          <w:sz w:val="24"/>
          <w:szCs w:val="24"/>
          <w:lang w:val="sr-Cyrl-CS"/>
        </w:rPr>
      </w:pPr>
    </w:p>
    <w:tbl>
      <w:tblPr>
        <w:tblpPr w:leftFromText="180" w:rightFromText="180" w:vertAnchor="text" w:tblpXSpec="center" w:tblpY="91"/>
        <w:tblW w:w="10314" w:type="dxa"/>
        <w:tblLook w:val="0000"/>
      </w:tblPr>
      <w:tblGrid>
        <w:gridCol w:w="227"/>
        <w:gridCol w:w="10087"/>
      </w:tblGrid>
      <w:tr w:rsidR="00EC4C41" w:rsidRPr="00562E03" w:rsidTr="00EC4C41">
        <w:trPr>
          <w:trHeight w:val="97"/>
        </w:trPr>
        <w:tc>
          <w:tcPr>
            <w:tcW w:w="227" w:type="dxa"/>
            <w:vAlign w:val="center"/>
          </w:tcPr>
          <w:p w:rsidR="00EC4C41" w:rsidRPr="00562E03" w:rsidRDefault="00EC4C41" w:rsidP="00EC4C41">
            <w:pPr>
              <w:tabs>
                <w:tab w:val="left" w:pos="851"/>
              </w:tabs>
              <w:autoSpaceDE w:val="0"/>
              <w:autoSpaceDN w:val="0"/>
              <w:adjustRightInd w:val="0"/>
              <w:ind w:left="851"/>
              <w:rPr>
                <w:rFonts w:ascii="Times New Roman" w:hAnsi="Times New Roman" w:cs="Times New Roman"/>
                <w:bCs/>
                <w:sz w:val="24"/>
                <w:szCs w:val="24"/>
                <w:lang w:eastAsia="sr-Latn-CS"/>
              </w:rPr>
            </w:pPr>
          </w:p>
        </w:tc>
        <w:tc>
          <w:tcPr>
            <w:tcW w:w="10087" w:type="dxa"/>
            <w:vAlign w:val="center"/>
          </w:tcPr>
          <w:p w:rsidR="00EC4C41" w:rsidRPr="00562E03" w:rsidRDefault="00EC4C41" w:rsidP="00EC4C41">
            <w:pPr>
              <w:tabs>
                <w:tab w:val="left" w:pos="851"/>
              </w:tabs>
              <w:ind w:left="851"/>
              <w:contextualSpacing/>
              <w:jc w:val="both"/>
              <w:rPr>
                <w:rFonts w:ascii="Times New Roman" w:hAnsi="Times New Roman" w:cs="Times New Roman"/>
                <w:b/>
                <w:i/>
                <w:sz w:val="24"/>
                <w:szCs w:val="24"/>
                <w:lang w:val="sr-Cyrl-CS"/>
              </w:rPr>
            </w:pPr>
            <w:r w:rsidRPr="00562E03">
              <w:rPr>
                <w:rFonts w:ascii="Times New Roman" w:hAnsi="Times New Roman" w:cs="Times New Roman"/>
                <w:b/>
                <w:i/>
                <w:sz w:val="24"/>
                <w:szCs w:val="24"/>
                <w:lang w:val="sr-Cyrl-CS"/>
              </w:rPr>
              <w:tab/>
              <w:t>1.2</w:t>
            </w:r>
            <w:r>
              <w:rPr>
                <w:rFonts w:ascii="Times New Roman" w:hAnsi="Times New Roman" w:cs="Times New Roman"/>
                <w:b/>
                <w:i/>
                <w:sz w:val="24"/>
                <w:szCs w:val="24"/>
                <w:lang w:val="sr-Cyrl-CS"/>
              </w:rPr>
              <w:t>.О</w:t>
            </w:r>
            <w:r w:rsidRPr="00562E03">
              <w:rPr>
                <w:rFonts w:ascii="Times New Roman" w:hAnsi="Times New Roman" w:cs="Times New Roman"/>
                <w:b/>
                <w:i/>
                <w:sz w:val="24"/>
                <w:szCs w:val="24"/>
                <w:lang w:val="sr-Cyrl-CS"/>
              </w:rPr>
              <w:t>сновни проблеми који су изражени у остваривању делатности</w:t>
            </w:r>
          </w:p>
          <w:p w:rsidR="00EC4C41" w:rsidRPr="00562E03" w:rsidRDefault="00EC4C41" w:rsidP="00EC4C41">
            <w:pPr>
              <w:tabs>
                <w:tab w:val="left" w:pos="851"/>
              </w:tabs>
              <w:ind w:left="851"/>
              <w:contextualSpacing/>
              <w:jc w:val="both"/>
              <w:rPr>
                <w:rFonts w:ascii="Times New Roman" w:hAnsi="Times New Roman" w:cs="Times New Roman"/>
                <w:b/>
                <w:i/>
                <w:sz w:val="24"/>
                <w:szCs w:val="24"/>
                <w:lang w:val="sr-Cyrl-CS"/>
              </w:rPr>
            </w:pPr>
          </w:p>
          <w:p w:rsidR="00EC4C41" w:rsidRPr="00562E03" w:rsidRDefault="00EC4C41" w:rsidP="00EC4C41">
            <w:pPr>
              <w:tabs>
                <w:tab w:val="left" w:pos="851"/>
              </w:tabs>
              <w:ind w:left="851"/>
              <w:contextualSpacing/>
              <w:jc w:val="both"/>
              <w:rPr>
                <w:rFonts w:ascii="Times New Roman" w:hAnsi="Times New Roman" w:cs="Times New Roman"/>
                <w:b/>
                <w:i/>
                <w:sz w:val="24"/>
                <w:szCs w:val="24"/>
                <w:lang w:val="sr-Cyrl-CS"/>
              </w:rPr>
            </w:pPr>
          </w:p>
          <w:p w:rsidR="00EC4C41" w:rsidRPr="00562E03" w:rsidRDefault="00EC4C41" w:rsidP="00EC4C41">
            <w:pPr>
              <w:numPr>
                <w:ilvl w:val="0"/>
                <w:numId w:val="20"/>
              </w:numPr>
              <w:tabs>
                <w:tab w:val="left" w:pos="851"/>
              </w:tabs>
              <w:spacing w:after="0" w:line="240" w:lineRule="auto"/>
              <w:ind w:left="851" w:right="591"/>
              <w:jc w:val="both"/>
              <w:rPr>
                <w:rFonts w:ascii="Times New Roman" w:hAnsi="Times New Roman" w:cs="Times New Roman"/>
                <w:noProof/>
                <w:sz w:val="24"/>
                <w:szCs w:val="24"/>
                <w:lang w:val="ru-RU"/>
              </w:rPr>
            </w:pPr>
            <w:r w:rsidRPr="00562E03">
              <w:rPr>
                <w:rFonts w:ascii="Times New Roman" w:hAnsi="Times New Roman" w:cs="Times New Roman"/>
                <w:sz w:val="24"/>
                <w:szCs w:val="24"/>
              </w:rPr>
              <w:t>Забрана запошљавања</w:t>
            </w:r>
            <w:r w:rsidRPr="00562E03">
              <w:rPr>
                <w:rFonts w:ascii="Times New Roman" w:hAnsi="Times New Roman" w:cs="Times New Roman"/>
                <w:noProof/>
                <w:sz w:val="24"/>
                <w:szCs w:val="24"/>
                <w:lang w:val="ru-RU"/>
              </w:rPr>
              <w:t xml:space="preserve"> Уредба о поступку за прибављање сагласности за ново запошљавање и додатно радно ангажовање код корисника јавних средстава</w:t>
            </w:r>
          </w:p>
          <w:p w:rsidR="00EC4C41" w:rsidRPr="00562E03" w:rsidRDefault="00EC4C41" w:rsidP="00EC4C41">
            <w:pPr>
              <w:pStyle w:val="ListParagraph"/>
              <w:numPr>
                <w:ilvl w:val="0"/>
                <w:numId w:val="19"/>
              </w:numPr>
              <w:tabs>
                <w:tab w:val="left" w:pos="851"/>
              </w:tabs>
              <w:spacing w:line="240" w:lineRule="auto"/>
              <w:ind w:left="851" w:right="591"/>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Проблем недовољног капацитета за смештај деце заинтересованих родитеља  </w:t>
            </w:r>
          </w:p>
          <w:p w:rsidR="00EC4C41" w:rsidRPr="00562E03" w:rsidRDefault="00EC4C41" w:rsidP="00EC4C41">
            <w:pPr>
              <w:pStyle w:val="ListParagraph"/>
              <w:numPr>
                <w:ilvl w:val="0"/>
                <w:numId w:val="19"/>
              </w:numPr>
              <w:tabs>
                <w:tab w:val="left" w:pos="851"/>
              </w:tabs>
              <w:spacing w:line="240" w:lineRule="auto"/>
              <w:ind w:left="851" w:right="591"/>
              <w:jc w:val="both"/>
              <w:rPr>
                <w:rFonts w:ascii="Times New Roman" w:hAnsi="Times New Roman" w:cs="Times New Roman"/>
                <w:sz w:val="24"/>
                <w:szCs w:val="24"/>
              </w:rPr>
            </w:pPr>
            <w:r w:rsidRPr="00562E03">
              <w:rPr>
                <w:rFonts w:ascii="Times New Roman" w:hAnsi="Times New Roman" w:cs="Times New Roman"/>
                <w:sz w:val="24"/>
                <w:szCs w:val="24"/>
              </w:rPr>
              <w:t xml:space="preserve">Мали број деце за припремни предшколски програм на територији наше </w:t>
            </w:r>
            <w:r w:rsidRPr="00562E03">
              <w:rPr>
                <w:rFonts w:ascii="Times New Roman" w:hAnsi="Times New Roman" w:cs="Times New Roman"/>
                <w:sz w:val="24"/>
                <w:szCs w:val="24"/>
              </w:rPr>
              <w:lastRenderedPageBreak/>
              <w:t xml:space="preserve">општине, довео је до гашења васпитне групе у Семчу за ову радну годину, али се отвора група у Доњем Душнику. </w:t>
            </w:r>
          </w:p>
          <w:p w:rsidR="00EC4C41" w:rsidRPr="00562E03" w:rsidRDefault="00EC4C41" w:rsidP="00EC4C41">
            <w:pPr>
              <w:pStyle w:val="ListParagraph"/>
              <w:numPr>
                <w:ilvl w:val="0"/>
                <w:numId w:val="19"/>
              </w:numPr>
              <w:tabs>
                <w:tab w:val="left" w:pos="851"/>
              </w:tabs>
              <w:spacing w:line="240" w:lineRule="auto"/>
              <w:ind w:left="851" w:right="591"/>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Осећа се потреба за  доградњом  једне вишенаменске просторије која би служила као сала за обављање физичких активности, нарочито у јесен и зиму, и као сала за одржавање родитељских састанака, разних дечјих приредби као и луткарских представа, а могла би служити и као радна соба.</w:t>
            </w:r>
          </w:p>
          <w:p w:rsidR="00EC4C41" w:rsidRDefault="00EC4C41" w:rsidP="00EC4C41">
            <w:pPr>
              <w:pStyle w:val="ListParagraph"/>
              <w:numPr>
                <w:ilvl w:val="0"/>
                <w:numId w:val="19"/>
              </w:numPr>
              <w:tabs>
                <w:tab w:val="left" w:pos="851"/>
              </w:tabs>
              <w:spacing w:line="240" w:lineRule="auto"/>
              <w:ind w:left="851" w:right="591"/>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Постоји потреба доградње још две просторије,- како би се растеретила мешовита група,- а  друга просторија за  отварање јасленог дела.</w:t>
            </w:r>
          </w:p>
          <w:p w:rsidR="00EC4C41" w:rsidRPr="00562E03" w:rsidRDefault="00EC4C41" w:rsidP="00EC4C41">
            <w:pPr>
              <w:pStyle w:val="ListParagraph"/>
              <w:numPr>
                <w:ilvl w:val="0"/>
                <w:numId w:val="19"/>
              </w:numPr>
              <w:tabs>
                <w:tab w:val="left" w:pos="851"/>
              </w:tabs>
              <w:spacing w:line="240" w:lineRule="auto"/>
              <w:ind w:left="851" w:right="591"/>
              <w:jc w:val="both"/>
              <w:rPr>
                <w:rFonts w:ascii="Times New Roman" w:hAnsi="Times New Roman" w:cs="Times New Roman"/>
                <w:sz w:val="24"/>
                <w:szCs w:val="24"/>
                <w:lang w:val="sr-Cyrl-CS"/>
              </w:rPr>
            </w:pPr>
            <w:r>
              <w:rPr>
                <w:rFonts w:ascii="Times New Roman" w:hAnsi="Times New Roman" w:cs="Times New Roman"/>
                <w:sz w:val="24"/>
                <w:szCs w:val="24"/>
                <w:lang w:val="sr-Cyrl-CS"/>
              </w:rPr>
              <w:t>Постоји потреба доградње и адаптације простора за гаражирање службених возила</w:t>
            </w:r>
          </w:p>
          <w:p w:rsidR="00EC4C41" w:rsidRPr="00562E03" w:rsidRDefault="00EC4C41" w:rsidP="00EC4C41">
            <w:pPr>
              <w:tabs>
                <w:tab w:val="left" w:pos="851"/>
              </w:tabs>
              <w:ind w:left="851" w:right="591"/>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Рад припремних предшколских група на терену, од</w:t>
            </w:r>
            <w:r>
              <w:rPr>
                <w:rFonts w:ascii="Times New Roman" w:hAnsi="Times New Roman" w:cs="Times New Roman"/>
                <w:sz w:val="24"/>
                <w:szCs w:val="24"/>
                <w:lang w:val="sr-Cyrl-CS"/>
              </w:rPr>
              <w:t>вијаће се у просторијама Осноне школе</w:t>
            </w:r>
            <w:r w:rsidRPr="00562E03">
              <w:rPr>
                <w:rFonts w:ascii="Times New Roman" w:hAnsi="Times New Roman" w:cs="Times New Roman"/>
                <w:sz w:val="24"/>
                <w:szCs w:val="24"/>
                <w:lang w:val="sr-Cyrl-CS"/>
              </w:rPr>
              <w:t>, тако да тај рад зависи од објективног стања у том простору, а посебно од датих санитарно-хигијенских услова. Установа у границама својих могућности сарађује са школом у одржавању ових простора, али посебно ниво одржавања хигијене зависи од ангажовања радника школе. Опремање дидактичким средствима и стручно усавршавање васпитача су на нивоу као и у седишту установе.</w:t>
            </w:r>
          </w:p>
          <w:p w:rsidR="00EC4C41" w:rsidRPr="00562E03" w:rsidRDefault="00EC4C41" w:rsidP="00EC4C41">
            <w:pPr>
              <w:tabs>
                <w:tab w:val="left" w:pos="851"/>
              </w:tabs>
              <w:ind w:left="851" w:right="591"/>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Све припремне групе су сабирне, што значи да се деца из околних места довозе у седишта васпитних група. То нам представља велики проблем имајући у виду разуђеност терена и мали број деце по селима. Како су нам припремне групе смештене у два различита правца то за превоз деце користимо два возила.</w:t>
            </w:r>
          </w:p>
          <w:p w:rsidR="00EC4C41" w:rsidRPr="00562E03" w:rsidRDefault="00EC4C41" w:rsidP="00EC4C41">
            <w:pPr>
              <w:tabs>
                <w:tab w:val="left" w:pos="851"/>
              </w:tabs>
              <w:ind w:left="851" w:right="591"/>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rPr>
              <w:tab/>
            </w:r>
            <w:r w:rsidRPr="00562E03">
              <w:rPr>
                <w:rFonts w:ascii="Times New Roman" w:hAnsi="Times New Roman" w:cs="Times New Roman"/>
                <w:sz w:val="24"/>
                <w:szCs w:val="24"/>
                <w:lang w:val="sr-Cyrl-CS"/>
              </w:rPr>
              <w:t>Иако улажемо велике напоре да на солидном нивоу одржавамо објекте и опрему, јавља се проблем недовољних средстава за инвестиционо одржавање и набавку, пре свега дотрајале опреме и столарије.</w:t>
            </w:r>
          </w:p>
          <w:p w:rsidR="00EC4C41" w:rsidRPr="00562E03" w:rsidRDefault="00EC4C41" w:rsidP="00EC4C41">
            <w:pPr>
              <w:tabs>
                <w:tab w:val="left" w:pos="851"/>
              </w:tabs>
              <w:ind w:left="851" w:right="591"/>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Установа нема секретара који би се бавио правним питањима и старао се о законитости</w:t>
            </w:r>
            <w:r>
              <w:rPr>
                <w:rFonts w:ascii="Times New Roman" w:hAnsi="Times New Roman" w:cs="Times New Roman"/>
                <w:sz w:val="24"/>
                <w:szCs w:val="24"/>
                <w:lang w:val="sr-Cyrl-CS"/>
              </w:rPr>
              <w:t>ма</w:t>
            </w:r>
            <w:r w:rsidRPr="00562E03">
              <w:rPr>
                <w:rFonts w:ascii="Times New Roman" w:hAnsi="Times New Roman" w:cs="Times New Roman"/>
                <w:sz w:val="24"/>
                <w:szCs w:val="24"/>
                <w:lang w:val="sr-Cyrl-CS"/>
              </w:rPr>
              <w:t xml:space="preserve"> установе што дадатно отежава рад директора</w:t>
            </w:r>
            <w:r>
              <w:rPr>
                <w:rFonts w:ascii="Times New Roman" w:hAnsi="Times New Roman" w:cs="Times New Roman"/>
                <w:sz w:val="24"/>
                <w:szCs w:val="24"/>
                <w:lang w:val="sr-Cyrl-CS"/>
              </w:rPr>
              <w:t>,</w:t>
            </w:r>
            <w:r w:rsidRPr="00562E03">
              <w:rPr>
                <w:rFonts w:ascii="Times New Roman" w:hAnsi="Times New Roman" w:cs="Times New Roman"/>
                <w:sz w:val="24"/>
                <w:szCs w:val="24"/>
                <w:lang w:val="sr-Cyrl-CS"/>
              </w:rPr>
              <w:t xml:space="preserve"> који се бави и правним пословима.</w:t>
            </w:r>
          </w:p>
          <w:p w:rsidR="00EC4C41" w:rsidRPr="00562E03" w:rsidRDefault="00EC4C41" w:rsidP="00EC4C41">
            <w:pPr>
              <w:tabs>
                <w:tab w:val="left" w:pos="851"/>
              </w:tabs>
              <w:ind w:left="851" w:right="591"/>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r>
          </w:p>
          <w:p w:rsidR="00EC4C41" w:rsidRPr="000C44CB" w:rsidRDefault="00EC4C41" w:rsidP="00EC4C41">
            <w:pPr>
              <w:tabs>
                <w:tab w:val="left" w:pos="851"/>
              </w:tabs>
              <w:spacing w:line="240" w:lineRule="auto"/>
              <w:ind w:left="851"/>
              <w:jc w:val="both"/>
              <w:rPr>
                <w:rFonts w:ascii="Times New Roman" w:hAnsi="Times New Roman" w:cs="Times New Roman"/>
                <w:b/>
                <w:sz w:val="24"/>
                <w:szCs w:val="24"/>
                <w:lang w:val="sr-Cyrl-CS"/>
              </w:rPr>
            </w:pPr>
            <w:r w:rsidRPr="00562E03">
              <w:rPr>
                <w:rFonts w:ascii="Times New Roman" w:hAnsi="Times New Roman" w:cs="Times New Roman"/>
                <w:b/>
                <w:sz w:val="24"/>
                <w:szCs w:val="24"/>
                <w:lang w:val="sr-Cyrl-CS"/>
              </w:rPr>
              <w:t>2.ПОТРЕБЕ ПОРОДИЦЕ И ДЕЦЕ У ОПШТИНИ</w:t>
            </w:r>
          </w:p>
          <w:p w:rsidR="00EC4C41" w:rsidRPr="00562E03" w:rsidRDefault="00EC4C41" w:rsidP="00EC4C41">
            <w:pPr>
              <w:tabs>
                <w:tab w:val="left" w:pos="851"/>
              </w:tabs>
              <w:ind w:left="851" w:right="459"/>
              <w:jc w:val="both"/>
              <w:rPr>
                <w:rFonts w:ascii="Times New Roman" w:hAnsi="Times New Roman" w:cs="Times New Roman"/>
                <w:b/>
                <w:i/>
                <w:sz w:val="24"/>
                <w:szCs w:val="24"/>
              </w:rPr>
            </w:pPr>
            <w:r w:rsidRPr="00562E03">
              <w:rPr>
                <w:rFonts w:ascii="Times New Roman" w:hAnsi="Times New Roman" w:cs="Times New Roman"/>
                <w:b/>
                <w:i/>
                <w:sz w:val="24"/>
                <w:szCs w:val="24"/>
                <w:lang w:val="sr-Cyrl-CS"/>
              </w:rPr>
              <w:tab/>
              <w:t>2.1.Укупан број деце у општини</w:t>
            </w:r>
          </w:p>
          <w:p w:rsidR="00EC4C41" w:rsidRPr="00562E03" w:rsidRDefault="00EC4C41" w:rsidP="00EC4C41">
            <w:pPr>
              <w:tabs>
                <w:tab w:val="left" w:pos="851"/>
              </w:tabs>
              <w:ind w:left="851" w:right="459"/>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rPr>
              <w:tab/>
            </w:r>
            <w:r w:rsidRPr="00562E03">
              <w:rPr>
                <w:rFonts w:ascii="Times New Roman" w:hAnsi="Times New Roman" w:cs="Times New Roman"/>
                <w:sz w:val="24"/>
                <w:szCs w:val="24"/>
                <w:lang w:val="sr-Cyrl-CS"/>
              </w:rPr>
              <w:t xml:space="preserve">Имајући у виду структуру становништва и њену просторну распоређеност, као и могућност наше установе,  у радној 2019/2020. </w:t>
            </w:r>
            <w:r>
              <w:rPr>
                <w:rFonts w:ascii="Times New Roman" w:hAnsi="Times New Roman" w:cs="Times New Roman"/>
                <w:sz w:val="24"/>
                <w:szCs w:val="24"/>
                <w:lang w:val="sr-Cyrl-CS"/>
              </w:rPr>
              <w:t>г</w:t>
            </w:r>
            <w:r w:rsidRPr="00562E03">
              <w:rPr>
                <w:rFonts w:ascii="Times New Roman" w:hAnsi="Times New Roman" w:cs="Times New Roman"/>
                <w:sz w:val="24"/>
                <w:szCs w:val="24"/>
                <w:lang w:val="sr-Cyrl-CS"/>
              </w:rPr>
              <w:t xml:space="preserve">одини, рад ће бити организиован у четири васпитне групе и то: једна група целодневног боравка мешовитог састава у Гаџином Хану, три припремне групе и то: у Гаџином Хану, у  Топоници и  у Доњем Душнику. </w:t>
            </w:r>
          </w:p>
          <w:p w:rsidR="00EC4C41" w:rsidRPr="00562E03" w:rsidRDefault="00EC4C41" w:rsidP="00EC4C41">
            <w:pPr>
              <w:tabs>
                <w:tab w:val="left" w:pos="851"/>
              </w:tabs>
              <w:ind w:left="851" w:right="459"/>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             У зависности од интересовања родитеља и броја деце, </w:t>
            </w:r>
            <w:r w:rsidRPr="00562E03">
              <w:rPr>
                <w:rFonts w:ascii="Times New Roman" w:hAnsi="Times New Roman" w:cs="Times New Roman"/>
                <w:sz w:val="24"/>
                <w:szCs w:val="24"/>
              </w:rPr>
              <w:t>у плану је</w:t>
            </w:r>
            <w:r w:rsidRPr="00562E03">
              <w:rPr>
                <w:rFonts w:ascii="Times New Roman" w:hAnsi="Times New Roman" w:cs="Times New Roman"/>
                <w:sz w:val="24"/>
                <w:szCs w:val="24"/>
                <w:lang w:val="sr-Cyrl-CS"/>
              </w:rPr>
              <w:t xml:space="preserve"> формирањ</w:t>
            </w:r>
            <w:r w:rsidRPr="00562E03">
              <w:rPr>
                <w:rFonts w:ascii="Times New Roman" w:hAnsi="Times New Roman" w:cs="Times New Roman"/>
                <w:sz w:val="24"/>
                <w:szCs w:val="24"/>
              </w:rPr>
              <w:t>e</w:t>
            </w:r>
            <w:r w:rsidRPr="00562E03">
              <w:rPr>
                <w:rFonts w:ascii="Times New Roman" w:hAnsi="Times New Roman" w:cs="Times New Roman"/>
                <w:sz w:val="24"/>
                <w:szCs w:val="24"/>
                <w:lang w:val="sr-Cyrl-CS"/>
              </w:rPr>
              <w:t xml:space="preserve"> груп</w:t>
            </w:r>
            <w:r>
              <w:rPr>
                <w:rFonts w:ascii="Times New Roman" w:hAnsi="Times New Roman" w:cs="Times New Roman"/>
                <w:sz w:val="24"/>
                <w:szCs w:val="24"/>
              </w:rPr>
              <w:t>е</w:t>
            </w:r>
            <w:r w:rsidRPr="00562E03">
              <w:rPr>
                <w:rFonts w:ascii="Times New Roman" w:hAnsi="Times New Roman" w:cs="Times New Roman"/>
                <w:sz w:val="24"/>
                <w:szCs w:val="24"/>
                <w:lang w:val="sr-Cyrl-CS"/>
              </w:rPr>
              <w:t xml:space="preserve"> различитих програма у Топоници.</w:t>
            </w:r>
          </w:p>
          <w:p w:rsidR="00EC4C41" w:rsidRPr="00562E03" w:rsidRDefault="00EC4C41" w:rsidP="00EC4C41">
            <w:pPr>
              <w:tabs>
                <w:tab w:val="left" w:pos="851"/>
              </w:tabs>
              <w:ind w:left="851" w:right="459"/>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rPr>
              <w:tab/>
            </w:r>
            <w:r w:rsidRPr="00562E03">
              <w:rPr>
                <w:rFonts w:ascii="Times New Roman" w:hAnsi="Times New Roman" w:cs="Times New Roman"/>
                <w:sz w:val="24"/>
                <w:szCs w:val="24"/>
                <w:lang w:val="sr-Cyrl-CS"/>
              </w:rPr>
              <w:t xml:space="preserve">Одлуком СО Гаџин Хан треће и четврто дете у породици бесплатно похађа предшколску установу. </w:t>
            </w:r>
          </w:p>
        </w:tc>
      </w:tr>
      <w:tr w:rsidR="00EC4C41" w:rsidRPr="00562E03" w:rsidTr="00EC4C41">
        <w:trPr>
          <w:trHeight w:val="97"/>
        </w:trPr>
        <w:tc>
          <w:tcPr>
            <w:tcW w:w="227" w:type="dxa"/>
            <w:vAlign w:val="center"/>
          </w:tcPr>
          <w:p w:rsidR="00EC4C41" w:rsidRPr="00562E03" w:rsidRDefault="00EC4C41" w:rsidP="00EC4C41">
            <w:pPr>
              <w:tabs>
                <w:tab w:val="left" w:pos="720"/>
              </w:tabs>
              <w:autoSpaceDE w:val="0"/>
              <w:autoSpaceDN w:val="0"/>
              <w:adjustRightInd w:val="0"/>
              <w:rPr>
                <w:rFonts w:ascii="Times New Roman" w:hAnsi="Times New Roman" w:cs="Times New Roman"/>
                <w:bCs/>
                <w:sz w:val="24"/>
                <w:szCs w:val="24"/>
                <w:lang w:eastAsia="sr-Latn-CS"/>
              </w:rPr>
            </w:pPr>
          </w:p>
        </w:tc>
        <w:tc>
          <w:tcPr>
            <w:tcW w:w="10087" w:type="dxa"/>
            <w:vAlign w:val="center"/>
          </w:tcPr>
          <w:p w:rsidR="00EC4C41" w:rsidRPr="00562E03" w:rsidRDefault="00EC4C41" w:rsidP="00EC4C41">
            <w:pPr>
              <w:tabs>
                <w:tab w:val="left" w:pos="720"/>
              </w:tabs>
              <w:contextualSpacing/>
              <w:rPr>
                <w:rFonts w:ascii="Times New Roman" w:hAnsi="Times New Roman" w:cs="Times New Roman"/>
                <w:b/>
                <w:i/>
                <w:sz w:val="24"/>
                <w:szCs w:val="24"/>
                <w:lang w:val="sr-Cyrl-CS"/>
              </w:rPr>
            </w:pPr>
          </w:p>
        </w:tc>
      </w:tr>
    </w:tbl>
    <w:p w:rsidR="00EC4C41" w:rsidRPr="000C44CB" w:rsidRDefault="00EC4C41" w:rsidP="00EC4C41">
      <w:pPr>
        <w:rPr>
          <w:rFonts w:ascii="Times New Roman" w:hAnsi="Times New Roman" w:cs="Times New Roman"/>
          <w:b/>
          <w:color w:val="262626" w:themeColor="text1" w:themeTint="D9"/>
          <w:sz w:val="24"/>
          <w:szCs w:val="24"/>
        </w:rPr>
      </w:pPr>
      <w:r w:rsidRPr="000C44CB">
        <w:rPr>
          <w:rFonts w:ascii="Times New Roman" w:hAnsi="Times New Roman" w:cs="Times New Roman"/>
          <w:b/>
          <w:color w:val="262626" w:themeColor="text1" w:themeTint="D9"/>
          <w:sz w:val="24"/>
          <w:szCs w:val="24"/>
        </w:rPr>
        <w:t xml:space="preserve">    3.Н</w:t>
      </w:r>
      <w:r>
        <w:rPr>
          <w:rFonts w:ascii="Times New Roman" w:hAnsi="Times New Roman" w:cs="Times New Roman"/>
          <w:b/>
          <w:color w:val="262626" w:themeColor="text1" w:themeTint="D9"/>
          <w:sz w:val="24"/>
          <w:szCs w:val="24"/>
        </w:rPr>
        <w:t>АЗИВ И АДРЕСА УСТАНОВЕ</w:t>
      </w:r>
    </w:p>
    <w:p w:rsidR="00EC4C41" w:rsidRPr="00562E03" w:rsidRDefault="00EC4C41" w:rsidP="00EC4C41">
      <w:pPr>
        <w:pStyle w:val="ListParagraph"/>
        <w:rPr>
          <w:rFonts w:ascii="Times New Roman" w:hAnsi="Times New Roman" w:cs="Times New Roman"/>
          <w:color w:val="FFFFFF" w:themeColor="background1"/>
          <w:sz w:val="24"/>
          <w:szCs w:val="24"/>
          <w:highlight w:val="darkGray"/>
        </w:rPr>
      </w:pPr>
    </w:p>
    <w:tbl>
      <w:tblPr>
        <w:tblStyle w:val="TableGrid"/>
        <w:tblW w:w="0" w:type="auto"/>
        <w:tblLook w:val="04A0"/>
      </w:tblPr>
      <w:tblGrid>
        <w:gridCol w:w="4928"/>
        <w:gridCol w:w="4536"/>
      </w:tblGrid>
      <w:tr w:rsidR="00EC4C41" w:rsidRPr="00DB7FDC" w:rsidTr="00EC4C41">
        <w:tc>
          <w:tcPr>
            <w:tcW w:w="4928" w:type="dxa"/>
            <w:tcBorders>
              <w:right w:val="single" w:sz="4" w:space="0" w:color="auto"/>
            </w:tcBorders>
          </w:tcPr>
          <w:p w:rsidR="00EC4C41" w:rsidRPr="00DB7FDC" w:rsidRDefault="00EC4C41" w:rsidP="00EC4C41">
            <w:pPr>
              <w:rPr>
                <w:rFonts w:ascii="Times New Roman" w:hAnsi="Times New Roman" w:cs="Times New Roman"/>
                <w:color w:val="262626" w:themeColor="text1" w:themeTint="D9"/>
                <w:sz w:val="24"/>
                <w:szCs w:val="24"/>
              </w:rPr>
            </w:pPr>
            <w:r w:rsidRPr="00DB7FDC">
              <w:rPr>
                <w:rFonts w:ascii="Times New Roman" w:hAnsi="Times New Roman" w:cs="Times New Roman"/>
                <w:color w:val="262626" w:themeColor="text1" w:themeTint="D9"/>
                <w:sz w:val="24"/>
                <w:szCs w:val="24"/>
              </w:rPr>
              <w:t>Предшколска установа „Прва радост“</w:t>
            </w:r>
          </w:p>
        </w:tc>
        <w:tc>
          <w:tcPr>
            <w:tcW w:w="4536" w:type="dxa"/>
            <w:tcBorders>
              <w:left w:val="single" w:sz="4" w:space="0" w:color="auto"/>
            </w:tcBorders>
          </w:tcPr>
          <w:p w:rsidR="00EC4C41" w:rsidRPr="00DB7FDC" w:rsidRDefault="00EC4C41" w:rsidP="00EC4C41">
            <w:pPr>
              <w:rPr>
                <w:rFonts w:ascii="Times New Roman" w:hAnsi="Times New Roman" w:cs="Times New Roman"/>
                <w:color w:val="262626" w:themeColor="text1" w:themeTint="D9"/>
                <w:sz w:val="24"/>
                <w:szCs w:val="24"/>
              </w:rPr>
            </w:pPr>
          </w:p>
        </w:tc>
      </w:tr>
      <w:tr w:rsidR="00EC4C41" w:rsidRPr="00DB7FDC" w:rsidTr="00EC4C41">
        <w:tc>
          <w:tcPr>
            <w:tcW w:w="4928" w:type="dxa"/>
            <w:tcBorders>
              <w:right w:val="single" w:sz="4" w:space="0" w:color="auto"/>
            </w:tcBorders>
          </w:tcPr>
          <w:p w:rsidR="00EC4C41" w:rsidRPr="00DB7FDC" w:rsidRDefault="00EC4C41" w:rsidP="00EC4C41">
            <w:pPr>
              <w:rPr>
                <w:rFonts w:ascii="Times New Roman" w:hAnsi="Times New Roman" w:cs="Times New Roman"/>
                <w:color w:val="262626" w:themeColor="text1" w:themeTint="D9"/>
                <w:sz w:val="24"/>
                <w:szCs w:val="24"/>
              </w:rPr>
            </w:pPr>
            <w:r w:rsidRPr="00DB7FDC">
              <w:rPr>
                <w:rFonts w:ascii="Times New Roman" w:hAnsi="Times New Roman" w:cs="Times New Roman"/>
                <w:color w:val="262626" w:themeColor="text1" w:themeTint="D9"/>
                <w:sz w:val="24"/>
                <w:szCs w:val="24"/>
              </w:rPr>
              <w:t>Адреса</w:t>
            </w:r>
          </w:p>
        </w:tc>
        <w:tc>
          <w:tcPr>
            <w:tcW w:w="4536" w:type="dxa"/>
            <w:tcBorders>
              <w:left w:val="single" w:sz="4" w:space="0" w:color="auto"/>
            </w:tcBorders>
          </w:tcPr>
          <w:p w:rsidR="00EC4C41" w:rsidRPr="00DB7FDC" w:rsidRDefault="00EC4C41" w:rsidP="00EC4C41">
            <w:pPr>
              <w:rPr>
                <w:rFonts w:ascii="Times New Roman" w:hAnsi="Times New Roman" w:cs="Times New Roman"/>
                <w:color w:val="262626" w:themeColor="text1" w:themeTint="D9"/>
                <w:sz w:val="24"/>
                <w:szCs w:val="24"/>
              </w:rPr>
            </w:pPr>
            <w:r w:rsidRPr="00DB7FDC">
              <w:rPr>
                <w:rFonts w:ascii="Times New Roman" w:hAnsi="Times New Roman" w:cs="Times New Roman"/>
                <w:color w:val="262626" w:themeColor="text1" w:themeTint="D9"/>
                <w:sz w:val="24"/>
                <w:szCs w:val="24"/>
              </w:rPr>
              <w:t>Светог Саве бб</w:t>
            </w:r>
          </w:p>
        </w:tc>
      </w:tr>
      <w:tr w:rsidR="00EC4C41" w:rsidRPr="00DB7FDC" w:rsidTr="00EC4C41">
        <w:tc>
          <w:tcPr>
            <w:tcW w:w="4928" w:type="dxa"/>
            <w:tcBorders>
              <w:right w:val="single" w:sz="4" w:space="0" w:color="auto"/>
            </w:tcBorders>
          </w:tcPr>
          <w:p w:rsidR="00EC4C41" w:rsidRPr="00DB7FDC" w:rsidRDefault="00EC4C41" w:rsidP="00EC4C41">
            <w:pPr>
              <w:rPr>
                <w:rFonts w:ascii="Times New Roman" w:hAnsi="Times New Roman" w:cs="Times New Roman"/>
                <w:color w:val="262626" w:themeColor="text1" w:themeTint="D9"/>
                <w:sz w:val="24"/>
                <w:szCs w:val="24"/>
              </w:rPr>
            </w:pPr>
            <w:r w:rsidRPr="00DB7FDC">
              <w:rPr>
                <w:rFonts w:ascii="Times New Roman" w:hAnsi="Times New Roman" w:cs="Times New Roman"/>
                <w:color w:val="262626" w:themeColor="text1" w:themeTint="D9"/>
                <w:sz w:val="24"/>
                <w:szCs w:val="24"/>
              </w:rPr>
              <w:t>Општина</w:t>
            </w:r>
          </w:p>
        </w:tc>
        <w:tc>
          <w:tcPr>
            <w:tcW w:w="4536" w:type="dxa"/>
            <w:tcBorders>
              <w:left w:val="single" w:sz="4" w:space="0" w:color="auto"/>
            </w:tcBorders>
          </w:tcPr>
          <w:p w:rsidR="00EC4C41" w:rsidRPr="00DB7FDC" w:rsidRDefault="00EC4C41" w:rsidP="00EC4C41">
            <w:pPr>
              <w:rPr>
                <w:rFonts w:ascii="Times New Roman" w:hAnsi="Times New Roman" w:cs="Times New Roman"/>
                <w:color w:val="262626" w:themeColor="text1" w:themeTint="D9"/>
                <w:sz w:val="24"/>
                <w:szCs w:val="24"/>
              </w:rPr>
            </w:pPr>
            <w:r w:rsidRPr="00DB7FDC">
              <w:rPr>
                <w:rFonts w:ascii="Times New Roman" w:hAnsi="Times New Roman" w:cs="Times New Roman"/>
                <w:color w:val="262626" w:themeColor="text1" w:themeTint="D9"/>
                <w:sz w:val="24"/>
                <w:szCs w:val="24"/>
              </w:rPr>
              <w:t>Гаџин Хан</w:t>
            </w:r>
          </w:p>
        </w:tc>
      </w:tr>
      <w:tr w:rsidR="00EC4C41" w:rsidRPr="00DB7FDC" w:rsidTr="00EC4C41">
        <w:tc>
          <w:tcPr>
            <w:tcW w:w="4928" w:type="dxa"/>
            <w:tcBorders>
              <w:right w:val="single" w:sz="4" w:space="0" w:color="auto"/>
            </w:tcBorders>
          </w:tcPr>
          <w:p w:rsidR="00EC4C41" w:rsidRPr="00DB7FDC" w:rsidRDefault="00EC4C41" w:rsidP="00EC4C41">
            <w:pPr>
              <w:rPr>
                <w:rFonts w:ascii="Times New Roman" w:hAnsi="Times New Roman" w:cs="Times New Roman"/>
                <w:color w:val="262626" w:themeColor="text1" w:themeTint="D9"/>
                <w:sz w:val="24"/>
                <w:szCs w:val="24"/>
              </w:rPr>
            </w:pPr>
            <w:r w:rsidRPr="00DB7FDC">
              <w:rPr>
                <w:rFonts w:ascii="Times New Roman" w:hAnsi="Times New Roman" w:cs="Times New Roman"/>
                <w:color w:val="262626" w:themeColor="text1" w:themeTint="D9"/>
                <w:sz w:val="24"/>
                <w:szCs w:val="24"/>
              </w:rPr>
              <w:t>Поштански број</w:t>
            </w:r>
          </w:p>
        </w:tc>
        <w:tc>
          <w:tcPr>
            <w:tcW w:w="4536" w:type="dxa"/>
            <w:tcBorders>
              <w:left w:val="single" w:sz="4" w:space="0" w:color="auto"/>
            </w:tcBorders>
          </w:tcPr>
          <w:p w:rsidR="00EC4C41" w:rsidRPr="00DB7FDC" w:rsidRDefault="00EC4C41" w:rsidP="00EC4C41">
            <w:pPr>
              <w:rPr>
                <w:rFonts w:ascii="Times New Roman" w:hAnsi="Times New Roman" w:cs="Times New Roman"/>
                <w:color w:val="262626" w:themeColor="text1" w:themeTint="D9"/>
                <w:sz w:val="24"/>
                <w:szCs w:val="24"/>
              </w:rPr>
            </w:pPr>
            <w:r w:rsidRPr="00DB7FDC">
              <w:rPr>
                <w:rFonts w:ascii="Times New Roman" w:hAnsi="Times New Roman" w:cs="Times New Roman"/>
                <w:color w:val="262626" w:themeColor="text1" w:themeTint="D9"/>
                <w:sz w:val="24"/>
                <w:szCs w:val="24"/>
              </w:rPr>
              <w:t>18240</w:t>
            </w:r>
          </w:p>
        </w:tc>
      </w:tr>
      <w:tr w:rsidR="00EC4C41" w:rsidRPr="00DB7FDC" w:rsidTr="00EC4C41">
        <w:tc>
          <w:tcPr>
            <w:tcW w:w="4928" w:type="dxa"/>
            <w:tcBorders>
              <w:right w:val="single" w:sz="4" w:space="0" w:color="auto"/>
            </w:tcBorders>
          </w:tcPr>
          <w:p w:rsidR="00EC4C41" w:rsidRPr="00DB7FDC" w:rsidRDefault="00EC4C41" w:rsidP="00EC4C41">
            <w:pPr>
              <w:rPr>
                <w:rFonts w:ascii="Times New Roman" w:hAnsi="Times New Roman" w:cs="Times New Roman"/>
                <w:color w:val="262626" w:themeColor="text1" w:themeTint="D9"/>
                <w:sz w:val="24"/>
                <w:szCs w:val="24"/>
              </w:rPr>
            </w:pPr>
            <w:r w:rsidRPr="00DB7FDC">
              <w:rPr>
                <w:rFonts w:ascii="Times New Roman" w:hAnsi="Times New Roman" w:cs="Times New Roman"/>
                <w:color w:val="262626" w:themeColor="text1" w:themeTint="D9"/>
                <w:sz w:val="24"/>
                <w:szCs w:val="24"/>
              </w:rPr>
              <w:t>Телефон и електронска пошта</w:t>
            </w:r>
          </w:p>
        </w:tc>
        <w:tc>
          <w:tcPr>
            <w:tcW w:w="4536" w:type="dxa"/>
            <w:tcBorders>
              <w:left w:val="single" w:sz="4" w:space="0" w:color="auto"/>
            </w:tcBorders>
          </w:tcPr>
          <w:p w:rsidR="00EC4C41" w:rsidRPr="00DB7FDC" w:rsidRDefault="00EC4C41" w:rsidP="00EC4C41">
            <w:pPr>
              <w:rPr>
                <w:rFonts w:ascii="Times New Roman" w:hAnsi="Times New Roman" w:cs="Times New Roman"/>
                <w:color w:val="262626" w:themeColor="text1" w:themeTint="D9"/>
                <w:sz w:val="24"/>
                <w:szCs w:val="24"/>
              </w:rPr>
            </w:pPr>
            <w:r w:rsidRPr="00DB7FDC">
              <w:rPr>
                <w:rFonts w:ascii="Times New Roman" w:hAnsi="Times New Roman" w:cs="Times New Roman"/>
                <w:color w:val="262626" w:themeColor="text1" w:themeTint="D9"/>
                <w:sz w:val="24"/>
                <w:szCs w:val="24"/>
              </w:rPr>
              <w:t>018/850-108  prvaradost@mts.rs</w:t>
            </w:r>
          </w:p>
        </w:tc>
      </w:tr>
      <w:tr w:rsidR="00EC4C41" w:rsidRPr="00DB7FDC" w:rsidTr="00EC4C41">
        <w:trPr>
          <w:trHeight w:val="73"/>
        </w:trPr>
        <w:tc>
          <w:tcPr>
            <w:tcW w:w="4928" w:type="dxa"/>
            <w:tcBorders>
              <w:right w:val="single" w:sz="4" w:space="0" w:color="auto"/>
            </w:tcBorders>
          </w:tcPr>
          <w:p w:rsidR="00EC4C41" w:rsidRPr="00DB7FDC" w:rsidRDefault="00EC4C41" w:rsidP="00EC4C41">
            <w:pPr>
              <w:rPr>
                <w:rFonts w:ascii="Times New Roman" w:hAnsi="Times New Roman" w:cs="Times New Roman"/>
                <w:color w:val="262626" w:themeColor="text1" w:themeTint="D9"/>
                <w:sz w:val="24"/>
                <w:szCs w:val="24"/>
              </w:rPr>
            </w:pPr>
            <w:r w:rsidRPr="00DB7FDC">
              <w:rPr>
                <w:rFonts w:ascii="Times New Roman" w:hAnsi="Times New Roman" w:cs="Times New Roman"/>
                <w:color w:val="262626" w:themeColor="text1" w:themeTint="D9"/>
                <w:sz w:val="24"/>
                <w:szCs w:val="24"/>
              </w:rPr>
              <w:t>Web адреса</w:t>
            </w:r>
          </w:p>
        </w:tc>
        <w:tc>
          <w:tcPr>
            <w:tcW w:w="4536" w:type="dxa"/>
            <w:tcBorders>
              <w:left w:val="single" w:sz="4" w:space="0" w:color="auto"/>
            </w:tcBorders>
          </w:tcPr>
          <w:p w:rsidR="00EC4C41" w:rsidRPr="00DB7FDC" w:rsidRDefault="00EC4C41" w:rsidP="00EC4C41">
            <w:pPr>
              <w:rPr>
                <w:rFonts w:ascii="Times New Roman" w:hAnsi="Times New Roman" w:cs="Times New Roman"/>
                <w:color w:val="262626" w:themeColor="text1" w:themeTint="D9"/>
                <w:sz w:val="24"/>
                <w:szCs w:val="24"/>
              </w:rPr>
            </w:pPr>
            <w:r w:rsidRPr="00DB7FDC">
              <w:rPr>
                <w:rFonts w:ascii="Times New Roman" w:hAnsi="Times New Roman" w:cs="Times New Roman"/>
                <w:color w:val="262626" w:themeColor="text1" w:themeTint="D9"/>
                <w:sz w:val="24"/>
                <w:szCs w:val="24"/>
              </w:rPr>
              <w:t>prvaradost.rs</w:t>
            </w:r>
          </w:p>
        </w:tc>
      </w:tr>
    </w:tbl>
    <w:p w:rsidR="00EC4C41" w:rsidRPr="000C44CB" w:rsidRDefault="00EC4C41" w:rsidP="00EC4C41">
      <w:pPr>
        <w:rPr>
          <w:rFonts w:ascii="Times New Roman" w:hAnsi="Times New Roman" w:cs="Times New Roman"/>
          <w:b/>
          <w:color w:val="FFFFFF" w:themeColor="background1"/>
          <w:sz w:val="24"/>
          <w:szCs w:val="24"/>
        </w:rPr>
      </w:pPr>
    </w:p>
    <w:p w:rsidR="00EC4C41" w:rsidRPr="000C44CB" w:rsidRDefault="00EC4C41" w:rsidP="00EC4C41">
      <w:pPr>
        <w:ind w:left="360"/>
        <w:jc w:val="both"/>
        <w:rPr>
          <w:rFonts w:ascii="Times New Roman" w:hAnsi="Times New Roman" w:cs="Times New Roman"/>
          <w:b/>
          <w:color w:val="262626" w:themeColor="text1" w:themeTint="D9"/>
          <w:sz w:val="24"/>
          <w:szCs w:val="24"/>
        </w:rPr>
      </w:pPr>
      <w:r w:rsidRPr="000C44CB">
        <w:rPr>
          <w:rFonts w:ascii="Times New Roman" w:hAnsi="Times New Roman" w:cs="Times New Roman"/>
          <w:b/>
          <w:color w:val="262626" w:themeColor="text1" w:themeTint="D9"/>
          <w:sz w:val="24"/>
          <w:szCs w:val="24"/>
        </w:rPr>
        <w:t xml:space="preserve">4.МАТЕРИЈАЛНО-ТЕХНИЧКИ УСЛОВИ ЗА  ОСТВАРИВАЊЕ ДЕЛАТНОСТИ   </w:t>
      </w:r>
    </w:p>
    <w:p w:rsidR="00EC4C41" w:rsidRPr="00562E03" w:rsidRDefault="00EC4C41" w:rsidP="00EC4C41">
      <w:pPr>
        <w:tabs>
          <w:tab w:val="left" w:pos="720"/>
        </w:tabs>
        <w:ind w:left="426" w:right="119"/>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         Предшколска установа „Прва радост“ Гаџин Хан основана је одлуком СИЗ-а дечје заштите Гаџин Хан</w:t>
      </w:r>
      <w:r>
        <w:rPr>
          <w:rFonts w:ascii="Times New Roman" w:hAnsi="Times New Roman" w:cs="Times New Roman"/>
          <w:sz w:val="24"/>
          <w:szCs w:val="24"/>
          <w:lang w:val="sr-Cyrl-CS"/>
        </w:rPr>
        <w:t>,</w:t>
      </w:r>
      <w:r w:rsidRPr="00562E03">
        <w:rPr>
          <w:rFonts w:ascii="Times New Roman" w:hAnsi="Times New Roman" w:cs="Times New Roman"/>
          <w:sz w:val="24"/>
          <w:szCs w:val="24"/>
          <w:lang w:val="sr-Cyrl-CS"/>
        </w:rPr>
        <w:t xml:space="preserve"> дана 25.12.1981. године, решењем број 03-354-20/81. Организовани рад отпочела је 01.10.1982. године, са једном мешовитом групом целодневног боравка и једном предшколском групом.</w:t>
      </w:r>
    </w:p>
    <w:p w:rsidR="00EC4C41" w:rsidRPr="00562E03" w:rsidRDefault="00EC4C41" w:rsidP="00EC4C41">
      <w:pPr>
        <w:tabs>
          <w:tab w:val="left" w:pos="720"/>
        </w:tabs>
        <w:spacing w:after="0"/>
        <w:ind w:left="426" w:right="119"/>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rPr>
        <w:tab/>
      </w:r>
      <w:r>
        <w:rPr>
          <w:rFonts w:ascii="Times New Roman" w:hAnsi="Times New Roman" w:cs="Times New Roman"/>
          <w:sz w:val="24"/>
          <w:szCs w:val="24"/>
        </w:rPr>
        <w:t xml:space="preserve">   </w:t>
      </w:r>
      <w:r w:rsidRPr="00562E03">
        <w:rPr>
          <w:rFonts w:ascii="Times New Roman" w:hAnsi="Times New Roman" w:cs="Times New Roman"/>
          <w:sz w:val="24"/>
          <w:szCs w:val="24"/>
          <w:lang w:val="sr-Cyrl-CS"/>
        </w:rPr>
        <w:t>У општини Гаџин Хан предшколским васпитањем и образовањем извршен је обухват деце са целе територије општине.</w:t>
      </w:r>
    </w:p>
    <w:tbl>
      <w:tblPr>
        <w:tblpPr w:leftFromText="180" w:rightFromText="180" w:vertAnchor="text" w:tblpY="91"/>
        <w:tblW w:w="9189" w:type="dxa"/>
        <w:tblLook w:val="0000"/>
      </w:tblPr>
      <w:tblGrid>
        <w:gridCol w:w="227"/>
        <w:gridCol w:w="9"/>
        <w:gridCol w:w="8944"/>
        <w:gridCol w:w="9"/>
      </w:tblGrid>
      <w:tr w:rsidR="00EC4C41" w:rsidRPr="00562E03" w:rsidTr="00EC4C41">
        <w:trPr>
          <w:trHeight w:val="270"/>
        </w:trPr>
        <w:tc>
          <w:tcPr>
            <w:tcW w:w="236" w:type="dxa"/>
            <w:gridSpan w:val="2"/>
            <w:vAlign w:val="center"/>
          </w:tcPr>
          <w:p w:rsidR="00EC4C41" w:rsidRPr="00562E03" w:rsidRDefault="00EC4C41" w:rsidP="00EC4C41">
            <w:pPr>
              <w:tabs>
                <w:tab w:val="left" w:pos="720"/>
              </w:tabs>
              <w:autoSpaceDE w:val="0"/>
              <w:autoSpaceDN w:val="0"/>
              <w:adjustRightInd w:val="0"/>
              <w:jc w:val="both"/>
              <w:rPr>
                <w:rFonts w:ascii="Times New Roman" w:hAnsi="Times New Roman" w:cs="Times New Roman"/>
                <w:bCs/>
                <w:sz w:val="24"/>
                <w:szCs w:val="24"/>
                <w:lang w:eastAsia="sr-Latn-CS"/>
              </w:rPr>
            </w:pPr>
          </w:p>
        </w:tc>
        <w:tc>
          <w:tcPr>
            <w:tcW w:w="8953" w:type="dxa"/>
            <w:gridSpan w:val="2"/>
            <w:vAlign w:val="center"/>
          </w:tcPr>
          <w:p w:rsidR="00EC4C41" w:rsidRPr="00562E03" w:rsidRDefault="00EC4C41" w:rsidP="00EC4C41">
            <w:pPr>
              <w:contextualSpacing/>
              <w:jc w:val="both"/>
              <w:rPr>
                <w:rFonts w:ascii="Times New Roman" w:hAnsi="Times New Roman" w:cs="Times New Roman"/>
                <w:sz w:val="24"/>
                <w:szCs w:val="24"/>
              </w:rPr>
            </w:pPr>
            <w:r w:rsidRPr="00562E03">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562E03">
              <w:rPr>
                <w:rFonts w:ascii="Times New Roman" w:hAnsi="Times New Roman" w:cs="Times New Roman"/>
                <w:sz w:val="24"/>
                <w:szCs w:val="24"/>
                <w:lang w:val="sr-Cyrl-CS"/>
              </w:rPr>
              <w:t>Установа је кадровски и материјално-финансијски оспособљена за обављање законом утврђених делатности.</w:t>
            </w:r>
          </w:p>
          <w:p w:rsidR="00EC4C41" w:rsidRPr="00562E03" w:rsidRDefault="00EC4C41" w:rsidP="00EC4C41">
            <w:pPr>
              <w:spacing w:after="0"/>
              <w:ind w:firstLine="360"/>
              <w:contextualSpacing/>
              <w:jc w:val="both"/>
              <w:rPr>
                <w:rFonts w:ascii="Times New Roman" w:hAnsi="Times New Roman" w:cs="Times New Roman"/>
                <w:sz w:val="24"/>
                <w:szCs w:val="24"/>
              </w:rPr>
            </w:pPr>
            <w:r w:rsidRPr="00562E03">
              <w:rPr>
                <w:rFonts w:ascii="Times New Roman" w:hAnsi="Times New Roman" w:cs="Times New Roman"/>
                <w:sz w:val="24"/>
                <w:szCs w:val="24"/>
                <w:lang w:val="sr-Cyrl-CS"/>
              </w:rPr>
              <w:t xml:space="preserve">   Објекат установе и сва истурена одељења у функцији су прихвата деце и адекватно су припремљени за почетак нове радне године. Као и претходних година реализоване су планиране набавке потрошног и дидактичког материјала, чиме се континуирано ради на побољшању услова за рад са децом, а истовремено подиже и квалитет васпитно-образовног рада. Поменути материјал се континуирано набавља током године пратећи захтеве норматива, као и специфичне узрасне потребе. Сви простори у којима се реализује било који сегмент предшколског васпитања и образовања безбедни су, пријатни и развојно подстицајни за децу.</w:t>
            </w:r>
          </w:p>
        </w:tc>
      </w:tr>
      <w:tr w:rsidR="00EC4C41" w:rsidRPr="00562E03" w:rsidTr="00EC4C41">
        <w:trPr>
          <w:gridAfter w:val="1"/>
          <w:wAfter w:w="9" w:type="dxa"/>
          <w:trHeight w:val="270"/>
        </w:trPr>
        <w:tc>
          <w:tcPr>
            <w:tcW w:w="227" w:type="dxa"/>
            <w:vAlign w:val="center"/>
          </w:tcPr>
          <w:p w:rsidR="00EC4C41" w:rsidRPr="00562E03" w:rsidRDefault="00EC4C41" w:rsidP="00EC4C41">
            <w:pPr>
              <w:tabs>
                <w:tab w:val="left" w:pos="720"/>
              </w:tabs>
              <w:autoSpaceDE w:val="0"/>
              <w:autoSpaceDN w:val="0"/>
              <w:adjustRightInd w:val="0"/>
              <w:jc w:val="both"/>
              <w:rPr>
                <w:rFonts w:ascii="Times New Roman" w:hAnsi="Times New Roman" w:cs="Times New Roman"/>
                <w:bCs/>
                <w:sz w:val="24"/>
                <w:szCs w:val="24"/>
                <w:lang w:eastAsia="sr-Latn-CS"/>
              </w:rPr>
            </w:pPr>
          </w:p>
        </w:tc>
        <w:tc>
          <w:tcPr>
            <w:tcW w:w="8953" w:type="dxa"/>
            <w:gridSpan w:val="2"/>
            <w:vAlign w:val="center"/>
          </w:tcPr>
          <w:p w:rsidR="00EC4C41" w:rsidRPr="00562E03" w:rsidRDefault="00EC4C41" w:rsidP="00EC4C41">
            <w:pPr>
              <w:contextualSpacing/>
              <w:jc w:val="both"/>
              <w:rPr>
                <w:rFonts w:ascii="Times New Roman" w:hAnsi="Times New Roman" w:cs="Times New Roman"/>
                <w:b/>
                <w:sz w:val="24"/>
                <w:szCs w:val="24"/>
                <w:lang w:val="sr-Cyrl-CS"/>
              </w:rPr>
            </w:pPr>
          </w:p>
        </w:tc>
      </w:tr>
    </w:tbl>
    <w:p w:rsidR="00EC4C41" w:rsidRPr="00562E03" w:rsidRDefault="00EC4C41" w:rsidP="00EC4C41">
      <w:pPr>
        <w:tabs>
          <w:tab w:val="left" w:pos="720"/>
        </w:tabs>
        <w:ind w:left="426" w:hanging="426"/>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            Планира се одржавање и опремање унутрашњег и спољашњег простора ( објекта и дворишта), финансијско праћење пословања у свим сегментима рада, набавка опреме и унапређивање услова за све  групе послова, према финансијским условима и могућностима установе. Ради се на унапређењу дворишног простора и измена одређених просторија и опремање новим намештајем, ради проширења капацитета за јаслице.</w:t>
      </w:r>
    </w:p>
    <w:p w:rsidR="00EC4C41" w:rsidRDefault="00EC4C41" w:rsidP="00EC4C41">
      <w:pPr>
        <w:tabs>
          <w:tab w:val="left" w:pos="720"/>
        </w:tabs>
        <w:contextualSpacing/>
        <w:rPr>
          <w:rFonts w:ascii="Times New Roman" w:hAnsi="Times New Roman" w:cs="Times New Roman"/>
          <w:sz w:val="24"/>
          <w:szCs w:val="24"/>
        </w:rPr>
      </w:pPr>
    </w:p>
    <w:p w:rsidR="00EC4C41" w:rsidRDefault="00EC4C41" w:rsidP="00EC4C41">
      <w:pPr>
        <w:tabs>
          <w:tab w:val="left" w:pos="720"/>
        </w:tabs>
        <w:contextualSpacing/>
        <w:rPr>
          <w:rFonts w:ascii="Times New Roman" w:hAnsi="Times New Roman" w:cs="Times New Roman"/>
          <w:sz w:val="24"/>
          <w:szCs w:val="24"/>
        </w:rPr>
      </w:pPr>
    </w:p>
    <w:p w:rsidR="00EC4C41" w:rsidRPr="000C44CB" w:rsidRDefault="00EC4C41" w:rsidP="00EC4C41">
      <w:pPr>
        <w:tabs>
          <w:tab w:val="left" w:pos="720"/>
        </w:tabs>
        <w:contextualSpacing/>
        <w:rPr>
          <w:rFonts w:ascii="Times New Roman" w:hAnsi="Times New Roman" w:cs="Times New Roman"/>
          <w:sz w:val="24"/>
          <w:szCs w:val="24"/>
        </w:rPr>
      </w:pPr>
    </w:p>
    <w:tbl>
      <w:tblPr>
        <w:tblpPr w:leftFromText="180" w:rightFromText="180" w:vertAnchor="text" w:tblpXSpec="center" w:tblpY="91"/>
        <w:tblW w:w="11013" w:type="dxa"/>
        <w:tblLook w:val="0000"/>
      </w:tblPr>
      <w:tblGrid>
        <w:gridCol w:w="227"/>
        <w:gridCol w:w="10786"/>
      </w:tblGrid>
      <w:tr w:rsidR="00EC4C41" w:rsidRPr="00562E03" w:rsidTr="00EC4C41">
        <w:trPr>
          <w:trHeight w:val="97"/>
        </w:trPr>
        <w:tc>
          <w:tcPr>
            <w:tcW w:w="227" w:type="dxa"/>
            <w:vAlign w:val="center"/>
          </w:tcPr>
          <w:p w:rsidR="00EC4C41" w:rsidRPr="00562E03" w:rsidRDefault="00EC4C41" w:rsidP="00EC4C41">
            <w:pPr>
              <w:tabs>
                <w:tab w:val="left" w:pos="720"/>
              </w:tabs>
              <w:autoSpaceDE w:val="0"/>
              <w:autoSpaceDN w:val="0"/>
              <w:adjustRightInd w:val="0"/>
              <w:rPr>
                <w:rFonts w:ascii="Times New Roman" w:hAnsi="Times New Roman" w:cs="Times New Roman"/>
                <w:bCs/>
                <w:sz w:val="24"/>
                <w:szCs w:val="24"/>
                <w:lang w:eastAsia="sr-Latn-CS"/>
              </w:rPr>
            </w:pPr>
          </w:p>
        </w:tc>
        <w:tc>
          <w:tcPr>
            <w:tcW w:w="10786" w:type="dxa"/>
            <w:vAlign w:val="center"/>
          </w:tcPr>
          <w:p w:rsidR="00EC4C41" w:rsidRPr="00562E03" w:rsidRDefault="00EC4C41" w:rsidP="00EC4C41">
            <w:pPr>
              <w:tabs>
                <w:tab w:val="left" w:pos="720"/>
              </w:tabs>
              <w:ind w:left="766" w:right="732"/>
              <w:jc w:val="both"/>
              <w:rPr>
                <w:rFonts w:ascii="Times New Roman" w:hAnsi="Times New Roman" w:cs="Times New Roman"/>
                <w:b/>
                <w:i/>
                <w:sz w:val="24"/>
                <w:szCs w:val="24"/>
                <w:lang w:val="sr-Cyrl-CS"/>
              </w:rPr>
            </w:pPr>
            <w:r w:rsidRPr="00562E03">
              <w:rPr>
                <w:rFonts w:ascii="Times New Roman" w:hAnsi="Times New Roman" w:cs="Times New Roman"/>
                <w:b/>
                <w:i/>
                <w:sz w:val="24"/>
                <w:szCs w:val="24"/>
                <w:lang w:val="sr-Cyrl-CS"/>
              </w:rPr>
              <w:tab/>
              <w:t>4.1.Објекти за децу</w:t>
            </w:r>
          </w:p>
          <w:p w:rsidR="00EC4C41" w:rsidRPr="00562E03" w:rsidRDefault="00EC4C41" w:rsidP="00EC4C41">
            <w:pPr>
              <w:tabs>
                <w:tab w:val="left" w:pos="720"/>
              </w:tabs>
              <w:ind w:left="766" w:right="732"/>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rPr>
              <w:tab/>
            </w:r>
            <w:r w:rsidRPr="00562E03">
              <w:rPr>
                <w:rFonts w:ascii="Times New Roman" w:hAnsi="Times New Roman" w:cs="Times New Roman"/>
                <w:sz w:val="24"/>
                <w:szCs w:val="24"/>
                <w:lang w:val="sr-Cyrl-CS"/>
              </w:rPr>
              <w:t>За реализацију годишњег плана васпитно-образовног рада предшколска установа  „Прва радост“ Гаџин Хан користиће следеће објекте:</w:t>
            </w:r>
          </w:p>
          <w:p w:rsidR="00EC4C41" w:rsidRPr="00562E03" w:rsidRDefault="00EC4C41" w:rsidP="00EC4C41">
            <w:pPr>
              <w:tabs>
                <w:tab w:val="left" w:pos="720"/>
              </w:tabs>
              <w:ind w:left="766" w:right="732"/>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r>
            <w:r w:rsidRPr="00562E03">
              <w:rPr>
                <w:rFonts w:ascii="Times New Roman" w:hAnsi="Times New Roman" w:cs="Times New Roman"/>
                <w:b/>
                <w:sz w:val="24"/>
                <w:szCs w:val="24"/>
                <w:lang w:val="sr-Cyrl-CS"/>
              </w:rPr>
              <w:t>1.</w:t>
            </w:r>
            <w:r w:rsidRPr="00562E03">
              <w:rPr>
                <w:rFonts w:ascii="Times New Roman" w:hAnsi="Times New Roman" w:cs="Times New Roman"/>
                <w:sz w:val="24"/>
                <w:szCs w:val="24"/>
                <w:lang w:val="sr-Cyrl-CS"/>
              </w:rPr>
              <w:t>Објекат предшколске установе у Гаџином Хану, који је наменски грађен, капацитета је две васпитне групе, са производном кухињом и осталим просторијама за организовање рада у полудневном и целодневном боравку, укупне површине 270м</w:t>
            </w:r>
            <w:r w:rsidRPr="00562E03">
              <w:rPr>
                <w:rFonts w:ascii="Times New Roman" w:hAnsi="Times New Roman" w:cs="Times New Roman"/>
                <w:sz w:val="24"/>
                <w:szCs w:val="24"/>
                <w:vertAlign w:val="superscript"/>
                <w:lang w:val="sr-Cyrl-CS"/>
              </w:rPr>
              <w:t>2</w:t>
            </w:r>
            <w:r w:rsidRPr="00562E03">
              <w:rPr>
                <w:rFonts w:ascii="Times New Roman" w:hAnsi="Times New Roman" w:cs="Times New Roman"/>
                <w:sz w:val="24"/>
                <w:szCs w:val="24"/>
                <w:lang w:val="sr-Cyrl-CS"/>
              </w:rPr>
              <w:t xml:space="preserve">. Преграђивањем главног улаза установе добио се простор за тријажу и собу за изолацију болесне деце.У овом објекту формирана је једна мешовита група целодневног боравка и једна васпитна група припремног предшколског програма. </w:t>
            </w:r>
          </w:p>
          <w:p w:rsidR="00EC4C41" w:rsidRPr="00562E03" w:rsidRDefault="00EC4C41" w:rsidP="00EC4C41">
            <w:pPr>
              <w:ind w:left="766" w:right="732" w:firstLine="720"/>
              <w:contextualSpacing/>
              <w:jc w:val="both"/>
              <w:rPr>
                <w:rFonts w:ascii="Times New Roman" w:hAnsi="Times New Roman" w:cs="Times New Roman"/>
                <w:sz w:val="24"/>
                <w:szCs w:val="24"/>
                <w:lang w:val="sr-Cyrl-CS"/>
              </w:rPr>
            </w:pPr>
            <w:r w:rsidRPr="00562E03">
              <w:rPr>
                <w:rFonts w:ascii="Times New Roman" w:hAnsi="Times New Roman" w:cs="Times New Roman"/>
                <w:b/>
                <w:sz w:val="24"/>
                <w:szCs w:val="24"/>
                <w:lang w:val="sr-Cyrl-CS"/>
              </w:rPr>
              <w:t>2.</w:t>
            </w:r>
            <w:r w:rsidRPr="00562E03">
              <w:rPr>
                <w:rFonts w:ascii="Times New Roman" w:hAnsi="Times New Roman" w:cs="Times New Roman"/>
                <w:sz w:val="24"/>
                <w:szCs w:val="24"/>
                <w:lang w:val="sr-Cyrl-CS"/>
              </w:rPr>
              <w:t xml:space="preserve">Просторије Основне школе „Витко и Света“ у Топоници и </w:t>
            </w:r>
            <w:r w:rsidRPr="00562E03">
              <w:rPr>
                <w:rFonts w:ascii="Times New Roman" w:hAnsi="Times New Roman" w:cs="Times New Roman"/>
                <w:sz w:val="24"/>
                <w:szCs w:val="24"/>
              </w:rPr>
              <w:t>у Доњем Душнику</w:t>
            </w:r>
            <w:r w:rsidRPr="00562E03">
              <w:rPr>
                <w:rFonts w:ascii="Times New Roman" w:hAnsi="Times New Roman" w:cs="Times New Roman"/>
                <w:sz w:val="24"/>
                <w:szCs w:val="24"/>
                <w:lang w:val="sr-Cyrl-CS"/>
              </w:rPr>
              <w:t xml:space="preserve">  за реализацију програма у припремној предшколској групи. У овим објектима формина је по једна група ППП.</w:t>
            </w:r>
          </w:p>
          <w:p w:rsidR="00EC4C41" w:rsidRPr="00562E03" w:rsidRDefault="00EC4C41" w:rsidP="00EC4C41">
            <w:pPr>
              <w:ind w:left="766" w:right="732" w:firstLine="720"/>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У објекту у Гаџином Хану користиће се двориште укупне површине 700м</w:t>
            </w:r>
            <w:r w:rsidRPr="00562E03">
              <w:rPr>
                <w:rFonts w:ascii="Times New Roman" w:hAnsi="Times New Roman" w:cs="Times New Roman"/>
                <w:sz w:val="24"/>
                <w:szCs w:val="24"/>
                <w:vertAlign w:val="superscript"/>
                <w:lang w:val="sr-Cyrl-CS"/>
              </w:rPr>
              <w:t>2</w:t>
            </w:r>
            <w:r w:rsidRPr="00562E03">
              <w:rPr>
                <w:rFonts w:ascii="Times New Roman" w:hAnsi="Times New Roman" w:cs="Times New Roman"/>
                <w:sz w:val="24"/>
                <w:szCs w:val="24"/>
                <w:lang w:val="sr-Cyrl-CS"/>
              </w:rPr>
              <w:t xml:space="preserve"> које је травнато и опремљено спортским реквизитима (љуљашкама, тобоганом, клацкалицама и разним пењалицама) које су намењене за игру деце која бораве у установи.У  Топоници и у Доњем Душнику, користиће се дворишни простор школе.</w:t>
            </w:r>
          </w:p>
          <w:p w:rsidR="00EC4C41" w:rsidRPr="00562E03" w:rsidRDefault="00EC4C41" w:rsidP="00EC4C41">
            <w:pPr>
              <w:ind w:left="766" w:firstLine="720"/>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Објекат у Доњем Душнику, </w:t>
            </w:r>
            <w:r w:rsidRPr="00562E03">
              <w:rPr>
                <w:rFonts w:ascii="Times New Roman" w:hAnsi="Times New Roman" w:cs="Times New Roman"/>
                <w:sz w:val="24"/>
                <w:szCs w:val="24"/>
              </w:rPr>
              <w:t>п</w:t>
            </w:r>
            <w:r w:rsidRPr="00562E03">
              <w:rPr>
                <w:rFonts w:ascii="Times New Roman" w:hAnsi="Times New Roman" w:cs="Times New Roman"/>
                <w:sz w:val="24"/>
                <w:szCs w:val="24"/>
                <w:lang w:val="sr-Cyrl-CS"/>
              </w:rPr>
              <w:t>овршине 350м</w:t>
            </w:r>
            <w:r w:rsidRPr="00562E03">
              <w:rPr>
                <w:rFonts w:ascii="Times New Roman" w:hAnsi="Times New Roman" w:cs="Times New Roman"/>
                <w:sz w:val="24"/>
                <w:szCs w:val="24"/>
                <w:vertAlign w:val="superscript"/>
                <w:lang w:val="sr-Cyrl-CS"/>
              </w:rPr>
              <w:t>2</w:t>
            </w:r>
            <w:r w:rsidRPr="00562E03">
              <w:rPr>
                <w:rFonts w:ascii="Times New Roman" w:hAnsi="Times New Roman" w:cs="Times New Roman"/>
                <w:sz w:val="24"/>
                <w:szCs w:val="24"/>
                <w:lang w:val="sr-Cyrl-CS"/>
              </w:rPr>
              <w:t xml:space="preserve"> ни ове године неће бити стављен у функцију.</w:t>
            </w:r>
          </w:p>
          <w:tbl>
            <w:tblPr>
              <w:tblStyle w:val="TableGrid"/>
              <w:tblW w:w="0" w:type="auto"/>
              <w:tblInd w:w="761" w:type="dxa"/>
              <w:tblLook w:val="04A0"/>
            </w:tblPr>
            <w:tblGrid>
              <w:gridCol w:w="658"/>
              <w:gridCol w:w="1695"/>
              <w:gridCol w:w="850"/>
              <w:gridCol w:w="1108"/>
              <w:gridCol w:w="998"/>
              <w:gridCol w:w="1291"/>
              <w:gridCol w:w="1291"/>
              <w:gridCol w:w="1813"/>
            </w:tblGrid>
            <w:tr w:rsidR="00EC4C41" w:rsidRPr="00562E03" w:rsidTr="00EC4C41">
              <w:tc>
                <w:tcPr>
                  <w:tcW w:w="658" w:type="dxa"/>
                  <w:vMerge w:val="restart"/>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Ред.</w:t>
                  </w:r>
                </w:p>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Бр.</w:t>
                  </w:r>
                </w:p>
              </w:tc>
              <w:tc>
                <w:tcPr>
                  <w:tcW w:w="1695" w:type="dxa"/>
                  <w:vMerge w:val="restart"/>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Назив објекта</w:t>
                  </w:r>
                </w:p>
              </w:tc>
              <w:tc>
                <w:tcPr>
                  <w:tcW w:w="850" w:type="dxa"/>
                  <w:vMerge w:val="restart"/>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број</w:t>
                  </w:r>
                </w:p>
              </w:tc>
              <w:tc>
                <w:tcPr>
                  <w:tcW w:w="2106" w:type="dxa"/>
                  <w:gridSpan w:val="2"/>
                  <w:tcBorders>
                    <w:bottom w:val="single" w:sz="4" w:space="0" w:color="000000" w:themeColor="text1"/>
                  </w:tcBorders>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капацитет</w:t>
                  </w:r>
                </w:p>
              </w:tc>
              <w:tc>
                <w:tcPr>
                  <w:tcW w:w="1291" w:type="dxa"/>
                  <w:vMerge w:val="restart"/>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Површина објекта</w:t>
                  </w:r>
                </w:p>
              </w:tc>
              <w:tc>
                <w:tcPr>
                  <w:tcW w:w="1291" w:type="dxa"/>
                  <w:vMerge w:val="restart"/>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Површина дворишта</w:t>
                  </w:r>
                </w:p>
              </w:tc>
              <w:tc>
                <w:tcPr>
                  <w:tcW w:w="1813" w:type="dxa"/>
                  <w:vMerge w:val="restart"/>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Адреса</w:t>
                  </w:r>
                </w:p>
              </w:tc>
            </w:tr>
            <w:tr w:rsidR="00EC4C41" w:rsidRPr="00562E03" w:rsidTr="00EC4C41">
              <w:tc>
                <w:tcPr>
                  <w:tcW w:w="658" w:type="dxa"/>
                  <w:vMerge/>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p>
              </w:tc>
              <w:tc>
                <w:tcPr>
                  <w:tcW w:w="1695" w:type="dxa"/>
                  <w:vMerge/>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p>
              </w:tc>
              <w:tc>
                <w:tcPr>
                  <w:tcW w:w="850" w:type="dxa"/>
                  <w:vMerge/>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p>
              </w:tc>
              <w:tc>
                <w:tcPr>
                  <w:tcW w:w="1108" w:type="dxa"/>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Бр.група</w:t>
                  </w:r>
                </w:p>
              </w:tc>
              <w:tc>
                <w:tcPr>
                  <w:tcW w:w="998" w:type="dxa"/>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Бр.деце</w:t>
                  </w:r>
                </w:p>
              </w:tc>
              <w:tc>
                <w:tcPr>
                  <w:tcW w:w="1291" w:type="dxa"/>
                  <w:vMerge/>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p>
              </w:tc>
              <w:tc>
                <w:tcPr>
                  <w:tcW w:w="1291" w:type="dxa"/>
                  <w:vMerge/>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p>
              </w:tc>
              <w:tc>
                <w:tcPr>
                  <w:tcW w:w="1813" w:type="dxa"/>
                  <w:vMerge/>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p>
              </w:tc>
            </w:tr>
            <w:tr w:rsidR="00EC4C41" w:rsidRPr="00562E03" w:rsidTr="00EC4C41">
              <w:tc>
                <w:tcPr>
                  <w:tcW w:w="658" w:type="dxa"/>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1695" w:type="dxa"/>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„Прва радост“</w:t>
                  </w:r>
                </w:p>
              </w:tc>
              <w:tc>
                <w:tcPr>
                  <w:tcW w:w="850" w:type="dxa"/>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1108" w:type="dxa"/>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2</w:t>
                  </w:r>
                </w:p>
              </w:tc>
              <w:tc>
                <w:tcPr>
                  <w:tcW w:w="998" w:type="dxa"/>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60</w:t>
                  </w:r>
                </w:p>
              </w:tc>
              <w:tc>
                <w:tcPr>
                  <w:tcW w:w="1291" w:type="dxa"/>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vertAlign w:val="superscript"/>
                      <w:lang w:val="sr-Cyrl-CS"/>
                    </w:rPr>
                  </w:pPr>
                  <w:r w:rsidRPr="00562E03">
                    <w:rPr>
                      <w:rFonts w:ascii="Times New Roman" w:hAnsi="Times New Roman" w:cs="Times New Roman"/>
                      <w:sz w:val="24"/>
                      <w:szCs w:val="24"/>
                      <w:lang w:val="sr-Cyrl-CS"/>
                    </w:rPr>
                    <w:t>270м</w:t>
                  </w:r>
                  <w:r w:rsidRPr="00562E03">
                    <w:rPr>
                      <w:rFonts w:ascii="Times New Roman" w:hAnsi="Times New Roman" w:cs="Times New Roman"/>
                      <w:sz w:val="24"/>
                      <w:szCs w:val="24"/>
                      <w:vertAlign w:val="superscript"/>
                      <w:lang w:val="sr-Cyrl-CS"/>
                    </w:rPr>
                    <w:t>2</w:t>
                  </w:r>
                </w:p>
              </w:tc>
              <w:tc>
                <w:tcPr>
                  <w:tcW w:w="1291" w:type="dxa"/>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vertAlign w:val="superscript"/>
                      <w:lang w:val="sr-Cyrl-CS"/>
                    </w:rPr>
                  </w:pPr>
                  <w:r w:rsidRPr="00562E03">
                    <w:rPr>
                      <w:rFonts w:ascii="Times New Roman" w:hAnsi="Times New Roman" w:cs="Times New Roman"/>
                      <w:sz w:val="24"/>
                      <w:szCs w:val="24"/>
                      <w:lang w:val="sr-Cyrl-CS"/>
                    </w:rPr>
                    <w:t>700м</w:t>
                  </w:r>
                  <w:r w:rsidRPr="00562E03">
                    <w:rPr>
                      <w:rFonts w:ascii="Times New Roman" w:hAnsi="Times New Roman" w:cs="Times New Roman"/>
                      <w:sz w:val="24"/>
                      <w:szCs w:val="24"/>
                      <w:vertAlign w:val="superscript"/>
                      <w:lang w:val="sr-Cyrl-CS"/>
                    </w:rPr>
                    <w:t>2</w:t>
                  </w:r>
                </w:p>
              </w:tc>
              <w:tc>
                <w:tcPr>
                  <w:tcW w:w="1813" w:type="dxa"/>
                  <w:vAlign w:val="center"/>
                </w:tcPr>
                <w:p w:rsidR="00EC4C41" w:rsidRPr="00562E03" w:rsidRDefault="00EC4C41" w:rsidP="00DB7597">
                  <w:pPr>
                    <w:framePr w:hSpace="180" w:wrap="around" w:vAnchor="text" w:hAnchor="text" w:xAlign="center" w:y="91"/>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Гаџин Хан</w:t>
                  </w:r>
                </w:p>
              </w:tc>
            </w:tr>
            <w:tr w:rsidR="00EC4C41" w:rsidRPr="00562E03" w:rsidTr="00EC4C41">
              <w:tc>
                <w:tcPr>
                  <w:tcW w:w="658" w:type="dxa"/>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2.</w:t>
                  </w:r>
                </w:p>
              </w:tc>
              <w:tc>
                <w:tcPr>
                  <w:tcW w:w="1695" w:type="dxa"/>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„Прва радост“</w:t>
                  </w:r>
                </w:p>
              </w:tc>
              <w:tc>
                <w:tcPr>
                  <w:tcW w:w="850" w:type="dxa"/>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1108" w:type="dxa"/>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2</w:t>
                  </w:r>
                </w:p>
              </w:tc>
              <w:tc>
                <w:tcPr>
                  <w:tcW w:w="998" w:type="dxa"/>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60</w:t>
                  </w:r>
                </w:p>
              </w:tc>
              <w:tc>
                <w:tcPr>
                  <w:tcW w:w="1291" w:type="dxa"/>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vertAlign w:val="superscript"/>
                      <w:lang w:val="sr-Cyrl-CS"/>
                    </w:rPr>
                  </w:pPr>
                  <w:r w:rsidRPr="00562E03">
                    <w:rPr>
                      <w:rFonts w:ascii="Times New Roman" w:hAnsi="Times New Roman" w:cs="Times New Roman"/>
                      <w:sz w:val="24"/>
                      <w:szCs w:val="24"/>
                      <w:lang w:val="sr-Cyrl-CS"/>
                    </w:rPr>
                    <w:t>350м</w:t>
                  </w:r>
                  <w:r w:rsidRPr="00562E03">
                    <w:rPr>
                      <w:rFonts w:ascii="Times New Roman" w:hAnsi="Times New Roman" w:cs="Times New Roman"/>
                      <w:sz w:val="24"/>
                      <w:szCs w:val="24"/>
                      <w:vertAlign w:val="superscript"/>
                      <w:lang w:val="sr-Cyrl-CS"/>
                    </w:rPr>
                    <w:t>2</w:t>
                  </w:r>
                </w:p>
              </w:tc>
              <w:tc>
                <w:tcPr>
                  <w:tcW w:w="1291" w:type="dxa"/>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vertAlign w:val="superscript"/>
                      <w:lang w:val="sr-Cyrl-CS"/>
                    </w:rPr>
                  </w:pPr>
                  <w:r w:rsidRPr="00562E03">
                    <w:rPr>
                      <w:rFonts w:ascii="Times New Roman" w:hAnsi="Times New Roman" w:cs="Times New Roman"/>
                      <w:sz w:val="24"/>
                      <w:szCs w:val="24"/>
                      <w:lang w:val="sr-Cyrl-CS"/>
                    </w:rPr>
                    <w:t>4.000м</w:t>
                  </w:r>
                  <w:r w:rsidRPr="00562E03">
                    <w:rPr>
                      <w:rFonts w:ascii="Times New Roman" w:hAnsi="Times New Roman" w:cs="Times New Roman"/>
                      <w:sz w:val="24"/>
                      <w:szCs w:val="24"/>
                      <w:vertAlign w:val="superscript"/>
                      <w:lang w:val="sr-Cyrl-CS"/>
                    </w:rPr>
                    <w:t>2</w:t>
                  </w:r>
                </w:p>
              </w:tc>
              <w:tc>
                <w:tcPr>
                  <w:tcW w:w="1813" w:type="dxa"/>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Доњи Душник</w:t>
                  </w:r>
                </w:p>
              </w:tc>
            </w:tr>
          </w:tbl>
          <w:p w:rsidR="00EC4C41" w:rsidRPr="00562E03" w:rsidRDefault="00EC4C41" w:rsidP="00EC4C41">
            <w:pPr>
              <w:tabs>
                <w:tab w:val="left" w:pos="2187"/>
              </w:tabs>
              <w:autoSpaceDE w:val="0"/>
              <w:autoSpaceDN w:val="0"/>
              <w:adjustRightInd w:val="0"/>
              <w:ind w:left="705" w:hanging="705"/>
              <w:rPr>
                <w:rFonts w:ascii="Times New Roman" w:hAnsi="Times New Roman" w:cs="Times New Roman"/>
                <w:bCs/>
                <w:sz w:val="24"/>
                <w:szCs w:val="24"/>
                <w:lang w:eastAsia="sr-Latn-CS"/>
              </w:rPr>
            </w:pPr>
          </w:p>
        </w:tc>
      </w:tr>
      <w:tr w:rsidR="00EC4C41" w:rsidRPr="00562E03" w:rsidTr="00EC4C41">
        <w:trPr>
          <w:trHeight w:val="405"/>
        </w:trPr>
        <w:tc>
          <w:tcPr>
            <w:tcW w:w="227" w:type="dxa"/>
            <w:vAlign w:val="center"/>
          </w:tcPr>
          <w:p w:rsidR="00EC4C41" w:rsidRPr="00562E03" w:rsidRDefault="00EC4C41" w:rsidP="00EC4C41">
            <w:pPr>
              <w:tabs>
                <w:tab w:val="left" w:pos="720"/>
              </w:tabs>
              <w:autoSpaceDE w:val="0"/>
              <w:autoSpaceDN w:val="0"/>
              <w:adjustRightInd w:val="0"/>
              <w:rPr>
                <w:rFonts w:ascii="Times New Roman" w:hAnsi="Times New Roman" w:cs="Times New Roman"/>
                <w:bCs/>
                <w:sz w:val="24"/>
                <w:szCs w:val="24"/>
                <w:lang w:eastAsia="sr-Latn-CS"/>
              </w:rPr>
            </w:pPr>
          </w:p>
        </w:tc>
        <w:tc>
          <w:tcPr>
            <w:tcW w:w="10786" w:type="dxa"/>
            <w:vAlign w:val="center"/>
          </w:tcPr>
          <w:p w:rsidR="00EC4C41" w:rsidRPr="000C44CB" w:rsidRDefault="00EC4C41" w:rsidP="00EC4C41">
            <w:pPr>
              <w:tabs>
                <w:tab w:val="left" w:pos="2187"/>
              </w:tabs>
              <w:autoSpaceDE w:val="0"/>
              <w:autoSpaceDN w:val="0"/>
              <w:adjustRightInd w:val="0"/>
              <w:rPr>
                <w:rFonts w:ascii="Times New Roman" w:hAnsi="Times New Roman" w:cs="Times New Roman"/>
                <w:bCs/>
                <w:sz w:val="24"/>
                <w:szCs w:val="24"/>
                <w:lang w:eastAsia="sr-Latn-CS"/>
              </w:rPr>
            </w:pPr>
          </w:p>
        </w:tc>
      </w:tr>
      <w:tr w:rsidR="00EC4C41" w:rsidRPr="00562E03" w:rsidTr="00EC4C41">
        <w:trPr>
          <w:trHeight w:val="97"/>
        </w:trPr>
        <w:tc>
          <w:tcPr>
            <w:tcW w:w="227" w:type="dxa"/>
            <w:vAlign w:val="center"/>
          </w:tcPr>
          <w:p w:rsidR="00EC4C41" w:rsidRPr="00562E03" w:rsidRDefault="00EC4C41" w:rsidP="00EC4C41">
            <w:pPr>
              <w:tabs>
                <w:tab w:val="left" w:pos="720"/>
              </w:tabs>
              <w:autoSpaceDE w:val="0"/>
              <w:autoSpaceDN w:val="0"/>
              <w:adjustRightInd w:val="0"/>
              <w:rPr>
                <w:rFonts w:ascii="Times New Roman" w:hAnsi="Times New Roman" w:cs="Times New Roman"/>
                <w:bCs/>
                <w:sz w:val="24"/>
                <w:szCs w:val="24"/>
                <w:lang w:eastAsia="sr-Latn-CS"/>
              </w:rPr>
            </w:pPr>
          </w:p>
        </w:tc>
        <w:tc>
          <w:tcPr>
            <w:tcW w:w="10786" w:type="dxa"/>
            <w:vAlign w:val="center"/>
          </w:tcPr>
          <w:p w:rsidR="00EC4C41" w:rsidRPr="00562E03" w:rsidRDefault="00EC4C41" w:rsidP="00EC4C41">
            <w:pPr>
              <w:spacing w:after="0"/>
              <w:contextualSpacing/>
              <w:rPr>
                <w:rFonts w:ascii="Times New Roman" w:hAnsi="Times New Roman" w:cs="Times New Roman"/>
                <w:sz w:val="24"/>
                <w:szCs w:val="24"/>
                <w:lang w:val="sr-Cyrl-CS"/>
              </w:rPr>
            </w:pPr>
          </w:p>
          <w:p w:rsidR="00EC4C41" w:rsidRPr="00562E03" w:rsidRDefault="00EC4C41" w:rsidP="00EC4C41">
            <w:pPr>
              <w:spacing w:after="0"/>
              <w:contextualSpacing/>
              <w:rPr>
                <w:rFonts w:ascii="Times New Roman" w:hAnsi="Times New Roman" w:cs="Times New Roman"/>
                <w:sz w:val="24"/>
                <w:szCs w:val="24"/>
                <w:lang w:val="sr-Cyrl-CS"/>
              </w:rPr>
            </w:pPr>
            <w:r w:rsidRPr="00562E03">
              <w:rPr>
                <w:rFonts w:ascii="Times New Roman" w:hAnsi="Times New Roman" w:cs="Times New Roman"/>
                <w:sz w:val="24"/>
                <w:szCs w:val="24"/>
              </w:rPr>
              <w:tab/>
            </w:r>
            <w:r w:rsidRPr="00562E03">
              <w:rPr>
                <w:rFonts w:ascii="Times New Roman" w:hAnsi="Times New Roman" w:cs="Times New Roman"/>
                <w:sz w:val="24"/>
                <w:szCs w:val="24"/>
                <w:lang w:val="sr-Cyrl-CS"/>
              </w:rPr>
              <w:t>Укупан број објеката установе</w:t>
            </w:r>
          </w:p>
          <w:p w:rsidR="00EC4C41" w:rsidRPr="00562E03" w:rsidRDefault="00EC4C41" w:rsidP="00EC4C41">
            <w:pPr>
              <w:tabs>
                <w:tab w:val="left" w:pos="720"/>
              </w:tabs>
              <w:autoSpaceDE w:val="0"/>
              <w:autoSpaceDN w:val="0"/>
              <w:adjustRightInd w:val="0"/>
              <w:rPr>
                <w:rFonts w:ascii="Times New Roman" w:hAnsi="Times New Roman" w:cs="Times New Roman"/>
                <w:bCs/>
                <w:sz w:val="24"/>
                <w:szCs w:val="24"/>
                <w:lang w:eastAsia="sr-Latn-CS"/>
              </w:rPr>
            </w:pPr>
          </w:p>
        </w:tc>
      </w:tr>
      <w:tr w:rsidR="00EC4C41" w:rsidRPr="00562E03" w:rsidTr="00EC4C41">
        <w:trPr>
          <w:trHeight w:val="97"/>
        </w:trPr>
        <w:tc>
          <w:tcPr>
            <w:tcW w:w="227" w:type="dxa"/>
            <w:vAlign w:val="center"/>
          </w:tcPr>
          <w:p w:rsidR="00EC4C41" w:rsidRPr="00562E03" w:rsidRDefault="00EC4C41" w:rsidP="00EC4C41">
            <w:pPr>
              <w:tabs>
                <w:tab w:val="left" w:pos="720"/>
              </w:tabs>
              <w:autoSpaceDE w:val="0"/>
              <w:autoSpaceDN w:val="0"/>
              <w:adjustRightInd w:val="0"/>
              <w:rPr>
                <w:rFonts w:ascii="Times New Roman" w:hAnsi="Times New Roman" w:cs="Times New Roman"/>
                <w:bCs/>
                <w:sz w:val="24"/>
                <w:szCs w:val="24"/>
                <w:lang w:eastAsia="sr-Latn-CS"/>
              </w:rPr>
            </w:pPr>
          </w:p>
        </w:tc>
        <w:tc>
          <w:tcPr>
            <w:tcW w:w="10786" w:type="dxa"/>
            <w:vAlign w:val="center"/>
          </w:tcPr>
          <w:tbl>
            <w:tblPr>
              <w:tblStyle w:val="TableGrid"/>
              <w:tblW w:w="0" w:type="auto"/>
              <w:tblInd w:w="761" w:type="dxa"/>
              <w:tblLook w:val="04A0"/>
            </w:tblPr>
            <w:tblGrid>
              <w:gridCol w:w="1915"/>
              <w:gridCol w:w="1170"/>
              <w:gridCol w:w="1330"/>
              <w:gridCol w:w="1330"/>
              <w:gridCol w:w="1915"/>
              <w:gridCol w:w="1916"/>
            </w:tblGrid>
            <w:tr w:rsidR="00EC4C41" w:rsidRPr="00562E03" w:rsidTr="00EC4C41">
              <w:trPr>
                <w:trHeight w:val="255"/>
              </w:trPr>
              <w:tc>
                <w:tcPr>
                  <w:tcW w:w="1915" w:type="dxa"/>
                  <w:vMerge w:val="restart"/>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УКУПНО</w:t>
                  </w:r>
                </w:p>
              </w:tc>
              <w:tc>
                <w:tcPr>
                  <w:tcW w:w="1170" w:type="dxa"/>
                  <w:vMerge w:val="restart"/>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lang w:val="sr-Cyrl-CS"/>
                    </w:rPr>
                  </w:pPr>
                </w:p>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БРОЈ</w:t>
                  </w:r>
                </w:p>
              </w:tc>
              <w:tc>
                <w:tcPr>
                  <w:tcW w:w="2660" w:type="dxa"/>
                  <w:gridSpan w:val="2"/>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Капацитет</w:t>
                  </w:r>
                </w:p>
              </w:tc>
              <w:tc>
                <w:tcPr>
                  <w:tcW w:w="1915" w:type="dxa"/>
                  <w:vMerge w:val="restart"/>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Површина објекта</w:t>
                  </w:r>
                </w:p>
              </w:tc>
              <w:tc>
                <w:tcPr>
                  <w:tcW w:w="1916" w:type="dxa"/>
                  <w:vMerge w:val="restart"/>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Површина дворишта</w:t>
                  </w:r>
                </w:p>
              </w:tc>
            </w:tr>
            <w:tr w:rsidR="00EC4C41" w:rsidRPr="00562E03" w:rsidTr="00EC4C41">
              <w:trPr>
                <w:trHeight w:val="255"/>
              </w:trPr>
              <w:tc>
                <w:tcPr>
                  <w:tcW w:w="1915" w:type="dxa"/>
                  <w:vMerge/>
                </w:tcPr>
                <w:p w:rsidR="00EC4C41" w:rsidRPr="00562E03" w:rsidRDefault="00EC4C41" w:rsidP="00DB7597">
                  <w:pPr>
                    <w:framePr w:hSpace="180" w:wrap="around" w:vAnchor="text" w:hAnchor="text" w:xAlign="center" w:y="91"/>
                    <w:contextualSpacing/>
                    <w:rPr>
                      <w:rFonts w:ascii="Times New Roman" w:hAnsi="Times New Roman" w:cs="Times New Roman"/>
                      <w:sz w:val="24"/>
                      <w:szCs w:val="24"/>
                      <w:lang w:val="sr-Cyrl-CS"/>
                    </w:rPr>
                  </w:pPr>
                </w:p>
              </w:tc>
              <w:tc>
                <w:tcPr>
                  <w:tcW w:w="1170" w:type="dxa"/>
                  <w:vMerge/>
                </w:tcPr>
                <w:p w:rsidR="00EC4C41" w:rsidRPr="00562E03" w:rsidRDefault="00EC4C41" w:rsidP="00DB7597">
                  <w:pPr>
                    <w:framePr w:hSpace="180" w:wrap="around" w:vAnchor="text" w:hAnchor="text" w:xAlign="center" w:y="91"/>
                    <w:contextualSpacing/>
                    <w:rPr>
                      <w:rFonts w:ascii="Times New Roman" w:hAnsi="Times New Roman" w:cs="Times New Roman"/>
                      <w:sz w:val="24"/>
                      <w:szCs w:val="24"/>
                      <w:lang w:val="sr-Cyrl-CS"/>
                    </w:rPr>
                  </w:pPr>
                </w:p>
              </w:tc>
              <w:tc>
                <w:tcPr>
                  <w:tcW w:w="1330" w:type="dxa"/>
                </w:tcPr>
                <w:p w:rsidR="00EC4C41" w:rsidRPr="00562E03" w:rsidRDefault="00EC4C41" w:rsidP="00DB7597">
                  <w:pPr>
                    <w:framePr w:hSpace="180" w:wrap="around" w:vAnchor="text" w:hAnchor="text" w:xAlign="center" w:y="91"/>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Број група</w:t>
                  </w:r>
                </w:p>
              </w:tc>
              <w:tc>
                <w:tcPr>
                  <w:tcW w:w="1330" w:type="dxa"/>
                </w:tcPr>
                <w:p w:rsidR="00EC4C41" w:rsidRPr="00562E03" w:rsidRDefault="00EC4C41" w:rsidP="00DB7597">
                  <w:pPr>
                    <w:framePr w:hSpace="180" w:wrap="around" w:vAnchor="text" w:hAnchor="text" w:xAlign="center" w:y="91"/>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Број деце</w:t>
                  </w:r>
                </w:p>
              </w:tc>
              <w:tc>
                <w:tcPr>
                  <w:tcW w:w="1915" w:type="dxa"/>
                  <w:vMerge/>
                </w:tcPr>
                <w:p w:rsidR="00EC4C41" w:rsidRPr="00562E03" w:rsidRDefault="00EC4C41" w:rsidP="00DB7597">
                  <w:pPr>
                    <w:framePr w:hSpace="180" w:wrap="around" w:vAnchor="text" w:hAnchor="text" w:xAlign="center" w:y="91"/>
                    <w:contextualSpacing/>
                    <w:rPr>
                      <w:rFonts w:ascii="Times New Roman" w:hAnsi="Times New Roman" w:cs="Times New Roman"/>
                      <w:sz w:val="24"/>
                      <w:szCs w:val="24"/>
                      <w:lang w:val="sr-Cyrl-CS"/>
                    </w:rPr>
                  </w:pPr>
                </w:p>
              </w:tc>
              <w:tc>
                <w:tcPr>
                  <w:tcW w:w="1916" w:type="dxa"/>
                  <w:vMerge/>
                </w:tcPr>
                <w:p w:rsidR="00EC4C41" w:rsidRPr="00562E03" w:rsidRDefault="00EC4C41" w:rsidP="00DB7597">
                  <w:pPr>
                    <w:framePr w:hSpace="180" w:wrap="around" w:vAnchor="text" w:hAnchor="text" w:xAlign="center" w:y="91"/>
                    <w:contextualSpacing/>
                    <w:rPr>
                      <w:rFonts w:ascii="Times New Roman" w:hAnsi="Times New Roman" w:cs="Times New Roman"/>
                      <w:sz w:val="24"/>
                      <w:szCs w:val="24"/>
                      <w:lang w:val="sr-Cyrl-CS"/>
                    </w:rPr>
                  </w:pPr>
                </w:p>
              </w:tc>
            </w:tr>
            <w:tr w:rsidR="00EC4C41" w:rsidRPr="00562E03" w:rsidTr="00EC4C41">
              <w:trPr>
                <w:trHeight w:val="373"/>
              </w:trPr>
              <w:tc>
                <w:tcPr>
                  <w:tcW w:w="1915" w:type="dxa"/>
                  <w:vMerge/>
                  <w:tcBorders>
                    <w:bottom w:val="single" w:sz="4" w:space="0" w:color="000000" w:themeColor="text1"/>
                  </w:tcBorders>
                </w:tcPr>
                <w:p w:rsidR="00EC4C41" w:rsidRPr="00562E03" w:rsidRDefault="00EC4C41" w:rsidP="00DB7597">
                  <w:pPr>
                    <w:framePr w:hSpace="180" w:wrap="around" w:vAnchor="text" w:hAnchor="text" w:xAlign="center" w:y="91"/>
                    <w:contextualSpacing/>
                    <w:rPr>
                      <w:rFonts w:ascii="Times New Roman" w:hAnsi="Times New Roman" w:cs="Times New Roman"/>
                      <w:sz w:val="24"/>
                      <w:szCs w:val="24"/>
                      <w:lang w:val="sr-Cyrl-CS"/>
                    </w:rPr>
                  </w:pPr>
                </w:p>
              </w:tc>
              <w:tc>
                <w:tcPr>
                  <w:tcW w:w="1170" w:type="dxa"/>
                  <w:tcBorders>
                    <w:bottom w:val="single" w:sz="4" w:space="0" w:color="000000" w:themeColor="text1"/>
                  </w:tcBorders>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2</w:t>
                  </w:r>
                </w:p>
              </w:tc>
              <w:tc>
                <w:tcPr>
                  <w:tcW w:w="1330" w:type="dxa"/>
                  <w:tcBorders>
                    <w:bottom w:val="single" w:sz="4" w:space="0" w:color="000000" w:themeColor="text1"/>
                  </w:tcBorders>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4</w:t>
                  </w:r>
                </w:p>
              </w:tc>
              <w:tc>
                <w:tcPr>
                  <w:tcW w:w="1330" w:type="dxa"/>
                  <w:tcBorders>
                    <w:bottom w:val="single" w:sz="4" w:space="0" w:color="000000" w:themeColor="text1"/>
                  </w:tcBorders>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120</w:t>
                  </w:r>
                </w:p>
              </w:tc>
              <w:tc>
                <w:tcPr>
                  <w:tcW w:w="1915" w:type="dxa"/>
                  <w:tcBorders>
                    <w:bottom w:val="single" w:sz="4" w:space="0" w:color="000000" w:themeColor="text1"/>
                  </w:tcBorders>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vertAlign w:val="superscript"/>
                      <w:lang w:val="sr-Cyrl-CS"/>
                    </w:rPr>
                  </w:pPr>
                  <w:r w:rsidRPr="00562E03">
                    <w:rPr>
                      <w:rFonts w:ascii="Times New Roman" w:hAnsi="Times New Roman" w:cs="Times New Roman"/>
                      <w:sz w:val="24"/>
                      <w:szCs w:val="24"/>
                      <w:lang w:val="sr-Cyrl-CS"/>
                    </w:rPr>
                    <w:t>620м</w:t>
                  </w:r>
                  <w:r w:rsidRPr="00562E03">
                    <w:rPr>
                      <w:rFonts w:ascii="Times New Roman" w:hAnsi="Times New Roman" w:cs="Times New Roman"/>
                      <w:sz w:val="24"/>
                      <w:szCs w:val="24"/>
                      <w:vertAlign w:val="superscript"/>
                      <w:lang w:val="sr-Cyrl-CS"/>
                    </w:rPr>
                    <w:t>2</w:t>
                  </w:r>
                </w:p>
              </w:tc>
              <w:tc>
                <w:tcPr>
                  <w:tcW w:w="1916" w:type="dxa"/>
                  <w:tcBorders>
                    <w:bottom w:val="single" w:sz="4" w:space="0" w:color="000000" w:themeColor="text1"/>
                  </w:tcBorders>
                  <w:vAlign w:val="center"/>
                </w:tcPr>
                <w:p w:rsidR="00EC4C41" w:rsidRPr="00562E03" w:rsidRDefault="00EC4C41" w:rsidP="00DB7597">
                  <w:pPr>
                    <w:framePr w:hSpace="180" w:wrap="around" w:vAnchor="text" w:hAnchor="text" w:xAlign="center" w:y="91"/>
                    <w:contextualSpacing/>
                    <w:jc w:val="center"/>
                    <w:rPr>
                      <w:rFonts w:ascii="Times New Roman" w:hAnsi="Times New Roman" w:cs="Times New Roman"/>
                      <w:sz w:val="24"/>
                      <w:szCs w:val="24"/>
                      <w:vertAlign w:val="superscript"/>
                      <w:lang w:val="sr-Cyrl-CS"/>
                    </w:rPr>
                  </w:pPr>
                  <w:r w:rsidRPr="00562E03">
                    <w:rPr>
                      <w:rFonts w:ascii="Times New Roman" w:hAnsi="Times New Roman" w:cs="Times New Roman"/>
                      <w:sz w:val="24"/>
                      <w:szCs w:val="24"/>
                      <w:lang w:val="sr-Cyrl-CS"/>
                    </w:rPr>
                    <w:t>4.700м</w:t>
                  </w:r>
                  <w:r w:rsidRPr="00562E03">
                    <w:rPr>
                      <w:rFonts w:ascii="Times New Roman" w:hAnsi="Times New Roman" w:cs="Times New Roman"/>
                      <w:sz w:val="24"/>
                      <w:szCs w:val="24"/>
                      <w:vertAlign w:val="superscript"/>
                      <w:lang w:val="sr-Cyrl-CS"/>
                    </w:rPr>
                    <w:t>2</w:t>
                  </w:r>
                </w:p>
              </w:tc>
            </w:tr>
          </w:tbl>
          <w:p w:rsidR="00EC4C41" w:rsidRPr="00562E03" w:rsidRDefault="00EC4C41" w:rsidP="00EC4C41">
            <w:pPr>
              <w:tabs>
                <w:tab w:val="left" w:pos="2187"/>
              </w:tabs>
              <w:autoSpaceDE w:val="0"/>
              <w:autoSpaceDN w:val="0"/>
              <w:adjustRightInd w:val="0"/>
              <w:rPr>
                <w:rFonts w:ascii="Times New Roman" w:hAnsi="Times New Roman" w:cs="Times New Roman"/>
                <w:bCs/>
                <w:sz w:val="24"/>
                <w:szCs w:val="24"/>
                <w:lang w:eastAsia="sr-Latn-CS"/>
              </w:rPr>
            </w:pPr>
          </w:p>
        </w:tc>
      </w:tr>
      <w:tr w:rsidR="00EC4C41" w:rsidRPr="00562E03" w:rsidTr="00EC4C41">
        <w:trPr>
          <w:trHeight w:val="97"/>
        </w:trPr>
        <w:tc>
          <w:tcPr>
            <w:tcW w:w="227" w:type="dxa"/>
            <w:vAlign w:val="center"/>
          </w:tcPr>
          <w:p w:rsidR="00EC4C41" w:rsidRPr="00562E03" w:rsidRDefault="00EC4C41" w:rsidP="00EC4C41">
            <w:pPr>
              <w:tabs>
                <w:tab w:val="left" w:pos="720"/>
              </w:tabs>
              <w:autoSpaceDE w:val="0"/>
              <w:autoSpaceDN w:val="0"/>
              <w:adjustRightInd w:val="0"/>
              <w:rPr>
                <w:rFonts w:ascii="Times New Roman" w:hAnsi="Times New Roman" w:cs="Times New Roman"/>
                <w:bCs/>
                <w:sz w:val="24"/>
                <w:szCs w:val="24"/>
                <w:lang w:eastAsia="sr-Latn-CS"/>
              </w:rPr>
            </w:pPr>
          </w:p>
        </w:tc>
        <w:tc>
          <w:tcPr>
            <w:tcW w:w="10786" w:type="dxa"/>
            <w:vAlign w:val="center"/>
          </w:tcPr>
          <w:p w:rsidR="00EC4C41" w:rsidRPr="000C44CB" w:rsidRDefault="00EC4C41" w:rsidP="00EC4C41">
            <w:pPr>
              <w:tabs>
                <w:tab w:val="left" w:pos="2187"/>
              </w:tabs>
              <w:autoSpaceDE w:val="0"/>
              <w:autoSpaceDN w:val="0"/>
              <w:adjustRightInd w:val="0"/>
              <w:rPr>
                <w:rFonts w:ascii="Times New Roman" w:hAnsi="Times New Roman" w:cs="Times New Roman"/>
                <w:bCs/>
                <w:sz w:val="24"/>
                <w:szCs w:val="24"/>
                <w:lang w:eastAsia="sr-Latn-CS"/>
              </w:rPr>
            </w:pPr>
          </w:p>
        </w:tc>
      </w:tr>
      <w:tr w:rsidR="00EC4C41" w:rsidRPr="00562E03" w:rsidTr="00EC4C41">
        <w:trPr>
          <w:trHeight w:val="97"/>
        </w:trPr>
        <w:tc>
          <w:tcPr>
            <w:tcW w:w="227" w:type="dxa"/>
            <w:vAlign w:val="center"/>
          </w:tcPr>
          <w:p w:rsidR="00EC4C41" w:rsidRPr="00562E03" w:rsidRDefault="00EC4C41" w:rsidP="00EC4C41">
            <w:pPr>
              <w:tabs>
                <w:tab w:val="left" w:pos="720"/>
              </w:tabs>
              <w:autoSpaceDE w:val="0"/>
              <w:autoSpaceDN w:val="0"/>
              <w:adjustRightInd w:val="0"/>
              <w:rPr>
                <w:rFonts w:ascii="Times New Roman" w:hAnsi="Times New Roman" w:cs="Times New Roman"/>
                <w:bCs/>
                <w:sz w:val="24"/>
                <w:szCs w:val="24"/>
                <w:lang w:eastAsia="sr-Latn-CS"/>
              </w:rPr>
            </w:pPr>
          </w:p>
        </w:tc>
        <w:tc>
          <w:tcPr>
            <w:tcW w:w="10786" w:type="dxa"/>
            <w:vAlign w:val="center"/>
          </w:tcPr>
          <w:p w:rsidR="00EC4C41" w:rsidRDefault="00EC4C41" w:rsidP="00EC4C41">
            <w:pPr>
              <w:spacing w:after="0"/>
              <w:jc w:val="both"/>
              <w:rPr>
                <w:rFonts w:ascii="Times New Roman" w:hAnsi="Times New Roman" w:cs="Times New Roman"/>
                <w:b/>
                <w:i/>
                <w:sz w:val="24"/>
                <w:szCs w:val="24"/>
                <w:lang w:val="sr-Cyrl-CS"/>
              </w:rPr>
            </w:pPr>
          </w:p>
          <w:p w:rsidR="00EC4C41" w:rsidRPr="00562E03" w:rsidRDefault="00EC4C41" w:rsidP="00EC4C41">
            <w:pPr>
              <w:spacing w:after="0"/>
              <w:ind w:firstLine="720"/>
              <w:jc w:val="both"/>
              <w:rPr>
                <w:rFonts w:ascii="Times New Roman" w:hAnsi="Times New Roman" w:cs="Times New Roman"/>
                <w:b/>
                <w:i/>
                <w:sz w:val="24"/>
                <w:szCs w:val="24"/>
                <w:lang w:val="sr-Cyrl-CS"/>
              </w:rPr>
            </w:pPr>
            <w:r w:rsidRPr="00562E03">
              <w:rPr>
                <w:rFonts w:ascii="Times New Roman" w:hAnsi="Times New Roman" w:cs="Times New Roman"/>
                <w:b/>
                <w:i/>
                <w:sz w:val="24"/>
                <w:szCs w:val="24"/>
                <w:lang w:val="sr-Cyrl-CS"/>
              </w:rPr>
              <w:t>4.2.Преглед других (прилагођених) простора за рад са децом</w:t>
            </w:r>
          </w:p>
          <w:tbl>
            <w:tblPr>
              <w:tblStyle w:val="TableGrid"/>
              <w:tblW w:w="0" w:type="auto"/>
              <w:tblInd w:w="356" w:type="dxa"/>
              <w:tblLook w:val="04A0"/>
            </w:tblPr>
            <w:tblGrid>
              <w:gridCol w:w="941"/>
              <w:gridCol w:w="2061"/>
              <w:gridCol w:w="1104"/>
              <w:gridCol w:w="1632"/>
              <w:gridCol w:w="1368"/>
              <w:gridCol w:w="1368"/>
              <w:gridCol w:w="1368"/>
            </w:tblGrid>
            <w:tr w:rsidR="00EC4C41" w:rsidRPr="00562E03" w:rsidTr="00EC4C41">
              <w:tc>
                <w:tcPr>
                  <w:tcW w:w="941" w:type="dxa"/>
                </w:tcPr>
                <w:p w:rsidR="00EC4C41" w:rsidRPr="00562E03" w:rsidRDefault="00EC4C41" w:rsidP="00DB7597">
                  <w:pPr>
                    <w:framePr w:hSpace="180" w:wrap="around" w:vAnchor="text" w:hAnchor="text" w:xAlign="center" w:y="91"/>
                    <w:ind w:left="-24" w:firstLine="29"/>
                    <w:rPr>
                      <w:rFonts w:ascii="Times New Roman" w:hAnsi="Times New Roman" w:cs="Times New Roman"/>
                      <w:sz w:val="24"/>
                      <w:szCs w:val="24"/>
                      <w:lang w:val="sr-Cyrl-CS"/>
                    </w:rPr>
                  </w:pPr>
                  <w:r w:rsidRPr="00562E03">
                    <w:rPr>
                      <w:rFonts w:ascii="Times New Roman" w:hAnsi="Times New Roman" w:cs="Times New Roman"/>
                      <w:sz w:val="24"/>
                      <w:szCs w:val="24"/>
                      <w:lang w:val="sr-Cyrl-CS"/>
                    </w:rPr>
                    <w:t>Ред.бр.</w:t>
                  </w:r>
                </w:p>
              </w:tc>
              <w:tc>
                <w:tcPr>
                  <w:tcW w:w="2061" w:type="dxa"/>
                </w:tcPr>
                <w:p w:rsidR="00EC4C41" w:rsidRPr="00562E03" w:rsidRDefault="00EC4C41" w:rsidP="00DB7597">
                  <w:pPr>
                    <w:framePr w:hSpace="180" w:wrap="around" w:vAnchor="text" w:hAnchor="text" w:xAlign="center" w:y="91"/>
                    <w:ind w:left="-24" w:firstLine="29"/>
                    <w:rPr>
                      <w:rFonts w:ascii="Times New Roman" w:hAnsi="Times New Roman" w:cs="Times New Roman"/>
                      <w:sz w:val="24"/>
                      <w:szCs w:val="24"/>
                      <w:lang w:val="sr-Cyrl-CS"/>
                    </w:rPr>
                  </w:pPr>
                  <w:r w:rsidRPr="00562E03">
                    <w:rPr>
                      <w:rFonts w:ascii="Times New Roman" w:hAnsi="Times New Roman" w:cs="Times New Roman"/>
                      <w:sz w:val="24"/>
                      <w:szCs w:val="24"/>
                      <w:lang w:val="sr-Cyrl-CS"/>
                    </w:rPr>
                    <w:t>Назив простора</w:t>
                  </w:r>
                </w:p>
              </w:tc>
              <w:tc>
                <w:tcPr>
                  <w:tcW w:w="1104" w:type="dxa"/>
                </w:tcPr>
                <w:p w:rsidR="00EC4C41" w:rsidRPr="00562E03" w:rsidRDefault="00EC4C41" w:rsidP="00DB7597">
                  <w:pPr>
                    <w:framePr w:hSpace="180" w:wrap="around" w:vAnchor="text" w:hAnchor="text" w:xAlign="center" w:y="91"/>
                    <w:ind w:left="-24" w:firstLine="29"/>
                    <w:rPr>
                      <w:rFonts w:ascii="Times New Roman" w:hAnsi="Times New Roman" w:cs="Times New Roman"/>
                      <w:sz w:val="24"/>
                      <w:szCs w:val="24"/>
                      <w:lang w:val="sr-Cyrl-CS"/>
                    </w:rPr>
                  </w:pPr>
                  <w:r w:rsidRPr="00562E03">
                    <w:rPr>
                      <w:rFonts w:ascii="Times New Roman" w:hAnsi="Times New Roman" w:cs="Times New Roman"/>
                      <w:sz w:val="24"/>
                      <w:szCs w:val="24"/>
                      <w:lang w:val="sr-Cyrl-CS"/>
                    </w:rPr>
                    <w:t>Број</w:t>
                  </w:r>
                </w:p>
              </w:tc>
              <w:tc>
                <w:tcPr>
                  <w:tcW w:w="1632" w:type="dxa"/>
                </w:tcPr>
                <w:p w:rsidR="00EC4C41" w:rsidRPr="00562E03" w:rsidRDefault="00EC4C41" w:rsidP="00DB7597">
                  <w:pPr>
                    <w:framePr w:hSpace="180" w:wrap="around" w:vAnchor="text" w:hAnchor="text" w:xAlign="center" w:y="91"/>
                    <w:ind w:left="-24" w:firstLine="29"/>
                    <w:rPr>
                      <w:rFonts w:ascii="Times New Roman" w:hAnsi="Times New Roman" w:cs="Times New Roman"/>
                      <w:sz w:val="24"/>
                      <w:szCs w:val="24"/>
                      <w:lang w:val="sr-Cyrl-CS"/>
                    </w:rPr>
                  </w:pPr>
                  <w:r w:rsidRPr="00562E03">
                    <w:rPr>
                      <w:rFonts w:ascii="Times New Roman" w:hAnsi="Times New Roman" w:cs="Times New Roman"/>
                      <w:sz w:val="24"/>
                      <w:szCs w:val="24"/>
                      <w:lang w:val="sr-Cyrl-CS"/>
                    </w:rPr>
                    <w:t>Капацитет</w:t>
                  </w:r>
                </w:p>
              </w:tc>
              <w:tc>
                <w:tcPr>
                  <w:tcW w:w="1368" w:type="dxa"/>
                </w:tcPr>
                <w:p w:rsidR="00EC4C41" w:rsidRPr="00562E03" w:rsidRDefault="00EC4C41" w:rsidP="00DB7597">
                  <w:pPr>
                    <w:framePr w:hSpace="180" w:wrap="around" w:vAnchor="text" w:hAnchor="text" w:xAlign="center" w:y="91"/>
                    <w:ind w:left="-24" w:firstLine="29"/>
                    <w:rPr>
                      <w:rFonts w:ascii="Times New Roman" w:hAnsi="Times New Roman" w:cs="Times New Roman"/>
                      <w:sz w:val="24"/>
                      <w:szCs w:val="24"/>
                      <w:lang w:val="sr-Cyrl-CS"/>
                    </w:rPr>
                  </w:pPr>
                  <w:r w:rsidRPr="00562E03">
                    <w:rPr>
                      <w:rFonts w:ascii="Times New Roman" w:hAnsi="Times New Roman" w:cs="Times New Roman"/>
                      <w:sz w:val="24"/>
                      <w:szCs w:val="24"/>
                      <w:lang w:val="sr-Cyrl-CS"/>
                    </w:rPr>
                    <w:t>Површина простора</w:t>
                  </w:r>
                </w:p>
              </w:tc>
              <w:tc>
                <w:tcPr>
                  <w:tcW w:w="1368" w:type="dxa"/>
                </w:tcPr>
                <w:p w:rsidR="00EC4C41" w:rsidRPr="00562E03" w:rsidRDefault="00EC4C41" w:rsidP="00DB7597">
                  <w:pPr>
                    <w:framePr w:hSpace="180" w:wrap="around" w:vAnchor="text" w:hAnchor="text" w:xAlign="center" w:y="91"/>
                    <w:ind w:left="-24" w:firstLine="29"/>
                    <w:rPr>
                      <w:rFonts w:ascii="Times New Roman" w:hAnsi="Times New Roman" w:cs="Times New Roman"/>
                      <w:sz w:val="24"/>
                      <w:szCs w:val="24"/>
                      <w:lang w:val="sr-Cyrl-CS"/>
                    </w:rPr>
                  </w:pPr>
                  <w:r w:rsidRPr="00562E03">
                    <w:rPr>
                      <w:rFonts w:ascii="Times New Roman" w:hAnsi="Times New Roman" w:cs="Times New Roman"/>
                      <w:sz w:val="24"/>
                      <w:szCs w:val="24"/>
                      <w:lang w:val="sr-Cyrl-CS"/>
                    </w:rPr>
                    <w:t>Површина дворишта</w:t>
                  </w:r>
                </w:p>
              </w:tc>
              <w:tc>
                <w:tcPr>
                  <w:tcW w:w="1368" w:type="dxa"/>
                </w:tcPr>
                <w:p w:rsidR="00EC4C41" w:rsidRPr="00562E03" w:rsidRDefault="00EC4C41" w:rsidP="00DB7597">
                  <w:pPr>
                    <w:framePr w:hSpace="180" w:wrap="around" w:vAnchor="text" w:hAnchor="text" w:xAlign="center" w:y="91"/>
                    <w:ind w:left="-24" w:firstLine="29"/>
                    <w:rPr>
                      <w:rFonts w:ascii="Times New Roman" w:hAnsi="Times New Roman" w:cs="Times New Roman"/>
                      <w:sz w:val="24"/>
                      <w:szCs w:val="24"/>
                      <w:lang w:val="sr-Cyrl-CS"/>
                    </w:rPr>
                  </w:pPr>
                  <w:r w:rsidRPr="00562E03">
                    <w:rPr>
                      <w:rFonts w:ascii="Times New Roman" w:hAnsi="Times New Roman" w:cs="Times New Roman"/>
                      <w:sz w:val="24"/>
                      <w:szCs w:val="24"/>
                      <w:lang w:val="sr-Cyrl-CS"/>
                    </w:rPr>
                    <w:t>Адреса</w:t>
                  </w:r>
                </w:p>
              </w:tc>
            </w:tr>
            <w:tr w:rsidR="00EC4C41" w:rsidRPr="00562E03" w:rsidTr="00EC4C41">
              <w:tc>
                <w:tcPr>
                  <w:tcW w:w="941" w:type="dxa"/>
                </w:tcPr>
                <w:p w:rsidR="00EC4C41" w:rsidRPr="00562E03" w:rsidRDefault="00EC4C41" w:rsidP="00DB7597">
                  <w:pPr>
                    <w:framePr w:hSpace="180" w:wrap="around" w:vAnchor="text" w:hAnchor="text" w:xAlign="center" w:y="91"/>
                    <w:ind w:left="-24" w:firstLine="29"/>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2061" w:type="dxa"/>
                </w:tcPr>
                <w:p w:rsidR="00EC4C41" w:rsidRPr="00562E03" w:rsidRDefault="00EC4C41" w:rsidP="00DB7597">
                  <w:pPr>
                    <w:framePr w:hSpace="180" w:wrap="around" w:vAnchor="text" w:hAnchor="text" w:xAlign="center" w:y="91"/>
                    <w:ind w:left="-24" w:firstLine="29"/>
                    <w:rPr>
                      <w:rFonts w:ascii="Times New Roman" w:hAnsi="Times New Roman" w:cs="Times New Roman"/>
                      <w:sz w:val="24"/>
                      <w:szCs w:val="24"/>
                      <w:lang w:val="sr-Cyrl-CS"/>
                    </w:rPr>
                  </w:pPr>
                  <w:r w:rsidRPr="00562E03">
                    <w:rPr>
                      <w:rFonts w:ascii="Times New Roman" w:hAnsi="Times New Roman" w:cs="Times New Roman"/>
                      <w:sz w:val="24"/>
                      <w:szCs w:val="24"/>
                      <w:lang w:val="sr-Cyrl-CS"/>
                    </w:rPr>
                    <w:t>Основна школа „Витко и Света“</w:t>
                  </w:r>
                </w:p>
              </w:tc>
              <w:tc>
                <w:tcPr>
                  <w:tcW w:w="1104" w:type="dxa"/>
                  <w:vAlign w:val="center"/>
                </w:tcPr>
                <w:p w:rsidR="00EC4C41" w:rsidRPr="00562E03" w:rsidRDefault="00EC4C41" w:rsidP="00DB7597">
                  <w:pPr>
                    <w:framePr w:hSpace="180" w:wrap="around" w:vAnchor="text" w:hAnchor="text" w:xAlign="center" w:y="91"/>
                    <w:ind w:left="-24" w:firstLine="29"/>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1632" w:type="dxa"/>
                  <w:vAlign w:val="center"/>
                </w:tcPr>
                <w:p w:rsidR="00EC4C41" w:rsidRPr="00562E03" w:rsidRDefault="00EC4C41" w:rsidP="00DB7597">
                  <w:pPr>
                    <w:framePr w:hSpace="180" w:wrap="around" w:vAnchor="text" w:hAnchor="text" w:xAlign="center" w:y="91"/>
                    <w:ind w:left="-24" w:firstLine="29"/>
                    <w:jc w:val="center"/>
                    <w:rPr>
                      <w:rFonts w:ascii="Times New Roman" w:hAnsi="Times New Roman" w:cs="Times New Roman"/>
                      <w:sz w:val="24"/>
                      <w:szCs w:val="24"/>
                      <w:lang w:val="sr-Cyrl-CS"/>
                    </w:rPr>
                  </w:pPr>
                </w:p>
              </w:tc>
              <w:tc>
                <w:tcPr>
                  <w:tcW w:w="1368" w:type="dxa"/>
                  <w:vAlign w:val="center"/>
                </w:tcPr>
                <w:p w:rsidR="00EC4C41" w:rsidRPr="00562E03" w:rsidRDefault="00EC4C41" w:rsidP="00DB7597">
                  <w:pPr>
                    <w:framePr w:hSpace="180" w:wrap="around" w:vAnchor="text" w:hAnchor="text" w:xAlign="center" w:y="91"/>
                    <w:ind w:left="-24" w:firstLine="29"/>
                    <w:jc w:val="center"/>
                    <w:rPr>
                      <w:rFonts w:ascii="Times New Roman" w:hAnsi="Times New Roman" w:cs="Times New Roman"/>
                      <w:sz w:val="24"/>
                      <w:szCs w:val="24"/>
                      <w:vertAlign w:val="superscript"/>
                      <w:lang w:val="sr-Cyrl-CS"/>
                    </w:rPr>
                  </w:pPr>
                  <w:r w:rsidRPr="00562E03">
                    <w:rPr>
                      <w:rFonts w:ascii="Times New Roman" w:hAnsi="Times New Roman" w:cs="Times New Roman"/>
                      <w:sz w:val="24"/>
                      <w:szCs w:val="24"/>
                      <w:lang w:val="sr-Cyrl-CS"/>
                    </w:rPr>
                    <w:t>50м</w:t>
                  </w:r>
                  <w:r w:rsidRPr="00562E03">
                    <w:rPr>
                      <w:rFonts w:ascii="Times New Roman" w:hAnsi="Times New Roman" w:cs="Times New Roman"/>
                      <w:sz w:val="24"/>
                      <w:szCs w:val="24"/>
                      <w:vertAlign w:val="superscript"/>
                      <w:lang w:val="sr-Cyrl-CS"/>
                    </w:rPr>
                    <w:t>2</w:t>
                  </w:r>
                </w:p>
              </w:tc>
              <w:tc>
                <w:tcPr>
                  <w:tcW w:w="1368" w:type="dxa"/>
                  <w:vAlign w:val="center"/>
                </w:tcPr>
                <w:p w:rsidR="00EC4C41" w:rsidRPr="00562E03" w:rsidRDefault="00EC4C41" w:rsidP="00DB7597">
                  <w:pPr>
                    <w:framePr w:hSpace="180" w:wrap="around" w:vAnchor="text" w:hAnchor="text" w:xAlign="center" w:y="91"/>
                    <w:ind w:left="-24" w:firstLine="29"/>
                    <w:jc w:val="center"/>
                    <w:rPr>
                      <w:rFonts w:ascii="Times New Roman" w:hAnsi="Times New Roman" w:cs="Times New Roman"/>
                      <w:sz w:val="24"/>
                      <w:szCs w:val="24"/>
                      <w:vertAlign w:val="superscript"/>
                      <w:lang w:val="sr-Cyrl-CS"/>
                    </w:rPr>
                  </w:pPr>
                  <w:r w:rsidRPr="00562E03">
                    <w:rPr>
                      <w:rFonts w:ascii="Times New Roman" w:hAnsi="Times New Roman" w:cs="Times New Roman"/>
                      <w:sz w:val="24"/>
                      <w:szCs w:val="24"/>
                      <w:lang w:val="sr-Cyrl-CS"/>
                    </w:rPr>
                    <w:t>1.000м</w:t>
                  </w:r>
                  <w:r w:rsidRPr="00562E03">
                    <w:rPr>
                      <w:rFonts w:ascii="Times New Roman" w:hAnsi="Times New Roman" w:cs="Times New Roman"/>
                      <w:sz w:val="24"/>
                      <w:szCs w:val="24"/>
                      <w:vertAlign w:val="superscript"/>
                      <w:lang w:val="sr-Cyrl-CS"/>
                    </w:rPr>
                    <w:t>2</w:t>
                  </w:r>
                </w:p>
              </w:tc>
              <w:tc>
                <w:tcPr>
                  <w:tcW w:w="1368" w:type="dxa"/>
                  <w:vAlign w:val="center"/>
                </w:tcPr>
                <w:p w:rsidR="00EC4C41" w:rsidRPr="00562E03" w:rsidRDefault="00EC4C41" w:rsidP="00DB7597">
                  <w:pPr>
                    <w:framePr w:hSpace="180" w:wrap="around" w:vAnchor="text" w:hAnchor="text" w:xAlign="center" w:y="91"/>
                    <w:ind w:left="-24" w:firstLine="29"/>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 </w:t>
                  </w:r>
                  <w:r w:rsidRPr="00562E03">
                    <w:rPr>
                      <w:rFonts w:ascii="Times New Roman" w:hAnsi="Times New Roman" w:cs="Times New Roman"/>
                      <w:sz w:val="24"/>
                      <w:szCs w:val="24"/>
                    </w:rPr>
                    <w:t>T</w:t>
                  </w:r>
                  <w:r w:rsidRPr="00562E03">
                    <w:rPr>
                      <w:rFonts w:ascii="Times New Roman" w:hAnsi="Times New Roman" w:cs="Times New Roman"/>
                      <w:sz w:val="24"/>
                      <w:szCs w:val="24"/>
                      <w:lang w:val="sr-Cyrl-CS"/>
                    </w:rPr>
                    <w:t>опоница</w:t>
                  </w:r>
                </w:p>
              </w:tc>
            </w:tr>
            <w:tr w:rsidR="00EC4C41" w:rsidRPr="00562E03" w:rsidTr="00EC4C41">
              <w:tc>
                <w:tcPr>
                  <w:tcW w:w="941" w:type="dxa"/>
                </w:tcPr>
                <w:p w:rsidR="00EC4C41" w:rsidRPr="00562E03" w:rsidRDefault="00EC4C41" w:rsidP="00DB7597">
                  <w:pPr>
                    <w:framePr w:hSpace="180" w:wrap="around" w:vAnchor="text" w:hAnchor="text" w:xAlign="center" w:y="91"/>
                    <w:ind w:left="-24" w:firstLine="29"/>
                    <w:rPr>
                      <w:rFonts w:ascii="Times New Roman" w:hAnsi="Times New Roman" w:cs="Times New Roman"/>
                      <w:sz w:val="24"/>
                      <w:szCs w:val="24"/>
                      <w:lang w:val="sr-Cyrl-CS"/>
                    </w:rPr>
                  </w:pPr>
                  <w:r w:rsidRPr="00562E03">
                    <w:rPr>
                      <w:rFonts w:ascii="Times New Roman" w:hAnsi="Times New Roman" w:cs="Times New Roman"/>
                      <w:sz w:val="24"/>
                      <w:szCs w:val="24"/>
                      <w:lang w:val="sr-Cyrl-CS"/>
                    </w:rPr>
                    <w:t>2.</w:t>
                  </w:r>
                </w:p>
              </w:tc>
              <w:tc>
                <w:tcPr>
                  <w:tcW w:w="2061" w:type="dxa"/>
                </w:tcPr>
                <w:p w:rsidR="00EC4C41" w:rsidRPr="00562E03" w:rsidRDefault="00EC4C41" w:rsidP="00DB7597">
                  <w:pPr>
                    <w:framePr w:hSpace="180" w:wrap="around" w:vAnchor="text" w:hAnchor="text" w:xAlign="center" w:y="91"/>
                    <w:ind w:left="-24" w:firstLine="29"/>
                    <w:rPr>
                      <w:rFonts w:ascii="Times New Roman" w:hAnsi="Times New Roman" w:cs="Times New Roman"/>
                      <w:sz w:val="24"/>
                      <w:szCs w:val="24"/>
                      <w:lang w:val="sr-Cyrl-CS"/>
                    </w:rPr>
                  </w:pPr>
                  <w:r w:rsidRPr="00562E03">
                    <w:rPr>
                      <w:rFonts w:ascii="Times New Roman" w:hAnsi="Times New Roman" w:cs="Times New Roman"/>
                      <w:sz w:val="24"/>
                      <w:szCs w:val="24"/>
                      <w:lang w:val="sr-Cyrl-CS"/>
                    </w:rPr>
                    <w:t>Основна школа „Витко и Света“</w:t>
                  </w:r>
                </w:p>
              </w:tc>
              <w:tc>
                <w:tcPr>
                  <w:tcW w:w="1104" w:type="dxa"/>
                  <w:vAlign w:val="center"/>
                </w:tcPr>
                <w:p w:rsidR="00EC4C41" w:rsidRPr="00562E03" w:rsidRDefault="00EC4C41" w:rsidP="00DB7597">
                  <w:pPr>
                    <w:framePr w:hSpace="180" w:wrap="around" w:vAnchor="text" w:hAnchor="text" w:xAlign="center" w:y="91"/>
                    <w:ind w:left="-24" w:firstLine="29"/>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1632" w:type="dxa"/>
                  <w:vAlign w:val="center"/>
                </w:tcPr>
                <w:p w:rsidR="00EC4C41" w:rsidRPr="00562E03" w:rsidRDefault="00EC4C41" w:rsidP="00DB7597">
                  <w:pPr>
                    <w:framePr w:hSpace="180" w:wrap="around" w:vAnchor="text" w:hAnchor="text" w:xAlign="center" w:y="91"/>
                    <w:ind w:left="-24" w:firstLine="29"/>
                    <w:jc w:val="center"/>
                    <w:rPr>
                      <w:rFonts w:ascii="Times New Roman" w:hAnsi="Times New Roman" w:cs="Times New Roman"/>
                      <w:sz w:val="24"/>
                      <w:szCs w:val="24"/>
                      <w:lang w:val="sr-Cyrl-CS"/>
                    </w:rPr>
                  </w:pPr>
                </w:p>
              </w:tc>
              <w:tc>
                <w:tcPr>
                  <w:tcW w:w="1368" w:type="dxa"/>
                  <w:vAlign w:val="center"/>
                </w:tcPr>
                <w:p w:rsidR="00EC4C41" w:rsidRPr="00562E03" w:rsidRDefault="00EC4C41" w:rsidP="00DB7597">
                  <w:pPr>
                    <w:framePr w:hSpace="180" w:wrap="around" w:vAnchor="text" w:hAnchor="text" w:xAlign="center" w:y="91"/>
                    <w:ind w:left="-24" w:firstLine="29"/>
                    <w:jc w:val="center"/>
                    <w:rPr>
                      <w:rFonts w:ascii="Times New Roman" w:hAnsi="Times New Roman" w:cs="Times New Roman"/>
                      <w:sz w:val="24"/>
                      <w:szCs w:val="24"/>
                      <w:vertAlign w:val="superscript"/>
                      <w:lang w:val="sr-Cyrl-CS"/>
                    </w:rPr>
                  </w:pPr>
                  <w:r w:rsidRPr="00562E03">
                    <w:rPr>
                      <w:rFonts w:ascii="Times New Roman" w:hAnsi="Times New Roman" w:cs="Times New Roman"/>
                      <w:sz w:val="24"/>
                      <w:szCs w:val="24"/>
                      <w:lang w:val="sr-Cyrl-CS"/>
                    </w:rPr>
                    <w:t>21м</w:t>
                  </w:r>
                  <w:r w:rsidRPr="00562E03">
                    <w:rPr>
                      <w:rFonts w:ascii="Times New Roman" w:hAnsi="Times New Roman" w:cs="Times New Roman"/>
                      <w:sz w:val="24"/>
                      <w:szCs w:val="24"/>
                      <w:vertAlign w:val="superscript"/>
                      <w:lang w:val="sr-Cyrl-CS"/>
                    </w:rPr>
                    <w:t>2</w:t>
                  </w:r>
                </w:p>
              </w:tc>
              <w:tc>
                <w:tcPr>
                  <w:tcW w:w="1368" w:type="dxa"/>
                  <w:vAlign w:val="center"/>
                </w:tcPr>
                <w:p w:rsidR="00EC4C41" w:rsidRPr="00562E03" w:rsidRDefault="00EC4C41" w:rsidP="00DB7597">
                  <w:pPr>
                    <w:framePr w:hSpace="180" w:wrap="around" w:vAnchor="text" w:hAnchor="text" w:xAlign="center" w:y="91"/>
                    <w:ind w:left="-24" w:firstLine="29"/>
                    <w:jc w:val="center"/>
                    <w:rPr>
                      <w:rFonts w:ascii="Times New Roman" w:hAnsi="Times New Roman" w:cs="Times New Roman"/>
                      <w:sz w:val="24"/>
                      <w:szCs w:val="24"/>
                      <w:vertAlign w:val="superscript"/>
                      <w:lang w:val="sr-Cyrl-CS"/>
                    </w:rPr>
                  </w:pPr>
                  <w:r w:rsidRPr="00562E03">
                    <w:rPr>
                      <w:rFonts w:ascii="Times New Roman" w:hAnsi="Times New Roman" w:cs="Times New Roman"/>
                      <w:sz w:val="24"/>
                      <w:szCs w:val="24"/>
                    </w:rPr>
                    <w:t>1</w:t>
                  </w:r>
                  <w:r w:rsidRPr="00562E03">
                    <w:rPr>
                      <w:rFonts w:ascii="Times New Roman" w:hAnsi="Times New Roman" w:cs="Times New Roman"/>
                      <w:sz w:val="24"/>
                      <w:szCs w:val="24"/>
                      <w:lang w:val="sr-Cyrl-CS"/>
                    </w:rPr>
                    <w:t>.000м</w:t>
                  </w:r>
                  <w:r w:rsidRPr="00562E03">
                    <w:rPr>
                      <w:rFonts w:ascii="Times New Roman" w:hAnsi="Times New Roman" w:cs="Times New Roman"/>
                      <w:sz w:val="24"/>
                      <w:szCs w:val="24"/>
                      <w:vertAlign w:val="superscript"/>
                      <w:lang w:val="sr-Cyrl-CS"/>
                    </w:rPr>
                    <w:t>2</w:t>
                  </w:r>
                </w:p>
              </w:tc>
              <w:tc>
                <w:tcPr>
                  <w:tcW w:w="1368" w:type="dxa"/>
                  <w:vAlign w:val="center"/>
                </w:tcPr>
                <w:p w:rsidR="00EC4C41" w:rsidRPr="00562E03" w:rsidRDefault="00EC4C41" w:rsidP="00DB7597">
                  <w:pPr>
                    <w:framePr w:hSpace="180" w:wrap="around" w:vAnchor="text" w:hAnchor="text" w:xAlign="center" w:y="91"/>
                    <w:ind w:left="-24" w:firstLine="29"/>
                    <w:jc w:val="center"/>
                    <w:rPr>
                      <w:rFonts w:ascii="Times New Roman" w:hAnsi="Times New Roman" w:cs="Times New Roman"/>
                      <w:sz w:val="24"/>
                      <w:szCs w:val="24"/>
                    </w:rPr>
                  </w:pPr>
                  <w:r w:rsidRPr="00562E03">
                    <w:rPr>
                      <w:rFonts w:ascii="Times New Roman" w:hAnsi="Times New Roman" w:cs="Times New Roman"/>
                      <w:sz w:val="24"/>
                      <w:szCs w:val="24"/>
                    </w:rPr>
                    <w:t>Доњи Душник</w:t>
                  </w:r>
                </w:p>
              </w:tc>
            </w:tr>
          </w:tbl>
          <w:p w:rsidR="00EC4C41" w:rsidRPr="00562E03" w:rsidRDefault="00EC4C41" w:rsidP="00EC4C41">
            <w:pPr>
              <w:tabs>
                <w:tab w:val="left" w:pos="720"/>
              </w:tabs>
              <w:autoSpaceDE w:val="0"/>
              <w:autoSpaceDN w:val="0"/>
              <w:adjustRightInd w:val="0"/>
              <w:rPr>
                <w:rFonts w:ascii="Times New Roman" w:hAnsi="Times New Roman" w:cs="Times New Roman"/>
                <w:bCs/>
                <w:sz w:val="24"/>
                <w:szCs w:val="24"/>
                <w:lang w:eastAsia="sr-Latn-CS"/>
              </w:rPr>
            </w:pPr>
          </w:p>
        </w:tc>
      </w:tr>
      <w:tr w:rsidR="00EC4C41" w:rsidRPr="00562E03" w:rsidTr="00EC4C41">
        <w:trPr>
          <w:trHeight w:val="97"/>
        </w:trPr>
        <w:tc>
          <w:tcPr>
            <w:tcW w:w="227" w:type="dxa"/>
            <w:vAlign w:val="center"/>
          </w:tcPr>
          <w:p w:rsidR="00EC4C41" w:rsidRPr="00562E03" w:rsidRDefault="00EC4C41" w:rsidP="00EC4C41">
            <w:pPr>
              <w:tabs>
                <w:tab w:val="left" w:pos="720"/>
              </w:tabs>
              <w:autoSpaceDE w:val="0"/>
              <w:autoSpaceDN w:val="0"/>
              <w:adjustRightInd w:val="0"/>
              <w:rPr>
                <w:rFonts w:ascii="Times New Roman" w:hAnsi="Times New Roman" w:cs="Times New Roman"/>
                <w:bCs/>
                <w:sz w:val="24"/>
                <w:szCs w:val="24"/>
                <w:lang w:eastAsia="sr-Latn-CS"/>
              </w:rPr>
            </w:pPr>
          </w:p>
        </w:tc>
        <w:tc>
          <w:tcPr>
            <w:tcW w:w="10786" w:type="dxa"/>
            <w:vAlign w:val="center"/>
          </w:tcPr>
          <w:p w:rsidR="00EC4C41" w:rsidRDefault="00EC4C41" w:rsidP="00EC4C41">
            <w:pPr>
              <w:rPr>
                <w:rFonts w:ascii="Times New Roman" w:hAnsi="Times New Roman" w:cs="Times New Roman"/>
                <w:b/>
                <w:i/>
                <w:sz w:val="24"/>
                <w:szCs w:val="24"/>
                <w:lang w:val="sr-Cyrl-CS"/>
              </w:rPr>
            </w:pPr>
          </w:p>
        </w:tc>
      </w:tr>
    </w:tbl>
    <w:p w:rsidR="00EC4C41" w:rsidRPr="00562E03" w:rsidRDefault="00EC4C41" w:rsidP="00EC4C41">
      <w:pPr>
        <w:tabs>
          <w:tab w:val="left" w:pos="720"/>
        </w:tabs>
        <w:contextualSpacing/>
        <w:jc w:val="both"/>
        <w:rPr>
          <w:rFonts w:ascii="Times New Roman" w:hAnsi="Times New Roman" w:cs="Times New Roman"/>
          <w:sz w:val="24"/>
          <w:szCs w:val="24"/>
          <w:lang w:val="sr-Cyrl-CS"/>
        </w:rPr>
      </w:pPr>
    </w:p>
    <w:p w:rsidR="00EC4C41" w:rsidRPr="00562E03" w:rsidRDefault="00EC4C41" w:rsidP="00EC4C41">
      <w:pPr>
        <w:tabs>
          <w:tab w:val="left" w:pos="720"/>
        </w:tabs>
        <w:contextualSpacing/>
        <w:rPr>
          <w:rFonts w:ascii="Times New Roman" w:hAnsi="Times New Roman" w:cs="Times New Roman"/>
          <w:b/>
          <w:i/>
          <w:sz w:val="24"/>
          <w:szCs w:val="24"/>
          <w:lang w:val="sr-Cyrl-CS"/>
        </w:rPr>
      </w:pPr>
    </w:p>
    <w:p w:rsidR="00EC4C41" w:rsidRPr="00562E03" w:rsidRDefault="00EC4C41" w:rsidP="00EC4C41">
      <w:pPr>
        <w:tabs>
          <w:tab w:val="left" w:pos="720"/>
        </w:tabs>
        <w:contextualSpacing/>
        <w:rPr>
          <w:rFonts w:ascii="Times New Roman" w:hAnsi="Times New Roman" w:cs="Times New Roman"/>
          <w:b/>
          <w:i/>
          <w:sz w:val="24"/>
          <w:szCs w:val="24"/>
          <w:lang w:val="sr-Cyrl-CS"/>
        </w:rPr>
      </w:pPr>
      <w:r>
        <w:rPr>
          <w:rFonts w:ascii="Times New Roman" w:hAnsi="Times New Roman" w:cs="Times New Roman"/>
          <w:b/>
          <w:i/>
          <w:sz w:val="24"/>
          <w:szCs w:val="24"/>
          <w:lang w:val="sr-Cyrl-CS"/>
        </w:rPr>
        <w:tab/>
      </w:r>
      <w:r w:rsidRPr="00562E03">
        <w:rPr>
          <w:rFonts w:ascii="Times New Roman" w:hAnsi="Times New Roman" w:cs="Times New Roman"/>
          <w:b/>
          <w:i/>
          <w:sz w:val="24"/>
          <w:szCs w:val="24"/>
          <w:lang w:val="sr-Cyrl-CS"/>
        </w:rPr>
        <w:t>4.3. Објекти за припрему хране</w:t>
      </w:r>
    </w:p>
    <w:p w:rsidR="00EC4C41" w:rsidRPr="00562E03" w:rsidRDefault="00EC4C41" w:rsidP="00EC4C41">
      <w:pPr>
        <w:tabs>
          <w:tab w:val="left" w:pos="720"/>
        </w:tabs>
        <w:contextualSpacing/>
        <w:rPr>
          <w:rFonts w:ascii="Times New Roman" w:hAnsi="Times New Roman" w:cs="Times New Roman"/>
          <w:b/>
          <w:i/>
          <w:sz w:val="24"/>
          <w:szCs w:val="24"/>
          <w:lang w:val="sr-Cyrl-CS"/>
        </w:rPr>
      </w:pPr>
    </w:p>
    <w:p w:rsidR="00EC4C41" w:rsidRPr="00562E03" w:rsidRDefault="00EC4C41" w:rsidP="00EC4C41">
      <w:pPr>
        <w:tabs>
          <w:tab w:val="left" w:pos="720"/>
        </w:tabs>
        <w:contextualSpacing/>
        <w:jc w:val="both"/>
        <w:rPr>
          <w:rFonts w:ascii="Times New Roman" w:hAnsi="Times New Roman" w:cs="Times New Roman"/>
          <w:sz w:val="24"/>
          <w:szCs w:val="24"/>
          <w:lang w:val="sr-Cyrl-CS"/>
        </w:rPr>
      </w:pPr>
      <w:r w:rsidRPr="00562E03">
        <w:rPr>
          <w:rFonts w:ascii="Times New Roman" w:hAnsi="Times New Roman" w:cs="Times New Roman"/>
          <w:i/>
          <w:sz w:val="24"/>
          <w:szCs w:val="24"/>
          <w:lang w:val="sr-Cyrl-CS"/>
        </w:rPr>
        <w:tab/>
      </w:r>
      <w:r w:rsidRPr="00562E03">
        <w:rPr>
          <w:rFonts w:ascii="Times New Roman" w:hAnsi="Times New Roman" w:cs="Times New Roman"/>
          <w:sz w:val="24"/>
          <w:szCs w:val="24"/>
          <w:lang w:val="sr-Cyrl-CS"/>
        </w:rPr>
        <w:t>У саставу објекта у Гаџином Хану постоји производна кухиња са потребним додатним простором укупне површине 40м</w:t>
      </w:r>
      <w:r w:rsidRPr="00562E03">
        <w:rPr>
          <w:rFonts w:ascii="Times New Roman" w:hAnsi="Times New Roman" w:cs="Times New Roman"/>
          <w:sz w:val="24"/>
          <w:szCs w:val="24"/>
          <w:vertAlign w:val="superscript"/>
          <w:lang w:val="sr-Cyrl-CS"/>
        </w:rPr>
        <w:t>2</w:t>
      </w:r>
      <w:r w:rsidRPr="00562E03">
        <w:rPr>
          <w:rFonts w:ascii="Times New Roman" w:hAnsi="Times New Roman" w:cs="Times New Roman"/>
          <w:sz w:val="24"/>
          <w:szCs w:val="24"/>
          <w:lang w:val="sr-Cyrl-CS"/>
        </w:rPr>
        <w:t xml:space="preserve"> капацитета 200 оброка, што у потпуности задовољава потребе установе. Кухиња је опремљена потребним апаратима и уређајима што омогућава квалитетну припрему хране.</w:t>
      </w:r>
    </w:p>
    <w:p w:rsidR="00EC4C41" w:rsidRPr="00562E03" w:rsidRDefault="00EC4C41" w:rsidP="00EC4C41">
      <w:pPr>
        <w:tabs>
          <w:tab w:val="left" w:pos="720"/>
        </w:tabs>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 xml:space="preserve">Према дужини боравка деце припремаће се четири оброка дневно ( доручак, ручак и две ужине – ужина за целодневи и ужина за полудневни боравак). Јеловник ће утврђивати кувар, медицинска сестра и директор уз консултацију лекара-педијатра, за сваки месец појединачно уз поштовање норматива друштвене исхране деце у </w:t>
      </w:r>
      <w:r>
        <w:rPr>
          <w:rFonts w:ascii="Times New Roman" w:hAnsi="Times New Roman" w:cs="Times New Roman"/>
          <w:sz w:val="24"/>
          <w:szCs w:val="24"/>
          <w:lang w:val="sr-Cyrl-CS"/>
        </w:rPr>
        <w:t>предшколским установама</w:t>
      </w:r>
      <w:r w:rsidRPr="00562E03">
        <w:rPr>
          <w:rFonts w:ascii="Times New Roman" w:hAnsi="Times New Roman" w:cs="Times New Roman"/>
          <w:sz w:val="24"/>
          <w:szCs w:val="24"/>
          <w:lang w:val="sr-Cyrl-CS"/>
        </w:rPr>
        <w:t>. О набавци и потрошњи прехрамбрених намирница води се посебна евиденција.</w:t>
      </w:r>
    </w:p>
    <w:p w:rsidR="00EC4C41" w:rsidRPr="00562E03" w:rsidRDefault="00EC4C41" w:rsidP="00EC4C41">
      <w:pPr>
        <w:tabs>
          <w:tab w:val="left" w:pos="720"/>
        </w:tabs>
        <w:contextualSpacing/>
        <w:rPr>
          <w:rFonts w:ascii="Times New Roman" w:hAnsi="Times New Roman" w:cs="Times New Roman"/>
          <w:sz w:val="24"/>
          <w:szCs w:val="24"/>
          <w:lang w:val="sr-Cyrl-CS"/>
        </w:rPr>
      </w:pPr>
    </w:p>
    <w:p w:rsidR="00EC4C41" w:rsidRDefault="00EC4C41" w:rsidP="00EC4C41">
      <w:pPr>
        <w:tabs>
          <w:tab w:val="left" w:pos="720"/>
        </w:tabs>
        <w:spacing w:after="0"/>
        <w:contextualSpacing/>
        <w:rPr>
          <w:rFonts w:ascii="Times New Roman" w:hAnsi="Times New Roman" w:cs="Times New Roman"/>
          <w:b/>
          <w:i/>
          <w:sz w:val="24"/>
          <w:szCs w:val="24"/>
          <w:lang w:val="sr-Cyrl-CS"/>
        </w:rPr>
      </w:pPr>
      <w:r w:rsidRPr="00562E03">
        <w:rPr>
          <w:rFonts w:ascii="Times New Roman" w:hAnsi="Times New Roman" w:cs="Times New Roman"/>
          <w:b/>
          <w:i/>
          <w:sz w:val="24"/>
          <w:szCs w:val="24"/>
          <w:lang w:val="sr-Cyrl-CS"/>
        </w:rPr>
        <w:tab/>
        <w:t>4.4.Објекти за одмор и рекреацију деце</w:t>
      </w:r>
    </w:p>
    <w:p w:rsidR="00EC4C41" w:rsidRPr="00562E03" w:rsidRDefault="00EC4C41" w:rsidP="00EC4C41">
      <w:pPr>
        <w:tabs>
          <w:tab w:val="left" w:pos="720"/>
        </w:tabs>
        <w:spacing w:after="0"/>
        <w:contextualSpacing/>
        <w:rPr>
          <w:rFonts w:ascii="Times New Roman" w:hAnsi="Times New Roman" w:cs="Times New Roman"/>
          <w:b/>
          <w:i/>
          <w:sz w:val="24"/>
          <w:szCs w:val="24"/>
          <w:lang w:val="sr-Cyrl-CS"/>
        </w:rPr>
      </w:pPr>
    </w:p>
    <w:p w:rsidR="00EC4C41" w:rsidRPr="00562E03" w:rsidRDefault="00EC4C41" w:rsidP="00EC4C41">
      <w:pPr>
        <w:tabs>
          <w:tab w:val="left" w:pos="720"/>
        </w:tabs>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562E03">
        <w:rPr>
          <w:rFonts w:ascii="Times New Roman" w:hAnsi="Times New Roman" w:cs="Times New Roman"/>
          <w:sz w:val="24"/>
          <w:szCs w:val="24"/>
          <w:lang w:val="sr-Cyrl-CS"/>
        </w:rPr>
        <w:t>Режим и распоред активности у току дана у предшколској установи „Прва радост</w:t>
      </w:r>
      <w:r>
        <w:rPr>
          <w:rFonts w:ascii="Times New Roman" w:hAnsi="Times New Roman" w:cs="Times New Roman"/>
          <w:sz w:val="24"/>
          <w:szCs w:val="24"/>
          <w:lang w:val="sr-Cyrl-CS"/>
        </w:rPr>
        <w:t>“</w:t>
      </w:r>
      <w:r w:rsidRPr="00562E03">
        <w:rPr>
          <w:rFonts w:ascii="Times New Roman" w:hAnsi="Times New Roman" w:cs="Times New Roman"/>
          <w:sz w:val="24"/>
          <w:szCs w:val="24"/>
          <w:lang w:val="sr-Cyrl-CS"/>
        </w:rPr>
        <w:t>подразумева свакодневно и равномерно смењивање активности, одмора и рекреације. Поред тога предшколска установа ће организовати боравак деце ван установе у виду излета и екскурзије, а све у циљу побољшавања здравственог стања, отпорности организма, одмора, рекреације и правилног психофизичког развоја, упознавања других крајева и њихових природних лепота и развијања правилног односа према чувању друштвене и природне средине.</w:t>
      </w:r>
    </w:p>
    <w:p w:rsidR="00EC4C41" w:rsidRPr="00562E03" w:rsidRDefault="00EC4C41" w:rsidP="00EC4C41">
      <w:pPr>
        <w:tabs>
          <w:tab w:val="left" w:pos="720"/>
        </w:tabs>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562E03">
        <w:rPr>
          <w:rFonts w:ascii="Times New Roman" w:hAnsi="Times New Roman" w:cs="Times New Roman"/>
          <w:sz w:val="24"/>
          <w:szCs w:val="24"/>
          <w:lang w:val="sr-Cyrl-CS"/>
        </w:rPr>
        <w:t>Установа не располаже објектима за одмор и рекреацију деце у било ком виду и било ком облику, мада би се објекат у Доњем Душнику могао оспособити и искористити за ту сврху и то не само за децу наше установе</w:t>
      </w:r>
      <w:r>
        <w:rPr>
          <w:rFonts w:ascii="Times New Roman" w:hAnsi="Times New Roman" w:cs="Times New Roman"/>
          <w:sz w:val="24"/>
          <w:szCs w:val="24"/>
          <w:lang w:val="sr-Cyrl-CS"/>
        </w:rPr>
        <w:t>,</w:t>
      </w:r>
      <w:r w:rsidRPr="00562E03">
        <w:rPr>
          <w:rFonts w:ascii="Times New Roman" w:hAnsi="Times New Roman" w:cs="Times New Roman"/>
          <w:sz w:val="24"/>
          <w:szCs w:val="24"/>
          <w:lang w:val="sr-Cyrl-CS"/>
        </w:rPr>
        <w:t xml:space="preserve"> већ и за децу других установа.</w:t>
      </w:r>
    </w:p>
    <w:p w:rsidR="00EC4C41" w:rsidRPr="00562E03" w:rsidRDefault="00EC4C41" w:rsidP="00EC4C41">
      <w:pPr>
        <w:tabs>
          <w:tab w:val="left" w:pos="720"/>
        </w:tabs>
        <w:jc w:val="both"/>
        <w:rPr>
          <w:rFonts w:ascii="Times New Roman" w:hAnsi="Times New Roman" w:cs="Times New Roman"/>
          <w:b/>
          <w:i/>
          <w:sz w:val="24"/>
          <w:szCs w:val="24"/>
          <w:lang w:val="sr-Cyrl-CS"/>
        </w:rPr>
      </w:pPr>
    </w:p>
    <w:p w:rsidR="00EC4C41" w:rsidRPr="00562E03" w:rsidRDefault="00EC4C41" w:rsidP="00EC4C41">
      <w:pPr>
        <w:tabs>
          <w:tab w:val="left" w:pos="720"/>
        </w:tabs>
        <w:rPr>
          <w:rFonts w:ascii="Times New Roman" w:hAnsi="Times New Roman" w:cs="Times New Roman"/>
          <w:b/>
          <w:i/>
          <w:sz w:val="24"/>
          <w:szCs w:val="24"/>
          <w:lang w:val="sr-Cyrl-CS"/>
        </w:rPr>
      </w:pPr>
      <w:r w:rsidRPr="00562E03">
        <w:rPr>
          <w:rFonts w:ascii="Times New Roman" w:hAnsi="Times New Roman" w:cs="Times New Roman"/>
          <w:b/>
          <w:i/>
          <w:sz w:val="24"/>
          <w:szCs w:val="24"/>
          <w:lang w:val="sr-Cyrl-CS"/>
        </w:rPr>
        <w:t xml:space="preserve">          4.5. Стање опремљености</w:t>
      </w:r>
    </w:p>
    <w:p w:rsidR="00EC4C41" w:rsidRPr="00562E03" w:rsidRDefault="00EC4C41" w:rsidP="00EC4C41">
      <w:pPr>
        <w:tabs>
          <w:tab w:val="left" w:pos="720"/>
        </w:tabs>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Све радне собе за припремни предшколски програм су опремљене у складу са дечјим потребама и узрастом ( столови, столице, играчке, дидактички материјали). Планира се набавка дидактичког материјала, играчака према специфичностима узраста и у складу са програмским активностима..Наставило се са процесом уједначавања услова за рад у седишту установе и сеоским групама: кречење, повећање фонда дидактичког материјала.</w:t>
      </w:r>
    </w:p>
    <w:p w:rsidR="00EC4C41" w:rsidRPr="00562E03" w:rsidRDefault="00EC4C41" w:rsidP="00EC4C41">
      <w:pPr>
        <w:tabs>
          <w:tab w:val="left" w:pos="720"/>
        </w:tabs>
        <w:contextualSpacing/>
        <w:jc w:val="both"/>
        <w:rPr>
          <w:rFonts w:ascii="Times New Roman" w:hAnsi="Times New Roman" w:cs="Times New Roman"/>
          <w:sz w:val="24"/>
          <w:szCs w:val="24"/>
          <w:lang w:val="sr-Cyrl-CS"/>
        </w:rPr>
      </w:pPr>
      <w:r w:rsidRPr="00562E03">
        <w:rPr>
          <w:rFonts w:ascii="Times New Roman" w:hAnsi="Times New Roman" w:cs="Times New Roman"/>
          <w:b/>
          <w:i/>
          <w:sz w:val="24"/>
          <w:szCs w:val="24"/>
          <w:lang w:val="sr-Cyrl-CS"/>
        </w:rPr>
        <w:t xml:space="preserve">      </w:t>
      </w:r>
      <w:r>
        <w:rPr>
          <w:rFonts w:ascii="Times New Roman" w:hAnsi="Times New Roman" w:cs="Times New Roman"/>
          <w:b/>
          <w:i/>
          <w:sz w:val="24"/>
          <w:szCs w:val="24"/>
          <w:lang w:val="sr-Cyrl-CS"/>
        </w:rPr>
        <w:tab/>
      </w:r>
      <w:r w:rsidRPr="00562E03">
        <w:rPr>
          <w:rFonts w:ascii="Times New Roman" w:hAnsi="Times New Roman" w:cs="Times New Roman"/>
          <w:sz w:val="24"/>
          <w:szCs w:val="24"/>
          <w:lang w:val="sr-Cyrl-CS"/>
        </w:rPr>
        <w:t>Објекат у Гаџином Хану располаже простором, који више не задовољава потребе родитеља и опремом, која је већ дотрајала, јер је од оснивања установе.</w:t>
      </w:r>
    </w:p>
    <w:p w:rsidR="00EC4C41" w:rsidRPr="00562E03" w:rsidRDefault="00EC4C41" w:rsidP="00EC4C41">
      <w:pPr>
        <w:tabs>
          <w:tab w:val="left" w:pos="720"/>
        </w:tabs>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lastRenderedPageBreak/>
        <w:tab/>
        <w:t>Због изузетног малог броја деце и потребних средстава да се објекат доведе у ред за почетак рада, објекат у Доњем Душнику, ни ове године неће бити наменски коришћен.</w:t>
      </w:r>
    </w:p>
    <w:p w:rsidR="00EC4C41" w:rsidRPr="00562E03" w:rsidRDefault="00EC4C41" w:rsidP="00EC4C41">
      <w:pPr>
        <w:tabs>
          <w:tab w:val="left" w:pos="720"/>
        </w:tabs>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У седишту установе налази се и библиотека у којој се налази стручна литература за васпитаче и педијатријску сестру, разне сликовниоце за децу као и разне енциклопедије.Побољшавање услова рада,обнављање и допуна основне опреме, као и средстава за васпитно-образовни рад, представља стални задатак установе.</w:t>
      </w:r>
    </w:p>
    <w:p w:rsidR="00EC4C41" w:rsidRDefault="00EC4C41" w:rsidP="00EC4C41">
      <w:pPr>
        <w:tabs>
          <w:tab w:val="left" w:pos="720"/>
        </w:tabs>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Установа има и два комби возила (минибуса 13+1) марке цитроен.</w:t>
      </w:r>
    </w:p>
    <w:p w:rsidR="00EC4C41" w:rsidRPr="002D4464" w:rsidRDefault="00EC4C41" w:rsidP="00EC4C41">
      <w:pPr>
        <w:tabs>
          <w:tab w:val="left" w:pos="720"/>
        </w:tabs>
        <w:contextualSpacing/>
        <w:rPr>
          <w:rFonts w:ascii="Times New Roman" w:hAnsi="Times New Roman" w:cs="Times New Roman"/>
          <w:b/>
          <w:sz w:val="24"/>
          <w:szCs w:val="24"/>
          <w:lang w:val="sr-Cyrl-CS"/>
        </w:rPr>
      </w:pPr>
    </w:p>
    <w:p w:rsidR="00EC4C41" w:rsidRPr="002D4464" w:rsidRDefault="00EC4C41" w:rsidP="00EC4C41">
      <w:pPr>
        <w:tabs>
          <w:tab w:val="left" w:pos="720"/>
        </w:tabs>
        <w:spacing w:line="240" w:lineRule="auto"/>
        <w:jc w:val="both"/>
        <w:rPr>
          <w:rFonts w:ascii="Times New Roman" w:hAnsi="Times New Roman" w:cs="Times New Roman"/>
          <w:b/>
          <w:sz w:val="24"/>
          <w:szCs w:val="24"/>
        </w:rPr>
      </w:pPr>
      <w:r w:rsidRPr="002D4464">
        <w:rPr>
          <w:rFonts w:ascii="Times New Roman" w:hAnsi="Times New Roman" w:cs="Times New Roman"/>
          <w:b/>
          <w:sz w:val="24"/>
          <w:szCs w:val="24"/>
        </w:rPr>
        <w:t xml:space="preserve">             5.КАДРОВСКИ УСЛОВИ РАДА</w:t>
      </w:r>
    </w:p>
    <w:p w:rsidR="00EC4C41" w:rsidRPr="00562E03" w:rsidRDefault="00EC4C41" w:rsidP="00EC4C41">
      <w:pPr>
        <w:ind w:firstLine="720"/>
        <w:contextualSpacing/>
        <w:rPr>
          <w:rFonts w:ascii="Times New Roman" w:hAnsi="Times New Roman" w:cs="Times New Roman"/>
          <w:sz w:val="24"/>
          <w:szCs w:val="24"/>
          <w:lang w:val="sr-Cyrl-CS"/>
        </w:rPr>
      </w:pPr>
      <w:r w:rsidRPr="00562E03">
        <w:rPr>
          <w:rFonts w:ascii="Times New Roman" w:hAnsi="Times New Roman" w:cs="Times New Roman"/>
          <w:b/>
          <w:i/>
          <w:sz w:val="24"/>
          <w:szCs w:val="24"/>
          <w:lang w:val="sr-Cyrl-CS"/>
        </w:rPr>
        <w:t>5.</w:t>
      </w:r>
      <w:r w:rsidRPr="00562E03">
        <w:rPr>
          <w:rFonts w:ascii="Times New Roman" w:hAnsi="Times New Roman" w:cs="Times New Roman"/>
          <w:b/>
          <w:i/>
          <w:sz w:val="24"/>
          <w:szCs w:val="24"/>
        </w:rPr>
        <w:t>1</w:t>
      </w:r>
      <w:r w:rsidRPr="00562E03">
        <w:rPr>
          <w:rFonts w:ascii="Times New Roman" w:hAnsi="Times New Roman" w:cs="Times New Roman"/>
          <w:b/>
          <w:i/>
          <w:sz w:val="24"/>
          <w:szCs w:val="24"/>
          <w:lang w:val="sr-Cyrl-CS"/>
        </w:rPr>
        <w:t>.Преглед броја запослених и кадровска структура</w:t>
      </w:r>
    </w:p>
    <w:p w:rsidR="00EC4C41" w:rsidRPr="00562E03" w:rsidRDefault="00EC4C41" w:rsidP="00EC4C41">
      <w:pPr>
        <w:contextualSpacing/>
        <w:rPr>
          <w:rFonts w:ascii="Times New Roman" w:hAnsi="Times New Roman" w:cs="Times New Roman"/>
          <w:i/>
          <w:sz w:val="24"/>
          <w:szCs w:val="24"/>
          <w:lang w:val="sr-Cyrl-CS"/>
        </w:rPr>
      </w:pPr>
    </w:p>
    <w:p w:rsidR="00EC4C41" w:rsidRDefault="00EC4C41" w:rsidP="00EC4C41">
      <w:pPr>
        <w:ind w:firstLine="720"/>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У установи раде следећи радници</w:t>
      </w:r>
    </w:p>
    <w:p w:rsidR="00EC4C41" w:rsidRDefault="00EC4C41" w:rsidP="00EC4C41">
      <w:pPr>
        <w:ind w:firstLine="720"/>
        <w:contextualSpacing/>
        <w:rPr>
          <w:rFonts w:ascii="Times New Roman" w:hAnsi="Times New Roman" w:cs="Times New Roman"/>
          <w:sz w:val="24"/>
          <w:szCs w:val="24"/>
          <w:lang w:val="sr-Cyrl-CS"/>
        </w:rPr>
      </w:pPr>
    </w:p>
    <w:p w:rsidR="00EC4C41" w:rsidRPr="00562E03" w:rsidRDefault="00EC4C41" w:rsidP="00EC4C41">
      <w:pPr>
        <w:ind w:firstLine="720"/>
        <w:contextualSpacing/>
        <w:rPr>
          <w:rFonts w:ascii="Times New Roman" w:hAnsi="Times New Roman" w:cs="Times New Roman"/>
          <w:sz w:val="24"/>
          <w:szCs w:val="24"/>
          <w:lang w:val="sr-Cyrl-CS"/>
        </w:rPr>
      </w:pPr>
    </w:p>
    <w:tbl>
      <w:tblPr>
        <w:tblStyle w:val="TableGrid"/>
        <w:tblW w:w="0" w:type="auto"/>
        <w:tblLook w:val="04A0"/>
      </w:tblPr>
      <w:tblGrid>
        <w:gridCol w:w="665"/>
        <w:gridCol w:w="2252"/>
        <w:gridCol w:w="1719"/>
        <w:gridCol w:w="1366"/>
        <w:gridCol w:w="1478"/>
        <w:gridCol w:w="1502"/>
      </w:tblGrid>
      <w:tr w:rsidR="00EC4C41" w:rsidRPr="00562E03" w:rsidTr="00EC4C41">
        <w:tc>
          <w:tcPr>
            <w:tcW w:w="665" w:type="dxa"/>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Ред.</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Бр.</w:t>
            </w:r>
          </w:p>
        </w:tc>
        <w:tc>
          <w:tcPr>
            <w:tcW w:w="2252"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Име и презиме</w:t>
            </w:r>
          </w:p>
        </w:tc>
        <w:tc>
          <w:tcPr>
            <w:tcW w:w="1719"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Радно место</w:t>
            </w:r>
          </w:p>
        </w:tc>
        <w:tc>
          <w:tcPr>
            <w:tcW w:w="1366"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ССС</w:t>
            </w:r>
          </w:p>
        </w:tc>
        <w:tc>
          <w:tcPr>
            <w:tcW w:w="1478"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Радно искуство</w:t>
            </w:r>
          </w:p>
        </w:tc>
        <w:tc>
          <w:tcPr>
            <w:tcW w:w="1502" w:type="dxa"/>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Ангажован у установи</w:t>
            </w:r>
          </w:p>
        </w:tc>
      </w:tr>
      <w:tr w:rsidR="00EC4C41" w:rsidRPr="00562E03" w:rsidTr="00EC4C41">
        <w:tc>
          <w:tcPr>
            <w:tcW w:w="665" w:type="dxa"/>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2252" w:type="dxa"/>
            <w:vAlign w:val="center"/>
          </w:tcPr>
          <w:p w:rsidR="00EC4C41" w:rsidRPr="00562E03" w:rsidRDefault="00EC4C41" w:rsidP="00EC4C41">
            <w:pPr>
              <w:contextualSpacing/>
              <w:rPr>
                <w:rFonts w:ascii="Times New Roman" w:hAnsi="Times New Roman" w:cs="Times New Roman"/>
                <w:sz w:val="24"/>
                <w:szCs w:val="24"/>
              </w:rPr>
            </w:pPr>
            <w:r w:rsidRPr="00562E03">
              <w:rPr>
                <w:rFonts w:ascii="Times New Roman" w:hAnsi="Times New Roman" w:cs="Times New Roman"/>
                <w:sz w:val="24"/>
                <w:szCs w:val="24"/>
                <w:lang w:val="sr-Cyrl-CS"/>
              </w:rPr>
              <w:t xml:space="preserve">Гордана </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Ђорђевић</w:t>
            </w:r>
          </w:p>
        </w:tc>
        <w:tc>
          <w:tcPr>
            <w:tcW w:w="1719"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Директор</w:t>
            </w:r>
          </w:p>
        </w:tc>
        <w:tc>
          <w:tcPr>
            <w:tcW w:w="1366" w:type="dxa"/>
            <w:vAlign w:val="center"/>
          </w:tcPr>
          <w:p w:rsidR="00EC4C41" w:rsidRPr="00562E03" w:rsidRDefault="00EC4C41" w:rsidP="00EC4C41">
            <w:pPr>
              <w:contextualSpacing/>
              <w:jc w:val="center"/>
              <w:rPr>
                <w:rFonts w:ascii="Times New Roman" w:hAnsi="Times New Roman" w:cs="Times New Roman"/>
                <w:sz w:val="24"/>
                <w:szCs w:val="24"/>
              </w:rPr>
            </w:pPr>
            <w:r w:rsidRPr="00562E03">
              <w:rPr>
                <w:rFonts w:ascii="Times New Roman" w:hAnsi="Times New Roman" w:cs="Times New Roman"/>
                <w:sz w:val="24"/>
                <w:szCs w:val="24"/>
                <w:lang w:val="sr-Latn-CS"/>
              </w:rPr>
              <w:t>V</w:t>
            </w:r>
            <w:r w:rsidRPr="00562E03">
              <w:rPr>
                <w:rFonts w:ascii="Times New Roman" w:hAnsi="Times New Roman" w:cs="Times New Roman"/>
                <w:sz w:val="24"/>
                <w:szCs w:val="24"/>
              </w:rPr>
              <w:t>II</w:t>
            </w:r>
          </w:p>
        </w:tc>
        <w:tc>
          <w:tcPr>
            <w:tcW w:w="1478"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16</w:t>
            </w:r>
          </w:p>
        </w:tc>
        <w:tc>
          <w:tcPr>
            <w:tcW w:w="1502" w:type="dxa"/>
          </w:tcPr>
          <w:p w:rsidR="00EC4C41" w:rsidRPr="00562E03" w:rsidRDefault="00EC4C41" w:rsidP="00EC4C41">
            <w:pPr>
              <w:contextualSpacing/>
              <w:jc w:val="center"/>
              <w:rPr>
                <w:rFonts w:ascii="Times New Roman" w:hAnsi="Times New Roman" w:cs="Times New Roman"/>
                <w:sz w:val="24"/>
                <w:szCs w:val="24"/>
                <w:lang w:val="sr-Cyrl-CS"/>
              </w:rPr>
            </w:pPr>
          </w:p>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100%</w:t>
            </w:r>
          </w:p>
        </w:tc>
      </w:tr>
      <w:tr w:rsidR="00EC4C41" w:rsidRPr="00562E03" w:rsidTr="00EC4C41">
        <w:tc>
          <w:tcPr>
            <w:tcW w:w="665" w:type="dxa"/>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2.</w:t>
            </w:r>
          </w:p>
        </w:tc>
        <w:tc>
          <w:tcPr>
            <w:tcW w:w="2252" w:type="dxa"/>
            <w:vAlign w:val="center"/>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Мирјана </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Цолић</w:t>
            </w:r>
          </w:p>
        </w:tc>
        <w:tc>
          <w:tcPr>
            <w:tcW w:w="1719"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Васпитач</w:t>
            </w:r>
          </w:p>
        </w:tc>
        <w:tc>
          <w:tcPr>
            <w:tcW w:w="1366"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Latn-CS"/>
              </w:rPr>
              <w:t>VI</w:t>
            </w:r>
          </w:p>
        </w:tc>
        <w:tc>
          <w:tcPr>
            <w:tcW w:w="1478"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37</w:t>
            </w:r>
          </w:p>
        </w:tc>
        <w:tc>
          <w:tcPr>
            <w:tcW w:w="1502" w:type="dxa"/>
          </w:tcPr>
          <w:p w:rsidR="00EC4C41" w:rsidRPr="00562E03" w:rsidRDefault="00EC4C41" w:rsidP="00EC4C41">
            <w:pPr>
              <w:contextualSpacing/>
              <w:jc w:val="center"/>
              <w:rPr>
                <w:rFonts w:ascii="Times New Roman" w:hAnsi="Times New Roman" w:cs="Times New Roman"/>
                <w:sz w:val="24"/>
                <w:szCs w:val="24"/>
                <w:lang w:val="sr-Cyrl-CS"/>
              </w:rPr>
            </w:pPr>
          </w:p>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100%</w:t>
            </w:r>
          </w:p>
        </w:tc>
      </w:tr>
      <w:tr w:rsidR="00EC4C41" w:rsidRPr="00562E03" w:rsidTr="00EC4C41">
        <w:tc>
          <w:tcPr>
            <w:tcW w:w="665"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3.</w:t>
            </w:r>
          </w:p>
        </w:tc>
        <w:tc>
          <w:tcPr>
            <w:tcW w:w="2252" w:type="dxa"/>
            <w:vAlign w:val="center"/>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Јелена </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Ђорћевић</w:t>
            </w:r>
          </w:p>
        </w:tc>
        <w:tc>
          <w:tcPr>
            <w:tcW w:w="1719"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Васпитач</w:t>
            </w:r>
          </w:p>
        </w:tc>
        <w:tc>
          <w:tcPr>
            <w:tcW w:w="1366"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Latn-CS"/>
              </w:rPr>
              <w:t>VI</w:t>
            </w:r>
          </w:p>
        </w:tc>
        <w:tc>
          <w:tcPr>
            <w:tcW w:w="1478"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14</w:t>
            </w:r>
          </w:p>
        </w:tc>
        <w:tc>
          <w:tcPr>
            <w:tcW w:w="1502" w:type="dxa"/>
          </w:tcPr>
          <w:p w:rsidR="00EC4C41" w:rsidRPr="00562E03" w:rsidRDefault="00EC4C41" w:rsidP="00EC4C41">
            <w:pPr>
              <w:contextualSpacing/>
              <w:jc w:val="center"/>
              <w:rPr>
                <w:rFonts w:ascii="Times New Roman" w:hAnsi="Times New Roman" w:cs="Times New Roman"/>
                <w:sz w:val="24"/>
                <w:szCs w:val="24"/>
                <w:lang w:val="sr-Cyrl-CS"/>
              </w:rPr>
            </w:pPr>
          </w:p>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100%</w:t>
            </w:r>
          </w:p>
        </w:tc>
      </w:tr>
      <w:tr w:rsidR="00EC4C41" w:rsidRPr="00562E03" w:rsidTr="00EC4C41">
        <w:tc>
          <w:tcPr>
            <w:tcW w:w="665" w:type="dxa"/>
          </w:tcPr>
          <w:p w:rsidR="00EC4C41" w:rsidRPr="00562E03" w:rsidRDefault="00EC4C41" w:rsidP="00EC4C41">
            <w:pPr>
              <w:rPr>
                <w:rFonts w:ascii="Times New Roman" w:hAnsi="Times New Roman" w:cs="Times New Roman"/>
                <w:sz w:val="24"/>
                <w:szCs w:val="24"/>
                <w:lang w:val="sr-Cyrl-CS"/>
              </w:rPr>
            </w:pPr>
            <w:r w:rsidRPr="00562E03">
              <w:rPr>
                <w:rFonts w:ascii="Times New Roman" w:hAnsi="Times New Roman" w:cs="Times New Roman"/>
                <w:sz w:val="24"/>
                <w:szCs w:val="24"/>
                <w:lang w:val="sr-Cyrl-CS"/>
              </w:rPr>
              <w:t>4.</w:t>
            </w:r>
          </w:p>
        </w:tc>
        <w:tc>
          <w:tcPr>
            <w:tcW w:w="2252" w:type="dxa"/>
            <w:vAlign w:val="center"/>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Соња </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Стевановић</w:t>
            </w:r>
          </w:p>
        </w:tc>
        <w:tc>
          <w:tcPr>
            <w:tcW w:w="1719"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Васпитач</w:t>
            </w:r>
          </w:p>
        </w:tc>
        <w:tc>
          <w:tcPr>
            <w:tcW w:w="1366"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Latn-CS"/>
              </w:rPr>
              <w:t>VI</w:t>
            </w:r>
          </w:p>
        </w:tc>
        <w:tc>
          <w:tcPr>
            <w:tcW w:w="1478"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13</w:t>
            </w:r>
          </w:p>
        </w:tc>
        <w:tc>
          <w:tcPr>
            <w:tcW w:w="1502" w:type="dxa"/>
          </w:tcPr>
          <w:p w:rsidR="00EC4C41" w:rsidRPr="00562E03" w:rsidRDefault="00EC4C41" w:rsidP="00EC4C41">
            <w:pPr>
              <w:contextualSpacing/>
              <w:jc w:val="center"/>
              <w:rPr>
                <w:rFonts w:ascii="Times New Roman" w:hAnsi="Times New Roman" w:cs="Times New Roman"/>
                <w:sz w:val="24"/>
                <w:szCs w:val="24"/>
                <w:lang w:val="sr-Cyrl-CS"/>
              </w:rPr>
            </w:pPr>
          </w:p>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100%</w:t>
            </w:r>
          </w:p>
        </w:tc>
      </w:tr>
      <w:tr w:rsidR="00EC4C41" w:rsidRPr="00562E03" w:rsidTr="00EC4C41">
        <w:tc>
          <w:tcPr>
            <w:tcW w:w="665" w:type="dxa"/>
          </w:tcPr>
          <w:p w:rsidR="00EC4C41" w:rsidRPr="00562E03" w:rsidRDefault="00EC4C41" w:rsidP="00EC4C41">
            <w:pPr>
              <w:rPr>
                <w:rFonts w:ascii="Times New Roman" w:hAnsi="Times New Roman" w:cs="Times New Roman"/>
                <w:sz w:val="24"/>
                <w:szCs w:val="24"/>
                <w:lang w:val="sr-Cyrl-CS"/>
              </w:rPr>
            </w:pPr>
            <w:r w:rsidRPr="00562E03">
              <w:rPr>
                <w:rFonts w:ascii="Times New Roman" w:hAnsi="Times New Roman" w:cs="Times New Roman"/>
                <w:sz w:val="24"/>
                <w:szCs w:val="24"/>
                <w:lang w:val="sr-Cyrl-CS"/>
              </w:rPr>
              <w:t>5.</w:t>
            </w:r>
          </w:p>
        </w:tc>
        <w:tc>
          <w:tcPr>
            <w:tcW w:w="2252" w:type="dxa"/>
            <w:vAlign w:val="center"/>
          </w:tcPr>
          <w:p w:rsidR="00EC4C41" w:rsidRPr="00562E03" w:rsidRDefault="00EC4C41" w:rsidP="00EC4C41">
            <w:pPr>
              <w:contextualSpacing/>
              <w:rPr>
                <w:rFonts w:ascii="Times New Roman" w:hAnsi="Times New Roman" w:cs="Times New Roman"/>
                <w:sz w:val="24"/>
                <w:szCs w:val="24"/>
              </w:rPr>
            </w:pPr>
            <w:r w:rsidRPr="00562E03">
              <w:rPr>
                <w:rFonts w:ascii="Times New Roman" w:hAnsi="Times New Roman" w:cs="Times New Roman"/>
                <w:sz w:val="24"/>
                <w:szCs w:val="24"/>
                <w:lang w:val="sr-Cyrl-CS"/>
              </w:rPr>
              <w:t xml:space="preserve">Биљана </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Милојковић</w:t>
            </w:r>
          </w:p>
        </w:tc>
        <w:tc>
          <w:tcPr>
            <w:tcW w:w="1719"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Васпитач</w:t>
            </w:r>
          </w:p>
        </w:tc>
        <w:tc>
          <w:tcPr>
            <w:tcW w:w="1366" w:type="dxa"/>
            <w:vAlign w:val="center"/>
          </w:tcPr>
          <w:p w:rsidR="00EC4C41" w:rsidRPr="00562E03" w:rsidRDefault="00EC4C41" w:rsidP="00EC4C41">
            <w:pPr>
              <w:contextualSpacing/>
              <w:jc w:val="center"/>
              <w:rPr>
                <w:rFonts w:ascii="Times New Roman" w:hAnsi="Times New Roman" w:cs="Times New Roman"/>
                <w:sz w:val="24"/>
                <w:szCs w:val="24"/>
              </w:rPr>
            </w:pPr>
            <w:r w:rsidRPr="00562E03">
              <w:rPr>
                <w:rFonts w:ascii="Times New Roman" w:hAnsi="Times New Roman" w:cs="Times New Roman"/>
                <w:sz w:val="24"/>
                <w:szCs w:val="24"/>
              </w:rPr>
              <w:t>VI</w:t>
            </w:r>
          </w:p>
        </w:tc>
        <w:tc>
          <w:tcPr>
            <w:tcW w:w="1478"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36</w:t>
            </w:r>
          </w:p>
        </w:tc>
        <w:tc>
          <w:tcPr>
            <w:tcW w:w="1502" w:type="dxa"/>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100% </w:t>
            </w:r>
            <w:r w:rsidRPr="00562E03">
              <w:rPr>
                <w:rFonts w:ascii="Times New Roman" w:hAnsi="Times New Roman" w:cs="Times New Roman"/>
                <w:sz w:val="24"/>
                <w:szCs w:val="24"/>
              </w:rPr>
              <w:t xml:space="preserve"> </w:t>
            </w:r>
            <w:r w:rsidRPr="00562E03">
              <w:rPr>
                <w:rFonts w:ascii="Times New Roman" w:hAnsi="Times New Roman" w:cs="Times New Roman"/>
                <w:sz w:val="24"/>
                <w:szCs w:val="24"/>
                <w:lang w:val="sr-Cyrl-CS"/>
              </w:rPr>
              <w:t xml:space="preserve">                                            </w:t>
            </w:r>
          </w:p>
        </w:tc>
      </w:tr>
      <w:tr w:rsidR="00EC4C41" w:rsidRPr="00562E03" w:rsidTr="00EC4C41">
        <w:tc>
          <w:tcPr>
            <w:tcW w:w="665" w:type="dxa"/>
          </w:tcPr>
          <w:p w:rsidR="00EC4C41" w:rsidRPr="00562E03" w:rsidRDefault="00EC4C41" w:rsidP="00EC4C41">
            <w:pPr>
              <w:rPr>
                <w:rFonts w:ascii="Times New Roman" w:hAnsi="Times New Roman" w:cs="Times New Roman"/>
                <w:sz w:val="24"/>
                <w:szCs w:val="24"/>
                <w:lang w:val="sr-Cyrl-CS"/>
              </w:rPr>
            </w:pPr>
            <w:r w:rsidRPr="00562E03">
              <w:rPr>
                <w:rFonts w:ascii="Times New Roman" w:hAnsi="Times New Roman" w:cs="Times New Roman"/>
                <w:sz w:val="24"/>
                <w:szCs w:val="24"/>
              </w:rPr>
              <w:t>6</w:t>
            </w:r>
            <w:r w:rsidRPr="00562E03">
              <w:rPr>
                <w:rFonts w:ascii="Times New Roman" w:hAnsi="Times New Roman" w:cs="Times New Roman"/>
                <w:sz w:val="24"/>
                <w:szCs w:val="24"/>
                <w:lang w:val="sr-Cyrl-CS"/>
              </w:rPr>
              <w:t>.</w:t>
            </w:r>
          </w:p>
        </w:tc>
        <w:tc>
          <w:tcPr>
            <w:tcW w:w="2252" w:type="dxa"/>
            <w:vAlign w:val="center"/>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Драгана </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Станчић</w:t>
            </w:r>
          </w:p>
        </w:tc>
        <w:tc>
          <w:tcPr>
            <w:tcW w:w="1719"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Васпитач</w:t>
            </w:r>
          </w:p>
        </w:tc>
        <w:tc>
          <w:tcPr>
            <w:tcW w:w="1366"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Latn-CS"/>
              </w:rPr>
              <w:t>VI</w:t>
            </w:r>
          </w:p>
        </w:tc>
        <w:tc>
          <w:tcPr>
            <w:tcW w:w="1478"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11</w:t>
            </w:r>
          </w:p>
        </w:tc>
        <w:tc>
          <w:tcPr>
            <w:tcW w:w="1502" w:type="dxa"/>
          </w:tcPr>
          <w:p w:rsidR="00EC4C41" w:rsidRPr="00562E03" w:rsidRDefault="00EC4C41" w:rsidP="00EC4C41">
            <w:pPr>
              <w:contextualSpacing/>
              <w:jc w:val="center"/>
              <w:rPr>
                <w:rFonts w:ascii="Times New Roman" w:hAnsi="Times New Roman" w:cs="Times New Roman"/>
                <w:sz w:val="24"/>
                <w:szCs w:val="24"/>
                <w:lang w:val="sr-Cyrl-CS"/>
              </w:rPr>
            </w:pPr>
          </w:p>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100%</w:t>
            </w:r>
          </w:p>
        </w:tc>
      </w:tr>
      <w:tr w:rsidR="00EC4C41" w:rsidRPr="00562E03" w:rsidTr="00EC4C41">
        <w:tc>
          <w:tcPr>
            <w:tcW w:w="665" w:type="dxa"/>
          </w:tcPr>
          <w:p w:rsidR="00EC4C41" w:rsidRPr="00562E03" w:rsidRDefault="00EC4C41" w:rsidP="00EC4C41">
            <w:pPr>
              <w:rPr>
                <w:rFonts w:ascii="Times New Roman" w:hAnsi="Times New Roman" w:cs="Times New Roman"/>
                <w:sz w:val="24"/>
                <w:szCs w:val="24"/>
                <w:lang w:val="sr-Cyrl-CS"/>
              </w:rPr>
            </w:pPr>
            <w:r w:rsidRPr="00562E03">
              <w:rPr>
                <w:rFonts w:ascii="Times New Roman" w:hAnsi="Times New Roman" w:cs="Times New Roman"/>
                <w:sz w:val="24"/>
                <w:szCs w:val="24"/>
              </w:rPr>
              <w:t>7</w:t>
            </w:r>
            <w:r w:rsidRPr="00562E03">
              <w:rPr>
                <w:rFonts w:ascii="Times New Roman" w:hAnsi="Times New Roman" w:cs="Times New Roman"/>
                <w:sz w:val="24"/>
                <w:szCs w:val="24"/>
                <w:lang w:val="sr-Cyrl-CS"/>
              </w:rPr>
              <w:t>.</w:t>
            </w:r>
          </w:p>
        </w:tc>
        <w:tc>
          <w:tcPr>
            <w:tcW w:w="2252" w:type="dxa"/>
            <w:vAlign w:val="center"/>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Јадранка </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Илић</w:t>
            </w:r>
          </w:p>
        </w:tc>
        <w:tc>
          <w:tcPr>
            <w:tcW w:w="1719"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Мед. сестра за здрав.заштиту</w:t>
            </w:r>
          </w:p>
        </w:tc>
        <w:tc>
          <w:tcPr>
            <w:tcW w:w="1366" w:type="dxa"/>
            <w:vAlign w:val="center"/>
          </w:tcPr>
          <w:p w:rsidR="00EC4C41" w:rsidRPr="00562E03" w:rsidRDefault="00EC4C41" w:rsidP="00EC4C41">
            <w:pPr>
              <w:contextualSpacing/>
              <w:jc w:val="center"/>
              <w:rPr>
                <w:rFonts w:ascii="Times New Roman" w:hAnsi="Times New Roman" w:cs="Times New Roman"/>
                <w:sz w:val="24"/>
                <w:szCs w:val="24"/>
                <w:lang w:val="sr-Latn-CS"/>
              </w:rPr>
            </w:pPr>
            <w:r w:rsidRPr="00562E03">
              <w:rPr>
                <w:rFonts w:ascii="Times New Roman" w:hAnsi="Times New Roman" w:cs="Times New Roman"/>
                <w:sz w:val="24"/>
                <w:szCs w:val="24"/>
                <w:lang w:val="sr-Latn-CS"/>
              </w:rPr>
              <w:t>IV</w:t>
            </w:r>
          </w:p>
        </w:tc>
        <w:tc>
          <w:tcPr>
            <w:tcW w:w="1478"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37</w:t>
            </w:r>
          </w:p>
        </w:tc>
        <w:tc>
          <w:tcPr>
            <w:tcW w:w="1502" w:type="dxa"/>
          </w:tcPr>
          <w:p w:rsidR="00EC4C41" w:rsidRPr="00562E03" w:rsidRDefault="00EC4C41" w:rsidP="00EC4C41">
            <w:pPr>
              <w:contextualSpacing/>
              <w:jc w:val="center"/>
              <w:rPr>
                <w:rFonts w:ascii="Times New Roman" w:hAnsi="Times New Roman" w:cs="Times New Roman"/>
                <w:sz w:val="24"/>
                <w:szCs w:val="24"/>
                <w:lang w:val="sr-Cyrl-CS"/>
              </w:rPr>
            </w:pPr>
          </w:p>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100%</w:t>
            </w:r>
          </w:p>
        </w:tc>
      </w:tr>
      <w:tr w:rsidR="00EC4C41" w:rsidRPr="00562E03" w:rsidTr="00EC4C41">
        <w:tc>
          <w:tcPr>
            <w:tcW w:w="665" w:type="dxa"/>
          </w:tcPr>
          <w:p w:rsidR="00EC4C41" w:rsidRPr="00562E03" w:rsidRDefault="00EC4C41" w:rsidP="00EC4C41">
            <w:pPr>
              <w:rPr>
                <w:rFonts w:ascii="Times New Roman" w:hAnsi="Times New Roman" w:cs="Times New Roman"/>
                <w:sz w:val="24"/>
                <w:szCs w:val="24"/>
                <w:lang w:val="sr-Cyrl-CS"/>
              </w:rPr>
            </w:pPr>
            <w:r w:rsidRPr="00562E03">
              <w:rPr>
                <w:rFonts w:ascii="Times New Roman" w:hAnsi="Times New Roman" w:cs="Times New Roman"/>
                <w:sz w:val="24"/>
                <w:szCs w:val="24"/>
              </w:rPr>
              <w:t>8</w:t>
            </w:r>
            <w:r w:rsidRPr="00562E03">
              <w:rPr>
                <w:rFonts w:ascii="Times New Roman" w:hAnsi="Times New Roman" w:cs="Times New Roman"/>
                <w:sz w:val="24"/>
                <w:szCs w:val="24"/>
                <w:lang w:val="sr-Cyrl-CS"/>
              </w:rPr>
              <w:t>.</w:t>
            </w:r>
          </w:p>
        </w:tc>
        <w:tc>
          <w:tcPr>
            <w:tcW w:w="2252" w:type="dxa"/>
            <w:vAlign w:val="center"/>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Јасмина </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Јовановић</w:t>
            </w:r>
          </w:p>
        </w:tc>
        <w:tc>
          <w:tcPr>
            <w:tcW w:w="1719"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Благајник</w:t>
            </w:r>
          </w:p>
        </w:tc>
        <w:tc>
          <w:tcPr>
            <w:tcW w:w="1366"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Latn-CS"/>
              </w:rPr>
              <w:t>IV</w:t>
            </w:r>
          </w:p>
        </w:tc>
        <w:tc>
          <w:tcPr>
            <w:tcW w:w="1478"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18</w:t>
            </w:r>
          </w:p>
        </w:tc>
        <w:tc>
          <w:tcPr>
            <w:tcW w:w="1502" w:type="dxa"/>
          </w:tcPr>
          <w:p w:rsidR="00EC4C41" w:rsidRPr="00562E03" w:rsidRDefault="00EC4C41" w:rsidP="00EC4C41">
            <w:pPr>
              <w:contextualSpacing/>
              <w:jc w:val="center"/>
              <w:rPr>
                <w:rFonts w:ascii="Times New Roman" w:hAnsi="Times New Roman" w:cs="Times New Roman"/>
                <w:sz w:val="24"/>
                <w:szCs w:val="24"/>
                <w:lang w:val="sr-Cyrl-CS"/>
              </w:rPr>
            </w:pPr>
          </w:p>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100%</w:t>
            </w:r>
          </w:p>
        </w:tc>
      </w:tr>
      <w:tr w:rsidR="00EC4C41" w:rsidRPr="00562E03" w:rsidTr="00EC4C41">
        <w:tc>
          <w:tcPr>
            <w:tcW w:w="665" w:type="dxa"/>
          </w:tcPr>
          <w:p w:rsidR="00EC4C41" w:rsidRPr="00562E03" w:rsidRDefault="00EC4C41" w:rsidP="00EC4C41">
            <w:pPr>
              <w:rPr>
                <w:rFonts w:ascii="Times New Roman" w:hAnsi="Times New Roman" w:cs="Times New Roman"/>
                <w:sz w:val="24"/>
                <w:szCs w:val="24"/>
                <w:lang w:val="sr-Cyrl-CS"/>
              </w:rPr>
            </w:pPr>
            <w:r w:rsidRPr="00562E03">
              <w:rPr>
                <w:rFonts w:ascii="Times New Roman" w:hAnsi="Times New Roman" w:cs="Times New Roman"/>
                <w:sz w:val="24"/>
                <w:szCs w:val="24"/>
              </w:rPr>
              <w:t>9</w:t>
            </w:r>
            <w:r w:rsidRPr="00562E03">
              <w:rPr>
                <w:rFonts w:ascii="Times New Roman" w:hAnsi="Times New Roman" w:cs="Times New Roman"/>
                <w:sz w:val="24"/>
                <w:szCs w:val="24"/>
                <w:lang w:val="sr-Cyrl-CS"/>
              </w:rPr>
              <w:t>.</w:t>
            </w:r>
          </w:p>
        </w:tc>
        <w:tc>
          <w:tcPr>
            <w:tcW w:w="2252" w:type="dxa"/>
            <w:vAlign w:val="center"/>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Маја</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Јовановић</w:t>
            </w:r>
          </w:p>
        </w:tc>
        <w:tc>
          <w:tcPr>
            <w:tcW w:w="1719"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Кувар</w:t>
            </w:r>
          </w:p>
        </w:tc>
        <w:tc>
          <w:tcPr>
            <w:tcW w:w="1366"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Latn-CS"/>
              </w:rPr>
              <w:t>IV</w:t>
            </w:r>
          </w:p>
        </w:tc>
        <w:tc>
          <w:tcPr>
            <w:tcW w:w="1478"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21</w:t>
            </w:r>
          </w:p>
        </w:tc>
        <w:tc>
          <w:tcPr>
            <w:tcW w:w="1502" w:type="dxa"/>
          </w:tcPr>
          <w:p w:rsidR="00EC4C41" w:rsidRPr="00562E03" w:rsidRDefault="00EC4C41" w:rsidP="00EC4C41">
            <w:pPr>
              <w:contextualSpacing/>
              <w:jc w:val="center"/>
              <w:rPr>
                <w:rFonts w:ascii="Times New Roman" w:hAnsi="Times New Roman" w:cs="Times New Roman"/>
                <w:sz w:val="24"/>
                <w:szCs w:val="24"/>
                <w:lang w:val="sr-Cyrl-CS"/>
              </w:rPr>
            </w:pPr>
          </w:p>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100%</w:t>
            </w:r>
          </w:p>
        </w:tc>
      </w:tr>
      <w:tr w:rsidR="00EC4C41" w:rsidRPr="00562E03" w:rsidTr="00EC4C41">
        <w:tc>
          <w:tcPr>
            <w:tcW w:w="665" w:type="dxa"/>
          </w:tcPr>
          <w:p w:rsidR="00EC4C41" w:rsidRPr="00562E03" w:rsidRDefault="00EC4C41" w:rsidP="00EC4C41">
            <w:pPr>
              <w:rPr>
                <w:rFonts w:ascii="Times New Roman" w:hAnsi="Times New Roman" w:cs="Times New Roman"/>
                <w:sz w:val="24"/>
                <w:szCs w:val="24"/>
                <w:lang w:val="sr-Cyrl-CS"/>
              </w:rPr>
            </w:pPr>
            <w:r w:rsidRPr="00562E03">
              <w:rPr>
                <w:rFonts w:ascii="Times New Roman" w:hAnsi="Times New Roman" w:cs="Times New Roman"/>
                <w:sz w:val="24"/>
                <w:szCs w:val="24"/>
                <w:lang w:val="sr-Cyrl-CS"/>
              </w:rPr>
              <w:t>10.</w:t>
            </w:r>
          </w:p>
        </w:tc>
        <w:tc>
          <w:tcPr>
            <w:tcW w:w="2252" w:type="dxa"/>
            <w:vAlign w:val="center"/>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Зоран</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Цветковић</w:t>
            </w:r>
          </w:p>
        </w:tc>
        <w:tc>
          <w:tcPr>
            <w:tcW w:w="1719"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Ложач</w:t>
            </w:r>
          </w:p>
        </w:tc>
        <w:tc>
          <w:tcPr>
            <w:tcW w:w="1366" w:type="dxa"/>
            <w:vAlign w:val="center"/>
          </w:tcPr>
          <w:p w:rsidR="00EC4C41" w:rsidRPr="00562E03" w:rsidRDefault="00EC4C41" w:rsidP="00EC4C41">
            <w:pPr>
              <w:contextualSpacing/>
              <w:jc w:val="center"/>
              <w:rPr>
                <w:rFonts w:ascii="Times New Roman" w:hAnsi="Times New Roman" w:cs="Times New Roman"/>
                <w:sz w:val="24"/>
                <w:szCs w:val="24"/>
              </w:rPr>
            </w:pPr>
            <w:r w:rsidRPr="00562E03">
              <w:rPr>
                <w:rFonts w:ascii="Times New Roman" w:hAnsi="Times New Roman" w:cs="Times New Roman"/>
                <w:sz w:val="24"/>
                <w:szCs w:val="24"/>
              </w:rPr>
              <w:t>ОШ</w:t>
            </w:r>
          </w:p>
        </w:tc>
        <w:tc>
          <w:tcPr>
            <w:tcW w:w="1478"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8</w:t>
            </w:r>
          </w:p>
        </w:tc>
        <w:tc>
          <w:tcPr>
            <w:tcW w:w="1502" w:type="dxa"/>
          </w:tcPr>
          <w:p w:rsidR="00EC4C41" w:rsidRPr="00562E03" w:rsidRDefault="00EC4C41" w:rsidP="00EC4C41">
            <w:pPr>
              <w:contextualSpacing/>
              <w:jc w:val="center"/>
              <w:rPr>
                <w:rFonts w:ascii="Times New Roman" w:hAnsi="Times New Roman" w:cs="Times New Roman"/>
                <w:sz w:val="24"/>
                <w:szCs w:val="24"/>
                <w:lang w:val="sr-Cyrl-CS"/>
              </w:rPr>
            </w:pPr>
          </w:p>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100%</w:t>
            </w:r>
          </w:p>
        </w:tc>
      </w:tr>
      <w:tr w:rsidR="00EC4C41" w:rsidRPr="00562E03" w:rsidTr="00EC4C41">
        <w:tc>
          <w:tcPr>
            <w:tcW w:w="665" w:type="dxa"/>
          </w:tcPr>
          <w:p w:rsidR="00EC4C41" w:rsidRPr="00562E03" w:rsidRDefault="00EC4C41" w:rsidP="00EC4C41">
            <w:pPr>
              <w:rPr>
                <w:rFonts w:ascii="Times New Roman" w:hAnsi="Times New Roman" w:cs="Times New Roman"/>
                <w:sz w:val="24"/>
                <w:szCs w:val="24"/>
                <w:lang w:val="sr-Cyrl-CS"/>
              </w:rPr>
            </w:pPr>
            <w:r w:rsidRPr="00562E03">
              <w:rPr>
                <w:rFonts w:ascii="Times New Roman" w:hAnsi="Times New Roman" w:cs="Times New Roman"/>
                <w:sz w:val="24"/>
                <w:szCs w:val="24"/>
                <w:lang w:val="sr-Cyrl-CS"/>
              </w:rPr>
              <w:t>11.</w:t>
            </w:r>
          </w:p>
        </w:tc>
        <w:tc>
          <w:tcPr>
            <w:tcW w:w="2252" w:type="dxa"/>
            <w:vAlign w:val="center"/>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Бојан</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Миленковић</w:t>
            </w:r>
          </w:p>
        </w:tc>
        <w:tc>
          <w:tcPr>
            <w:tcW w:w="1719"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возач</w:t>
            </w:r>
          </w:p>
        </w:tc>
        <w:tc>
          <w:tcPr>
            <w:tcW w:w="1366" w:type="dxa"/>
            <w:vAlign w:val="center"/>
          </w:tcPr>
          <w:p w:rsidR="00EC4C41" w:rsidRPr="00562E03" w:rsidRDefault="00EC4C41" w:rsidP="00EC4C41">
            <w:pPr>
              <w:contextualSpacing/>
              <w:jc w:val="center"/>
              <w:rPr>
                <w:rFonts w:ascii="Times New Roman" w:hAnsi="Times New Roman" w:cs="Times New Roman"/>
                <w:sz w:val="24"/>
                <w:szCs w:val="24"/>
                <w:lang w:val="sr-Latn-CS"/>
              </w:rPr>
            </w:pPr>
            <w:r w:rsidRPr="00562E03">
              <w:rPr>
                <w:rFonts w:ascii="Times New Roman" w:hAnsi="Times New Roman" w:cs="Times New Roman"/>
                <w:sz w:val="24"/>
                <w:szCs w:val="24"/>
                <w:lang w:val="sr-Latn-CS"/>
              </w:rPr>
              <w:t>I</w:t>
            </w:r>
            <w:r w:rsidRPr="00562E03">
              <w:rPr>
                <w:rFonts w:ascii="Times New Roman" w:hAnsi="Times New Roman" w:cs="Times New Roman"/>
                <w:sz w:val="24"/>
                <w:szCs w:val="24"/>
              </w:rPr>
              <w:t>V</w:t>
            </w:r>
            <w:r w:rsidRPr="00562E03">
              <w:rPr>
                <w:rFonts w:ascii="Times New Roman" w:hAnsi="Times New Roman" w:cs="Times New Roman"/>
                <w:sz w:val="24"/>
                <w:szCs w:val="24"/>
                <w:lang w:val="sr-Latn-CS"/>
              </w:rPr>
              <w:t xml:space="preserve"> </w:t>
            </w:r>
            <w:r w:rsidRPr="00562E03">
              <w:rPr>
                <w:rFonts w:ascii="Times New Roman" w:hAnsi="Times New Roman" w:cs="Times New Roman"/>
                <w:sz w:val="24"/>
                <w:szCs w:val="24"/>
                <w:lang w:val="sr-Cyrl-CS"/>
              </w:rPr>
              <w:t xml:space="preserve">и </w:t>
            </w:r>
            <w:r w:rsidRPr="00562E03">
              <w:rPr>
                <w:rFonts w:ascii="Times New Roman" w:hAnsi="Times New Roman" w:cs="Times New Roman"/>
                <w:sz w:val="24"/>
                <w:szCs w:val="24"/>
                <w:lang w:val="sr-Latn-CS"/>
              </w:rPr>
              <w:t>V</w:t>
            </w:r>
          </w:p>
        </w:tc>
        <w:tc>
          <w:tcPr>
            <w:tcW w:w="1478"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6</w:t>
            </w:r>
          </w:p>
        </w:tc>
        <w:tc>
          <w:tcPr>
            <w:tcW w:w="1502" w:type="dxa"/>
          </w:tcPr>
          <w:p w:rsidR="00EC4C41" w:rsidRPr="00562E03" w:rsidRDefault="00EC4C41" w:rsidP="00EC4C41">
            <w:pPr>
              <w:contextualSpacing/>
              <w:jc w:val="center"/>
              <w:rPr>
                <w:rFonts w:ascii="Times New Roman" w:hAnsi="Times New Roman" w:cs="Times New Roman"/>
                <w:sz w:val="24"/>
                <w:szCs w:val="24"/>
                <w:lang w:val="sr-Cyrl-CS"/>
              </w:rPr>
            </w:pPr>
          </w:p>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100%</w:t>
            </w:r>
          </w:p>
        </w:tc>
      </w:tr>
      <w:tr w:rsidR="00EC4C41" w:rsidRPr="00562E03" w:rsidTr="00EC4C41">
        <w:tc>
          <w:tcPr>
            <w:tcW w:w="665" w:type="dxa"/>
          </w:tcPr>
          <w:p w:rsidR="00EC4C41" w:rsidRPr="00562E03" w:rsidRDefault="00EC4C41" w:rsidP="00EC4C41">
            <w:pPr>
              <w:rPr>
                <w:rFonts w:ascii="Times New Roman" w:hAnsi="Times New Roman" w:cs="Times New Roman"/>
                <w:sz w:val="24"/>
                <w:szCs w:val="24"/>
                <w:lang w:val="sr-Cyrl-CS"/>
              </w:rPr>
            </w:pPr>
            <w:r w:rsidRPr="00562E03">
              <w:rPr>
                <w:rFonts w:ascii="Times New Roman" w:hAnsi="Times New Roman" w:cs="Times New Roman"/>
                <w:sz w:val="24"/>
                <w:szCs w:val="24"/>
                <w:lang w:val="sr-Cyrl-CS"/>
              </w:rPr>
              <w:t>12.</w:t>
            </w:r>
          </w:p>
        </w:tc>
        <w:tc>
          <w:tcPr>
            <w:tcW w:w="2252" w:type="dxa"/>
            <w:vAlign w:val="center"/>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Милош</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Цветановић</w:t>
            </w:r>
          </w:p>
        </w:tc>
        <w:tc>
          <w:tcPr>
            <w:tcW w:w="1719"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возач</w:t>
            </w:r>
          </w:p>
        </w:tc>
        <w:tc>
          <w:tcPr>
            <w:tcW w:w="1366" w:type="dxa"/>
            <w:vAlign w:val="center"/>
          </w:tcPr>
          <w:p w:rsidR="00EC4C41" w:rsidRPr="00562E03" w:rsidRDefault="00EC4C41" w:rsidP="00EC4C41">
            <w:pPr>
              <w:contextualSpacing/>
              <w:jc w:val="center"/>
              <w:rPr>
                <w:rFonts w:ascii="Times New Roman" w:hAnsi="Times New Roman" w:cs="Times New Roman"/>
                <w:sz w:val="24"/>
                <w:szCs w:val="24"/>
              </w:rPr>
            </w:pPr>
            <w:r w:rsidRPr="00562E03">
              <w:rPr>
                <w:rFonts w:ascii="Times New Roman" w:hAnsi="Times New Roman" w:cs="Times New Roman"/>
                <w:sz w:val="24"/>
                <w:szCs w:val="24"/>
                <w:lang w:val="sr-Latn-CS"/>
              </w:rPr>
              <w:t>III</w:t>
            </w:r>
            <w:r w:rsidRPr="00562E03">
              <w:rPr>
                <w:rFonts w:ascii="Times New Roman" w:hAnsi="Times New Roman" w:cs="Times New Roman"/>
                <w:sz w:val="24"/>
                <w:szCs w:val="24"/>
              </w:rPr>
              <w:t xml:space="preserve"> и V</w:t>
            </w:r>
          </w:p>
        </w:tc>
        <w:tc>
          <w:tcPr>
            <w:tcW w:w="1478" w:type="dxa"/>
            <w:vAlign w:val="center"/>
          </w:tcPr>
          <w:p w:rsidR="00EC4C41" w:rsidRPr="00562E03" w:rsidRDefault="00EC4C41" w:rsidP="00EC4C41">
            <w:pPr>
              <w:contextualSpacing/>
              <w:jc w:val="center"/>
              <w:rPr>
                <w:rFonts w:ascii="Times New Roman" w:hAnsi="Times New Roman" w:cs="Times New Roman"/>
                <w:sz w:val="24"/>
                <w:szCs w:val="24"/>
              </w:rPr>
            </w:pPr>
            <w:r w:rsidRPr="00562E03">
              <w:rPr>
                <w:rFonts w:ascii="Times New Roman" w:hAnsi="Times New Roman" w:cs="Times New Roman"/>
                <w:sz w:val="24"/>
                <w:szCs w:val="24"/>
              </w:rPr>
              <w:t>6</w:t>
            </w:r>
          </w:p>
        </w:tc>
        <w:tc>
          <w:tcPr>
            <w:tcW w:w="1502" w:type="dxa"/>
          </w:tcPr>
          <w:p w:rsidR="00EC4C41" w:rsidRPr="00562E03" w:rsidRDefault="00EC4C41" w:rsidP="00EC4C41">
            <w:pPr>
              <w:contextualSpacing/>
              <w:jc w:val="center"/>
              <w:rPr>
                <w:rFonts w:ascii="Times New Roman" w:hAnsi="Times New Roman" w:cs="Times New Roman"/>
                <w:sz w:val="24"/>
                <w:szCs w:val="24"/>
                <w:lang w:val="sr-Cyrl-CS"/>
              </w:rPr>
            </w:pPr>
          </w:p>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100%</w:t>
            </w:r>
          </w:p>
        </w:tc>
      </w:tr>
    </w:tbl>
    <w:p w:rsidR="00EC4C41" w:rsidRPr="00562E03" w:rsidRDefault="00EC4C41" w:rsidP="00EC4C41">
      <w:pPr>
        <w:contextualSpacing/>
        <w:rPr>
          <w:rFonts w:ascii="Times New Roman" w:hAnsi="Times New Roman" w:cs="Times New Roman"/>
          <w:sz w:val="24"/>
          <w:szCs w:val="24"/>
        </w:rPr>
      </w:pPr>
    </w:p>
    <w:p w:rsidR="00EC4C41" w:rsidRPr="00562E03" w:rsidRDefault="00EC4C41" w:rsidP="00EC4C41">
      <w:pPr>
        <w:ind w:firstLine="720"/>
        <w:contextualSpacing/>
        <w:rPr>
          <w:rFonts w:ascii="Times New Roman" w:hAnsi="Times New Roman" w:cs="Times New Roman"/>
          <w:sz w:val="24"/>
          <w:szCs w:val="24"/>
        </w:rPr>
      </w:pPr>
      <w:r w:rsidRPr="00562E03">
        <w:rPr>
          <w:rFonts w:ascii="Times New Roman" w:hAnsi="Times New Roman" w:cs="Times New Roman"/>
          <w:sz w:val="24"/>
          <w:szCs w:val="24"/>
        </w:rPr>
        <w:t>У току радне године могу се примити  стажисти- приправници.</w:t>
      </w:r>
    </w:p>
    <w:p w:rsidR="00EC4C41" w:rsidRPr="00562E03" w:rsidRDefault="00EC4C41" w:rsidP="00EC4C41">
      <w:pPr>
        <w:tabs>
          <w:tab w:val="left" w:pos="720"/>
        </w:tabs>
        <w:spacing w:line="240" w:lineRule="auto"/>
        <w:jc w:val="both"/>
        <w:rPr>
          <w:rFonts w:ascii="Times New Roman" w:hAnsi="Times New Roman" w:cs="Times New Roman"/>
          <w:sz w:val="24"/>
          <w:szCs w:val="24"/>
        </w:rPr>
      </w:pPr>
    </w:p>
    <w:p w:rsidR="00EC4C41" w:rsidRPr="002D4464" w:rsidRDefault="00EC4C41" w:rsidP="00EC4C41">
      <w:pPr>
        <w:tabs>
          <w:tab w:val="left" w:pos="720"/>
        </w:tabs>
        <w:spacing w:line="240" w:lineRule="auto"/>
        <w:jc w:val="both"/>
        <w:rPr>
          <w:rFonts w:ascii="Times New Roman" w:hAnsi="Times New Roman" w:cs="Times New Roman"/>
          <w:b/>
          <w:sz w:val="24"/>
          <w:szCs w:val="24"/>
        </w:rPr>
      </w:pPr>
      <w:r w:rsidRPr="002D4464">
        <w:rPr>
          <w:rFonts w:ascii="Times New Roman" w:hAnsi="Times New Roman" w:cs="Times New Roman"/>
          <w:b/>
          <w:sz w:val="24"/>
          <w:szCs w:val="24"/>
        </w:rPr>
        <w:lastRenderedPageBreak/>
        <w:t>6.ОРАНИЗАЦИЈА ВАСПИТНО-ОБРАЗОВНОГ РАДА</w:t>
      </w:r>
    </w:p>
    <w:p w:rsidR="00EC4C41" w:rsidRPr="00FF7997" w:rsidRDefault="00EC4C41" w:rsidP="00EC4C41">
      <w:pPr>
        <w:tabs>
          <w:tab w:val="left" w:pos="720"/>
        </w:tabs>
        <w:spacing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Pr="00FF7997">
        <w:rPr>
          <w:rFonts w:ascii="Times New Roman" w:hAnsi="Times New Roman" w:cs="Times New Roman"/>
          <w:b/>
          <w:i/>
          <w:sz w:val="24"/>
          <w:szCs w:val="24"/>
        </w:rPr>
        <w:t xml:space="preserve">6.1. </w:t>
      </w:r>
      <w:r>
        <w:rPr>
          <w:rFonts w:ascii="Times New Roman" w:hAnsi="Times New Roman" w:cs="Times New Roman"/>
          <w:b/>
          <w:i/>
          <w:sz w:val="24"/>
          <w:szCs w:val="24"/>
        </w:rPr>
        <w:t>Облици рада са децом</w:t>
      </w:r>
    </w:p>
    <w:p w:rsidR="00EC4C41" w:rsidRPr="00562E03" w:rsidRDefault="00EC4C41" w:rsidP="00EC4C41">
      <w:pPr>
        <w:rPr>
          <w:rFonts w:ascii="Times New Roman" w:hAnsi="Times New Roman" w:cs="Times New Roman"/>
          <w:sz w:val="24"/>
          <w:szCs w:val="24"/>
          <w:lang w:val="sr-Cyrl-CS"/>
        </w:rPr>
      </w:pPr>
    </w:p>
    <w:tbl>
      <w:tblPr>
        <w:tblStyle w:val="TableGrid"/>
        <w:tblW w:w="9579" w:type="dxa"/>
        <w:tblLook w:val="04A0"/>
      </w:tblPr>
      <w:tblGrid>
        <w:gridCol w:w="941"/>
        <w:gridCol w:w="1990"/>
        <w:gridCol w:w="6"/>
        <w:gridCol w:w="1343"/>
        <w:gridCol w:w="6"/>
        <w:gridCol w:w="851"/>
        <w:gridCol w:w="1779"/>
        <w:gridCol w:w="1325"/>
        <w:gridCol w:w="1338"/>
      </w:tblGrid>
      <w:tr w:rsidR="00EC4C41" w:rsidRPr="00562E03" w:rsidTr="00EC4C41">
        <w:trPr>
          <w:trHeight w:val="255"/>
        </w:trPr>
        <w:tc>
          <w:tcPr>
            <w:tcW w:w="880" w:type="dxa"/>
            <w:vMerge w:val="restart"/>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Ред.бр.</w:t>
            </w:r>
          </w:p>
        </w:tc>
        <w:tc>
          <w:tcPr>
            <w:tcW w:w="2010" w:type="dxa"/>
            <w:gridSpan w:val="2"/>
            <w:vMerge w:val="restart"/>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објекат</w:t>
            </w:r>
          </w:p>
        </w:tc>
        <w:tc>
          <w:tcPr>
            <w:tcW w:w="5343" w:type="dxa"/>
            <w:gridSpan w:val="5"/>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ОБЛИЦИ РАДА</w:t>
            </w:r>
          </w:p>
        </w:tc>
        <w:tc>
          <w:tcPr>
            <w:tcW w:w="1346" w:type="dxa"/>
            <w:vMerge w:val="restart"/>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Време рада објекта</w:t>
            </w:r>
          </w:p>
          <w:p w:rsidR="00EC4C41" w:rsidRPr="00562E03" w:rsidRDefault="00EC4C41" w:rsidP="00EC4C41">
            <w:pPr>
              <w:contextualSpacing/>
              <w:jc w:val="center"/>
              <w:rPr>
                <w:rFonts w:ascii="Times New Roman" w:hAnsi="Times New Roman" w:cs="Times New Roman"/>
                <w:sz w:val="24"/>
                <w:szCs w:val="24"/>
                <w:lang w:val="sr-Cyrl-CS"/>
              </w:rPr>
            </w:pPr>
          </w:p>
        </w:tc>
      </w:tr>
      <w:tr w:rsidR="00EC4C41" w:rsidRPr="00562E03" w:rsidTr="00EC4C41">
        <w:trPr>
          <w:trHeight w:val="255"/>
        </w:trPr>
        <w:tc>
          <w:tcPr>
            <w:tcW w:w="880" w:type="dxa"/>
            <w:vMerge/>
          </w:tcPr>
          <w:p w:rsidR="00EC4C41" w:rsidRPr="00562E03" w:rsidRDefault="00EC4C41" w:rsidP="00EC4C41">
            <w:pPr>
              <w:contextualSpacing/>
              <w:rPr>
                <w:rFonts w:ascii="Times New Roman" w:hAnsi="Times New Roman" w:cs="Times New Roman"/>
                <w:sz w:val="24"/>
                <w:szCs w:val="24"/>
                <w:lang w:val="sr-Cyrl-CS"/>
              </w:rPr>
            </w:pPr>
          </w:p>
        </w:tc>
        <w:tc>
          <w:tcPr>
            <w:tcW w:w="2010" w:type="dxa"/>
            <w:gridSpan w:val="2"/>
            <w:vMerge/>
          </w:tcPr>
          <w:p w:rsidR="00EC4C41" w:rsidRPr="00562E03" w:rsidRDefault="00EC4C41" w:rsidP="00EC4C41">
            <w:pPr>
              <w:contextualSpacing/>
              <w:rPr>
                <w:rFonts w:ascii="Times New Roman" w:hAnsi="Times New Roman" w:cs="Times New Roman"/>
                <w:sz w:val="24"/>
                <w:szCs w:val="24"/>
                <w:lang w:val="sr-Cyrl-CS"/>
              </w:rPr>
            </w:pPr>
          </w:p>
        </w:tc>
        <w:tc>
          <w:tcPr>
            <w:tcW w:w="2208" w:type="dxa"/>
            <w:gridSpan w:val="3"/>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Целодневни 3,0 -6,5</w:t>
            </w:r>
          </w:p>
        </w:tc>
        <w:tc>
          <w:tcPr>
            <w:tcW w:w="3135" w:type="dxa"/>
            <w:gridSpan w:val="2"/>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Припремни предшколски програм</w:t>
            </w:r>
          </w:p>
        </w:tc>
        <w:tc>
          <w:tcPr>
            <w:tcW w:w="1346" w:type="dxa"/>
            <w:vMerge/>
          </w:tcPr>
          <w:p w:rsidR="00EC4C41" w:rsidRPr="00562E03" w:rsidRDefault="00EC4C41" w:rsidP="00EC4C41">
            <w:pPr>
              <w:contextualSpacing/>
              <w:rPr>
                <w:rFonts w:ascii="Times New Roman" w:hAnsi="Times New Roman" w:cs="Times New Roman"/>
                <w:sz w:val="24"/>
                <w:szCs w:val="24"/>
                <w:lang w:val="sr-Cyrl-CS"/>
              </w:rPr>
            </w:pPr>
          </w:p>
        </w:tc>
      </w:tr>
      <w:tr w:rsidR="00EC4C41" w:rsidRPr="00562E03" w:rsidTr="00EC4C41">
        <w:trPr>
          <w:trHeight w:val="255"/>
        </w:trPr>
        <w:tc>
          <w:tcPr>
            <w:tcW w:w="880" w:type="dxa"/>
            <w:vMerge/>
          </w:tcPr>
          <w:p w:rsidR="00EC4C41" w:rsidRPr="00562E03" w:rsidRDefault="00EC4C41" w:rsidP="00EC4C41">
            <w:pPr>
              <w:contextualSpacing/>
              <w:rPr>
                <w:rFonts w:ascii="Times New Roman" w:hAnsi="Times New Roman" w:cs="Times New Roman"/>
                <w:sz w:val="24"/>
                <w:szCs w:val="24"/>
                <w:lang w:val="sr-Cyrl-CS"/>
              </w:rPr>
            </w:pPr>
          </w:p>
        </w:tc>
        <w:tc>
          <w:tcPr>
            <w:tcW w:w="2010" w:type="dxa"/>
            <w:gridSpan w:val="2"/>
            <w:vMerge/>
          </w:tcPr>
          <w:p w:rsidR="00EC4C41" w:rsidRPr="00562E03" w:rsidRDefault="00EC4C41" w:rsidP="00EC4C41">
            <w:pPr>
              <w:contextualSpacing/>
              <w:rPr>
                <w:rFonts w:ascii="Times New Roman" w:hAnsi="Times New Roman" w:cs="Times New Roman"/>
                <w:sz w:val="24"/>
                <w:szCs w:val="24"/>
                <w:lang w:val="sr-Cyrl-CS"/>
              </w:rPr>
            </w:pPr>
          </w:p>
        </w:tc>
        <w:tc>
          <w:tcPr>
            <w:tcW w:w="1347"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Број група</w:t>
            </w:r>
          </w:p>
        </w:tc>
        <w:tc>
          <w:tcPr>
            <w:tcW w:w="861" w:type="dxa"/>
            <w:gridSpan w:val="2"/>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Број деце</w:t>
            </w:r>
          </w:p>
        </w:tc>
        <w:tc>
          <w:tcPr>
            <w:tcW w:w="1800"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Број група</w:t>
            </w:r>
          </w:p>
        </w:tc>
        <w:tc>
          <w:tcPr>
            <w:tcW w:w="1335"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Број деце</w:t>
            </w:r>
          </w:p>
        </w:tc>
        <w:tc>
          <w:tcPr>
            <w:tcW w:w="1346" w:type="dxa"/>
            <w:vMerge/>
          </w:tcPr>
          <w:p w:rsidR="00EC4C41" w:rsidRPr="00562E03" w:rsidRDefault="00EC4C41" w:rsidP="00EC4C41">
            <w:pPr>
              <w:contextualSpacing/>
              <w:rPr>
                <w:rFonts w:ascii="Times New Roman" w:hAnsi="Times New Roman" w:cs="Times New Roman"/>
                <w:sz w:val="24"/>
                <w:szCs w:val="24"/>
                <w:lang w:val="sr-Cyrl-CS"/>
              </w:rPr>
            </w:pPr>
          </w:p>
        </w:tc>
      </w:tr>
      <w:tr w:rsidR="00EC4C41" w:rsidRPr="00562E03" w:rsidTr="00EC4C41">
        <w:trPr>
          <w:trHeight w:val="255"/>
        </w:trPr>
        <w:tc>
          <w:tcPr>
            <w:tcW w:w="880" w:type="dxa"/>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2010" w:type="dxa"/>
            <w:gridSpan w:val="2"/>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Гаџин Хан</w:t>
            </w:r>
          </w:p>
        </w:tc>
        <w:tc>
          <w:tcPr>
            <w:tcW w:w="1347"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861" w:type="dxa"/>
            <w:gridSpan w:val="2"/>
            <w:vAlign w:val="center"/>
          </w:tcPr>
          <w:p w:rsidR="00EC4C41" w:rsidRPr="00562E03" w:rsidRDefault="00EC4C41" w:rsidP="00EC4C41">
            <w:pPr>
              <w:contextualSpacing/>
              <w:jc w:val="center"/>
              <w:rPr>
                <w:rFonts w:ascii="Times New Roman" w:hAnsi="Times New Roman" w:cs="Times New Roman"/>
                <w:sz w:val="24"/>
                <w:szCs w:val="24"/>
              </w:rPr>
            </w:pPr>
            <w:r w:rsidRPr="00562E03">
              <w:rPr>
                <w:rFonts w:ascii="Times New Roman" w:hAnsi="Times New Roman" w:cs="Times New Roman"/>
                <w:sz w:val="24"/>
                <w:szCs w:val="24"/>
              </w:rPr>
              <w:t>25</w:t>
            </w:r>
          </w:p>
        </w:tc>
        <w:tc>
          <w:tcPr>
            <w:tcW w:w="1800"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1335" w:type="dxa"/>
            <w:vAlign w:val="center"/>
          </w:tcPr>
          <w:p w:rsidR="00EC4C41" w:rsidRPr="00562E03" w:rsidRDefault="00EC4C41" w:rsidP="00EC4C41">
            <w:pPr>
              <w:contextualSpacing/>
              <w:jc w:val="center"/>
              <w:rPr>
                <w:rFonts w:ascii="Times New Roman" w:hAnsi="Times New Roman" w:cs="Times New Roman"/>
                <w:sz w:val="24"/>
                <w:szCs w:val="24"/>
              </w:rPr>
            </w:pPr>
            <w:r w:rsidRPr="00562E03">
              <w:rPr>
                <w:rFonts w:ascii="Times New Roman" w:hAnsi="Times New Roman" w:cs="Times New Roman"/>
                <w:sz w:val="24"/>
                <w:szCs w:val="24"/>
                <w:lang w:val="sr-Cyrl-CS"/>
              </w:rPr>
              <w:t>13</w:t>
            </w:r>
          </w:p>
        </w:tc>
        <w:tc>
          <w:tcPr>
            <w:tcW w:w="1346" w:type="dxa"/>
            <w:vAlign w:val="center"/>
          </w:tcPr>
          <w:p w:rsidR="00EC4C41" w:rsidRPr="00562E03" w:rsidRDefault="00EC4C41" w:rsidP="00EC4C41">
            <w:pPr>
              <w:contextualSpacing/>
              <w:jc w:val="center"/>
              <w:rPr>
                <w:rFonts w:ascii="Times New Roman" w:hAnsi="Times New Roman" w:cs="Times New Roman"/>
                <w:sz w:val="24"/>
                <w:szCs w:val="24"/>
              </w:rPr>
            </w:pPr>
            <w:r w:rsidRPr="00562E03">
              <w:rPr>
                <w:rFonts w:ascii="Times New Roman" w:hAnsi="Times New Roman" w:cs="Times New Roman"/>
                <w:sz w:val="24"/>
                <w:szCs w:val="24"/>
                <w:lang w:val="sr-Cyrl-CS"/>
              </w:rPr>
              <w:t>6</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-16</w:t>
            </w:r>
            <w:r w:rsidRPr="00562E03">
              <w:rPr>
                <w:rFonts w:ascii="Times New Roman" w:hAnsi="Times New Roman" w:cs="Times New Roman"/>
                <w:sz w:val="24"/>
                <w:szCs w:val="24"/>
                <w:vertAlign w:val="superscript"/>
              </w:rPr>
              <w:t>00</w:t>
            </w:r>
          </w:p>
        </w:tc>
      </w:tr>
      <w:tr w:rsidR="00EC4C41" w:rsidRPr="00562E03" w:rsidTr="00EC4C41">
        <w:trPr>
          <w:trHeight w:val="255"/>
        </w:trPr>
        <w:tc>
          <w:tcPr>
            <w:tcW w:w="880" w:type="dxa"/>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2.</w:t>
            </w:r>
          </w:p>
        </w:tc>
        <w:tc>
          <w:tcPr>
            <w:tcW w:w="2010" w:type="dxa"/>
            <w:gridSpan w:val="2"/>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Топоница</w:t>
            </w:r>
          </w:p>
        </w:tc>
        <w:tc>
          <w:tcPr>
            <w:tcW w:w="1347"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w:t>
            </w:r>
          </w:p>
        </w:tc>
        <w:tc>
          <w:tcPr>
            <w:tcW w:w="861" w:type="dxa"/>
            <w:gridSpan w:val="2"/>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w:t>
            </w:r>
          </w:p>
        </w:tc>
        <w:tc>
          <w:tcPr>
            <w:tcW w:w="1800"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1335"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8</w:t>
            </w:r>
          </w:p>
        </w:tc>
        <w:tc>
          <w:tcPr>
            <w:tcW w:w="1346" w:type="dxa"/>
            <w:vAlign w:val="center"/>
          </w:tcPr>
          <w:p w:rsidR="00EC4C41" w:rsidRPr="00562E03" w:rsidRDefault="00EC4C41" w:rsidP="00EC4C41">
            <w:pPr>
              <w:contextualSpacing/>
              <w:jc w:val="center"/>
              <w:rPr>
                <w:rFonts w:ascii="Times New Roman" w:hAnsi="Times New Roman" w:cs="Times New Roman"/>
                <w:sz w:val="24"/>
                <w:szCs w:val="24"/>
                <w:vertAlign w:val="superscript"/>
                <w:lang w:val="sr-Cyrl-CS"/>
              </w:rPr>
            </w:pPr>
            <w:r w:rsidRPr="00562E03">
              <w:rPr>
                <w:rFonts w:ascii="Times New Roman" w:hAnsi="Times New Roman" w:cs="Times New Roman"/>
                <w:sz w:val="24"/>
                <w:szCs w:val="24"/>
              </w:rPr>
              <w:t>8</w:t>
            </w:r>
            <w:r w:rsidRPr="00562E03">
              <w:rPr>
                <w:rFonts w:ascii="Times New Roman" w:hAnsi="Times New Roman" w:cs="Times New Roman"/>
                <w:sz w:val="24"/>
                <w:szCs w:val="24"/>
                <w:vertAlign w:val="superscript"/>
              </w:rPr>
              <w:t>00</w:t>
            </w:r>
            <w:r w:rsidRPr="00562E03">
              <w:rPr>
                <w:rFonts w:ascii="Times New Roman" w:hAnsi="Times New Roman" w:cs="Times New Roman"/>
                <w:sz w:val="24"/>
                <w:szCs w:val="24"/>
                <w:lang w:val="sr-Cyrl-CS"/>
              </w:rPr>
              <w:t>- 12</w:t>
            </w:r>
            <w:r w:rsidRPr="00562E03">
              <w:rPr>
                <w:rFonts w:ascii="Times New Roman" w:hAnsi="Times New Roman" w:cs="Times New Roman"/>
                <w:sz w:val="24"/>
                <w:szCs w:val="24"/>
                <w:vertAlign w:val="superscript"/>
                <w:lang w:val="sr-Cyrl-CS"/>
              </w:rPr>
              <w:t>00</w:t>
            </w:r>
          </w:p>
        </w:tc>
      </w:tr>
      <w:tr w:rsidR="00EC4C41" w:rsidRPr="00562E03" w:rsidTr="00EC4C41">
        <w:trPr>
          <w:trHeight w:val="255"/>
        </w:trPr>
        <w:tc>
          <w:tcPr>
            <w:tcW w:w="880" w:type="dxa"/>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3.</w:t>
            </w:r>
          </w:p>
        </w:tc>
        <w:tc>
          <w:tcPr>
            <w:tcW w:w="2010" w:type="dxa"/>
            <w:gridSpan w:val="2"/>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Топоница-различити програм</w:t>
            </w:r>
          </w:p>
        </w:tc>
        <w:tc>
          <w:tcPr>
            <w:tcW w:w="1347"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w:t>
            </w:r>
          </w:p>
        </w:tc>
        <w:tc>
          <w:tcPr>
            <w:tcW w:w="861" w:type="dxa"/>
            <w:gridSpan w:val="2"/>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w:t>
            </w:r>
          </w:p>
        </w:tc>
        <w:tc>
          <w:tcPr>
            <w:tcW w:w="1800"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1335" w:type="dxa"/>
            <w:vAlign w:val="center"/>
          </w:tcPr>
          <w:p w:rsidR="00EC4C41" w:rsidRPr="00562E03" w:rsidRDefault="00EC4C41" w:rsidP="00EC4C41">
            <w:pPr>
              <w:contextualSpacing/>
              <w:jc w:val="center"/>
              <w:rPr>
                <w:rFonts w:ascii="Times New Roman" w:hAnsi="Times New Roman" w:cs="Times New Roman"/>
                <w:sz w:val="24"/>
                <w:szCs w:val="24"/>
              </w:rPr>
            </w:pPr>
            <w:r w:rsidRPr="00562E03">
              <w:rPr>
                <w:rFonts w:ascii="Times New Roman" w:hAnsi="Times New Roman" w:cs="Times New Roman"/>
                <w:sz w:val="24"/>
                <w:szCs w:val="24"/>
                <w:lang w:val="sr-Cyrl-CS"/>
              </w:rPr>
              <w:t>1</w:t>
            </w:r>
            <w:r w:rsidRPr="00562E03">
              <w:rPr>
                <w:rFonts w:ascii="Times New Roman" w:hAnsi="Times New Roman" w:cs="Times New Roman"/>
                <w:sz w:val="24"/>
                <w:szCs w:val="24"/>
              </w:rPr>
              <w:t>0</w:t>
            </w:r>
          </w:p>
        </w:tc>
        <w:tc>
          <w:tcPr>
            <w:tcW w:w="1346" w:type="dxa"/>
            <w:vAlign w:val="center"/>
          </w:tcPr>
          <w:p w:rsidR="00EC4C41" w:rsidRPr="00562E03" w:rsidRDefault="00EC4C41" w:rsidP="00EC4C41">
            <w:pPr>
              <w:contextualSpacing/>
              <w:jc w:val="center"/>
              <w:rPr>
                <w:rFonts w:ascii="Times New Roman" w:hAnsi="Times New Roman" w:cs="Times New Roman"/>
                <w:sz w:val="24"/>
                <w:szCs w:val="24"/>
                <w:vertAlign w:val="superscript"/>
                <w:lang w:val="sr-Cyrl-CS"/>
              </w:rPr>
            </w:pPr>
            <w:r w:rsidRPr="00562E03">
              <w:rPr>
                <w:rFonts w:ascii="Times New Roman" w:hAnsi="Times New Roman" w:cs="Times New Roman"/>
                <w:sz w:val="24"/>
                <w:szCs w:val="24"/>
                <w:lang w:val="sr-Cyrl-CS"/>
              </w:rPr>
              <w:t>8</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- 12</w:t>
            </w:r>
            <w:r w:rsidRPr="00562E03">
              <w:rPr>
                <w:rFonts w:ascii="Times New Roman" w:hAnsi="Times New Roman" w:cs="Times New Roman"/>
                <w:sz w:val="24"/>
                <w:szCs w:val="24"/>
                <w:vertAlign w:val="superscript"/>
                <w:lang w:val="sr-Cyrl-CS"/>
              </w:rPr>
              <w:t>00</w:t>
            </w:r>
          </w:p>
        </w:tc>
      </w:tr>
      <w:tr w:rsidR="00EC4C41" w:rsidRPr="00562E03" w:rsidTr="00EC4C41">
        <w:trPr>
          <w:trHeight w:val="255"/>
        </w:trPr>
        <w:tc>
          <w:tcPr>
            <w:tcW w:w="880" w:type="dxa"/>
            <w:tcBorders>
              <w:right w:val="single" w:sz="4" w:space="0" w:color="auto"/>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4.</w:t>
            </w:r>
          </w:p>
        </w:tc>
        <w:tc>
          <w:tcPr>
            <w:tcW w:w="2010" w:type="dxa"/>
            <w:gridSpan w:val="2"/>
            <w:tcBorders>
              <w:left w:val="single" w:sz="4" w:space="0" w:color="auto"/>
              <w:right w:val="single" w:sz="4" w:space="0" w:color="auto"/>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Д. Душник</w:t>
            </w:r>
          </w:p>
        </w:tc>
        <w:tc>
          <w:tcPr>
            <w:tcW w:w="1347" w:type="dxa"/>
            <w:tcBorders>
              <w:left w:val="single" w:sz="4" w:space="0" w:color="auto"/>
              <w:right w:val="single" w:sz="4" w:space="0" w:color="auto"/>
            </w:tcBorders>
            <w:vAlign w:val="center"/>
          </w:tcPr>
          <w:p w:rsidR="00EC4C41" w:rsidRPr="00562E03" w:rsidRDefault="00EC4C41" w:rsidP="00EC4C41">
            <w:pPr>
              <w:contextualSpacing/>
              <w:jc w:val="center"/>
              <w:rPr>
                <w:rFonts w:ascii="Times New Roman" w:hAnsi="Times New Roman" w:cs="Times New Roman"/>
                <w:sz w:val="24"/>
                <w:szCs w:val="24"/>
                <w:lang w:val="sr-Cyrl-CS"/>
              </w:rPr>
            </w:pPr>
          </w:p>
        </w:tc>
        <w:tc>
          <w:tcPr>
            <w:tcW w:w="861" w:type="dxa"/>
            <w:gridSpan w:val="2"/>
            <w:tcBorders>
              <w:left w:val="single" w:sz="4" w:space="0" w:color="auto"/>
              <w:right w:val="single" w:sz="4" w:space="0" w:color="auto"/>
            </w:tcBorders>
            <w:vAlign w:val="center"/>
          </w:tcPr>
          <w:p w:rsidR="00EC4C41" w:rsidRPr="00562E03" w:rsidRDefault="00EC4C41" w:rsidP="00EC4C41">
            <w:pPr>
              <w:contextualSpacing/>
              <w:rPr>
                <w:rFonts w:ascii="Times New Roman" w:hAnsi="Times New Roman" w:cs="Times New Roman"/>
                <w:sz w:val="24"/>
                <w:szCs w:val="24"/>
              </w:rPr>
            </w:pPr>
          </w:p>
        </w:tc>
        <w:tc>
          <w:tcPr>
            <w:tcW w:w="1800" w:type="dxa"/>
            <w:tcBorders>
              <w:left w:val="single" w:sz="4" w:space="0" w:color="auto"/>
            </w:tcBorders>
            <w:vAlign w:val="center"/>
          </w:tcPr>
          <w:p w:rsidR="00EC4C41" w:rsidRPr="00562E03" w:rsidRDefault="00EC4C41" w:rsidP="00EC4C41">
            <w:pPr>
              <w:contextualSpacing/>
              <w:jc w:val="center"/>
              <w:rPr>
                <w:rFonts w:ascii="Times New Roman" w:hAnsi="Times New Roman" w:cs="Times New Roman"/>
                <w:sz w:val="24"/>
                <w:szCs w:val="24"/>
              </w:rPr>
            </w:pPr>
            <w:r w:rsidRPr="00562E03">
              <w:rPr>
                <w:rFonts w:ascii="Times New Roman" w:hAnsi="Times New Roman" w:cs="Times New Roman"/>
                <w:sz w:val="24"/>
                <w:szCs w:val="24"/>
              </w:rPr>
              <w:t>1</w:t>
            </w:r>
          </w:p>
        </w:tc>
        <w:tc>
          <w:tcPr>
            <w:tcW w:w="1335" w:type="dxa"/>
            <w:tcBorders>
              <w:right w:val="single" w:sz="4" w:space="0" w:color="auto"/>
            </w:tcBorders>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5</w:t>
            </w:r>
          </w:p>
        </w:tc>
        <w:tc>
          <w:tcPr>
            <w:tcW w:w="1346" w:type="dxa"/>
            <w:tcBorders>
              <w:left w:val="single" w:sz="4" w:space="0" w:color="auto"/>
            </w:tcBorders>
            <w:vAlign w:val="center"/>
          </w:tcPr>
          <w:p w:rsidR="00EC4C41" w:rsidRPr="00562E03" w:rsidRDefault="00EC4C41" w:rsidP="00EC4C41">
            <w:pPr>
              <w:contextualSpacing/>
              <w:jc w:val="center"/>
              <w:rPr>
                <w:rFonts w:ascii="Times New Roman" w:hAnsi="Times New Roman" w:cs="Times New Roman"/>
                <w:sz w:val="24"/>
                <w:szCs w:val="24"/>
                <w:vertAlign w:val="superscript"/>
              </w:rPr>
            </w:pPr>
            <w:r w:rsidRPr="00562E03">
              <w:rPr>
                <w:rFonts w:ascii="Times New Roman" w:hAnsi="Times New Roman" w:cs="Times New Roman"/>
                <w:sz w:val="24"/>
                <w:szCs w:val="24"/>
                <w:lang w:val="sr-Cyrl-CS"/>
              </w:rPr>
              <w:t>8</w:t>
            </w:r>
            <w:r w:rsidRPr="00562E03">
              <w:rPr>
                <w:rFonts w:ascii="Times New Roman" w:hAnsi="Times New Roman" w:cs="Times New Roman"/>
                <w:sz w:val="24"/>
                <w:szCs w:val="24"/>
                <w:vertAlign w:val="superscript"/>
              </w:rPr>
              <w:t>00</w:t>
            </w:r>
            <w:r w:rsidRPr="00562E03">
              <w:rPr>
                <w:rFonts w:ascii="Times New Roman" w:hAnsi="Times New Roman" w:cs="Times New Roman"/>
                <w:sz w:val="24"/>
                <w:szCs w:val="24"/>
                <w:lang w:val="sr-Cyrl-CS"/>
              </w:rPr>
              <w:t>-12</w:t>
            </w:r>
            <w:r w:rsidRPr="00562E03">
              <w:rPr>
                <w:rFonts w:ascii="Times New Roman" w:hAnsi="Times New Roman" w:cs="Times New Roman"/>
                <w:sz w:val="24"/>
                <w:szCs w:val="24"/>
                <w:vertAlign w:val="superscript"/>
              </w:rPr>
              <w:t>00</w:t>
            </w:r>
          </w:p>
        </w:tc>
      </w:tr>
      <w:tr w:rsidR="00EC4C41" w:rsidRPr="00562E03" w:rsidTr="00EC4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2884" w:type="dxa"/>
            <w:gridSpan w:val="2"/>
          </w:tcPr>
          <w:p w:rsidR="00EC4C41" w:rsidRPr="00562E03" w:rsidRDefault="00EC4C41" w:rsidP="00EC4C41">
            <w:pPr>
              <w:ind w:left="108"/>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УКУПНО</w:t>
            </w:r>
          </w:p>
        </w:tc>
        <w:tc>
          <w:tcPr>
            <w:tcW w:w="1359" w:type="dxa"/>
            <w:gridSpan w:val="3"/>
          </w:tcPr>
          <w:p w:rsidR="00EC4C41" w:rsidRPr="00562E03" w:rsidRDefault="00EC4C41" w:rsidP="00EC4C41">
            <w:pPr>
              <w:contextualSpacing/>
              <w:rPr>
                <w:rFonts w:ascii="Times New Roman" w:hAnsi="Times New Roman" w:cs="Times New Roman"/>
                <w:sz w:val="24"/>
                <w:szCs w:val="24"/>
                <w:lang w:val="sr-Cyrl-CS"/>
              </w:rPr>
            </w:pPr>
          </w:p>
        </w:tc>
        <w:tc>
          <w:tcPr>
            <w:tcW w:w="855" w:type="dxa"/>
          </w:tcPr>
          <w:p w:rsidR="00EC4C41" w:rsidRPr="00562E03" w:rsidRDefault="00EC4C41" w:rsidP="00EC4C41">
            <w:pPr>
              <w:contextualSpacing/>
              <w:rPr>
                <w:rFonts w:ascii="Times New Roman" w:hAnsi="Times New Roman" w:cs="Times New Roman"/>
                <w:sz w:val="24"/>
                <w:szCs w:val="24"/>
                <w:lang w:val="sr-Cyrl-CS"/>
              </w:rPr>
            </w:pPr>
          </w:p>
        </w:tc>
        <w:tc>
          <w:tcPr>
            <w:tcW w:w="1800" w:type="dxa"/>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         5</w:t>
            </w:r>
          </w:p>
        </w:tc>
        <w:tc>
          <w:tcPr>
            <w:tcW w:w="1335" w:type="dxa"/>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26+1</w:t>
            </w:r>
            <w:r w:rsidRPr="00562E03">
              <w:rPr>
                <w:rFonts w:ascii="Times New Roman" w:hAnsi="Times New Roman" w:cs="Times New Roman"/>
                <w:sz w:val="24"/>
                <w:szCs w:val="24"/>
              </w:rPr>
              <w:t>0</w:t>
            </w:r>
            <w:r w:rsidRPr="00562E03">
              <w:rPr>
                <w:rFonts w:ascii="Times New Roman" w:hAnsi="Times New Roman" w:cs="Times New Roman"/>
                <w:sz w:val="24"/>
                <w:szCs w:val="24"/>
                <w:lang w:val="sr-Cyrl-CS"/>
              </w:rPr>
              <w:t xml:space="preserve"> раз.пр</w:t>
            </w:r>
          </w:p>
        </w:tc>
        <w:tc>
          <w:tcPr>
            <w:tcW w:w="1346" w:type="dxa"/>
          </w:tcPr>
          <w:p w:rsidR="00EC4C41" w:rsidRPr="00562E03" w:rsidRDefault="00EC4C41" w:rsidP="00EC4C41">
            <w:pPr>
              <w:contextualSpacing/>
              <w:rPr>
                <w:rFonts w:ascii="Times New Roman" w:hAnsi="Times New Roman" w:cs="Times New Roman"/>
                <w:sz w:val="24"/>
                <w:szCs w:val="24"/>
                <w:lang w:val="sr-Cyrl-CS"/>
              </w:rPr>
            </w:pPr>
          </w:p>
        </w:tc>
      </w:tr>
    </w:tbl>
    <w:p w:rsidR="00EC4C41" w:rsidRPr="00562E03" w:rsidRDefault="00EC4C41" w:rsidP="00EC4C41">
      <w:pPr>
        <w:pStyle w:val="ListParagraph"/>
        <w:ind w:left="855"/>
        <w:rPr>
          <w:rFonts w:ascii="Times New Roman" w:hAnsi="Times New Roman" w:cs="Times New Roman"/>
          <w:color w:val="262626" w:themeColor="text1" w:themeTint="D9"/>
          <w:sz w:val="24"/>
          <w:szCs w:val="24"/>
        </w:rPr>
      </w:pPr>
    </w:p>
    <w:p w:rsidR="00EC4C41" w:rsidRDefault="00EC4C41" w:rsidP="00EC4C41">
      <w:pPr>
        <w:pStyle w:val="ListParagraph"/>
        <w:ind w:left="855"/>
        <w:jc w:val="both"/>
        <w:rPr>
          <w:rFonts w:ascii="Times New Roman" w:hAnsi="Times New Roman" w:cs="Times New Roman"/>
          <w:color w:val="262626" w:themeColor="text1" w:themeTint="D9"/>
          <w:sz w:val="24"/>
          <w:szCs w:val="24"/>
        </w:rPr>
      </w:pPr>
      <w:r w:rsidRPr="00562E03">
        <w:rPr>
          <w:rFonts w:ascii="Times New Roman" w:hAnsi="Times New Roman" w:cs="Times New Roman"/>
          <w:color w:val="262626" w:themeColor="text1" w:themeTint="D9"/>
          <w:sz w:val="24"/>
          <w:szCs w:val="24"/>
        </w:rPr>
        <w:t>У целодневном боравку се очекује већи број деце.</w:t>
      </w:r>
    </w:p>
    <w:p w:rsidR="00EC4C41" w:rsidRDefault="00EC4C41" w:rsidP="00EC4C41">
      <w:pPr>
        <w:pStyle w:val="ListParagraph"/>
        <w:ind w:left="855"/>
        <w:jc w:val="both"/>
        <w:rPr>
          <w:rFonts w:ascii="Times New Roman" w:hAnsi="Times New Roman" w:cs="Times New Roman"/>
          <w:color w:val="262626" w:themeColor="text1" w:themeTint="D9"/>
          <w:sz w:val="24"/>
          <w:szCs w:val="24"/>
        </w:rPr>
      </w:pPr>
    </w:p>
    <w:p w:rsidR="00EC4C41" w:rsidRPr="002D4464" w:rsidRDefault="00EC4C41" w:rsidP="00EC4C41">
      <w:pPr>
        <w:pStyle w:val="ListParagraph"/>
        <w:ind w:left="855"/>
        <w:jc w:val="both"/>
        <w:rPr>
          <w:rFonts w:ascii="Times New Roman" w:hAnsi="Times New Roman" w:cs="Times New Roman"/>
          <w:color w:val="262626" w:themeColor="text1" w:themeTint="D9"/>
          <w:sz w:val="24"/>
          <w:szCs w:val="24"/>
        </w:rPr>
      </w:pPr>
    </w:p>
    <w:p w:rsidR="00EC4C41" w:rsidRPr="00FF7997" w:rsidRDefault="00EC4C41" w:rsidP="00EC4C41">
      <w:pPr>
        <w:pStyle w:val="ListParagraph"/>
        <w:ind w:left="855"/>
        <w:jc w:val="both"/>
        <w:rPr>
          <w:rFonts w:ascii="Times New Roman" w:hAnsi="Times New Roman" w:cs="Times New Roman"/>
          <w:b/>
          <w:i/>
          <w:color w:val="262626" w:themeColor="text1" w:themeTint="D9"/>
          <w:sz w:val="24"/>
          <w:szCs w:val="24"/>
        </w:rPr>
      </w:pPr>
      <w:r w:rsidRPr="00FF7997">
        <w:rPr>
          <w:rFonts w:ascii="Times New Roman" w:hAnsi="Times New Roman" w:cs="Times New Roman"/>
          <w:b/>
          <w:i/>
          <w:color w:val="262626" w:themeColor="text1" w:themeTint="D9"/>
          <w:sz w:val="24"/>
          <w:szCs w:val="24"/>
        </w:rPr>
        <w:t>6.2.Р</w:t>
      </w:r>
      <w:r>
        <w:rPr>
          <w:rFonts w:ascii="Times New Roman" w:hAnsi="Times New Roman" w:cs="Times New Roman"/>
          <w:b/>
          <w:i/>
          <w:color w:val="262626" w:themeColor="text1" w:themeTint="D9"/>
          <w:sz w:val="24"/>
          <w:szCs w:val="24"/>
        </w:rPr>
        <w:t>аспоред (преглед) броја група</w:t>
      </w:r>
    </w:p>
    <w:p w:rsidR="00EC4C41" w:rsidRPr="00562E03" w:rsidRDefault="00EC4C41" w:rsidP="00EC4C41">
      <w:pPr>
        <w:tabs>
          <w:tab w:val="left" w:pos="720"/>
        </w:tabs>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             Општина Гаџин Хан има 34 насеља што пред установу и њеног оснивача СО Гаџин Хан поставља веома тежак задатак да обезбеди такву мрежу објеката који би омогућили потпун обухват деце предшколсим васпитањем и образовањем. Додатни проблем представља и мали број деце у селима</w:t>
      </w:r>
      <w:r>
        <w:rPr>
          <w:rFonts w:ascii="Times New Roman" w:hAnsi="Times New Roman" w:cs="Times New Roman"/>
          <w:sz w:val="24"/>
          <w:szCs w:val="24"/>
          <w:lang w:val="sr-Cyrl-CS"/>
        </w:rPr>
        <w:t>,</w:t>
      </w:r>
      <w:r w:rsidRPr="00562E03">
        <w:rPr>
          <w:rFonts w:ascii="Times New Roman" w:hAnsi="Times New Roman" w:cs="Times New Roman"/>
          <w:sz w:val="24"/>
          <w:szCs w:val="24"/>
          <w:lang w:val="sr-Cyrl-CS"/>
        </w:rPr>
        <w:t xml:space="preserve"> а у неким селима и нема предшколске деце.</w:t>
      </w:r>
    </w:p>
    <w:p w:rsidR="00EC4C41" w:rsidRPr="00562E03" w:rsidRDefault="00EC4C41" w:rsidP="00EC4C41">
      <w:pPr>
        <w:tabs>
          <w:tab w:val="left" w:pos="720"/>
        </w:tabs>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Како је припремни предшколски програм део обавезног деветогодишњег образовања и васпитања и остварује се у оквиру припремног предшколског васпитања и образовања и траје четири сата дневно, и  остварује га васпитач, а према броју уписане деце наша установа је сачинила план реализације ППП за радну 2019/2020. годину.</w:t>
      </w:r>
    </w:p>
    <w:p w:rsidR="00EC4C41" w:rsidRPr="00562E03" w:rsidRDefault="00EC4C41" w:rsidP="00EC4C41">
      <w:pPr>
        <w:ind w:firstLine="720"/>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У седишту установе у Гаџином Хану формираће се једна васпитна група ППП са укупно 13 полазника.</w:t>
      </w:r>
    </w:p>
    <w:p w:rsidR="00EC4C41" w:rsidRPr="00562E03" w:rsidRDefault="00EC4C41" w:rsidP="00EC4C41">
      <w:pPr>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             Група у  Топоници имаће 8 полазника ППП.</w:t>
      </w:r>
    </w:p>
    <w:p w:rsidR="00EC4C41" w:rsidRPr="00562E03" w:rsidRDefault="00EC4C41" w:rsidP="00EC4C41">
      <w:pPr>
        <w:ind w:firstLine="720"/>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У Доњем Душнику имаће 5 полазника ППП</w:t>
      </w:r>
    </w:p>
    <w:p w:rsidR="00EC4C41" w:rsidRPr="00562E03" w:rsidRDefault="00EC4C41" w:rsidP="00EC4C41">
      <w:pPr>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            На иницијативу родитеља у Топоници, оформиће се група различитих програма – „Играоница“ са 10 полазника, након пријема васпитача.</w:t>
      </w:r>
    </w:p>
    <w:p w:rsidR="00EC4C41" w:rsidRDefault="00EC4C41" w:rsidP="00EC4C41">
      <w:pPr>
        <w:contextualSpacing/>
        <w:rPr>
          <w:rFonts w:ascii="Times New Roman" w:hAnsi="Times New Roman" w:cs="Times New Roman"/>
          <w:sz w:val="24"/>
          <w:szCs w:val="24"/>
          <w:lang w:val="sr-Cyrl-CS"/>
        </w:rPr>
      </w:pPr>
    </w:p>
    <w:p w:rsidR="00EC4C41" w:rsidRDefault="00EC4C41" w:rsidP="00EC4C41">
      <w:pPr>
        <w:contextualSpacing/>
        <w:rPr>
          <w:rFonts w:ascii="Times New Roman" w:hAnsi="Times New Roman" w:cs="Times New Roman"/>
          <w:sz w:val="24"/>
          <w:szCs w:val="24"/>
          <w:lang w:val="sr-Cyrl-CS"/>
        </w:rPr>
      </w:pPr>
    </w:p>
    <w:p w:rsidR="00EC4C41" w:rsidRDefault="00EC4C41" w:rsidP="00EC4C41">
      <w:pPr>
        <w:contextualSpacing/>
        <w:rPr>
          <w:rFonts w:ascii="Times New Roman" w:hAnsi="Times New Roman" w:cs="Times New Roman"/>
          <w:sz w:val="24"/>
          <w:szCs w:val="24"/>
          <w:lang w:val="sr-Cyrl-CS"/>
        </w:rPr>
      </w:pPr>
    </w:p>
    <w:p w:rsidR="00EC4C41" w:rsidRPr="00562E03" w:rsidRDefault="00EC4C41" w:rsidP="00EC4C41">
      <w:pPr>
        <w:contextualSpacing/>
        <w:rPr>
          <w:rFonts w:ascii="Times New Roman" w:hAnsi="Times New Roman" w:cs="Times New Roman"/>
          <w:sz w:val="24"/>
          <w:szCs w:val="24"/>
          <w:lang w:val="sr-Cyrl-CS"/>
        </w:rPr>
      </w:pPr>
    </w:p>
    <w:p w:rsidR="00EC4C41" w:rsidRPr="00562E03" w:rsidRDefault="00EC4C41" w:rsidP="00EC4C41">
      <w:pPr>
        <w:contextualSpacing/>
        <w:jc w:val="both"/>
        <w:rPr>
          <w:rFonts w:ascii="Times New Roman" w:hAnsi="Times New Roman" w:cs="Times New Roman"/>
          <w:b/>
          <w:i/>
          <w:sz w:val="24"/>
          <w:szCs w:val="24"/>
          <w:lang w:val="sr-Cyrl-CS"/>
        </w:rPr>
      </w:pPr>
      <w:r w:rsidRPr="00FF7997">
        <w:rPr>
          <w:rFonts w:ascii="Times New Roman" w:hAnsi="Times New Roman" w:cs="Times New Roman"/>
          <w:b/>
          <w:i/>
          <w:sz w:val="24"/>
          <w:szCs w:val="24"/>
          <w:lang w:val="sr-Cyrl-CS"/>
        </w:rPr>
        <w:lastRenderedPageBreak/>
        <w:t xml:space="preserve">         </w:t>
      </w:r>
      <w:r>
        <w:rPr>
          <w:rFonts w:ascii="Times New Roman" w:hAnsi="Times New Roman" w:cs="Times New Roman"/>
          <w:b/>
          <w:i/>
          <w:sz w:val="24"/>
          <w:szCs w:val="24"/>
          <w:lang w:val="sr-Cyrl-CS"/>
        </w:rPr>
        <w:tab/>
      </w:r>
      <w:r w:rsidRPr="00FF7997">
        <w:rPr>
          <w:rFonts w:ascii="Times New Roman" w:hAnsi="Times New Roman" w:cs="Times New Roman"/>
          <w:b/>
          <w:i/>
          <w:sz w:val="24"/>
          <w:szCs w:val="24"/>
        </w:rPr>
        <w:t>6</w:t>
      </w:r>
      <w:r w:rsidRPr="00FF7997">
        <w:rPr>
          <w:rFonts w:ascii="Times New Roman" w:hAnsi="Times New Roman" w:cs="Times New Roman"/>
          <w:b/>
          <w:i/>
          <w:sz w:val="24"/>
          <w:szCs w:val="24"/>
          <w:lang w:val="sr-Cyrl-CS"/>
        </w:rPr>
        <w:t>.3</w:t>
      </w:r>
      <w:r w:rsidRPr="00562E03">
        <w:rPr>
          <w:rFonts w:ascii="Times New Roman" w:hAnsi="Times New Roman" w:cs="Times New Roman"/>
          <w:sz w:val="24"/>
          <w:szCs w:val="24"/>
          <w:lang w:val="sr-Cyrl-CS"/>
        </w:rPr>
        <w:t>.</w:t>
      </w:r>
      <w:r w:rsidRPr="00562E03">
        <w:rPr>
          <w:rFonts w:ascii="Times New Roman" w:hAnsi="Times New Roman" w:cs="Times New Roman"/>
          <w:b/>
          <w:i/>
          <w:sz w:val="24"/>
          <w:szCs w:val="24"/>
          <w:lang w:val="sr-Cyrl-CS"/>
        </w:rPr>
        <w:t>Табеларни преглед група ППП за радну 2019/20 годину</w:t>
      </w:r>
    </w:p>
    <w:p w:rsidR="00EC4C41" w:rsidRPr="00562E03" w:rsidRDefault="00EC4C41" w:rsidP="00EC4C41">
      <w:pPr>
        <w:ind w:firstLine="720"/>
        <w:rPr>
          <w:rFonts w:ascii="Times New Roman" w:eastAsia="Times New Roman" w:hAnsi="Times New Roman" w:cs="Times New Roman"/>
          <w:noProof/>
          <w:sz w:val="24"/>
          <w:szCs w:val="24"/>
        </w:rPr>
      </w:pPr>
    </w:p>
    <w:p w:rsidR="00EC4C41" w:rsidRPr="00562E03" w:rsidRDefault="00EC4C41" w:rsidP="00EC4C41">
      <w:pPr>
        <w:ind w:firstLine="720"/>
        <w:rPr>
          <w:rFonts w:ascii="Times New Roman" w:eastAsia="Times New Roman" w:hAnsi="Times New Roman" w:cs="Times New Roman"/>
          <w:noProof/>
          <w:sz w:val="24"/>
          <w:szCs w:val="24"/>
        </w:rPr>
      </w:pPr>
    </w:p>
    <w:tbl>
      <w:tblPr>
        <w:tblStyle w:val="TableGrid"/>
        <w:tblW w:w="0" w:type="auto"/>
        <w:tblLook w:val="04A0"/>
      </w:tblPr>
      <w:tblGrid>
        <w:gridCol w:w="1532"/>
        <w:gridCol w:w="2264"/>
        <w:gridCol w:w="1583"/>
        <w:gridCol w:w="2092"/>
        <w:gridCol w:w="1511"/>
      </w:tblGrid>
      <w:tr w:rsidR="00EC4C41" w:rsidRPr="00562E03" w:rsidTr="00EC4C41">
        <w:tc>
          <w:tcPr>
            <w:tcW w:w="1532" w:type="dxa"/>
            <w:tcBorders>
              <w:top w:val="double" w:sz="6" w:space="0" w:color="auto"/>
              <w:left w:val="double" w:sz="6" w:space="0" w:color="auto"/>
              <w:bottom w:val="double" w:sz="6" w:space="0" w:color="auto"/>
              <w:right w:val="double" w:sz="6" w:space="0" w:color="auto"/>
            </w:tcBorders>
          </w:tcPr>
          <w:p w:rsidR="00EC4C41" w:rsidRPr="00562E03" w:rsidRDefault="00EC4C41" w:rsidP="00EC4C41">
            <w:pPr>
              <w:contextualSpacing/>
              <w:rPr>
                <w:rFonts w:ascii="Times New Roman" w:hAnsi="Times New Roman" w:cs="Times New Roman"/>
                <w:b/>
                <w:sz w:val="24"/>
                <w:szCs w:val="24"/>
                <w:lang w:val="sr-Cyrl-CS"/>
              </w:rPr>
            </w:pPr>
            <w:r w:rsidRPr="00562E03">
              <w:rPr>
                <w:rFonts w:ascii="Times New Roman" w:hAnsi="Times New Roman" w:cs="Times New Roman"/>
                <w:b/>
                <w:sz w:val="24"/>
                <w:szCs w:val="24"/>
                <w:lang w:val="sr-Cyrl-CS"/>
              </w:rPr>
              <w:t>Васпитна група</w:t>
            </w:r>
          </w:p>
        </w:tc>
        <w:tc>
          <w:tcPr>
            <w:tcW w:w="2264" w:type="dxa"/>
            <w:tcBorders>
              <w:top w:val="double" w:sz="6" w:space="0" w:color="auto"/>
              <w:left w:val="double" w:sz="6" w:space="0" w:color="auto"/>
              <w:bottom w:val="double" w:sz="6" w:space="0" w:color="auto"/>
              <w:right w:val="double" w:sz="6" w:space="0" w:color="auto"/>
            </w:tcBorders>
          </w:tcPr>
          <w:p w:rsidR="00EC4C41" w:rsidRPr="00562E03" w:rsidRDefault="00EC4C41" w:rsidP="00EC4C41">
            <w:pPr>
              <w:contextualSpacing/>
              <w:rPr>
                <w:rFonts w:ascii="Times New Roman" w:hAnsi="Times New Roman" w:cs="Times New Roman"/>
                <w:b/>
                <w:sz w:val="24"/>
                <w:szCs w:val="24"/>
                <w:lang w:val="sr-Cyrl-CS"/>
              </w:rPr>
            </w:pPr>
            <w:r w:rsidRPr="00562E03">
              <w:rPr>
                <w:rFonts w:ascii="Times New Roman" w:hAnsi="Times New Roman" w:cs="Times New Roman"/>
                <w:b/>
                <w:sz w:val="24"/>
                <w:szCs w:val="24"/>
                <w:lang w:val="sr-Cyrl-CS"/>
              </w:rPr>
              <w:t xml:space="preserve">Насеља из којих деца долазе </w:t>
            </w:r>
          </w:p>
        </w:tc>
        <w:tc>
          <w:tcPr>
            <w:tcW w:w="1583" w:type="dxa"/>
            <w:tcBorders>
              <w:top w:val="double" w:sz="6" w:space="0" w:color="auto"/>
              <w:left w:val="double" w:sz="6" w:space="0" w:color="auto"/>
              <w:bottom w:val="double" w:sz="6" w:space="0" w:color="auto"/>
              <w:right w:val="double" w:sz="6" w:space="0" w:color="auto"/>
            </w:tcBorders>
          </w:tcPr>
          <w:p w:rsidR="00EC4C41" w:rsidRPr="00562E03" w:rsidRDefault="00EC4C41" w:rsidP="00EC4C41">
            <w:pPr>
              <w:contextualSpacing/>
              <w:rPr>
                <w:rFonts w:ascii="Times New Roman" w:hAnsi="Times New Roman" w:cs="Times New Roman"/>
                <w:b/>
                <w:sz w:val="24"/>
                <w:szCs w:val="24"/>
                <w:lang w:val="sr-Cyrl-CS"/>
              </w:rPr>
            </w:pPr>
            <w:r w:rsidRPr="00562E03">
              <w:rPr>
                <w:rFonts w:ascii="Times New Roman" w:hAnsi="Times New Roman" w:cs="Times New Roman"/>
                <w:b/>
                <w:sz w:val="24"/>
                <w:szCs w:val="24"/>
                <w:lang w:val="sr-Cyrl-CS"/>
              </w:rPr>
              <w:t>Број деце</w:t>
            </w:r>
          </w:p>
        </w:tc>
        <w:tc>
          <w:tcPr>
            <w:tcW w:w="2092" w:type="dxa"/>
            <w:tcBorders>
              <w:top w:val="double" w:sz="6" w:space="0" w:color="auto"/>
              <w:left w:val="double" w:sz="6" w:space="0" w:color="auto"/>
              <w:bottom w:val="double" w:sz="6" w:space="0" w:color="auto"/>
              <w:right w:val="double" w:sz="6" w:space="0" w:color="auto"/>
            </w:tcBorders>
          </w:tcPr>
          <w:p w:rsidR="00EC4C41" w:rsidRPr="00562E03" w:rsidRDefault="00EC4C41" w:rsidP="00EC4C41">
            <w:pPr>
              <w:contextualSpacing/>
              <w:rPr>
                <w:rFonts w:ascii="Times New Roman" w:hAnsi="Times New Roman" w:cs="Times New Roman"/>
                <w:b/>
                <w:sz w:val="24"/>
                <w:szCs w:val="24"/>
                <w:lang w:val="sr-Cyrl-CS"/>
              </w:rPr>
            </w:pPr>
            <w:r w:rsidRPr="00562E03">
              <w:rPr>
                <w:rFonts w:ascii="Times New Roman" w:hAnsi="Times New Roman" w:cs="Times New Roman"/>
                <w:b/>
                <w:sz w:val="24"/>
                <w:szCs w:val="24"/>
                <w:lang w:val="sr-Cyrl-CS"/>
              </w:rPr>
              <w:t>Удаљеност од места становања до седишта васпитне групе</w:t>
            </w:r>
          </w:p>
        </w:tc>
        <w:tc>
          <w:tcPr>
            <w:tcW w:w="1511" w:type="dxa"/>
            <w:tcBorders>
              <w:top w:val="double" w:sz="6" w:space="0" w:color="auto"/>
              <w:left w:val="double" w:sz="6" w:space="0" w:color="auto"/>
              <w:bottom w:val="double" w:sz="6" w:space="0" w:color="auto"/>
              <w:right w:val="double" w:sz="6" w:space="0" w:color="auto"/>
            </w:tcBorders>
          </w:tcPr>
          <w:p w:rsidR="00EC4C41" w:rsidRPr="00562E03" w:rsidRDefault="00EC4C41" w:rsidP="00EC4C41">
            <w:pPr>
              <w:contextualSpacing/>
              <w:rPr>
                <w:rFonts w:ascii="Times New Roman" w:hAnsi="Times New Roman" w:cs="Times New Roman"/>
                <w:b/>
                <w:sz w:val="24"/>
                <w:szCs w:val="24"/>
                <w:lang w:val="sr-Cyrl-CS"/>
              </w:rPr>
            </w:pPr>
            <w:r w:rsidRPr="00562E03">
              <w:rPr>
                <w:rFonts w:ascii="Times New Roman" w:hAnsi="Times New Roman" w:cs="Times New Roman"/>
                <w:b/>
                <w:sz w:val="24"/>
                <w:szCs w:val="24"/>
                <w:lang w:val="sr-Cyrl-CS"/>
              </w:rPr>
              <w:t>Укупан број деце у  васпитној групи</w:t>
            </w:r>
          </w:p>
        </w:tc>
      </w:tr>
      <w:tr w:rsidR="00EC4C41" w:rsidRPr="00562E03" w:rsidTr="00EC4C41">
        <w:trPr>
          <w:cantSplit/>
          <w:trHeight w:val="190"/>
        </w:trPr>
        <w:tc>
          <w:tcPr>
            <w:tcW w:w="1532" w:type="dxa"/>
            <w:vMerge w:val="restart"/>
            <w:tcBorders>
              <w:top w:val="double" w:sz="6" w:space="0" w:color="auto"/>
            </w:tcBorders>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b/>
                <w:sz w:val="24"/>
                <w:szCs w:val="24"/>
                <w:lang w:val="sr-Cyrl-CS"/>
              </w:rPr>
              <w:t>Гаџин Хан ППП</w:t>
            </w:r>
          </w:p>
          <w:p w:rsidR="00EC4C41" w:rsidRPr="00562E03" w:rsidRDefault="00EC4C41" w:rsidP="00EC4C41">
            <w:pPr>
              <w:contextualSpacing/>
              <w:jc w:val="center"/>
              <w:rPr>
                <w:rFonts w:ascii="Times New Roman" w:hAnsi="Times New Roman" w:cs="Times New Roman"/>
                <w:sz w:val="24"/>
                <w:szCs w:val="24"/>
                <w:lang w:val="sr-Cyrl-CS"/>
              </w:rPr>
            </w:pPr>
          </w:p>
        </w:tc>
        <w:tc>
          <w:tcPr>
            <w:tcW w:w="2264" w:type="dxa"/>
            <w:tcBorders>
              <w:top w:val="double" w:sz="6" w:space="0" w:color="auto"/>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Гркиња </w:t>
            </w:r>
          </w:p>
        </w:tc>
        <w:tc>
          <w:tcPr>
            <w:tcW w:w="1583" w:type="dxa"/>
            <w:tcBorders>
              <w:top w:val="double" w:sz="6" w:space="0" w:color="auto"/>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2</w:t>
            </w:r>
          </w:p>
        </w:tc>
        <w:tc>
          <w:tcPr>
            <w:tcW w:w="2092" w:type="dxa"/>
            <w:tcBorders>
              <w:top w:val="double" w:sz="6" w:space="0" w:color="auto"/>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5 км.</w:t>
            </w:r>
          </w:p>
        </w:tc>
        <w:tc>
          <w:tcPr>
            <w:tcW w:w="1511" w:type="dxa"/>
            <w:vMerge w:val="restart"/>
            <w:tcBorders>
              <w:top w:val="double" w:sz="6" w:space="0" w:color="auto"/>
            </w:tcBorders>
            <w:vAlign w:val="center"/>
          </w:tcPr>
          <w:p w:rsidR="00EC4C41" w:rsidRPr="00562E03" w:rsidRDefault="00EC4C41" w:rsidP="00EC4C41">
            <w:pPr>
              <w:contextualSpacing/>
              <w:jc w:val="center"/>
              <w:rPr>
                <w:rFonts w:ascii="Times New Roman" w:hAnsi="Times New Roman" w:cs="Times New Roman"/>
                <w:b/>
                <w:sz w:val="24"/>
                <w:szCs w:val="24"/>
              </w:rPr>
            </w:pPr>
            <w:r w:rsidRPr="00562E03">
              <w:rPr>
                <w:rFonts w:ascii="Times New Roman" w:hAnsi="Times New Roman" w:cs="Times New Roman"/>
                <w:b/>
                <w:sz w:val="24"/>
                <w:szCs w:val="24"/>
                <w:lang w:val="sr-Cyrl-CS"/>
              </w:rPr>
              <w:t>1</w:t>
            </w:r>
            <w:r w:rsidRPr="00562E03">
              <w:rPr>
                <w:rFonts w:ascii="Times New Roman" w:hAnsi="Times New Roman" w:cs="Times New Roman"/>
                <w:b/>
                <w:sz w:val="24"/>
                <w:szCs w:val="24"/>
              </w:rPr>
              <w:t>3</w:t>
            </w:r>
          </w:p>
        </w:tc>
      </w:tr>
      <w:tr w:rsidR="00EC4C41" w:rsidRPr="00562E03" w:rsidTr="00EC4C41">
        <w:trPr>
          <w:cantSplit/>
          <w:trHeight w:val="190"/>
        </w:trPr>
        <w:tc>
          <w:tcPr>
            <w:tcW w:w="1532" w:type="dxa"/>
            <w:vMerge/>
            <w:vAlign w:val="center"/>
          </w:tcPr>
          <w:p w:rsidR="00EC4C41" w:rsidRPr="00562E03" w:rsidRDefault="00EC4C41" w:rsidP="00EC4C41">
            <w:pPr>
              <w:contextualSpacing/>
              <w:jc w:val="center"/>
              <w:rPr>
                <w:rFonts w:ascii="Times New Roman" w:hAnsi="Times New Roman" w:cs="Times New Roman"/>
                <w:sz w:val="24"/>
                <w:szCs w:val="24"/>
                <w:lang w:val="sr-Cyrl-CS"/>
              </w:rPr>
            </w:pPr>
          </w:p>
        </w:tc>
        <w:tc>
          <w:tcPr>
            <w:tcW w:w="2264" w:type="dxa"/>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Горњи Барбеш </w:t>
            </w:r>
          </w:p>
        </w:tc>
        <w:tc>
          <w:tcPr>
            <w:tcW w:w="1583" w:type="dxa"/>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2092" w:type="dxa"/>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9 км.</w:t>
            </w:r>
          </w:p>
        </w:tc>
        <w:tc>
          <w:tcPr>
            <w:tcW w:w="1511" w:type="dxa"/>
            <w:vMerge/>
          </w:tcPr>
          <w:p w:rsidR="00EC4C41" w:rsidRPr="00562E03" w:rsidRDefault="00EC4C41" w:rsidP="00EC4C41">
            <w:pPr>
              <w:contextualSpacing/>
              <w:rPr>
                <w:rFonts w:ascii="Times New Roman" w:hAnsi="Times New Roman" w:cs="Times New Roman"/>
                <w:b/>
                <w:sz w:val="24"/>
                <w:szCs w:val="24"/>
                <w:lang w:val="sr-Cyrl-CS"/>
              </w:rPr>
            </w:pPr>
          </w:p>
        </w:tc>
      </w:tr>
      <w:tr w:rsidR="00EC4C41" w:rsidRPr="00562E03" w:rsidTr="00EC4C41">
        <w:trPr>
          <w:cantSplit/>
          <w:trHeight w:val="190"/>
        </w:trPr>
        <w:tc>
          <w:tcPr>
            <w:tcW w:w="1532" w:type="dxa"/>
            <w:vMerge/>
            <w:vAlign w:val="center"/>
          </w:tcPr>
          <w:p w:rsidR="00EC4C41" w:rsidRPr="00562E03" w:rsidRDefault="00EC4C41" w:rsidP="00EC4C41">
            <w:pPr>
              <w:contextualSpacing/>
              <w:jc w:val="center"/>
              <w:rPr>
                <w:rFonts w:ascii="Times New Roman" w:hAnsi="Times New Roman" w:cs="Times New Roman"/>
                <w:sz w:val="24"/>
                <w:szCs w:val="24"/>
                <w:lang w:val="sr-Cyrl-CS"/>
              </w:rPr>
            </w:pPr>
          </w:p>
        </w:tc>
        <w:tc>
          <w:tcPr>
            <w:tcW w:w="2264" w:type="dxa"/>
            <w:tcBorders>
              <w:bottom w:val="single" w:sz="4"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Марина Кутина</w:t>
            </w:r>
          </w:p>
        </w:tc>
        <w:tc>
          <w:tcPr>
            <w:tcW w:w="1583" w:type="dxa"/>
            <w:tcBorders>
              <w:bottom w:val="single" w:sz="4"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2092" w:type="dxa"/>
            <w:tcBorders>
              <w:bottom w:val="single" w:sz="4"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3 км</w:t>
            </w:r>
          </w:p>
        </w:tc>
        <w:tc>
          <w:tcPr>
            <w:tcW w:w="1511" w:type="dxa"/>
            <w:vMerge/>
            <w:tcBorders>
              <w:bottom w:val="single" w:sz="4" w:space="0" w:color="000000" w:themeColor="text1"/>
            </w:tcBorders>
          </w:tcPr>
          <w:p w:rsidR="00EC4C41" w:rsidRPr="00562E03" w:rsidRDefault="00EC4C41" w:rsidP="00EC4C41">
            <w:pPr>
              <w:contextualSpacing/>
              <w:rPr>
                <w:rFonts w:ascii="Times New Roman" w:hAnsi="Times New Roman" w:cs="Times New Roman"/>
                <w:b/>
                <w:sz w:val="24"/>
                <w:szCs w:val="24"/>
                <w:lang w:val="sr-Cyrl-CS"/>
              </w:rPr>
            </w:pPr>
          </w:p>
        </w:tc>
      </w:tr>
      <w:tr w:rsidR="00EC4C41" w:rsidRPr="00562E03" w:rsidTr="00EC4C41">
        <w:trPr>
          <w:cantSplit/>
          <w:trHeight w:val="285"/>
        </w:trPr>
        <w:tc>
          <w:tcPr>
            <w:tcW w:w="1532" w:type="dxa"/>
            <w:vMerge/>
            <w:vAlign w:val="center"/>
          </w:tcPr>
          <w:p w:rsidR="00EC4C41" w:rsidRPr="00562E03" w:rsidRDefault="00EC4C41" w:rsidP="00EC4C41">
            <w:pPr>
              <w:contextualSpacing/>
              <w:jc w:val="center"/>
              <w:rPr>
                <w:rFonts w:ascii="Times New Roman" w:hAnsi="Times New Roman" w:cs="Times New Roman"/>
                <w:sz w:val="24"/>
                <w:szCs w:val="24"/>
                <w:lang w:val="sr-Cyrl-CS"/>
              </w:rPr>
            </w:pPr>
          </w:p>
        </w:tc>
        <w:tc>
          <w:tcPr>
            <w:tcW w:w="2264" w:type="dxa"/>
            <w:tcBorders>
              <w:bottom w:val="single" w:sz="4" w:space="0" w:color="auto"/>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Гаџин Хан</w:t>
            </w:r>
          </w:p>
        </w:tc>
        <w:tc>
          <w:tcPr>
            <w:tcW w:w="1583" w:type="dxa"/>
            <w:tcBorders>
              <w:bottom w:val="single" w:sz="4" w:space="0" w:color="auto"/>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7</w:t>
            </w:r>
          </w:p>
        </w:tc>
        <w:tc>
          <w:tcPr>
            <w:tcW w:w="2092" w:type="dxa"/>
            <w:tcBorders>
              <w:bottom w:val="single" w:sz="4" w:space="0" w:color="auto"/>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0 км</w:t>
            </w:r>
          </w:p>
        </w:tc>
        <w:tc>
          <w:tcPr>
            <w:tcW w:w="1511" w:type="dxa"/>
            <w:vMerge w:val="restart"/>
          </w:tcPr>
          <w:p w:rsidR="00EC4C41" w:rsidRPr="00562E03" w:rsidRDefault="00EC4C41" w:rsidP="00EC4C41">
            <w:pPr>
              <w:contextualSpacing/>
              <w:rPr>
                <w:rFonts w:ascii="Times New Roman" w:hAnsi="Times New Roman" w:cs="Times New Roman"/>
                <w:b/>
                <w:sz w:val="24"/>
                <w:szCs w:val="24"/>
                <w:lang w:val="sr-Cyrl-CS"/>
              </w:rPr>
            </w:pPr>
          </w:p>
          <w:p w:rsidR="00EC4C41" w:rsidRPr="00562E03" w:rsidRDefault="00EC4C41" w:rsidP="00EC4C41">
            <w:pPr>
              <w:contextualSpacing/>
              <w:rPr>
                <w:rFonts w:ascii="Times New Roman" w:hAnsi="Times New Roman" w:cs="Times New Roman"/>
                <w:b/>
                <w:sz w:val="24"/>
                <w:szCs w:val="24"/>
                <w:lang w:val="sr-Cyrl-CS"/>
              </w:rPr>
            </w:pPr>
          </w:p>
        </w:tc>
      </w:tr>
      <w:tr w:rsidR="00EC4C41" w:rsidRPr="00562E03" w:rsidTr="00EC4C41">
        <w:trPr>
          <w:cantSplit/>
          <w:trHeight w:val="255"/>
        </w:trPr>
        <w:tc>
          <w:tcPr>
            <w:tcW w:w="1532" w:type="dxa"/>
            <w:vMerge/>
            <w:tcBorders>
              <w:bottom w:val="single" w:sz="4" w:space="0" w:color="000000" w:themeColor="text1"/>
            </w:tcBorders>
            <w:vAlign w:val="center"/>
          </w:tcPr>
          <w:p w:rsidR="00EC4C41" w:rsidRPr="00562E03" w:rsidRDefault="00EC4C41" w:rsidP="00EC4C41">
            <w:pPr>
              <w:contextualSpacing/>
              <w:jc w:val="center"/>
              <w:rPr>
                <w:rFonts w:ascii="Times New Roman" w:hAnsi="Times New Roman" w:cs="Times New Roman"/>
                <w:sz w:val="24"/>
                <w:szCs w:val="24"/>
                <w:lang w:val="sr-Cyrl-CS"/>
              </w:rPr>
            </w:pPr>
          </w:p>
        </w:tc>
        <w:tc>
          <w:tcPr>
            <w:tcW w:w="2264" w:type="dxa"/>
            <w:tcBorders>
              <w:top w:val="single" w:sz="4" w:space="0" w:color="auto"/>
              <w:bottom w:val="single" w:sz="4"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Тасковићи</w:t>
            </w:r>
          </w:p>
        </w:tc>
        <w:tc>
          <w:tcPr>
            <w:tcW w:w="1583" w:type="dxa"/>
            <w:tcBorders>
              <w:top w:val="single" w:sz="4" w:space="0" w:color="auto"/>
              <w:bottom w:val="single" w:sz="4"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2</w:t>
            </w:r>
          </w:p>
        </w:tc>
        <w:tc>
          <w:tcPr>
            <w:tcW w:w="2092" w:type="dxa"/>
            <w:tcBorders>
              <w:top w:val="single" w:sz="4" w:space="0" w:color="auto"/>
              <w:bottom w:val="single" w:sz="4"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2,5</w:t>
            </w:r>
          </w:p>
        </w:tc>
        <w:tc>
          <w:tcPr>
            <w:tcW w:w="1511" w:type="dxa"/>
            <w:vMerge/>
            <w:tcBorders>
              <w:bottom w:val="single" w:sz="4" w:space="0" w:color="000000" w:themeColor="text1"/>
            </w:tcBorders>
          </w:tcPr>
          <w:p w:rsidR="00EC4C41" w:rsidRPr="00562E03" w:rsidRDefault="00EC4C41" w:rsidP="00EC4C41">
            <w:pPr>
              <w:contextualSpacing/>
              <w:rPr>
                <w:rFonts w:ascii="Times New Roman" w:hAnsi="Times New Roman" w:cs="Times New Roman"/>
                <w:b/>
                <w:sz w:val="24"/>
                <w:szCs w:val="24"/>
                <w:lang w:val="sr-Cyrl-CS"/>
              </w:rPr>
            </w:pPr>
          </w:p>
        </w:tc>
      </w:tr>
      <w:tr w:rsidR="00EC4C41" w:rsidRPr="00562E03" w:rsidTr="00EC4C41">
        <w:trPr>
          <w:cantSplit/>
          <w:trHeight w:val="190"/>
        </w:trPr>
        <w:tc>
          <w:tcPr>
            <w:tcW w:w="1532" w:type="dxa"/>
            <w:vMerge w:val="restart"/>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EC4C41" w:rsidRPr="00562E03" w:rsidRDefault="00EC4C41" w:rsidP="00EC4C41">
            <w:pPr>
              <w:contextualSpacing/>
              <w:rPr>
                <w:rFonts w:ascii="Times New Roman" w:hAnsi="Times New Roman" w:cs="Times New Roman"/>
                <w:b/>
                <w:sz w:val="24"/>
                <w:szCs w:val="24"/>
                <w:lang w:val="sr-Cyrl-CS"/>
              </w:rPr>
            </w:pPr>
            <w:r w:rsidRPr="00562E03">
              <w:rPr>
                <w:rFonts w:ascii="Times New Roman" w:hAnsi="Times New Roman" w:cs="Times New Roman"/>
                <w:b/>
                <w:sz w:val="24"/>
                <w:szCs w:val="24"/>
                <w:lang w:val="sr-Cyrl-CS"/>
              </w:rPr>
              <w:t xml:space="preserve">  Топоница      ППП</w:t>
            </w:r>
          </w:p>
        </w:tc>
        <w:tc>
          <w:tcPr>
            <w:tcW w:w="2264" w:type="dxa"/>
            <w:tcBorders>
              <w:top w:val="single" w:sz="12" w:space="0" w:color="000000" w:themeColor="text1"/>
              <w:left w:val="single" w:sz="2" w:space="0" w:color="000000" w:themeColor="text1"/>
              <w:bottom w:val="single" w:sz="2" w:space="0" w:color="000000" w:themeColor="text1"/>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Топоница </w:t>
            </w:r>
          </w:p>
        </w:tc>
        <w:tc>
          <w:tcPr>
            <w:tcW w:w="1583" w:type="dxa"/>
            <w:tcBorders>
              <w:top w:val="single" w:sz="12" w:space="0" w:color="000000" w:themeColor="text1"/>
              <w:left w:val="single" w:sz="2" w:space="0" w:color="000000" w:themeColor="text1"/>
              <w:bottom w:val="single" w:sz="2" w:space="0" w:color="000000" w:themeColor="text1"/>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7</w:t>
            </w:r>
          </w:p>
        </w:tc>
        <w:tc>
          <w:tcPr>
            <w:tcW w:w="2092" w:type="dxa"/>
            <w:tcBorders>
              <w:top w:val="single" w:sz="12" w:space="0" w:color="000000" w:themeColor="text1"/>
              <w:left w:val="single" w:sz="2" w:space="0" w:color="000000" w:themeColor="text1"/>
              <w:bottom w:val="single" w:sz="2" w:space="0" w:color="000000" w:themeColor="text1"/>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0 км.</w:t>
            </w:r>
          </w:p>
        </w:tc>
        <w:tc>
          <w:tcPr>
            <w:tcW w:w="1511" w:type="dxa"/>
            <w:vMerge w:val="restart"/>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EC4C41" w:rsidRPr="00562E03" w:rsidRDefault="00EC4C41" w:rsidP="00EC4C41">
            <w:pPr>
              <w:contextualSpacing/>
              <w:jc w:val="center"/>
              <w:rPr>
                <w:rFonts w:ascii="Times New Roman" w:hAnsi="Times New Roman" w:cs="Times New Roman"/>
                <w:b/>
                <w:sz w:val="24"/>
                <w:szCs w:val="24"/>
                <w:lang w:val="sr-Cyrl-CS"/>
              </w:rPr>
            </w:pPr>
            <w:r w:rsidRPr="00562E03">
              <w:rPr>
                <w:rFonts w:ascii="Times New Roman" w:hAnsi="Times New Roman" w:cs="Times New Roman"/>
                <w:b/>
                <w:sz w:val="24"/>
                <w:szCs w:val="24"/>
                <w:lang w:val="sr-Cyrl-CS"/>
              </w:rPr>
              <w:t>8</w:t>
            </w:r>
          </w:p>
        </w:tc>
      </w:tr>
      <w:tr w:rsidR="00EC4C41" w:rsidRPr="00562E03" w:rsidTr="00EC4C41">
        <w:trPr>
          <w:cantSplit/>
          <w:trHeight w:val="190"/>
        </w:trPr>
        <w:tc>
          <w:tcPr>
            <w:tcW w:w="1532" w:type="dxa"/>
            <w:vMerge/>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C4C41" w:rsidRPr="00562E03" w:rsidRDefault="00EC4C41" w:rsidP="00EC4C41">
            <w:pPr>
              <w:contextualSpacing/>
              <w:jc w:val="center"/>
              <w:rPr>
                <w:rFonts w:ascii="Times New Roman" w:hAnsi="Times New Roman" w:cs="Times New Roman"/>
                <w:sz w:val="24"/>
                <w:szCs w:val="24"/>
                <w:lang w:val="sr-Cyrl-CS"/>
              </w:rPr>
            </w:pPr>
          </w:p>
        </w:tc>
        <w:tc>
          <w:tcPr>
            <w:tcW w:w="226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Дукат</w:t>
            </w:r>
          </w:p>
        </w:tc>
        <w:tc>
          <w:tcPr>
            <w:tcW w:w="158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209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5,5</w:t>
            </w:r>
          </w:p>
        </w:tc>
        <w:tc>
          <w:tcPr>
            <w:tcW w:w="1511" w:type="dxa"/>
            <w:vMerge/>
            <w:tcBorders>
              <w:top w:val="single" w:sz="2" w:space="0" w:color="000000" w:themeColor="text1"/>
              <w:left w:val="single" w:sz="2" w:space="0" w:color="000000" w:themeColor="text1"/>
              <w:bottom w:val="single" w:sz="12" w:space="0" w:color="000000" w:themeColor="text1"/>
              <w:right w:val="single" w:sz="2" w:space="0" w:color="000000" w:themeColor="text1"/>
            </w:tcBorders>
          </w:tcPr>
          <w:p w:rsidR="00EC4C41" w:rsidRPr="00562E03" w:rsidRDefault="00EC4C41" w:rsidP="00EC4C41">
            <w:pPr>
              <w:contextualSpacing/>
              <w:rPr>
                <w:rFonts w:ascii="Times New Roman" w:hAnsi="Times New Roman" w:cs="Times New Roman"/>
                <w:b/>
                <w:sz w:val="24"/>
                <w:szCs w:val="24"/>
                <w:lang w:val="sr-Cyrl-CS"/>
              </w:rPr>
            </w:pPr>
          </w:p>
        </w:tc>
      </w:tr>
      <w:tr w:rsidR="00EC4C41" w:rsidRPr="00562E03" w:rsidTr="00EC4C41">
        <w:trPr>
          <w:cantSplit/>
          <w:trHeight w:val="190"/>
        </w:trPr>
        <w:tc>
          <w:tcPr>
            <w:tcW w:w="1532" w:type="dxa"/>
            <w:vMerge/>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C4C41" w:rsidRPr="00562E03" w:rsidRDefault="00EC4C41" w:rsidP="00EC4C41">
            <w:pPr>
              <w:contextualSpacing/>
              <w:jc w:val="center"/>
              <w:rPr>
                <w:rFonts w:ascii="Times New Roman" w:hAnsi="Times New Roman" w:cs="Times New Roman"/>
                <w:sz w:val="24"/>
                <w:szCs w:val="24"/>
                <w:lang w:val="sr-Cyrl-CS"/>
              </w:rPr>
            </w:pPr>
          </w:p>
        </w:tc>
        <w:tc>
          <w:tcPr>
            <w:tcW w:w="2264"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C4C41" w:rsidRPr="00562E03" w:rsidRDefault="00EC4C41" w:rsidP="00EC4C41">
            <w:pPr>
              <w:contextualSpacing/>
              <w:rPr>
                <w:rFonts w:ascii="Times New Roman" w:hAnsi="Times New Roman" w:cs="Times New Roman"/>
                <w:sz w:val="24"/>
                <w:szCs w:val="24"/>
                <w:lang w:val="sr-Cyrl-CS"/>
              </w:rPr>
            </w:pPr>
          </w:p>
        </w:tc>
        <w:tc>
          <w:tcPr>
            <w:tcW w:w="1583"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C4C41" w:rsidRPr="00562E03" w:rsidRDefault="00EC4C41" w:rsidP="00EC4C41">
            <w:pPr>
              <w:contextualSpacing/>
              <w:rPr>
                <w:rFonts w:ascii="Times New Roman" w:hAnsi="Times New Roman" w:cs="Times New Roman"/>
                <w:sz w:val="24"/>
                <w:szCs w:val="24"/>
                <w:lang w:val="sr-Cyrl-CS"/>
              </w:rPr>
            </w:pPr>
          </w:p>
        </w:tc>
        <w:tc>
          <w:tcPr>
            <w:tcW w:w="2092"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C4C41" w:rsidRPr="00562E03" w:rsidRDefault="00EC4C41" w:rsidP="00EC4C41">
            <w:pPr>
              <w:contextualSpacing/>
              <w:rPr>
                <w:rFonts w:ascii="Times New Roman" w:hAnsi="Times New Roman" w:cs="Times New Roman"/>
                <w:sz w:val="24"/>
                <w:szCs w:val="24"/>
                <w:lang w:val="sr-Cyrl-CS"/>
              </w:rPr>
            </w:pPr>
          </w:p>
        </w:tc>
        <w:tc>
          <w:tcPr>
            <w:tcW w:w="1511" w:type="dxa"/>
            <w:vMerge/>
            <w:tcBorders>
              <w:top w:val="single" w:sz="2" w:space="0" w:color="000000" w:themeColor="text1"/>
              <w:left w:val="single" w:sz="2" w:space="0" w:color="000000" w:themeColor="text1"/>
              <w:bottom w:val="single" w:sz="12" w:space="0" w:color="000000" w:themeColor="text1"/>
              <w:right w:val="single" w:sz="2" w:space="0" w:color="000000" w:themeColor="text1"/>
            </w:tcBorders>
          </w:tcPr>
          <w:p w:rsidR="00EC4C41" w:rsidRPr="00562E03" w:rsidRDefault="00EC4C41" w:rsidP="00EC4C41">
            <w:pPr>
              <w:contextualSpacing/>
              <w:rPr>
                <w:rFonts w:ascii="Times New Roman" w:hAnsi="Times New Roman" w:cs="Times New Roman"/>
                <w:b/>
                <w:sz w:val="24"/>
                <w:szCs w:val="24"/>
                <w:lang w:val="sr-Cyrl-CS"/>
              </w:rPr>
            </w:pPr>
          </w:p>
        </w:tc>
      </w:tr>
      <w:tr w:rsidR="00EC4C41" w:rsidRPr="00562E03" w:rsidTr="00EC4C41">
        <w:trPr>
          <w:cantSplit/>
          <w:trHeight w:val="190"/>
        </w:trPr>
        <w:tc>
          <w:tcPr>
            <w:tcW w:w="1532" w:type="dxa"/>
            <w:vMerge w:val="restart"/>
            <w:tcBorders>
              <w:top w:val="single" w:sz="12" w:space="0" w:color="000000" w:themeColor="text1"/>
              <w:left w:val="single" w:sz="2" w:space="0" w:color="000000" w:themeColor="text1"/>
              <w:right w:val="single" w:sz="2" w:space="0" w:color="000000" w:themeColor="text1"/>
            </w:tcBorders>
            <w:vAlign w:val="center"/>
          </w:tcPr>
          <w:p w:rsidR="00EC4C41" w:rsidRPr="00562E03" w:rsidRDefault="00EC4C41" w:rsidP="00EC4C41">
            <w:pPr>
              <w:contextualSpacing/>
              <w:jc w:val="center"/>
              <w:rPr>
                <w:rFonts w:ascii="Times New Roman" w:hAnsi="Times New Roman" w:cs="Times New Roman"/>
                <w:b/>
                <w:sz w:val="24"/>
                <w:szCs w:val="24"/>
                <w:lang w:val="sr-Cyrl-CS"/>
              </w:rPr>
            </w:pPr>
            <w:r w:rsidRPr="00562E03">
              <w:rPr>
                <w:rFonts w:ascii="Times New Roman" w:hAnsi="Times New Roman" w:cs="Times New Roman"/>
                <w:b/>
                <w:sz w:val="24"/>
                <w:szCs w:val="24"/>
                <w:lang w:val="sr-Cyrl-CS"/>
              </w:rPr>
              <w:t xml:space="preserve"> Д.Душник</w:t>
            </w:r>
          </w:p>
          <w:p w:rsidR="00EC4C41" w:rsidRPr="00562E03" w:rsidRDefault="00EC4C41" w:rsidP="00EC4C41">
            <w:pPr>
              <w:contextualSpacing/>
              <w:jc w:val="center"/>
              <w:rPr>
                <w:rFonts w:ascii="Times New Roman" w:hAnsi="Times New Roman" w:cs="Times New Roman"/>
                <w:b/>
                <w:sz w:val="24"/>
                <w:szCs w:val="24"/>
                <w:lang w:val="sr-Cyrl-CS"/>
              </w:rPr>
            </w:pPr>
            <w:r w:rsidRPr="00562E03">
              <w:rPr>
                <w:rFonts w:ascii="Times New Roman" w:hAnsi="Times New Roman" w:cs="Times New Roman"/>
                <w:b/>
                <w:sz w:val="24"/>
                <w:szCs w:val="24"/>
                <w:lang w:val="sr-Cyrl-CS"/>
              </w:rPr>
              <w:t>ППП</w:t>
            </w:r>
          </w:p>
        </w:tc>
        <w:tc>
          <w:tcPr>
            <w:tcW w:w="2264" w:type="dxa"/>
            <w:tcBorders>
              <w:top w:val="single" w:sz="12" w:space="0" w:color="000000" w:themeColor="text1"/>
              <w:left w:val="single" w:sz="2" w:space="0" w:color="000000" w:themeColor="text1"/>
              <w:bottom w:val="single" w:sz="2" w:space="0" w:color="000000" w:themeColor="text1"/>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Доње Драговље</w:t>
            </w:r>
          </w:p>
        </w:tc>
        <w:tc>
          <w:tcPr>
            <w:tcW w:w="1583" w:type="dxa"/>
            <w:tcBorders>
              <w:top w:val="single" w:sz="12" w:space="0" w:color="000000" w:themeColor="text1"/>
              <w:left w:val="single" w:sz="2" w:space="0" w:color="000000" w:themeColor="text1"/>
              <w:bottom w:val="single" w:sz="2" w:space="0" w:color="000000" w:themeColor="text1"/>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2</w:t>
            </w:r>
          </w:p>
        </w:tc>
        <w:tc>
          <w:tcPr>
            <w:tcW w:w="2092" w:type="dxa"/>
            <w:tcBorders>
              <w:top w:val="single" w:sz="12" w:space="0" w:color="000000" w:themeColor="text1"/>
              <w:left w:val="single" w:sz="2" w:space="0" w:color="000000" w:themeColor="text1"/>
              <w:bottom w:val="single" w:sz="2" w:space="0" w:color="000000" w:themeColor="text1"/>
              <w:right w:val="single" w:sz="2" w:space="0" w:color="000000" w:themeColor="text1"/>
            </w:tcBorders>
          </w:tcPr>
          <w:p w:rsidR="00EC4C41" w:rsidRPr="00562E03" w:rsidRDefault="00EC4C41" w:rsidP="00EC4C41">
            <w:pPr>
              <w:contextualSpacing/>
              <w:rPr>
                <w:rFonts w:ascii="Times New Roman" w:hAnsi="Times New Roman" w:cs="Times New Roman"/>
                <w:sz w:val="24"/>
                <w:szCs w:val="24"/>
                <w:highlight w:val="yellow"/>
                <w:lang w:val="sr-Cyrl-CS"/>
              </w:rPr>
            </w:pPr>
            <w:r w:rsidRPr="00562E03">
              <w:rPr>
                <w:rFonts w:ascii="Times New Roman" w:hAnsi="Times New Roman" w:cs="Times New Roman"/>
                <w:sz w:val="24"/>
                <w:szCs w:val="24"/>
                <w:lang w:val="sr-Cyrl-CS"/>
              </w:rPr>
              <w:t>3,5км</w:t>
            </w:r>
          </w:p>
        </w:tc>
        <w:tc>
          <w:tcPr>
            <w:tcW w:w="1511" w:type="dxa"/>
            <w:vMerge w:val="restart"/>
            <w:tcBorders>
              <w:top w:val="single" w:sz="12" w:space="0" w:color="000000" w:themeColor="text1"/>
              <w:left w:val="single" w:sz="2" w:space="0" w:color="000000" w:themeColor="text1"/>
              <w:right w:val="single" w:sz="2" w:space="0" w:color="000000" w:themeColor="text1"/>
            </w:tcBorders>
            <w:vAlign w:val="center"/>
          </w:tcPr>
          <w:p w:rsidR="00EC4C41" w:rsidRPr="00562E03" w:rsidRDefault="00EC4C41" w:rsidP="00EC4C41">
            <w:pPr>
              <w:contextualSpacing/>
              <w:rPr>
                <w:rFonts w:ascii="Times New Roman" w:hAnsi="Times New Roman" w:cs="Times New Roman"/>
                <w:b/>
                <w:sz w:val="24"/>
                <w:szCs w:val="24"/>
                <w:lang w:val="sr-Cyrl-CS"/>
              </w:rPr>
            </w:pPr>
          </w:p>
          <w:p w:rsidR="00EC4C41" w:rsidRPr="00562E03" w:rsidRDefault="00EC4C41" w:rsidP="00EC4C41">
            <w:pPr>
              <w:contextualSpacing/>
              <w:jc w:val="center"/>
              <w:rPr>
                <w:rFonts w:ascii="Times New Roman" w:hAnsi="Times New Roman" w:cs="Times New Roman"/>
                <w:b/>
                <w:sz w:val="24"/>
                <w:szCs w:val="24"/>
                <w:lang w:val="sr-Cyrl-CS"/>
              </w:rPr>
            </w:pPr>
            <w:r w:rsidRPr="00562E03">
              <w:rPr>
                <w:rFonts w:ascii="Times New Roman" w:hAnsi="Times New Roman" w:cs="Times New Roman"/>
                <w:b/>
                <w:sz w:val="24"/>
                <w:szCs w:val="24"/>
                <w:lang w:val="sr-Cyrl-CS"/>
              </w:rPr>
              <w:t>5</w:t>
            </w:r>
          </w:p>
        </w:tc>
      </w:tr>
      <w:tr w:rsidR="00EC4C41" w:rsidRPr="00562E03" w:rsidTr="00EC4C41">
        <w:trPr>
          <w:cantSplit/>
          <w:trHeight w:val="190"/>
        </w:trPr>
        <w:tc>
          <w:tcPr>
            <w:tcW w:w="1532" w:type="dxa"/>
            <w:vMerge/>
            <w:tcBorders>
              <w:left w:val="single" w:sz="2" w:space="0" w:color="000000" w:themeColor="text1"/>
              <w:right w:val="single" w:sz="2" w:space="0" w:color="000000" w:themeColor="text1"/>
            </w:tcBorders>
            <w:vAlign w:val="center"/>
          </w:tcPr>
          <w:p w:rsidR="00EC4C41" w:rsidRPr="00562E03" w:rsidRDefault="00EC4C41" w:rsidP="00EC4C41">
            <w:pPr>
              <w:contextualSpacing/>
              <w:jc w:val="center"/>
              <w:rPr>
                <w:rFonts w:ascii="Times New Roman" w:hAnsi="Times New Roman" w:cs="Times New Roman"/>
                <w:sz w:val="24"/>
                <w:szCs w:val="24"/>
                <w:lang w:val="sr-Cyrl-CS"/>
              </w:rPr>
            </w:pPr>
          </w:p>
        </w:tc>
        <w:tc>
          <w:tcPr>
            <w:tcW w:w="22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Горње Драговље</w:t>
            </w:r>
          </w:p>
        </w:tc>
        <w:tc>
          <w:tcPr>
            <w:tcW w:w="158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20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5км</w:t>
            </w:r>
          </w:p>
        </w:tc>
        <w:tc>
          <w:tcPr>
            <w:tcW w:w="1511" w:type="dxa"/>
            <w:vMerge/>
            <w:tcBorders>
              <w:left w:val="single" w:sz="2" w:space="0" w:color="000000" w:themeColor="text1"/>
              <w:right w:val="single" w:sz="2" w:space="0" w:color="000000" w:themeColor="text1"/>
            </w:tcBorders>
          </w:tcPr>
          <w:p w:rsidR="00EC4C41" w:rsidRPr="00562E03" w:rsidRDefault="00EC4C41" w:rsidP="00EC4C41">
            <w:pPr>
              <w:contextualSpacing/>
              <w:jc w:val="center"/>
              <w:rPr>
                <w:rFonts w:ascii="Times New Roman" w:hAnsi="Times New Roman" w:cs="Times New Roman"/>
                <w:b/>
                <w:sz w:val="24"/>
                <w:szCs w:val="24"/>
                <w:lang w:val="sr-Cyrl-CS"/>
              </w:rPr>
            </w:pPr>
          </w:p>
        </w:tc>
      </w:tr>
      <w:tr w:rsidR="00EC4C41" w:rsidRPr="00562E03" w:rsidTr="00EC4C41">
        <w:trPr>
          <w:cantSplit/>
          <w:trHeight w:val="190"/>
        </w:trPr>
        <w:tc>
          <w:tcPr>
            <w:tcW w:w="1532" w:type="dxa"/>
            <w:vMerge/>
            <w:tcBorders>
              <w:left w:val="single" w:sz="2" w:space="0" w:color="000000" w:themeColor="text1"/>
              <w:right w:val="single" w:sz="2" w:space="0" w:color="000000" w:themeColor="text1"/>
            </w:tcBorders>
            <w:vAlign w:val="center"/>
          </w:tcPr>
          <w:p w:rsidR="00EC4C41" w:rsidRPr="00562E03" w:rsidRDefault="00EC4C41" w:rsidP="00EC4C41">
            <w:pPr>
              <w:contextualSpacing/>
              <w:jc w:val="center"/>
              <w:rPr>
                <w:rFonts w:ascii="Times New Roman" w:hAnsi="Times New Roman" w:cs="Times New Roman"/>
                <w:sz w:val="24"/>
                <w:szCs w:val="24"/>
                <w:lang w:val="sr-Cyrl-CS"/>
              </w:rPr>
            </w:pPr>
          </w:p>
        </w:tc>
        <w:tc>
          <w:tcPr>
            <w:tcW w:w="22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Миљковац</w:t>
            </w:r>
          </w:p>
        </w:tc>
        <w:tc>
          <w:tcPr>
            <w:tcW w:w="158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20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3км</w:t>
            </w:r>
          </w:p>
        </w:tc>
        <w:tc>
          <w:tcPr>
            <w:tcW w:w="1511" w:type="dxa"/>
            <w:vMerge/>
            <w:tcBorders>
              <w:left w:val="single" w:sz="2" w:space="0" w:color="000000" w:themeColor="text1"/>
              <w:right w:val="single" w:sz="2" w:space="0" w:color="000000" w:themeColor="text1"/>
            </w:tcBorders>
          </w:tcPr>
          <w:p w:rsidR="00EC4C41" w:rsidRPr="00562E03" w:rsidRDefault="00EC4C41" w:rsidP="00EC4C41">
            <w:pPr>
              <w:contextualSpacing/>
              <w:jc w:val="center"/>
              <w:rPr>
                <w:rFonts w:ascii="Times New Roman" w:hAnsi="Times New Roman" w:cs="Times New Roman"/>
                <w:b/>
                <w:sz w:val="24"/>
                <w:szCs w:val="24"/>
                <w:lang w:val="sr-Cyrl-CS"/>
              </w:rPr>
            </w:pPr>
          </w:p>
        </w:tc>
      </w:tr>
      <w:tr w:rsidR="00EC4C41" w:rsidRPr="00562E03" w:rsidTr="00EC4C41">
        <w:trPr>
          <w:cantSplit/>
          <w:trHeight w:val="190"/>
        </w:trPr>
        <w:tc>
          <w:tcPr>
            <w:tcW w:w="1532" w:type="dxa"/>
            <w:vMerge/>
            <w:tcBorders>
              <w:left w:val="single" w:sz="2" w:space="0" w:color="000000" w:themeColor="text1"/>
              <w:right w:val="single" w:sz="2" w:space="0" w:color="000000" w:themeColor="text1"/>
            </w:tcBorders>
            <w:vAlign w:val="center"/>
          </w:tcPr>
          <w:p w:rsidR="00EC4C41" w:rsidRPr="00562E03" w:rsidRDefault="00EC4C41" w:rsidP="00EC4C41">
            <w:pPr>
              <w:contextualSpacing/>
              <w:jc w:val="center"/>
              <w:rPr>
                <w:rFonts w:ascii="Times New Roman" w:hAnsi="Times New Roman" w:cs="Times New Roman"/>
                <w:sz w:val="24"/>
                <w:szCs w:val="24"/>
                <w:lang w:val="sr-Cyrl-CS"/>
              </w:rPr>
            </w:pPr>
          </w:p>
        </w:tc>
        <w:tc>
          <w:tcPr>
            <w:tcW w:w="2264" w:type="dxa"/>
            <w:tcBorders>
              <w:top w:val="single" w:sz="2" w:space="0" w:color="000000" w:themeColor="text1"/>
              <w:left w:val="single" w:sz="2" w:space="0" w:color="000000" w:themeColor="text1"/>
              <w:bottom w:val="single" w:sz="4" w:space="0" w:color="auto"/>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Доњи Душник</w:t>
            </w:r>
          </w:p>
        </w:tc>
        <w:tc>
          <w:tcPr>
            <w:tcW w:w="1583" w:type="dxa"/>
            <w:tcBorders>
              <w:top w:val="single" w:sz="2" w:space="0" w:color="000000" w:themeColor="text1"/>
              <w:left w:val="single" w:sz="2" w:space="0" w:color="000000" w:themeColor="text1"/>
              <w:bottom w:val="single" w:sz="4" w:space="0" w:color="auto"/>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c>
          <w:tcPr>
            <w:tcW w:w="2092" w:type="dxa"/>
            <w:tcBorders>
              <w:top w:val="single" w:sz="2" w:space="0" w:color="000000" w:themeColor="text1"/>
              <w:left w:val="single" w:sz="2" w:space="0" w:color="000000" w:themeColor="text1"/>
              <w:bottom w:val="single" w:sz="4" w:space="0" w:color="auto"/>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0км</w:t>
            </w:r>
          </w:p>
        </w:tc>
        <w:tc>
          <w:tcPr>
            <w:tcW w:w="1511" w:type="dxa"/>
            <w:vMerge/>
            <w:tcBorders>
              <w:left w:val="single" w:sz="2" w:space="0" w:color="000000" w:themeColor="text1"/>
              <w:right w:val="single" w:sz="2" w:space="0" w:color="000000" w:themeColor="text1"/>
            </w:tcBorders>
          </w:tcPr>
          <w:p w:rsidR="00EC4C41" w:rsidRPr="00562E03" w:rsidRDefault="00EC4C41" w:rsidP="00EC4C41">
            <w:pPr>
              <w:contextualSpacing/>
              <w:jc w:val="center"/>
              <w:rPr>
                <w:rFonts w:ascii="Times New Roman" w:hAnsi="Times New Roman" w:cs="Times New Roman"/>
                <w:b/>
                <w:sz w:val="24"/>
                <w:szCs w:val="24"/>
                <w:lang w:val="sr-Cyrl-CS"/>
              </w:rPr>
            </w:pPr>
          </w:p>
        </w:tc>
      </w:tr>
      <w:tr w:rsidR="00EC4C41" w:rsidRPr="00562E03" w:rsidTr="00EC4C41">
        <w:trPr>
          <w:cantSplit/>
          <w:trHeight w:val="190"/>
        </w:trPr>
        <w:tc>
          <w:tcPr>
            <w:tcW w:w="1532" w:type="dxa"/>
            <w:vMerge/>
            <w:tcBorders>
              <w:left w:val="single" w:sz="2" w:space="0" w:color="000000" w:themeColor="text1"/>
              <w:right w:val="single" w:sz="2" w:space="0" w:color="000000" w:themeColor="text1"/>
            </w:tcBorders>
            <w:vAlign w:val="center"/>
          </w:tcPr>
          <w:p w:rsidR="00EC4C41" w:rsidRPr="00562E03" w:rsidRDefault="00EC4C41" w:rsidP="00EC4C41">
            <w:pPr>
              <w:contextualSpacing/>
              <w:jc w:val="center"/>
              <w:rPr>
                <w:rFonts w:ascii="Times New Roman" w:hAnsi="Times New Roman" w:cs="Times New Roman"/>
                <w:sz w:val="24"/>
                <w:szCs w:val="24"/>
                <w:lang w:val="sr-Cyrl-CS"/>
              </w:rPr>
            </w:pPr>
          </w:p>
        </w:tc>
        <w:tc>
          <w:tcPr>
            <w:tcW w:w="2264" w:type="dxa"/>
            <w:tcBorders>
              <w:top w:val="single" w:sz="4" w:space="0" w:color="auto"/>
              <w:lef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p>
        </w:tc>
        <w:tc>
          <w:tcPr>
            <w:tcW w:w="1583" w:type="dxa"/>
            <w:tcBorders>
              <w:top w:val="single" w:sz="4" w:space="0" w:color="auto"/>
            </w:tcBorders>
          </w:tcPr>
          <w:p w:rsidR="00EC4C41" w:rsidRPr="00562E03" w:rsidRDefault="00EC4C41" w:rsidP="00EC4C41">
            <w:pPr>
              <w:contextualSpacing/>
              <w:rPr>
                <w:rFonts w:ascii="Times New Roman" w:hAnsi="Times New Roman" w:cs="Times New Roman"/>
                <w:sz w:val="24"/>
                <w:szCs w:val="24"/>
                <w:lang w:val="sr-Cyrl-CS"/>
              </w:rPr>
            </w:pPr>
          </w:p>
        </w:tc>
        <w:tc>
          <w:tcPr>
            <w:tcW w:w="2092" w:type="dxa"/>
            <w:tcBorders>
              <w:top w:val="single" w:sz="4" w:space="0" w:color="auto"/>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p>
        </w:tc>
        <w:tc>
          <w:tcPr>
            <w:tcW w:w="1511" w:type="dxa"/>
            <w:vMerge/>
            <w:tcBorders>
              <w:left w:val="single" w:sz="2" w:space="0" w:color="000000" w:themeColor="text1"/>
              <w:right w:val="single" w:sz="2" w:space="0" w:color="000000" w:themeColor="text1"/>
            </w:tcBorders>
            <w:vAlign w:val="center"/>
          </w:tcPr>
          <w:p w:rsidR="00EC4C41" w:rsidRPr="00562E03" w:rsidRDefault="00EC4C41" w:rsidP="00EC4C41">
            <w:pPr>
              <w:contextualSpacing/>
              <w:jc w:val="center"/>
              <w:rPr>
                <w:rFonts w:ascii="Times New Roman" w:hAnsi="Times New Roman" w:cs="Times New Roman"/>
                <w:b/>
                <w:sz w:val="24"/>
                <w:szCs w:val="24"/>
                <w:lang w:val="sr-Cyrl-CS"/>
              </w:rPr>
            </w:pPr>
          </w:p>
        </w:tc>
      </w:tr>
      <w:tr w:rsidR="00EC4C41" w:rsidRPr="00562E03" w:rsidTr="00EC4C41">
        <w:trPr>
          <w:cantSplit/>
          <w:trHeight w:val="70"/>
        </w:trPr>
        <w:tc>
          <w:tcPr>
            <w:tcW w:w="1532" w:type="dxa"/>
            <w:vMerge/>
            <w:tcBorders>
              <w:left w:val="single" w:sz="2" w:space="0" w:color="000000" w:themeColor="text1"/>
              <w:right w:val="single" w:sz="2" w:space="0" w:color="000000" w:themeColor="text1"/>
            </w:tcBorders>
            <w:textDirection w:val="btLr"/>
            <w:vAlign w:val="center"/>
          </w:tcPr>
          <w:p w:rsidR="00EC4C41" w:rsidRPr="00562E03" w:rsidRDefault="00EC4C41" w:rsidP="00EC4C41">
            <w:pPr>
              <w:ind w:left="113" w:right="113"/>
              <w:contextualSpacing/>
              <w:jc w:val="center"/>
              <w:rPr>
                <w:rFonts w:ascii="Times New Roman" w:hAnsi="Times New Roman" w:cs="Times New Roman"/>
                <w:sz w:val="24"/>
                <w:szCs w:val="24"/>
                <w:lang w:val="sr-Cyrl-CS"/>
              </w:rPr>
            </w:pPr>
          </w:p>
        </w:tc>
        <w:tc>
          <w:tcPr>
            <w:tcW w:w="5939" w:type="dxa"/>
            <w:gridSpan w:val="3"/>
            <w:tcBorders>
              <w:left w:val="single" w:sz="2" w:space="0" w:color="000000" w:themeColor="text1"/>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p>
        </w:tc>
        <w:tc>
          <w:tcPr>
            <w:tcW w:w="1511" w:type="dxa"/>
            <w:vMerge/>
            <w:tcBorders>
              <w:left w:val="single" w:sz="2" w:space="0" w:color="000000" w:themeColor="text1"/>
              <w:right w:val="single" w:sz="2" w:space="0" w:color="000000" w:themeColor="text1"/>
            </w:tcBorders>
          </w:tcPr>
          <w:p w:rsidR="00EC4C41" w:rsidRPr="00562E03" w:rsidRDefault="00EC4C41" w:rsidP="00EC4C41">
            <w:pPr>
              <w:contextualSpacing/>
              <w:rPr>
                <w:rFonts w:ascii="Times New Roman" w:hAnsi="Times New Roman" w:cs="Times New Roman"/>
                <w:sz w:val="24"/>
                <w:szCs w:val="24"/>
                <w:lang w:val="sr-Cyrl-CS"/>
              </w:rPr>
            </w:pPr>
          </w:p>
        </w:tc>
      </w:tr>
    </w:tbl>
    <w:p w:rsidR="00EC4C41" w:rsidRPr="00562E03" w:rsidRDefault="00EC4C41" w:rsidP="00EC4C41">
      <w:pPr>
        <w:ind w:firstLine="720"/>
        <w:contextualSpacing/>
        <w:rPr>
          <w:rFonts w:ascii="Times New Roman" w:hAnsi="Times New Roman" w:cs="Times New Roman"/>
          <w:b/>
          <w:i/>
          <w:sz w:val="24"/>
          <w:szCs w:val="24"/>
          <w:lang w:val="sr-Cyrl-CS"/>
        </w:rPr>
      </w:pPr>
    </w:p>
    <w:p w:rsidR="00EC4C41" w:rsidRDefault="00EC4C41" w:rsidP="00EC4C41">
      <w:pPr>
        <w:ind w:firstLine="720"/>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Како су нам све припремне групе сабирне и налазе се у два различита правца за окупљање деце користиће се два превозна средства.Превоз деце из доњег дела Заплања вршиће се једним минибусом, а из горњег дела Заплања другим минибусом, према сатници која ће се утврдити на првом родитељском састанку.</w:t>
      </w:r>
    </w:p>
    <w:p w:rsidR="00EC4C41" w:rsidRPr="00EB2FD1" w:rsidRDefault="00EC4C41" w:rsidP="00EC4C41">
      <w:pPr>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Карта општине Гаџин Хан</w:t>
      </w:r>
    </w:p>
    <w:p w:rsidR="00EC4C41" w:rsidRDefault="00EC4C41" w:rsidP="00EC4C41">
      <w:pPr>
        <w:jc w:val="center"/>
        <w:rPr>
          <w:rFonts w:ascii="Times New Roman" w:hAnsi="Times New Roman" w:cs="Times New Roman"/>
          <w:sz w:val="28"/>
          <w:szCs w:val="28"/>
          <w:lang w:val="sr-Cyrl-CS"/>
        </w:rPr>
      </w:pPr>
      <w:r w:rsidRPr="00FE51FE">
        <w:rPr>
          <w:rFonts w:ascii="Times New Roman" w:hAnsi="Times New Roman" w:cs="Times New Roman"/>
          <w:noProof/>
          <w:sz w:val="28"/>
          <w:szCs w:val="28"/>
        </w:rPr>
        <w:drawing>
          <wp:inline distT="0" distB="0" distL="0" distR="0">
            <wp:extent cx="3807515" cy="2547051"/>
            <wp:effectExtent l="19050" t="0" r="248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7515" cy="2547051"/>
                    </a:xfrm>
                    <a:prstGeom prst="rect">
                      <a:avLst/>
                    </a:prstGeom>
                    <a:noFill/>
                  </pic:spPr>
                </pic:pic>
              </a:graphicData>
            </a:graphic>
          </wp:inline>
        </w:drawing>
      </w:r>
    </w:p>
    <w:p w:rsidR="00EC4C41" w:rsidRPr="00FF7997" w:rsidRDefault="00EC4C41" w:rsidP="00EC4C41">
      <w:pPr>
        <w:ind w:firstLine="720"/>
        <w:rPr>
          <w:rFonts w:ascii="Times New Roman" w:hAnsi="Times New Roman" w:cs="Times New Roman"/>
          <w:b/>
          <w:i/>
          <w:sz w:val="24"/>
          <w:szCs w:val="24"/>
          <w:lang w:val="sr-Cyrl-CS"/>
        </w:rPr>
      </w:pPr>
      <w:r w:rsidRPr="00FF7997">
        <w:rPr>
          <w:rFonts w:ascii="Times New Roman" w:hAnsi="Times New Roman" w:cs="Times New Roman"/>
          <w:b/>
          <w:i/>
          <w:sz w:val="24"/>
          <w:szCs w:val="24"/>
        </w:rPr>
        <w:lastRenderedPageBreak/>
        <w:t>6</w:t>
      </w:r>
      <w:r w:rsidRPr="00FF7997">
        <w:rPr>
          <w:rFonts w:ascii="Times New Roman" w:hAnsi="Times New Roman" w:cs="Times New Roman"/>
          <w:b/>
          <w:i/>
          <w:sz w:val="24"/>
          <w:szCs w:val="24"/>
          <w:lang w:val="sr-Cyrl-CS"/>
        </w:rPr>
        <w:t>.4.Начин рада установе</w:t>
      </w:r>
    </w:p>
    <w:p w:rsidR="00EC4C41" w:rsidRPr="00562E03" w:rsidRDefault="00EC4C41" w:rsidP="00EC4C41">
      <w:pPr>
        <w:framePr w:hSpace="180" w:wrap="around" w:vAnchor="text" w:hAnchor="text" w:xAlign="center" w:y="91"/>
        <w:tabs>
          <w:tab w:val="left" w:pos="720"/>
        </w:tabs>
        <w:contextualSpacing/>
        <w:jc w:val="both"/>
        <w:rPr>
          <w:rFonts w:ascii="Times New Roman" w:hAnsi="Times New Roman" w:cs="Times New Roman"/>
          <w:sz w:val="24"/>
          <w:szCs w:val="24"/>
          <w:lang w:val="sr-Cyrl-CS"/>
        </w:rPr>
      </w:pPr>
      <w:r>
        <w:rPr>
          <w:rFonts w:ascii="Times New Roman" w:hAnsi="Times New Roman" w:cs="Times New Roman"/>
          <w:sz w:val="28"/>
          <w:szCs w:val="28"/>
          <w:lang w:val="sr-Cyrl-CS"/>
        </w:rPr>
        <w:tab/>
      </w:r>
      <w:r w:rsidRPr="00562E03">
        <w:rPr>
          <w:rFonts w:ascii="Times New Roman" w:hAnsi="Times New Roman" w:cs="Times New Roman"/>
          <w:sz w:val="24"/>
          <w:szCs w:val="24"/>
          <w:lang w:val="sr-Cyrl-CS"/>
        </w:rPr>
        <w:t>Радно време установе у Гаџином Хану је 10 часова и исто почиње у 6</w:t>
      </w:r>
      <w:r w:rsidRPr="00562E03">
        <w:rPr>
          <w:rFonts w:ascii="Times New Roman" w:hAnsi="Times New Roman" w:cs="Times New Roman"/>
          <w:sz w:val="24"/>
          <w:szCs w:val="24"/>
          <w:vertAlign w:val="superscript"/>
          <w:lang w:val="sr-Cyrl-CS"/>
        </w:rPr>
        <w:t xml:space="preserve">00 </w:t>
      </w:r>
      <w:r w:rsidRPr="00562E03">
        <w:rPr>
          <w:rFonts w:ascii="Times New Roman" w:hAnsi="Times New Roman" w:cs="Times New Roman"/>
          <w:sz w:val="24"/>
          <w:szCs w:val="24"/>
          <w:lang w:val="sr-Cyrl-CS"/>
        </w:rPr>
        <w:t>а завршава се у 16</w:t>
      </w:r>
      <w:r w:rsidRPr="00562E03">
        <w:rPr>
          <w:rFonts w:ascii="Times New Roman" w:hAnsi="Times New Roman" w:cs="Times New Roman"/>
          <w:sz w:val="24"/>
          <w:szCs w:val="24"/>
          <w:vertAlign w:val="superscript"/>
          <w:lang w:val="sr-Cyrl-CS"/>
        </w:rPr>
        <w:t>00</w:t>
      </w:r>
      <w:r>
        <w:rPr>
          <w:rFonts w:ascii="Times New Roman" w:hAnsi="Times New Roman" w:cs="Times New Roman"/>
          <w:sz w:val="24"/>
          <w:szCs w:val="24"/>
          <w:vertAlign w:val="superscript"/>
          <w:lang w:val="sr-Cyrl-CS"/>
        </w:rPr>
        <w:t xml:space="preserve"> </w:t>
      </w:r>
      <w:r w:rsidRPr="00562E03">
        <w:rPr>
          <w:rFonts w:ascii="Times New Roman" w:hAnsi="Times New Roman" w:cs="Times New Roman"/>
          <w:sz w:val="24"/>
          <w:szCs w:val="24"/>
          <w:vertAlign w:val="superscript"/>
          <w:lang w:val="sr-Cyrl-CS"/>
        </w:rPr>
        <w:t xml:space="preserve">. </w:t>
      </w:r>
      <w:r w:rsidRPr="00562E03">
        <w:rPr>
          <w:rFonts w:ascii="Times New Roman" w:hAnsi="Times New Roman" w:cs="Times New Roman"/>
          <w:sz w:val="24"/>
          <w:szCs w:val="24"/>
          <w:lang w:val="sr-Cyrl-CS"/>
        </w:rPr>
        <w:t>Рад је организован у две смене и то у целодневном боравку:</w:t>
      </w:r>
      <w:r>
        <w:rPr>
          <w:rFonts w:ascii="Times New Roman" w:hAnsi="Times New Roman" w:cs="Times New Roman"/>
          <w:sz w:val="24"/>
          <w:szCs w:val="24"/>
          <w:lang w:val="sr-Cyrl-CS"/>
        </w:rPr>
        <w:t xml:space="preserve"> (</w:t>
      </w:r>
      <w:r w:rsidRPr="00562E03">
        <w:rPr>
          <w:rFonts w:ascii="Times New Roman" w:hAnsi="Times New Roman" w:cs="Times New Roman"/>
          <w:sz w:val="24"/>
          <w:szCs w:val="24"/>
          <w:lang w:val="sr-Cyrl-CS"/>
        </w:rPr>
        <w:t>од 7</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-13</w:t>
      </w:r>
      <w:r w:rsidRPr="00562E03">
        <w:rPr>
          <w:rFonts w:ascii="Times New Roman" w:hAnsi="Times New Roman" w:cs="Times New Roman"/>
          <w:sz w:val="24"/>
          <w:szCs w:val="24"/>
          <w:vertAlign w:val="superscript"/>
          <w:lang w:val="sr-Cyrl-CS"/>
        </w:rPr>
        <w:t xml:space="preserve">00 </w:t>
      </w:r>
      <w:r w:rsidRPr="00562E03">
        <w:rPr>
          <w:rFonts w:ascii="Times New Roman" w:hAnsi="Times New Roman" w:cs="Times New Roman"/>
          <w:sz w:val="24"/>
          <w:szCs w:val="24"/>
          <w:lang w:val="sr-Cyrl-CS"/>
        </w:rPr>
        <w:t>и од 09</w:t>
      </w:r>
      <w:r w:rsidRPr="00562E03">
        <w:rPr>
          <w:rFonts w:ascii="Times New Roman" w:hAnsi="Times New Roman" w:cs="Times New Roman"/>
          <w:sz w:val="24"/>
          <w:szCs w:val="24"/>
          <w:vertAlign w:val="superscript"/>
          <w:lang w:val="sr-Cyrl-CS"/>
        </w:rPr>
        <w:t>30</w:t>
      </w:r>
      <w:r w:rsidRPr="00562E03">
        <w:rPr>
          <w:rFonts w:ascii="Times New Roman" w:hAnsi="Times New Roman" w:cs="Times New Roman"/>
          <w:sz w:val="24"/>
          <w:szCs w:val="24"/>
          <w:lang w:val="sr-Cyrl-CS"/>
        </w:rPr>
        <w:t>-1</w:t>
      </w:r>
      <w:r w:rsidRPr="00562E03">
        <w:rPr>
          <w:rFonts w:ascii="Times New Roman" w:hAnsi="Times New Roman" w:cs="Times New Roman"/>
          <w:sz w:val="24"/>
          <w:szCs w:val="24"/>
        </w:rPr>
        <w:t>6</w:t>
      </w:r>
      <w:r w:rsidRPr="00562E03">
        <w:rPr>
          <w:rFonts w:ascii="Times New Roman" w:hAnsi="Times New Roman" w:cs="Times New Roman"/>
          <w:sz w:val="24"/>
          <w:szCs w:val="24"/>
          <w:vertAlign w:val="superscript"/>
        </w:rPr>
        <w:t>0</w:t>
      </w:r>
      <w:r w:rsidRPr="00562E03">
        <w:rPr>
          <w:rFonts w:ascii="Times New Roman" w:hAnsi="Times New Roman" w:cs="Times New Roman"/>
          <w:sz w:val="24"/>
          <w:szCs w:val="24"/>
          <w:vertAlign w:val="superscript"/>
          <w:lang w:val="sr-Cyrl-CS"/>
        </w:rPr>
        <w:t>0</w:t>
      </w:r>
      <w:r w:rsidRPr="00562E03">
        <w:rPr>
          <w:rFonts w:ascii="Times New Roman" w:hAnsi="Times New Roman" w:cs="Times New Roman"/>
          <w:sz w:val="24"/>
          <w:szCs w:val="24"/>
          <w:lang w:val="sr-Cyrl-CS"/>
        </w:rPr>
        <w:t>).</w:t>
      </w:r>
    </w:p>
    <w:p w:rsidR="00EC4C41" w:rsidRPr="00562E03" w:rsidRDefault="00EC4C41" w:rsidP="00EC4C41">
      <w:pPr>
        <w:framePr w:hSpace="180" w:wrap="around" w:vAnchor="text" w:hAnchor="text" w:xAlign="center" w:y="91"/>
        <w:ind w:firstLine="720"/>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Радн</w:t>
      </w:r>
      <w:r>
        <w:rPr>
          <w:rFonts w:ascii="Times New Roman" w:hAnsi="Times New Roman" w:cs="Times New Roman"/>
          <w:sz w:val="24"/>
          <w:szCs w:val="24"/>
          <w:lang w:val="sr-Cyrl-CS"/>
        </w:rPr>
        <w:t>о време благајника</w:t>
      </w:r>
      <w:r w:rsidRPr="00562E03">
        <w:rPr>
          <w:rFonts w:ascii="Times New Roman" w:hAnsi="Times New Roman" w:cs="Times New Roman"/>
          <w:sz w:val="24"/>
          <w:szCs w:val="24"/>
          <w:lang w:val="sr-Cyrl-CS"/>
        </w:rPr>
        <w:t>, кувара и домара је 8 сати дневно од 7</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15</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часова.</w:t>
      </w:r>
    </w:p>
    <w:p w:rsidR="00EC4C41" w:rsidRPr="00562E03" w:rsidRDefault="00EC4C41" w:rsidP="00EC4C41">
      <w:pPr>
        <w:framePr w:hSpace="180" w:wrap="around" w:vAnchor="text" w:hAnchor="text" w:xAlign="center" w:y="91"/>
        <w:spacing w:after="0"/>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Ложач има радно време 8 сати и оно је у летњем периоду 7</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15</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часова, а у зимском периоду од 5</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13</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часова.</w:t>
      </w:r>
    </w:p>
    <w:p w:rsidR="00EC4C41" w:rsidRPr="00562E03" w:rsidRDefault="00EC4C41" w:rsidP="00EC4C41">
      <w:pPr>
        <w:framePr w:hSpace="180" w:wrap="around" w:vAnchor="text" w:hAnchor="text" w:xAlign="center" w:y="91"/>
        <w:ind w:firstLine="720"/>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Радници установе раде 40 часова недељно.</w:t>
      </w:r>
    </w:p>
    <w:p w:rsidR="00EC4C41" w:rsidRPr="00562E03" w:rsidRDefault="00EC4C41" w:rsidP="00EC4C41">
      <w:pPr>
        <w:framePr w:hSpace="180" w:wrap="around" w:vAnchor="text" w:hAnchor="text" w:xAlign="center" w:y="91"/>
        <w:ind w:firstLine="720"/>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Мешовита група цедневног боравка почење са радом 03.09.2018.године. У овој групи биће  уписано око </w:t>
      </w:r>
      <w:r w:rsidRPr="00562E03">
        <w:rPr>
          <w:rFonts w:ascii="Times New Roman" w:hAnsi="Times New Roman" w:cs="Times New Roman"/>
          <w:sz w:val="24"/>
          <w:szCs w:val="24"/>
        </w:rPr>
        <w:t>25 деце</w:t>
      </w:r>
      <w:r w:rsidRPr="00562E03">
        <w:rPr>
          <w:rFonts w:ascii="Times New Roman" w:hAnsi="Times New Roman" w:cs="Times New Roman"/>
          <w:sz w:val="24"/>
          <w:szCs w:val="24"/>
          <w:lang w:val="sr-Cyrl-CS"/>
        </w:rPr>
        <w:t xml:space="preserve"> из Гаџиног Хана и околних места, које родитељи доводе сами, а децу из суседних села довозимо комби возилом. У њој ће бити смештена и деца која похађају ППП.</w:t>
      </w:r>
    </w:p>
    <w:p w:rsidR="00EC4C41" w:rsidRPr="00562E03" w:rsidRDefault="00EC4C41" w:rsidP="00EC4C41">
      <w:pPr>
        <w:framePr w:hSpace="180" w:wrap="around" w:vAnchor="text" w:hAnchor="text" w:xAlign="center" w:y="91"/>
        <w:ind w:firstLine="720"/>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За ову групу нема зимског распуста. Током јула и августа рад у целодневном боравку организоваће се према потребама родитеља .</w:t>
      </w:r>
    </w:p>
    <w:p w:rsidR="00EC4C41" w:rsidRPr="00562E03" w:rsidRDefault="00EC4C41" w:rsidP="00EC4C41">
      <w:pPr>
        <w:framePr w:hSpace="180" w:wrap="around" w:vAnchor="text" w:hAnchor="text" w:xAlign="center" w:y="91"/>
        <w:ind w:firstLine="720"/>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Због разуђености и неприступачности терене као и лоших временских услова ( снег, лед) могуће је да дође до прекида рада на терену у зимском периоду.  </w:t>
      </w:r>
    </w:p>
    <w:p w:rsidR="00EC4C41" w:rsidRPr="00562E03" w:rsidRDefault="00EC4C41" w:rsidP="00EC4C41">
      <w:pPr>
        <w:framePr w:hSpace="180" w:wrap="around" w:vAnchor="text" w:hAnchor="text" w:xAlign="center" w:y="91"/>
        <w:ind w:firstLine="720"/>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Васпитно-образовни рад  одвијаће се на </w:t>
      </w:r>
      <w:r w:rsidRPr="00562E03">
        <w:rPr>
          <w:rFonts w:ascii="Times New Roman" w:hAnsi="Times New Roman" w:cs="Times New Roman"/>
          <w:b/>
          <w:sz w:val="24"/>
          <w:szCs w:val="24"/>
          <w:lang w:val="sr-Cyrl-CS"/>
        </w:rPr>
        <w:t>српском језику.</w:t>
      </w:r>
    </w:p>
    <w:p w:rsidR="00EC4C41" w:rsidRPr="00562E03" w:rsidRDefault="00EC4C41" w:rsidP="00EC4C41">
      <w:pPr>
        <w:ind w:firstLine="720"/>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Васпитно-образовни рад, за децу полудневног боравка који остварују припремни предшколски програм остварује се у току два полугодишта према „ Правилнику о календару образовно-васпитног ра</w:t>
      </w:r>
      <w:r>
        <w:rPr>
          <w:rFonts w:ascii="Times New Roman" w:hAnsi="Times New Roman" w:cs="Times New Roman"/>
          <w:sz w:val="24"/>
          <w:szCs w:val="24"/>
          <w:lang w:val="sr-Cyrl-CS"/>
        </w:rPr>
        <w:t>да основне школе за школску 2019/2020</w:t>
      </w:r>
      <w:r w:rsidRPr="00562E03">
        <w:rPr>
          <w:rFonts w:ascii="Times New Roman" w:hAnsi="Times New Roman" w:cs="Times New Roman"/>
          <w:sz w:val="24"/>
          <w:szCs w:val="24"/>
          <w:lang w:val="sr-Cyrl-CS"/>
        </w:rPr>
        <w:t>. годину.</w:t>
      </w:r>
    </w:p>
    <w:p w:rsidR="00EC4C41" w:rsidRDefault="00EC4C41" w:rsidP="00EC4C41">
      <w:pPr>
        <w:ind w:firstLine="720"/>
        <w:jc w:val="both"/>
        <w:rPr>
          <w:rFonts w:ascii="Times New Roman" w:eastAsia="Times New Roman" w:hAnsi="Times New Roman" w:cs="Times New Roman"/>
          <w:sz w:val="24"/>
          <w:szCs w:val="24"/>
          <w:lang w:val="sr-Cyrl-CS"/>
        </w:rPr>
      </w:pPr>
      <w:r w:rsidRPr="00562E03">
        <w:rPr>
          <w:rFonts w:ascii="Times New Roman" w:eastAsia="Times New Roman" w:hAnsi="Times New Roman" w:cs="Times New Roman"/>
          <w:sz w:val="24"/>
          <w:szCs w:val="24"/>
          <w:lang w:val="sr-Cyrl-CS"/>
        </w:rPr>
        <w:t>Следи табеларни преглед календара образовно васпитног ра</w:t>
      </w:r>
      <w:r>
        <w:rPr>
          <w:rFonts w:ascii="Times New Roman" w:eastAsia="Times New Roman" w:hAnsi="Times New Roman" w:cs="Times New Roman"/>
          <w:sz w:val="24"/>
          <w:szCs w:val="24"/>
          <w:lang w:val="sr-Cyrl-CS"/>
        </w:rPr>
        <w:t>да основне школе за школску 2019/2020</w:t>
      </w:r>
      <w:r w:rsidRPr="00562E03">
        <w:rPr>
          <w:rFonts w:ascii="Times New Roman" w:eastAsia="Times New Roman" w:hAnsi="Times New Roman" w:cs="Times New Roman"/>
          <w:sz w:val="24"/>
          <w:szCs w:val="24"/>
          <w:lang w:val="sr-Cyrl-CS"/>
        </w:rPr>
        <w:t>. годину.</w:t>
      </w:r>
    </w:p>
    <w:p w:rsidR="00EC4C41" w:rsidRDefault="00EC4C41" w:rsidP="00EC4C41">
      <w:pPr>
        <w:ind w:firstLine="720"/>
        <w:jc w:val="both"/>
        <w:rPr>
          <w:rFonts w:ascii="Times New Roman" w:eastAsia="Times New Roman" w:hAnsi="Times New Roman" w:cs="Times New Roman"/>
          <w:sz w:val="24"/>
          <w:szCs w:val="24"/>
          <w:lang w:val="sr-Cyrl-CS"/>
        </w:rPr>
      </w:pPr>
      <w:r>
        <w:rPr>
          <w:noProof/>
        </w:rPr>
        <w:lastRenderedPageBreak/>
        <w:drawing>
          <wp:inline distT="0" distB="0" distL="0" distR="0">
            <wp:extent cx="5745646" cy="7455519"/>
            <wp:effectExtent l="19050" t="0" r="7454" b="0"/>
            <wp:docPr id="1" name="Picture 1" descr="C:\Users\PU Prva Radost\AppData\Local\Microsoft\Windows\Temporary Internet Files\Content.Word\skolski-kalendar-osnovne-201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 Prva Radost\AppData\Local\Microsoft\Windows\Temporary Internet Files\Content.Word\skolski-kalendar-osnovne-2019-2020.jpg"/>
                    <pic:cNvPicPr>
                      <a:picLocks noChangeAspect="1" noChangeArrowheads="1"/>
                    </pic:cNvPicPr>
                  </pic:nvPicPr>
                  <pic:blipFill>
                    <a:blip r:embed="rId11"/>
                    <a:srcRect/>
                    <a:stretch>
                      <a:fillRect/>
                    </a:stretch>
                  </pic:blipFill>
                  <pic:spPr bwMode="auto">
                    <a:xfrm>
                      <a:off x="0" y="0"/>
                      <a:ext cx="5750958" cy="7462412"/>
                    </a:xfrm>
                    <a:prstGeom prst="rect">
                      <a:avLst/>
                    </a:prstGeom>
                    <a:noFill/>
                    <a:ln w="9525">
                      <a:noFill/>
                      <a:miter lim="800000"/>
                      <a:headEnd/>
                      <a:tailEnd/>
                    </a:ln>
                  </pic:spPr>
                </pic:pic>
              </a:graphicData>
            </a:graphic>
          </wp:inline>
        </w:drawing>
      </w:r>
    </w:p>
    <w:p w:rsidR="00EC4C41" w:rsidRDefault="00EC4C41" w:rsidP="00EC4C41">
      <w:pPr>
        <w:jc w:val="both"/>
        <w:rPr>
          <w:rFonts w:ascii="Times New Roman" w:eastAsia="Times New Roman" w:hAnsi="Times New Roman" w:cs="Times New Roman"/>
          <w:sz w:val="24"/>
          <w:szCs w:val="24"/>
          <w:lang w:val="sr-Cyrl-CS"/>
        </w:rPr>
      </w:pPr>
    </w:p>
    <w:p w:rsidR="00EC4C41" w:rsidRPr="00562E03" w:rsidRDefault="00EC4C41" w:rsidP="00EC4C41">
      <w:pPr>
        <w:jc w:val="both"/>
        <w:rPr>
          <w:rFonts w:ascii="Times New Roman" w:eastAsia="Times New Roman" w:hAnsi="Times New Roman" w:cs="Times New Roman"/>
          <w:sz w:val="24"/>
          <w:szCs w:val="24"/>
          <w:lang w:val="sr-Cyrl-CS"/>
        </w:rPr>
      </w:pPr>
    </w:p>
    <w:p w:rsidR="00EC4C41" w:rsidRPr="00562E03" w:rsidRDefault="00EC4C41" w:rsidP="00EC4C41">
      <w:pPr>
        <w:ind w:firstLine="720"/>
        <w:contextualSpacing/>
        <w:rPr>
          <w:rFonts w:ascii="Times New Roman" w:hAnsi="Times New Roman" w:cs="Times New Roman"/>
          <w:b/>
          <w:i/>
          <w:sz w:val="24"/>
          <w:szCs w:val="24"/>
        </w:rPr>
      </w:pPr>
      <w:r w:rsidRPr="00562E03">
        <w:rPr>
          <w:rFonts w:ascii="Times New Roman" w:hAnsi="Times New Roman" w:cs="Times New Roman"/>
          <w:b/>
          <w:i/>
          <w:sz w:val="24"/>
          <w:szCs w:val="24"/>
        </w:rPr>
        <w:lastRenderedPageBreak/>
        <w:t>6</w:t>
      </w:r>
      <w:r w:rsidRPr="00562E03">
        <w:rPr>
          <w:rFonts w:ascii="Times New Roman" w:hAnsi="Times New Roman" w:cs="Times New Roman"/>
          <w:b/>
          <w:i/>
          <w:sz w:val="24"/>
          <w:szCs w:val="24"/>
          <w:lang w:val="sr-Cyrl-CS"/>
        </w:rPr>
        <w:t>.</w:t>
      </w:r>
      <w:r w:rsidRPr="00562E03">
        <w:rPr>
          <w:rFonts w:ascii="Times New Roman" w:hAnsi="Times New Roman" w:cs="Times New Roman"/>
          <w:b/>
          <w:i/>
          <w:sz w:val="24"/>
          <w:szCs w:val="24"/>
        </w:rPr>
        <w:t>5</w:t>
      </w:r>
      <w:r w:rsidRPr="00562E03">
        <w:rPr>
          <w:rFonts w:ascii="Times New Roman" w:hAnsi="Times New Roman" w:cs="Times New Roman"/>
          <w:b/>
          <w:i/>
          <w:sz w:val="24"/>
          <w:szCs w:val="24"/>
          <w:lang w:val="sr-Cyrl-CS"/>
        </w:rPr>
        <w:t>.Распоред радника у васпитно-образовном раду</w:t>
      </w:r>
    </w:p>
    <w:p w:rsidR="00EC4C41" w:rsidRPr="00562E03" w:rsidRDefault="00EC4C41" w:rsidP="00EC4C41">
      <w:pPr>
        <w:ind w:firstLine="720"/>
        <w:contextualSpacing/>
        <w:rPr>
          <w:rFonts w:ascii="Times New Roman" w:hAnsi="Times New Roman" w:cs="Times New Roman"/>
          <w:b/>
          <w:i/>
          <w:color w:val="FF0000"/>
          <w:sz w:val="24"/>
          <w:szCs w:val="24"/>
          <w:lang w:val="sr-Cyrl-CS"/>
        </w:rPr>
      </w:pPr>
    </w:p>
    <w:p w:rsidR="00EC4C41" w:rsidRPr="00562E03" w:rsidRDefault="00EC4C41" w:rsidP="00EC4C41">
      <w:pPr>
        <w:ind w:right="544" w:firstLine="720"/>
        <w:contextualSpacing/>
        <w:jc w:val="both"/>
        <w:rPr>
          <w:rFonts w:ascii="Times New Roman" w:hAnsi="Times New Roman" w:cs="Times New Roman"/>
          <w:sz w:val="24"/>
          <w:szCs w:val="24"/>
        </w:rPr>
      </w:pPr>
      <w:r>
        <w:rPr>
          <w:rFonts w:ascii="Times New Roman" w:hAnsi="Times New Roman" w:cs="Times New Roman"/>
          <w:sz w:val="24"/>
          <w:szCs w:val="24"/>
          <w:lang w:val="sr-Cyrl-CS"/>
        </w:rPr>
        <w:t>У Гаџином Хану у припремној предшколској групи,</w:t>
      </w:r>
      <w:r w:rsidRPr="00562E03">
        <w:rPr>
          <w:rFonts w:ascii="Times New Roman" w:hAnsi="Times New Roman" w:cs="Times New Roman"/>
          <w:sz w:val="24"/>
          <w:szCs w:val="24"/>
          <w:lang w:val="sr-Cyrl-CS"/>
        </w:rPr>
        <w:t xml:space="preserve"> радиће васпитач</w:t>
      </w:r>
      <w:r w:rsidRPr="00562E03">
        <w:rPr>
          <w:rFonts w:ascii="Times New Roman" w:hAnsi="Times New Roman" w:cs="Times New Roman"/>
          <w:sz w:val="24"/>
          <w:szCs w:val="24"/>
        </w:rPr>
        <w:t xml:space="preserve"> </w:t>
      </w:r>
      <w:r w:rsidRPr="00562E03">
        <w:rPr>
          <w:rFonts w:ascii="Times New Roman" w:hAnsi="Times New Roman" w:cs="Times New Roman"/>
          <w:sz w:val="24"/>
          <w:szCs w:val="24"/>
          <w:lang w:val="sr-Cyrl-CS"/>
        </w:rPr>
        <w:t>Мирјана Цолић, а у целодневном боравку васпитач</w:t>
      </w:r>
      <w:r w:rsidRPr="00562E03">
        <w:rPr>
          <w:rFonts w:ascii="Times New Roman" w:hAnsi="Times New Roman" w:cs="Times New Roman"/>
          <w:sz w:val="24"/>
          <w:szCs w:val="24"/>
        </w:rPr>
        <w:t>и Биљана Милојковић и Јелена Ђорђевић.</w:t>
      </w:r>
    </w:p>
    <w:p w:rsidR="00EC4C41" w:rsidRPr="00562E03" w:rsidRDefault="00EC4C41" w:rsidP="00EC4C41">
      <w:pPr>
        <w:ind w:right="544" w:firstLine="720"/>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У Д. Душнику  у припремној групи радиће васпитач Драгана Станчић.</w:t>
      </w:r>
    </w:p>
    <w:p w:rsidR="00EC4C41" w:rsidRPr="00562E03" w:rsidRDefault="00EC4C41" w:rsidP="00EC4C41">
      <w:pPr>
        <w:ind w:right="544" w:firstLine="720"/>
        <w:contextualSpacing/>
        <w:jc w:val="both"/>
        <w:rPr>
          <w:rFonts w:ascii="Times New Roman" w:hAnsi="Times New Roman" w:cs="Times New Roman"/>
          <w:sz w:val="24"/>
          <w:szCs w:val="24"/>
        </w:rPr>
      </w:pPr>
      <w:r w:rsidRPr="00562E03">
        <w:rPr>
          <w:rFonts w:ascii="Times New Roman" w:hAnsi="Times New Roman" w:cs="Times New Roman"/>
          <w:sz w:val="24"/>
          <w:szCs w:val="24"/>
          <w:lang w:val="sr-Cyrl-CS"/>
        </w:rPr>
        <w:t>У  Топоници у припремној групи радиће</w:t>
      </w:r>
      <w:r w:rsidRPr="00562E03">
        <w:rPr>
          <w:rFonts w:ascii="Times New Roman" w:hAnsi="Times New Roman" w:cs="Times New Roman"/>
          <w:sz w:val="24"/>
          <w:szCs w:val="24"/>
        </w:rPr>
        <w:t xml:space="preserve"> васпитач </w:t>
      </w:r>
      <w:r w:rsidRPr="00562E03">
        <w:rPr>
          <w:rFonts w:ascii="Times New Roman" w:hAnsi="Times New Roman" w:cs="Times New Roman"/>
          <w:sz w:val="24"/>
          <w:szCs w:val="24"/>
          <w:lang w:val="sr-Cyrl-CS"/>
        </w:rPr>
        <w:t xml:space="preserve"> Соња Стевановић</w:t>
      </w:r>
      <w:r w:rsidRPr="00562E03">
        <w:rPr>
          <w:rFonts w:ascii="Times New Roman" w:hAnsi="Times New Roman" w:cs="Times New Roman"/>
          <w:sz w:val="24"/>
          <w:szCs w:val="24"/>
        </w:rPr>
        <w:t>.</w:t>
      </w:r>
    </w:p>
    <w:p w:rsidR="00EC4C41" w:rsidRPr="00562E03" w:rsidRDefault="00EC4C41" w:rsidP="00EC4C41">
      <w:pPr>
        <w:ind w:right="544" w:firstLine="720"/>
        <w:contextualSpacing/>
        <w:jc w:val="both"/>
        <w:rPr>
          <w:rFonts w:ascii="Times New Roman" w:hAnsi="Times New Roman" w:cs="Times New Roman"/>
          <w:sz w:val="24"/>
          <w:szCs w:val="24"/>
        </w:rPr>
      </w:pPr>
      <w:r w:rsidRPr="00562E03">
        <w:rPr>
          <w:rFonts w:ascii="Times New Roman" w:hAnsi="Times New Roman" w:cs="Times New Roman"/>
          <w:sz w:val="24"/>
          <w:szCs w:val="24"/>
        </w:rPr>
        <w:t>Ове године имамо и стажисте – приправнике.</w:t>
      </w:r>
    </w:p>
    <w:p w:rsidR="00EC4C41" w:rsidRPr="00562E03" w:rsidRDefault="00EC4C41" w:rsidP="00EC4C41">
      <w:pPr>
        <w:ind w:right="544"/>
        <w:contextualSpacing/>
        <w:jc w:val="both"/>
        <w:rPr>
          <w:rFonts w:ascii="Times New Roman" w:hAnsi="Times New Roman" w:cs="Times New Roman"/>
          <w:sz w:val="24"/>
          <w:szCs w:val="24"/>
          <w:lang w:val="sr-Cyrl-CS"/>
        </w:rPr>
      </w:pPr>
    </w:p>
    <w:p w:rsidR="00EC4C41" w:rsidRPr="00562E03" w:rsidRDefault="00EC4C41" w:rsidP="00EC4C41">
      <w:pPr>
        <w:ind w:right="402" w:firstLine="720"/>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Медицинска сестра, педијатријског смера Јадранка Илић радиће на превентиви и здравственој заштити деце.</w:t>
      </w:r>
    </w:p>
    <w:p w:rsidR="00EC4C41" w:rsidRDefault="00EC4C41" w:rsidP="00EC4C41">
      <w:pPr>
        <w:ind w:right="402"/>
        <w:contextualSpacing/>
        <w:rPr>
          <w:rFonts w:ascii="Times New Roman" w:hAnsi="Times New Roman" w:cs="Times New Roman"/>
          <w:sz w:val="24"/>
          <w:szCs w:val="24"/>
          <w:lang w:val="sr-Cyrl-CS"/>
        </w:rPr>
      </w:pPr>
    </w:p>
    <w:p w:rsidR="00EC4C41" w:rsidRPr="00562E03" w:rsidRDefault="00EC4C41" w:rsidP="00EC4C41">
      <w:pPr>
        <w:ind w:right="402"/>
        <w:contextualSpacing/>
        <w:rPr>
          <w:rFonts w:ascii="Times New Roman" w:hAnsi="Times New Roman" w:cs="Times New Roman"/>
          <w:b/>
          <w:i/>
          <w:sz w:val="24"/>
          <w:szCs w:val="24"/>
          <w:lang w:val="sr-Cyrl-CS"/>
        </w:rPr>
      </w:pPr>
    </w:p>
    <w:p w:rsidR="00EC4C41" w:rsidRPr="00562E03" w:rsidRDefault="00EC4C41" w:rsidP="00EC4C41">
      <w:pPr>
        <w:ind w:right="402" w:firstLine="720"/>
        <w:contextualSpacing/>
        <w:rPr>
          <w:rFonts w:ascii="Times New Roman" w:hAnsi="Times New Roman" w:cs="Times New Roman"/>
          <w:b/>
          <w:i/>
          <w:sz w:val="24"/>
          <w:szCs w:val="24"/>
          <w:lang w:val="sr-Cyrl-CS"/>
        </w:rPr>
      </w:pPr>
      <w:r w:rsidRPr="00562E03">
        <w:rPr>
          <w:rFonts w:ascii="Times New Roman" w:hAnsi="Times New Roman" w:cs="Times New Roman"/>
          <w:b/>
          <w:i/>
          <w:sz w:val="24"/>
          <w:szCs w:val="24"/>
        </w:rPr>
        <w:t>6</w:t>
      </w:r>
      <w:r>
        <w:rPr>
          <w:rFonts w:ascii="Times New Roman" w:hAnsi="Times New Roman" w:cs="Times New Roman"/>
          <w:b/>
          <w:i/>
          <w:sz w:val="24"/>
          <w:szCs w:val="24"/>
          <w:lang w:val="sr-Cyrl-CS"/>
        </w:rPr>
        <w:t>.6</w:t>
      </w:r>
      <w:r w:rsidRPr="00562E03">
        <w:rPr>
          <w:rFonts w:ascii="Times New Roman" w:hAnsi="Times New Roman" w:cs="Times New Roman"/>
          <w:b/>
          <w:i/>
          <w:sz w:val="24"/>
          <w:szCs w:val="24"/>
          <w:lang w:val="sr-Cyrl-CS"/>
        </w:rPr>
        <w:t>.Структура 40-часовног радног времена</w:t>
      </w:r>
    </w:p>
    <w:p w:rsidR="00EC4C41" w:rsidRPr="00562E03" w:rsidRDefault="00EC4C41" w:rsidP="00EC4C41">
      <w:pPr>
        <w:ind w:right="402" w:firstLine="720"/>
        <w:contextualSpacing/>
        <w:rPr>
          <w:rFonts w:ascii="Times New Roman" w:hAnsi="Times New Roman" w:cs="Times New Roman"/>
          <w:b/>
          <w:i/>
          <w:sz w:val="24"/>
          <w:szCs w:val="24"/>
          <w:lang w:val="sr-Cyrl-CS"/>
        </w:rPr>
      </w:pPr>
    </w:p>
    <w:p w:rsidR="00EC4C41" w:rsidRPr="00562E03" w:rsidRDefault="00EC4C41" w:rsidP="00EC4C41">
      <w:pPr>
        <w:ind w:right="402" w:firstLine="720"/>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На основу члана 159. и члана 160. Закона о основама система васпитања и образовања одређује се следећа структура и распоред обавеза у оквиру четрдесеточасовне радне недеље</w:t>
      </w:r>
    </w:p>
    <w:p w:rsidR="00EC4C41" w:rsidRPr="00562E03" w:rsidRDefault="00EC4C41" w:rsidP="00EC4C41">
      <w:pPr>
        <w:contextualSpacing/>
        <w:rPr>
          <w:rFonts w:ascii="Times New Roman" w:hAnsi="Times New Roman" w:cs="Times New Roman"/>
          <w:i/>
          <w:sz w:val="24"/>
          <w:szCs w:val="24"/>
          <w:lang w:val="sr-Cyrl-CS"/>
        </w:rPr>
      </w:pPr>
    </w:p>
    <w:p w:rsidR="00EC4C41" w:rsidRPr="00562E03" w:rsidRDefault="00EC4C41" w:rsidP="00EC4C41">
      <w:pPr>
        <w:ind w:firstLine="720"/>
        <w:contextualSpacing/>
        <w:rPr>
          <w:rFonts w:ascii="Times New Roman" w:hAnsi="Times New Roman" w:cs="Times New Roman"/>
          <w:b/>
          <w:sz w:val="24"/>
          <w:szCs w:val="24"/>
          <w:lang w:val="sr-Cyrl-CS"/>
        </w:rPr>
      </w:pPr>
      <w:r w:rsidRPr="00562E03">
        <w:rPr>
          <w:rFonts w:ascii="Times New Roman" w:hAnsi="Times New Roman" w:cs="Times New Roman"/>
          <w:b/>
          <w:sz w:val="24"/>
          <w:szCs w:val="24"/>
          <w:lang w:val="sr-Cyrl-CS"/>
        </w:rPr>
        <w:t>Структура 40 – часовног радног времена директора</w:t>
      </w:r>
    </w:p>
    <w:p w:rsidR="00EC4C41" w:rsidRPr="00562E03" w:rsidRDefault="00EC4C41" w:rsidP="00EC4C41">
      <w:pPr>
        <w:contextualSpacing/>
        <w:rPr>
          <w:rFonts w:ascii="Times New Roman" w:hAnsi="Times New Roman" w:cs="Times New Roman"/>
          <w:sz w:val="24"/>
          <w:szCs w:val="24"/>
          <w:lang w:val="sr-Cyrl-CS"/>
        </w:rPr>
      </w:pPr>
    </w:p>
    <w:tbl>
      <w:tblPr>
        <w:tblStyle w:val="TableGrid"/>
        <w:tblW w:w="0" w:type="auto"/>
        <w:tblLook w:val="04A0"/>
      </w:tblPr>
      <w:tblGrid>
        <w:gridCol w:w="6629"/>
        <w:gridCol w:w="2947"/>
      </w:tblGrid>
      <w:tr w:rsidR="00EC4C41" w:rsidRPr="00562E03" w:rsidTr="00EC4C41">
        <w:tc>
          <w:tcPr>
            <w:tcW w:w="6629"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Активности</w:t>
            </w:r>
          </w:p>
        </w:tc>
        <w:tc>
          <w:tcPr>
            <w:tcW w:w="2947"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Сати у току радне недеље</w:t>
            </w:r>
          </w:p>
        </w:tc>
      </w:tr>
      <w:tr w:rsidR="00EC4C41" w:rsidRPr="00562E03" w:rsidTr="00EC4C41">
        <w:tc>
          <w:tcPr>
            <w:tcW w:w="6629" w:type="dxa"/>
            <w:vAlign w:val="center"/>
          </w:tcPr>
          <w:p w:rsidR="00EC4C41" w:rsidRPr="00562E03" w:rsidRDefault="00EC4C41" w:rsidP="00EC4C41">
            <w:pPr>
              <w:contextualSpacing/>
              <w:rPr>
                <w:rFonts w:ascii="Times New Roman" w:hAnsi="Times New Roman" w:cs="Times New Roman"/>
                <w:i/>
                <w:sz w:val="24"/>
                <w:szCs w:val="24"/>
                <w:lang w:val="sr-Cyrl-CS"/>
              </w:rPr>
            </w:pPr>
            <w:r w:rsidRPr="00562E03">
              <w:rPr>
                <w:rFonts w:ascii="Times New Roman" w:hAnsi="Times New Roman" w:cs="Times New Roman"/>
                <w:i/>
                <w:sz w:val="24"/>
                <w:szCs w:val="24"/>
                <w:lang w:val="sr-Cyrl-CS"/>
              </w:rPr>
              <w:t xml:space="preserve">Програмирање и планирање, </w:t>
            </w:r>
            <w:r w:rsidRPr="00562E03">
              <w:rPr>
                <w:rFonts w:ascii="Times New Roman" w:hAnsi="Times New Roman" w:cs="Times New Roman"/>
                <w:sz w:val="24"/>
                <w:szCs w:val="24"/>
                <w:lang w:val="sr-Cyrl-CS"/>
              </w:rPr>
              <w:t>документациони рад, правни послови</w:t>
            </w:r>
          </w:p>
        </w:tc>
        <w:tc>
          <w:tcPr>
            <w:tcW w:w="2947"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4</w:t>
            </w:r>
          </w:p>
        </w:tc>
      </w:tr>
      <w:tr w:rsidR="00EC4C41" w:rsidRPr="00562E03" w:rsidTr="00EC4C41">
        <w:tc>
          <w:tcPr>
            <w:tcW w:w="6629" w:type="dxa"/>
            <w:vAlign w:val="center"/>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i/>
                <w:sz w:val="24"/>
                <w:szCs w:val="24"/>
                <w:lang w:val="sr-Cyrl-CS"/>
              </w:rPr>
              <w:t>Педагошко-инструктивни рад:</w:t>
            </w:r>
            <w:r w:rsidRPr="00562E03">
              <w:rPr>
                <w:rFonts w:ascii="Times New Roman" w:hAnsi="Times New Roman" w:cs="Times New Roman"/>
                <w:sz w:val="24"/>
                <w:szCs w:val="24"/>
                <w:lang w:val="sr-Cyrl-CS"/>
              </w:rPr>
              <w:t xml:space="preserve"> праћење реализације неге и васпитно-образовног рада и унапређивањеВО праксе; учешће у раду стручних већа и актива</w:t>
            </w:r>
          </w:p>
        </w:tc>
        <w:tc>
          <w:tcPr>
            <w:tcW w:w="2947"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20</w:t>
            </w:r>
          </w:p>
        </w:tc>
      </w:tr>
      <w:tr w:rsidR="00EC4C41" w:rsidRPr="00562E03" w:rsidTr="00EC4C41">
        <w:tc>
          <w:tcPr>
            <w:tcW w:w="6629" w:type="dxa"/>
            <w:vAlign w:val="center"/>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i/>
                <w:sz w:val="24"/>
                <w:szCs w:val="24"/>
                <w:lang w:val="sr-Cyrl-CS"/>
              </w:rPr>
              <w:t>Организација рада у установи:</w:t>
            </w:r>
            <w:r w:rsidRPr="00562E03">
              <w:rPr>
                <w:rFonts w:ascii="Times New Roman" w:hAnsi="Times New Roman" w:cs="Times New Roman"/>
                <w:sz w:val="24"/>
                <w:szCs w:val="24"/>
                <w:lang w:val="sr-Cyrl-CS"/>
              </w:rPr>
              <w:t xml:space="preserve"> организација и учешће у раду стручних органа Установе; </w:t>
            </w:r>
          </w:p>
        </w:tc>
        <w:tc>
          <w:tcPr>
            <w:tcW w:w="2947"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4</w:t>
            </w:r>
          </w:p>
        </w:tc>
      </w:tr>
      <w:tr w:rsidR="00EC4C41" w:rsidRPr="00562E03" w:rsidTr="00EC4C41">
        <w:tc>
          <w:tcPr>
            <w:tcW w:w="6629" w:type="dxa"/>
            <w:vAlign w:val="center"/>
          </w:tcPr>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i/>
                <w:sz w:val="24"/>
                <w:szCs w:val="24"/>
                <w:lang w:val="sr-Cyrl-CS"/>
              </w:rPr>
              <w:t xml:space="preserve">Аналитички рад: </w:t>
            </w:r>
            <w:r w:rsidRPr="00562E03">
              <w:rPr>
                <w:rFonts w:ascii="Times New Roman" w:hAnsi="Times New Roman" w:cs="Times New Roman"/>
                <w:sz w:val="24"/>
                <w:szCs w:val="24"/>
                <w:lang w:val="sr-Cyrl-CS"/>
              </w:rPr>
              <w:t xml:space="preserve">анализа и израда извештаја о раду установе; годишњег плана рада; праћење и проучавање финансијског пословања установе и предлагање мера за рационализацију и унапређивање пословања; </w:t>
            </w:r>
            <w:r w:rsidRPr="00562E03">
              <w:rPr>
                <w:rFonts w:ascii="Times New Roman" w:hAnsi="Times New Roman" w:cs="Times New Roman"/>
                <w:color w:val="000000" w:themeColor="text1"/>
                <w:sz w:val="24"/>
                <w:szCs w:val="24"/>
                <w:lang w:val="sr-Cyrl-CS"/>
              </w:rPr>
              <w:t>праћење правних прописа, обављање правних послова уз консултовање са другим правницима</w:t>
            </w:r>
          </w:p>
        </w:tc>
        <w:tc>
          <w:tcPr>
            <w:tcW w:w="2947"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4</w:t>
            </w:r>
          </w:p>
        </w:tc>
      </w:tr>
      <w:tr w:rsidR="00EC4C41" w:rsidRPr="00562E03" w:rsidTr="00EC4C41">
        <w:tc>
          <w:tcPr>
            <w:tcW w:w="6629" w:type="dxa"/>
            <w:vAlign w:val="center"/>
          </w:tcPr>
          <w:p w:rsidR="00EC4C41" w:rsidRPr="00562E03" w:rsidRDefault="00EC4C41" w:rsidP="00EC4C41">
            <w:pPr>
              <w:contextualSpacing/>
              <w:rPr>
                <w:rFonts w:ascii="Times New Roman" w:hAnsi="Times New Roman" w:cs="Times New Roman"/>
                <w:i/>
                <w:sz w:val="24"/>
                <w:szCs w:val="24"/>
                <w:lang w:val="sr-Cyrl-CS"/>
              </w:rPr>
            </w:pPr>
            <w:r w:rsidRPr="00562E03">
              <w:rPr>
                <w:rFonts w:ascii="Times New Roman" w:hAnsi="Times New Roman" w:cs="Times New Roman"/>
                <w:i/>
                <w:sz w:val="24"/>
                <w:szCs w:val="24"/>
                <w:lang w:val="sr-Cyrl-CS"/>
              </w:rPr>
              <w:t xml:space="preserve">Сарадња са: </w:t>
            </w:r>
            <w:r w:rsidRPr="00562E03">
              <w:rPr>
                <w:rFonts w:ascii="Times New Roman" w:hAnsi="Times New Roman" w:cs="Times New Roman"/>
                <w:sz w:val="24"/>
                <w:szCs w:val="24"/>
                <w:lang w:val="sr-Cyrl-CS"/>
              </w:rPr>
              <w:t>другим предшколским установама; органима локалне самоуправе; Школском управом; Министарством просвете; јавним установама...</w:t>
            </w:r>
          </w:p>
        </w:tc>
        <w:tc>
          <w:tcPr>
            <w:tcW w:w="2947"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2</w:t>
            </w:r>
          </w:p>
        </w:tc>
      </w:tr>
      <w:tr w:rsidR="00EC4C41" w:rsidRPr="00562E03" w:rsidTr="00EC4C41">
        <w:tc>
          <w:tcPr>
            <w:tcW w:w="6629" w:type="dxa"/>
            <w:vAlign w:val="center"/>
          </w:tcPr>
          <w:p w:rsidR="00EC4C41" w:rsidRPr="00562E03" w:rsidRDefault="00EC4C41" w:rsidP="00EC4C41">
            <w:pPr>
              <w:contextualSpacing/>
              <w:rPr>
                <w:rFonts w:ascii="Times New Roman" w:hAnsi="Times New Roman" w:cs="Times New Roman"/>
                <w:i/>
                <w:sz w:val="24"/>
                <w:szCs w:val="24"/>
                <w:lang w:val="sr-Cyrl-CS"/>
              </w:rPr>
            </w:pPr>
            <w:r w:rsidRPr="00562E03">
              <w:rPr>
                <w:rFonts w:ascii="Times New Roman" w:hAnsi="Times New Roman" w:cs="Times New Roman"/>
                <w:i/>
                <w:sz w:val="24"/>
                <w:szCs w:val="24"/>
                <w:lang w:val="sr-Cyrl-CS"/>
              </w:rPr>
              <w:t>Стручно усавршавање</w:t>
            </w:r>
          </w:p>
        </w:tc>
        <w:tc>
          <w:tcPr>
            <w:tcW w:w="2947"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4</w:t>
            </w:r>
          </w:p>
        </w:tc>
      </w:tr>
      <w:tr w:rsidR="00EC4C41" w:rsidRPr="00562E03" w:rsidTr="00EC4C41">
        <w:tc>
          <w:tcPr>
            <w:tcW w:w="6629" w:type="dxa"/>
            <w:vAlign w:val="center"/>
          </w:tcPr>
          <w:p w:rsidR="00EC4C41" w:rsidRPr="00562E03" w:rsidRDefault="00EC4C41" w:rsidP="00EC4C41">
            <w:pPr>
              <w:contextualSpacing/>
              <w:rPr>
                <w:rFonts w:ascii="Times New Roman" w:hAnsi="Times New Roman" w:cs="Times New Roman"/>
                <w:i/>
                <w:sz w:val="24"/>
                <w:szCs w:val="24"/>
                <w:lang w:val="sr-Cyrl-CS"/>
              </w:rPr>
            </w:pPr>
            <w:r w:rsidRPr="00562E03">
              <w:rPr>
                <w:rFonts w:ascii="Times New Roman" w:hAnsi="Times New Roman" w:cs="Times New Roman"/>
                <w:i/>
                <w:sz w:val="24"/>
                <w:szCs w:val="24"/>
                <w:lang w:val="sr-Cyrl-CS"/>
              </w:rPr>
              <w:t>Остали послови</w:t>
            </w:r>
          </w:p>
        </w:tc>
        <w:tc>
          <w:tcPr>
            <w:tcW w:w="2947"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2</w:t>
            </w:r>
          </w:p>
        </w:tc>
      </w:tr>
      <w:tr w:rsidR="00EC4C41" w:rsidRPr="00562E03" w:rsidTr="00EC4C41">
        <w:tc>
          <w:tcPr>
            <w:tcW w:w="6629"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УКУПНО</w:t>
            </w:r>
          </w:p>
        </w:tc>
        <w:tc>
          <w:tcPr>
            <w:tcW w:w="2947" w:type="dxa"/>
            <w:vAlign w:val="center"/>
          </w:tcPr>
          <w:p w:rsidR="00EC4C41" w:rsidRPr="00562E03" w:rsidRDefault="00EC4C41" w:rsidP="00EC4C41">
            <w:pPr>
              <w:contextualSpacing/>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40</w:t>
            </w:r>
          </w:p>
        </w:tc>
      </w:tr>
    </w:tbl>
    <w:p w:rsidR="00EC4C41" w:rsidRDefault="00EC4C41" w:rsidP="00EC4C41">
      <w:pPr>
        <w:contextualSpacing/>
        <w:rPr>
          <w:rFonts w:ascii="Times New Roman" w:hAnsi="Times New Roman" w:cs="Times New Roman"/>
          <w:sz w:val="24"/>
          <w:szCs w:val="24"/>
          <w:lang w:val="sr-Cyrl-CS"/>
        </w:rPr>
      </w:pPr>
    </w:p>
    <w:p w:rsidR="00EC4C41" w:rsidRDefault="00EC4C41" w:rsidP="00EC4C41">
      <w:pPr>
        <w:contextualSpacing/>
        <w:rPr>
          <w:rFonts w:ascii="Times New Roman" w:hAnsi="Times New Roman" w:cs="Times New Roman"/>
          <w:sz w:val="24"/>
          <w:szCs w:val="24"/>
          <w:lang w:val="sr-Cyrl-CS"/>
        </w:rPr>
      </w:pPr>
    </w:p>
    <w:p w:rsidR="00EC4C41" w:rsidRPr="00562E03" w:rsidRDefault="00EC4C41" w:rsidP="00EC4C41">
      <w:pPr>
        <w:contextualSpacing/>
        <w:rPr>
          <w:rFonts w:ascii="Times New Roman" w:hAnsi="Times New Roman" w:cs="Times New Roman"/>
          <w:sz w:val="24"/>
          <w:szCs w:val="24"/>
          <w:lang w:val="sr-Cyrl-CS"/>
        </w:rPr>
      </w:pPr>
    </w:p>
    <w:p w:rsidR="00EC4C41" w:rsidRPr="00562E03" w:rsidRDefault="00EC4C41" w:rsidP="00EC4C41">
      <w:pPr>
        <w:spacing w:after="0"/>
        <w:rPr>
          <w:rFonts w:ascii="Times New Roman" w:hAnsi="Times New Roman" w:cs="Times New Roman"/>
          <w:sz w:val="24"/>
          <w:szCs w:val="24"/>
        </w:rPr>
      </w:pPr>
      <w:r w:rsidRPr="00562E03">
        <w:rPr>
          <w:rFonts w:ascii="Times New Roman" w:hAnsi="Times New Roman" w:cs="Times New Roman"/>
          <w:b/>
          <w:sz w:val="24"/>
          <w:szCs w:val="24"/>
        </w:rPr>
        <w:lastRenderedPageBreak/>
        <w:t>Структура и распоред обавеза васпитног особља</w:t>
      </w:r>
      <w:r w:rsidRPr="00562E03">
        <w:rPr>
          <w:rFonts w:ascii="Times New Roman" w:hAnsi="Times New Roman" w:cs="Times New Roman"/>
          <w:sz w:val="24"/>
          <w:szCs w:val="24"/>
        </w:rPr>
        <w:t>:</w:t>
      </w:r>
    </w:p>
    <w:p w:rsidR="00EC4C41" w:rsidRPr="00562E03" w:rsidRDefault="00EC4C41" w:rsidP="00EC4C41">
      <w:pPr>
        <w:spacing w:after="0"/>
        <w:rPr>
          <w:rFonts w:ascii="Times New Roman" w:hAnsi="Times New Roman" w:cs="Times New Roman"/>
          <w:sz w:val="24"/>
          <w:szCs w:val="24"/>
        </w:rPr>
      </w:pPr>
    </w:p>
    <w:tbl>
      <w:tblPr>
        <w:tblStyle w:val="TableGrid"/>
        <w:tblW w:w="0" w:type="auto"/>
        <w:tblLook w:val="04A0"/>
      </w:tblPr>
      <w:tblGrid>
        <w:gridCol w:w="3192"/>
        <w:gridCol w:w="3192"/>
        <w:gridCol w:w="3192"/>
      </w:tblGrid>
      <w:tr w:rsidR="00EC4C41" w:rsidRPr="00562E03" w:rsidTr="00EC4C41">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Задаци и структура послова</w:t>
            </w:r>
          </w:p>
        </w:tc>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Васпитачи у целодневном боравку</w:t>
            </w:r>
          </w:p>
        </w:tc>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Васпитачи у полудневном боравку</w:t>
            </w:r>
          </w:p>
        </w:tc>
      </w:tr>
      <w:tr w:rsidR="00EC4C41" w:rsidRPr="00562E03" w:rsidTr="00EC4C41">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Непосредан рад са децом</w:t>
            </w:r>
          </w:p>
        </w:tc>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 xml:space="preserve">                30</w:t>
            </w:r>
          </w:p>
        </w:tc>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 xml:space="preserve">                 20</w:t>
            </w:r>
          </w:p>
        </w:tc>
      </w:tr>
      <w:tr w:rsidR="00EC4C41" w:rsidRPr="00562E03" w:rsidTr="00EC4C41">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Припрема за рад</w:t>
            </w:r>
          </w:p>
        </w:tc>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 xml:space="preserve">                  6</w:t>
            </w:r>
          </w:p>
        </w:tc>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 xml:space="preserve">                  6</w:t>
            </w:r>
          </w:p>
        </w:tc>
      </w:tr>
      <w:tr w:rsidR="00EC4C41" w:rsidRPr="00562E03" w:rsidTr="00EC4C41">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Сарадња са породицом</w:t>
            </w:r>
          </w:p>
        </w:tc>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 xml:space="preserve">                  1</w:t>
            </w:r>
          </w:p>
        </w:tc>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 xml:space="preserve">                  4</w:t>
            </w:r>
          </w:p>
        </w:tc>
      </w:tr>
      <w:tr w:rsidR="00EC4C41" w:rsidRPr="00562E03" w:rsidTr="00EC4C41">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Стручно усавршавање</w:t>
            </w:r>
          </w:p>
        </w:tc>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 xml:space="preserve">                  1</w:t>
            </w:r>
          </w:p>
        </w:tc>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 xml:space="preserve">                  3</w:t>
            </w:r>
          </w:p>
        </w:tc>
      </w:tr>
      <w:tr w:rsidR="00EC4C41" w:rsidRPr="00562E03" w:rsidTr="00EC4C41">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Сарадња са друштвеном средином</w:t>
            </w:r>
          </w:p>
        </w:tc>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 xml:space="preserve">                  1</w:t>
            </w:r>
          </w:p>
        </w:tc>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 xml:space="preserve">                  4</w:t>
            </w:r>
          </w:p>
        </w:tc>
      </w:tr>
      <w:tr w:rsidR="00EC4C41" w:rsidRPr="00562E03" w:rsidTr="00EC4C41">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Вођење педагошке документације</w:t>
            </w:r>
          </w:p>
        </w:tc>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 xml:space="preserve">                  1</w:t>
            </w:r>
          </w:p>
        </w:tc>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 xml:space="preserve">                   3</w:t>
            </w:r>
          </w:p>
        </w:tc>
      </w:tr>
      <w:tr w:rsidR="00EC4C41" w:rsidRPr="00562E03" w:rsidTr="00EC4C41">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УКУПНО</w:t>
            </w:r>
          </w:p>
        </w:tc>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40 часова недељно</w:t>
            </w:r>
          </w:p>
        </w:tc>
        <w:tc>
          <w:tcPr>
            <w:tcW w:w="3192" w:type="dxa"/>
          </w:tcPr>
          <w:p w:rsidR="00EC4C41" w:rsidRPr="00562E03" w:rsidRDefault="00EC4C41" w:rsidP="00EC4C41">
            <w:pPr>
              <w:rPr>
                <w:rFonts w:ascii="Times New Roman" w:hAnsi="Times New Roman" w:cs="Times New Roman"/>
                <w:sz w:val="24"/>
                <w:szCs w:val="24"/>
              </w:rPr>
            </w:pPr>
            <w:r w:rsidRPr="00562E03">
              <w:rPr>
                <w:rFonts w:ascii="Times New Roman" w:hAnsi="Times New Roman" w:cs="Times New Roman"/>
                <w:sz w:val="24"/>
                <w:szCs w:val="24"/>
              </w:rPr>
              <w:t>40 часова недељно</w:t>
            </w:r>
          </w:p>
        </w:tc>
      </w:tr>
    </w:tbl>
    <w:p w:rsidR="00EC4C41" w:rsidRPr="00562E03" w:rsidRDefault="00EC4C41" w:rsidP="00EC4C41">
      <w:pPr>
        <w:contextualSpacing/>
        <w:rPr>
          <w:rFonts w:ascii="Times New Roman" w:hAnsi="Times New Roman" w:cs="Times New Roman"/>
          <w:sz w:val="24"/>
          <w:szCs w:val="24"/>
          <w:lang w:val="sr-Cyrl-CS"/>
        </w:rPr>
      </w:pPr>
    </w:p>
    <w:p w:rsidR="00EC4C41" w:rsidRPr="00562E03" w:rsidRDefault="00EC4C41" w:rsidP="00EC4C41">
      <w:pPr>
        <w:ind w:firstLine="720"/>
        <w:rPr>
          <w:rFonts w:ascii="Times New Roman" w:hAnsi="Times New Roman" w:cs="Times New Roman"/>
          <w:b/>
          <w:sz w:val="24"/>
          <w:szCs w:val="24"/>
          <w:lang w:val="sr-Cyrl-CS"/>
        </w:rPr>
      </w:pPr>
    </w:p>
    <w:p w:rsidR="00EC4C41" w:rsidRPr="00562E03" w:rsidRDefault="00EC4C41" w:rsidP="00EC4C41">
      <w:pPr>
        <w:ind w:firstLine="720"/>
        <w:rPr>
          <w:rFonts w:ascii="Times New Roman" w:hAnsi="Times New Roman" w:cs="Times New Roman"/>
          <w:b/>
          <w:sz w:val="24"/>
          <w:szCs w:val="24"/>
          <w:lang w:val="sr-Cyrl-CS"/>
        </w:rPr>
      </w:pPr>
      <w:r w:rsidRPr="00562E03">
        <w:rPr>
          <w:rFonts w:ascii="Times New Roman" w:hAnsi="Times New Roman" w:cs="Times New Roman"/>
          <w:b/>
          <w:sz w:val="24"/>
          <w:szCs w:val="24"/>
          <w:lang w:val="sr-Cyrl-CS"/>
        </w:rPr>
        <w:t>Структура 40 – часовног радног времена медицинске сестре</w:t>
      </w:r>
    </w:p>
    <w:tbl>
      <w:tblPr>
        <w:tblStyle w:val="TableGrid"/>
        <w:tblW w:w="0" w:type="auto"/>
        <w:tblLook w:val="04A0"/>
      </w:tblPr>
      <w:tblGrid>
        <w:gridCol w:w="6629"/>
        <w:gridCol w:w="2947"/>
      </w:tblGrid>
      <w:tr w:rsidR="00EC4C41" w:rsidRPr="00562E03" w:rsidTr="00EC4C41">
        <w:tc>
          <w:tcPr>
            <w:tcW w:w="6629" w:type="dxa"/>
          </w:tcPr>
          <w:p w:rsidR="00EC4C41" w:rsidRPr="00562E03" w:rsidRDefault="00EC4C41" w:rsidP="00EC4C41">
            <w:pPr>
              <w:rPr>
                <w:rFonts w:ascii="Times New Roman" w:hAnsi="Times New Roman" w:cs="Times New Roman"/>
                <w:sz w:val="24"/>
                <w:szCs w:val="24"/>
                <w:lang w:val="sr-Cyrl-CS"/>
              </w:rPr>
            </w:pPr>
            <w:r w:rsidRPr="00562E03">
              <w:rPr>
                <w:rFonts w:ascii="Times New Roman" w:hAnsi="Times New Roman" w:cs="Times New Roman"/>
                <w:sz w:val="24"/>
                <w:szCs w:val="24"/>
                <w:lang w:val="sr-Cyrl-CS"/>
              </w:rPr>
              <w:t>Рад</w:t>
            </w:r>
            <w:r>
              <w:rPr>
                <w:rFonts w:ascii="Times New Roman" w:hAnsi="Times New Roman" w:cs="Times New Roman"/>
                <w:sz w:val="24"/>
                <w:szCs w:val="24"/>
                <w:lang w:val="sr-Cyrl-CS"/>
              </w:rPr>
              <w:t>и</w:t>
            </w:r>
            <w:r w:rsidRPr="00562E03">
              <w:rPr>
                <w:rFonts w:ascii="Times New Roman" w:hAnsi="Times New Roman" w:cs="Times New Roman"/>
                <w:sz w:val="24"/>
                <w:szCs w:val="24"/>
                <w:lang w:val="sr-Cyrl-CS"/>
              </w:rPr>
              <w:t xml:space="preserve"> на превентивној здравственој заштити, планира, програмира и спроводи здравствену заштиту у објекту и истуреним одељењима</w:t>
            </w:r>
          </w:p>
        </w:tc>
        <w:tc>
          <w:tcPr>
            <w:tcW w:w="2947" w:type="dxa"/>
            <w:vAlign w:val="center"/>
          </w:tcPr>
          <w:p w:rsidR="00EC4C41" w:rsidRPr="00562E03" w:rsidRDefault="00EC4C41" w:rsidP="00EC4C41">
            <w:pPr>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30</w:t>
            </w:r>
          </w:p>
        </w:tc>
      </w:tr>
      <w:tr w:rsidR="00EC4C41" w:rsidRPr="00562E03" w:rsidTr="00EC4C41">
        <w:trPr>
          <w:trHeight w:val="512"/>
        </w:trPr>
        <w:tc>
          <w:tcPr>
            <w:tcW w:w="6629" w:type="dxa"/>
          </w:tcPr>
          <w:p w:rsidR="00EC4C41" w:rsidRPr="00562E03" w:rsidRDefault="00EC4C41" w:rsidP="00EC4C41">
            <w:pPr>
              <w:rPr>
                <w:rFonts w:ascii="Times New Roman" w:hAnsi="Times New Roman" w:cs="Times New Roman"/>
                <w:sz w:val="24"/>
                <w:szCs w:val="24"/>
                <w:lang w:val="sr-Cyrl-CS"/>
              </w:rPr>
            </w:pPr>
            <w:r w:rsidRPr="00562E03">
              <w:rPr>
                <w:rFonts w:ascii="Times New Roman" w:hAnsi="Times New Roman" w:cs="Times New Roman"/>
                <w:sz w:val="24"/>
                <w:szCs w:val="24"/>
                <w:lang w:val="sr-Cyrl-CS"/>
              </w:rPr>
              <w:t>Спроводи санитарно-хигијенски надзор у објекту и истуреним  одељењима</w:t>
            </w:r>
          </w:p>
        </w:tc>
        <w:tc>
          <w:tcPr>
            <w:tcW w:w="2947" w:type="dxa"/>
            <w:vAlign w:val="center"/>
          </w:tcPr>
          <w:p w:rsidR="00EC4C41" w:rsidRPr="00562E03" w:rsidRDefault="00EC4C41" w:rsidP="00EC4C41">
            <w:pPr>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2</w:t>
            </w:r>
          </w:p>
        </w:tc>
      </w:tr>
      <w:tr w:rsidR="00EC4C41" w:rsidRPr="00562E03" w:rsidTr="00EC4C41">
        <w:tc>
          <w:tcPr>
            <w:tcW w:w="6629" w:type="dxa"/>
          </w:tcPr>
          <w:p w:rsidR="00EC4C41" w:rsidRPr="00562E03" w:rsidRDefault="00EC4C41" w:rsidP="00EC4C41">
            <w:pPr>
              <w:rPr>
                <w:rFonts w:ascii="Times New Roman" w:hAnsi="Times New Roman" w:cs="Times New Roman"/>
                <w:sz w:val="24"/>
                <w:szCs w:val="24"/>
                <w:lang w:val="sr-Cyrl-CS"/>
              </w:rPr>
            </w:pPr>
            <w:r w:rsidRPr="00562E03">
              <w:rPr>
                <w:rFonts w:ascii="Times New Roman" w:hAnsi="Times New Roman" w:cs="Times New Roman"/>
                <w:sz w:val="24"/>
                <w:szCs w:val="24"/>
                <w:lang w:val="sr-Cyrl-CS"/>
              </w:rPr>
              <w:t>Припрема за рад,планирање, евиденција рада и вођење медицинске документације</w:t>
            </w:r>
          </w:p>
        </w:tc>
        <w:tc>
          <w:tcPr>
            <w:tcW w:w="2947" w:type="dxa"/>
            <w:vAlign w:val="center"/>
          </w:tcPr>
          <w:p w:rsidR="00EC4C41" w:rsidRPr="00562E03" w:rsidRDefault="00EC4C41" w:rsidP="00EC4C41">
            <w:pPr>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6</w:t>
            </w:r>
          </w:p>
        </w:tc>
      </w:tr>
      <w:tr w:rsidR="00EC4C41" w:rsidRPr="00562E03" w:rsidTr="00EC4C41">
        <w:trPr>
          <w:trHeight w:val="215"/>
        </w:trPr>
        <w:tc>
          <w:tcPr>
            <w:tcW w:w="6629" w:type="dxa"/>
          </w:tcPr>
          <w:p w:rsidR="00EC4C41" w:rsidRPr="00562E03" w:rsidRDefault="00EC4C41" w:rsidP="00EC4C41">
            <w:pPr>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 Стручно усавршавањe</w:t>
            </w:r>
          </w:p>
        </w:tc>
        <w:tc>
          <w:tcPr>
            <w:tcW w:w="2947" w:type="dxa"/>
            <w:vAlign w:val="center"/>
          </w:tcPr>
          <w:p w:rsidR="00EC4C41" w:rsidRPr="00562E03" w:rsidRDefault="00EC4C41" w:rsidP="00EC4C41">
            <w:pPr>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r>
      <w:tr w:rsidR="00EC4C41" w:rsidRPr="00562E03" w:rsidTr="00EC4C41">
        <w:tc>
          <w:tcPr>
            <w:tcW w:w="6629" w:type="dxa"/>
          </w:tcPr>
          <w:p w:rsidR="00EC4C41" w:rsidRPr="00562E03" w:rsidRDefault="00EC4C41" w:rsidP="00EC4C41">
            <w:pPr>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Сарадња са породицом, друштвеном средином и Домом здравља </w:t>
            </w:r>
          </w:p>
        </w:tc>
        <w:tc>
          <w:tcPr>
            <w:tcW w:w="2947" w:type="dxa"/>
            <w:vAlign w:val="center"/>
          </w:tcPr>
          <w:p w:rsidR="00EC4C41" w:rsidRPr="00562E03" w:rsidRDefault="00EC4C41" w:rsidP="00EC4C41">
            <w:pPr>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1</w:t>
            </w:r>
          </w:p>
        </w:tc>
      </w:tr>
      <w:tr w:rsidR="00EC4C41" w:rsidRPr="00562E03" w:rsidTr="00EC4C41">
        <w:tc>
          <w:tcPr>
            <w:tcW w:w="6629" w:type="dxa"/>
          </w:tcPr>
          <w:p w:rsidR="00EC4C41" w:rsidRPr="00562E03" w:rsidRDefault="00EC4C41" w:rsidP="00EC4C41">
            <w:pPr>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УКУПНО</w:t>
            </w:r>
          </w:p>
        </w:tc>
        <w:tc>
          <w:tcPr>
            <w:tcW w:w="2947" w:type="dxa"/>
            <w:vAlign w:val="center"/>
          </w:tcPr>
          <w:p w:rsidR="00EC4C41" w:rsidRPr="00562E03" w:rsidRDefault="00EC4C41" w:rsidP="00EC4C41">
            <w:pPr>
              <w:jc w:val="center"/>
              <w:rPr>
                <w:rFonts w:ascii="Times New Roman" w:hAnsi="Times New Roman" w:cs="Times New Roman"/>
                <w:sz w:val="24"/>
                <w:szCs w:val="24"/>
                <w:lang w:val="sr-Cyrl-CS"/>
              </w:rPr>
            </w:pPr>
            <w:r w:rsidRPr="00562E03">
              <w:rPr>
                <w:rFonts w:ascii="Times New Roman" w:hAnsi="Times New Roman" w:cs="Times New Roman"/>
                <w:sz w:val="24"/>
                <w:szCs w:val="24"/>
                <w:lang w:val="sr-Cyrl-CS"/>
              </w:rPr>
              <w:t>40</w:t>
            </w:r>
          </w:p>
        </w:tc>
      </w:tr>
    </w:tbl>
    <w:p w:rsidR="00EC4C41" w:rsidRPr="00562E03" w:rsidRDefault="00EC4C41" w:rsidP="00EC4C41">
      <w:pPr>
        <w:tabs>
          <w:tab w:val="left" w:pos="720"/>
        </w:tabs>
        <w:contextualSpacing/>
        <w:jc w:val="both"/>
        <w:rPr>
          <w:rFonts w:ascii="Times New Roman" w:eastAsia="Times New Roman" w:hAnsi="Times New Roman" w:cs="Times New Roman"/>
          <w:sz w:val="24"/>
          <w:szCs w:val="24"/>
          <w:lang w:val="sr-Cyrl-CS"/>
        </w:rPr>
      </w:pPr>
      <w:r w:rsidRPr="00562E03">
        <w:rPr>
          <w:rFonts w:ascii="Times New Roman" w:hAnsi="Times New Roman" w:cs="Times New Roman"/>
          <w:sz w:val="24"/>
          <w:szCs w:val="24"/>
          <w:lang w:val="sr-Cyrl-CS"/>
        </w:rPr>
        <w:tab/>
      </w:r>
    </w:p>
    <w:p w:rsidR="00EC4C41" w:rsidRPr="00562E03" w:rsidRDefault="00EC4C41" w:rsidP="00EC4C41">
      <w:pPr>
        <w:rPr>
          <w:rFonts w:ascii="Times New Roman" w:hAnsi="Times New Roman" w:cs="Times New Roman"/>
          <w:sz w:val="24"/>
          <w:szCs w:val="24"/>
          <w:lang w:val="sr-Cyrl-CS"/>
        </w:rPr>
      </w:pPr>
    </w:p>
    <w:p w:rsidR="00EC4C41" w:rsidRPr="00562E03" w:rsidRDefault="00EC4C41" w:rsidP="00EC4C41">
      <w:pPr>
        <w:ind w:firstLine="720"/>
        <w:contextualSpacing/>
        <w:rPr>
          <w:rFonts w:ascii="Times New Roman" w:hAnsi="Times New Roman" w:cs="Times New Roman"/>
          <w:sz w:val="24"/>
          <w:szCs w:val="24"/>
          <w:lang w:val="sr-Cyrl-CS"/>
        </w:rPr>
      </w:pPr>
      <w:r w:rsidRPr="00562E03">
        <w:rPr>
          <w:rFonts w:ascii="Times New Roman" w:hAnsi="Times New Roman" w:cs="Times New Roman"/>
          <w:b/>
          <w:i/>
          <w:sz w:val="24"/>
          <w:szCs w:val="24"/>
          <w:lang w:val="sr-Cyrl-CS"/>
        </w:rPr>
        <w:t>6.7. Организација боравка деце у установи</w:t>
      </w:r>
    </w:p>
    <w:p w:rsidR="00EC4C41" w:rsidRPr="00562E03" w:rsidRDefault="00EC4C41" w:rsidP="00EC4C41">
      <w:pPr>
        <w:contextualSpacing/>
        <w:rPr>
          <w:rFonts w:ascii="Times New Roman" w:hAnsi="Times New Roman" w:cs="Times New Roman"/>
          <w:b/>
          <w:sz w:val="24"/>
          <w:szCs w:val="24"/>
          <w:lang w:val="sr-Cyrl-CS"/>
        </w:rPr>
      </w:pPr>
    </w:p>
    <w:p w:rsidR="00EC4C41" w:rsidRPr="00562E03" w:rsidRDefault="00EC4C41" w:rsidP="00EC4C41">
      <w:pPr>
        <w:contextualSpacing/>
        <w:rPr>
          <w:rFonts w:ascii="Times New Roman" w:hAnsi="Times New Roman" w:cs="Times New Roman"/>
          <w:b/>
          <w:sz w:val="24"/>
          <w:szCs w:val="24"/>
          <w:lang w:val="sr-Cyrl-CS"/>
        </w:rPr>
      </w:pPr>
      <w:r w:rsidRPr="00562E03">
        <w:rPr>
          <w:rFonts w:ascii="Times New Roman" w:hAnsi="Times New Roman" w:cs="Times New Roman"/>
          <w:b/>
          <w:sz w:val="24"/>
          <w:szCs w:val="24"/>
          <w:lang w:val="sr-Cyrl-CS"/>
        </w:rPr>
        <w:tab/>
        <w:t>Распоред активности у целодневном боравку</w:t>
      </w:r>
    </w:p>
    <w:p w:rsidR="00EC4C41" w:rsidRPr="00562E03" w:rsidRDefault="00EC4C41" w:rsidP="00EC4C41">
      <w:pPr>
        <w:contextualSpacing/>
        <w:rPr>
          <w:rFonts w:ascii="Times New Roman" w:hAnsi="Times New Roman" w:cs="Times New Roman"/>
          <w:b/>
          <w:sz w:val="24"/>
          <w:szCs w:val="24"/>
          <w:lang w:val="sr-Cyrl-CS"/>
        </w:rPr>
      </w:pP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06</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07</w:t>
      </w:r>
      <w:r w:rsidRPr="00562E03">
        <w:rPr>
          <w:rFonts w:ascii="Times New Roman" w:hAnsi="Times New Roman" w:cs="Times New Roman"/>
          <w:sz w:val="24"/>
          <w:szCs w:val="24"/>
          <w:vertAlign w:val="superscript"/>
          <w:lang w:val="sr-Cyrl-CS"/>
        </w:rPr>
        <w:t>50</w:t>
      </w:r>
      <w:r w:rsidRPr="00562E03">
        <w:rPr>
          <w:rFonts w:ascii="Times New Roman" w:hAnsi="Times New Roman" w:cs="Times New Roman"/>
          <w:sz w:val="24"/>
          <w:szCs w:val="24"/>
          <w:lang w:val="sr-Cyrl-CS"/>
        </w:rPr>
        <w:t xml:space="preserve"> – пријем деце</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07</w:t>
      </w:r>
      <w:r w:rsidRPr="00562E03">
        <w:rPr>
          <w:rFonts w:ascii="Times New Roman" w:hAnsi="Times New Roman" w:cs="Times New Roman"/>
          <w:sz w:val="24"/>
          <w:szCs w:val="24"/>
          <w:vertAlign w:val="superscript"/>
          <w:lang w:val="sr-Cyrl-CS"/>
        </w:rPr>
        <w:t>50</w:t>
      </w:r>
      <w:r w:rsidRPr="00562E03">
        <w:rPr>
          <w:rFonts w:ascii="Times New Roman" w:hAnsi="Times New Roman" w:cs="Times New Roman"/>
          <w:sz w:val="24"/>
          <w:szCs w:val="24"/>
          <w:lang w:val="sr-Cyrl-CS"/>
        </w:rPr>
        <w:t xml:space="preserve"> – 08</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јутарње телесно вежбање и припрема за доручак</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08</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08</w:t>
      </w:r>
      <w:r w:rsidRPr="00562E03">
        <w:rPr>
          <w:rFonts w:ascii="Times New Roman" w:hAnsi="Times New Roman" w:cs="Times New Roman"/>
          <w:sz w:val="24"/>
          <w:szCs w:val="24"/>
          <w:vertAlign w:val="superscript"/>
          <w:lang w:val="sr-Cyrl-CS"/>
        </w:rPr>
        <w:t>30</w:t>
      </w:r>
      <w:r w:rsidRPr="00562E03">
        <w:rPr>
          <w:rFonts w:ascii="Times New Roman" w:hAnsi="Times New Roman" w:cs="Times New Roman"/>
          <w:sz w:val="24"/>
          <w:szCs w:val="24"/>
          <w:lang w:val="sr-Cyrl-CS"/>
        </w:rPr>
        <w:t xml:space="preserve"> – доручак</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08</w:t>
      </w:r>
      <w:r w:rsidRPr="00562E03">
        <w:rPr>
          <w:rFonts w:ascii="Times New Roman" w:hAnsi="Times New Roman" w:cs="Times New Roman"/>
          <w:sz w:val="24"/>
          <w:szCs w:val="24"/>
          <w:vertAlign w:val="superscript"/>
          <w:lang w:val="sr-Cyrl-CS"/>
        </w:rPr>
        <w:t>30</w:t>
      </w:r>
      <w:r w:rsidRPr="00562E03">
        <w:rPr>
          <w:rFonts w:ascii="Times New Roman" w:hAnsi="Times New Roman" w:cs="Times New Roman"/>
          <w:sz w:val="24"/>
          <w:szCs w:val="24"/>
          <w:lang w:val="sr-Cyrl-CS"/>
        </w:rPr>
        <w:t xml:space="preserve"> – 11</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3 блока В.О. рада</w:t>
      </w:r>
    </w:p>
    <w:p w:rsidR="00EC4C41" w:rsidRPr="00562E03" w:rsidRDefault="00EC4C41" w:rsidP="00EC4C41">
      <w:pPr>
        <w:ind w:left="1440" w:firstLine="720"/>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Latn-CS"/>
        </w:rPr>
        <w:t>I</w:t>
      </w:r>
      <w:r w:rsidRPr="00562E03">
        <w:rPr>
          <w:rFonts w:ascii="Times New Roman" w:hAnsi="Times New Roman" w:cs="Times New Roman"/>
          <w:sz w:val="24"/>
          <w:szCs w:val="24"/>
          <w:lang w:val="sr-Cyrl-CS"/>
        </w:rPr>
        <w:t xml:space="preserve"> блок слободних активности по избору деце</w:t>
      </w:r>
    </w:p>
    <w:p w:rsidR="00EC4C41" w:rsidRPr="00562E03" w:rsidRDefault="00EC4C41" w:rsidP="00EC4C41">
      <w:pPr>
        <w:ind w:left="1440" w:firstLine="720"/>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Latn-CS"/>
        </w:rPr>
        <w:t>II</w:t>
      </w:r>
      <w:r w:rsidRPr="00562E03">
        <w:rPr>
          <w:rFonts w:ascii="Times New Roman" w:hAnsi="Times New Roman" w:cs="Times New Roman"/>
          <w:sz w:val="24"/>
          <w:szCs w:val="24"/>
          <w:lang w:val="sr-Cyrl-CS"/>
        </w:rPr>
        <w:t xml:space="preserve"> блок усмерених активности подељен рекреативном паузом</w:t>
      </w:r>
    </w:p>
    <w:p w:rsidR="00EC4C41" w:rsidRPr="00562E03" w:rsidRDefault="00EC4C41" w:rsidP="00EC4C41">
      <w:pPr>
        <w:ind w:left="1440" w:firstLine="720"/>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Latn-CS"/>
        </w:rPr>
        <w:t xml:space="preserve">III </w:t>
      </w:r>
      <w:r w:rsidRPr="00562E03">
        <w:rPr>
          <w:rFonts w:ascii="Times New Roman" w:hAnsi="Times New Roman" w:cs="Times New Roman"/>
          <w:sz w:val="24"/>
          <w:szCs w:val="24"/>
          <w:lang w:val="sr-Cyrl-CS"/>
        </w:rPr>
        <w:t>блок комбинованих активности</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11</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11</w:t>
      </w:r>
      <w:r w:rsidRPr="00562E03">
        <w:rPr>
          <w:rFonts w:ascii="Times New Roman" w:hAnsi="Times New Roman" w:cs="Times New Roman"/>
          <w:sz w:val="24"/>
          <w:szCs w:val="24"/>
          <w:vertAlign w:val="superscript"/>
          <w:lang w:val="sr-Cyrl-CS"/>
        </w:rPr>
        <w:t>15</w:t>
      </w:r>
      <w:r w:rsidRPr="00562E03">
        <w:rPr>
          <w:rFonts w:ascii="Times New Roman" w:hAnsi="Times New Roman" w:cs="Times New Roman"/>
          <w:sz w:val="24"/>
          <w:szCs w:val="24"/>
          <w:lang w:val="sr-Cyrl-CS"/>
        </w:rPr>
        <w:t xml:space="preserve"> – припрема за ручак</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lastRenderedPageBreak/>
        <w:tab/>
        <w:t>11</w:t>
      </w:r>
      <w:r w:rsidRPr="00562E03">
        <w:rPr>
          <w:rFonts w:ascii="Times New Roman" w:hAnsi="Times New Roman" w:cs="Times New Roman"/>
          <w:sz w:val="24"/>
          <w:szCs w:val="24"/>
          <w:vertAlign w:val="superscript"/>
          <w:lang w:val="sr-Cyrl-CS"/>
        </w:rPr>
        <w:t>15</w:t>
      </w:r>
      <w:r w:rsidRPr="00562E03">
        <w:rPr>
          <w:rFonts w:ascii="Times New Roman" w:hAnsi="Times New Roman" w:cs="Times New Roman"/>
          <w:sz w:val="24"/>
          <w:szCs w:val="24"/>
          <w:lang w:val="sr-Cyrl-CS"/>
        </w:rPr>
        <w:t xml:space="preserve"> – 11</w:t>
      </w:r>
      <w:r w:rsidRPr="00562E03">
        <w:rPr>
          <w:rFonts w:ascii="Times New Roman" w:hAnsi="Times New Roman" w:cs="Times New Roman"/>
          <w:sz w:val="24"/>
          <w:szCs w:val="24"/>
          <w:vertAlign w:val="superscript"/>
          <w:lang w:val="sr-Cyrl-CS"/>
        </w:rPr>
        <w:t>45</w:t>
      </w:r>
      <w:r w:rsidRPr="00562E03">
        <w:rPr>
          <w:rFonts w:ascii="Times New Roman" w:hAnsi="Times New Roman" w:cs="Times New Roman"/>
          <w:sz w:val="24"/>
          <w:szCs w:val="24"/>
          <w:lang w:val="sr-Cyrl-CS"/>
        </w:rPr>
        <w:t xml:space="preserve"> – ручак</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11</w:t>
      </w:r>
      <w:r w:rsidRPr="00562E03">
        <w:rPr>
          <w:rFonts w:ascii="Times New Roman" w:hAnsi="Times New Roman" w:cs="Times New Roman"/>
          <w:sz w:val="24"/>
          <w:szCs w:val="24"/>
          <w:vertAlign w:val="superscript"/>
          <w:lang w:val="sr-Cyrl-CS"/>
        </w:rPr>
        <w:t>45</w:t>
      </w:r>
      <w:r w:rsidRPr="00562E03">
        <w:rPr>
          <w:rFonts w:ascii="Times New Roman" w:hAnsi="Times New Roman" w:cs="Times New Roman"/>
          <w:sz w:val="24"/>
          <w:szCs w:val="24"/>
          <w:lang w:val="sr-Cyrl-CS"/>
        </w:rPr>
        <w:t xml:space="preserve"> – 12</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припрема за спавање</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12</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13</w:t>
      </w:r>
      <w:r w:rsidRPr="00562E03">
        <w:rPr>
          <w:rFonts w:ascii="Times New Roman" w:hAnsi="Times New Roman" w:cs="Times New Roman"/>
          <w:sz w:val="24"/>
          <w:szCs w:val="24"/>
          <w:vertAlign w:val="superscript"/>
          <w:lang w:val="sr-Cyrl-CS"/>
        </w:rPr>
        <w:t>30</w:t>
      </w:r>
      <w:r w:rsidRPr="00562E03">
        <w:rPr>
          <w:rFonts w:ascii="Times New Roman" w:hAnsi="Times New Roman" w:cs="Times New Roman"/>
          <w:sz w:val="24"/>
          <w:szCs w:val="24"/>
          <w:lang w:val="sr-Cyrl-CS"/>
        </w:rPr>
        <w:t xml:space="preserve"> – спавање</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13</w:t>
      </w:r>
      <w:r w:rsidRPr="00562E03">
        <w:rPr>
          <w:rFonts w:ascii="Times New Roman" w:hAnsi="Times New Roman" w:cs="Times New Roman"/>
          <w:sz w:val="24"/>
          <w:szCs w:val="24"/>
          <w:vertAlign w:val="superscript"/>
          <w:lang w:val="sr-Cyrl-CS"/>
        </w:rPr>
        <w:t>30</w:t>
      </w:r>
      <w:r w:rsidRPr="00562E03">
        <w:rPr>
          <w:rFonts w:ascii="Times New Roman" w:hAnsi="Times New Roman" w:cs="Times New Roman"/>
          <w:sz w:val="24"/>
          <w:szCs w:val="24"/>
          <w:lang w:val="sr-Cyrl-CS"/>
        </w:rPr>
        <w:t xml:space="preserve"> – 14</w:t>
      </w:r>
      <w:r w:rsidRPr="00562E03">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буђење </w:t>
      </w:r>
      <w:r w:rsidRPr="00562E03">
        <w:rPr>
          <w:rFonts w:ascii="Times New Roman" w:hAnsi="Times New Roman" w:cs="Times New Roman"/>
          <w:sz w:val="24"/>
          <w:szCs w:val="24"/>
          <w:lang w:val="sr-Cyrl-CS"/>
        </w:rPr>
        <w:t xml:space="preserve"> и припрема за ужину</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14</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14</w:t>
      </w:r>
      <w:r w:rsidRPr="00562E03">
        <w:rPr>
          <w:rFonts w:ascii="Times New Roman" w:hAnsi="Times New Roman" w:cs="Times New Roman"/>
          <w:sz w:val="24"/>
          <w:szCs w:val="24"/>
          <w:vertAlign w:val="superscript"/>
          <w:lang w:val="sr-Cyrl-CS"/>
        </w:rPr>
        <w:t>30</w:t>
      </w:r>
      <w:r w:rsidRPr="00562E03">
        <w:rPr>
          <w:rFonts w:ascii="Times New Roman" w:hAnsi="Times New Roman" w:cs="Times New Roman"/>
          <w:sz w:val="24"/>
          <w:szCs w:val="24"/>
          <w:lang w:val="sr-Cyrl-CS"/>
        </w:rPr>
        <w:t xml:space="preserve"> – ужина</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14</w:t>
      </w:r>
      <w:r w:rsidRPr="00562E03">
        <w:rPr>
          <w:rFonts w:ascii="Times New Roman" w:hAnsi="Times New Roman" w:cs="Times New Roman"/>
          <w:sz w:val="24"/>
          <w:szCs w:val="24"/>
          <w:vertAlign w:val="superscript"/>
          <w:lang w:val="sr-Cyrl-CS"/>
        </w:rPr>
        <w:t>30</w:t>
      </w:r>
      <w:r w:rsidRPr="00562E03">
        <w:rPr>
          <w:rFonts w:ascii="Times New Roman" w:hAnsi="Times New Roman" w:cs="Times New Roman"/>
          <w:sz w:val="24"/>
          <w:szCs w:val="24"/>
          <w:lang w:val="sr-Cyrl-CS"/>
        </w:rPr>
        <w:t xml:space="preserve"> – 16</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слободне активности и одлазак кући</w:t>
      </w:r>
    </w:p>
    <w:p w:rsidR="00EC4C41" w:rsidRPr="00562E03" w:rsidRDefault="00EC4C41" w:rsidP="00EC4C41">
      <w:pPr>
        <w:contextualSpacing/>
        <w:rPr>
          <w:rFonts w:ascii="Times New Roman" w:hAnsi="Times New Roman" w:cs="Times New Roman"/>
          <w:sz w:val="24"/>
          <w:szCs w:val="24"/>
          <w:lang w:val="sr-Cyrl-CS"/>
        </w:rPr>
      </w:pPr>
    </w:p>
    <w:p w:rsidR="00EC4C41" w:rsidRPr="00562E03" w:rsidRDefault="00EC4C41" w:rsidP="00EC4C41">
      <w:pPr>
        <w:ind w:firstLine="720"/>
        <w:contextualSpacing/>
        <w:rPr>
          <w:rFonts w:ascii="Times New Roman" w:hAnsi="Times New Roman" w:cs="Times New Roman"/>
          <w:b/>
          <w:sz w:val="24"/>
          <w:szCs w:val="24"/>
          <w:lang w:val="sr-Cyrl-CS"/>
        </w:rPr>
      </w:pPr>
      <w:r w:rsidRPr="00562E03">
        <w:rPr>
          <w:rFonts w:ascii="Times New Roman" w:hAnsi="Times New Roman" w:cs="Times New Roman"/>
          <w:b/>
          <w:sz w:val="24"/>
          <w:szCs w:val="24"/>
          <w:lang w:val="sr-Cyrl-CS"/>
        </w:rPr>
        <w:t>Распоред активности у васпитној групи ППП у Гаџином Хану</w:t>
      </w:r>
      <w:r w:rsidRPr="00562E03">
        <w:rPr>
          <w:rFonts w:ascii="Times New Roman" w:hAnsi="Times New Roman" w:cs="Times New Roman"/>
          <w:b/>
          <w:sz w:val="24"/>
          <w:szCs w:val="24"/>
        </w:rPr>
        <w:t xml:space="preserve">, </w:t>
      </w:r>
      <w:r w:rsidRPr="00562E03">
        <w:rPr>
          <w:rFonts w:ascii="Times New Roman" w:hAnsi="Times New Roman" w:cs="Times New Roman"/>
          <w:b/>
          <w:sz w:val="24"/>
          <w:szCs w:val="24"/>
          <w:lang w:val="sr-Cyrl-CS"/>
        </w:rPr>
        <w:t>Топоници и Доњем Душнику.</w:t>
      </w:r>
    </w:p>
    <w:p w:rsidR="00EC4C41" w:rsidRPr="00562E03" w:rsidRDefault="00EC4C41" w:rsidP="00EC4C41">
      <w:pPr>
        <w:contextualSpacing/>
        <w:rPr>
          <w:rFonts w:ascii="Times New Roman" w:hAnsi="Times New Roman" w:cs="Times New Roman"/>
          <w:b/>
          <w:sz w:val="24"/>
          <w:szCs w:val="24"/>
          <w:lang w:val="sr-Cyrl-CS"/>
        </w:rPr>
      </w:pP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07</w:t>
      </w:r>
      <w:r w:rsidRPr="00562E03">
        <w:rPr>
          <w:rFonts w:ascii="Times New Roman" w:hAnsi="Times New Roman" w:cs="Times New Roman"/>
          <w:sz w:val="24"/>
          <w:szCs w:val="24"/>
          <w:vertAlign w:val="superscript"/>
          <w:lang w:val="sr-Cyrl-CS"/>
        </w:rPr>
        <w:t>30</w:t>
      </w:r>
      <w:r w:rsidRPr="00562E03">
        <w:rPr>
          <w:rFonts w:ascii="Times New Roman" w:hAnsi="Times New Roman" w:cs="Times New Roman"/>
          <w:sz w:val="24"/>
          <w:szCs w:val="24"/>
          <w:lang w:val="sr-Cyrl-CS"/>
        </w:rPr>
        <w:t xml:space="preserve"> – 07</w:t>
      </w:r>
      <w:r w:rsidRPr="00562E03">
        <w:rPr>
          <w:rFonts w:ascii="Times New Roman" w:hAnsi="Times New Roman" w:cs="Times New Roman"/>
          <w:sz w:val="24"/>
          <w:szCs w:val="24"/>
          <w:vertAlign w:val="superscript"/>
          <w:lang w:val="sr-Cyrl-CS"/>
        </w:rPr>
        <w:t>45</w:t>
      </w:r>
      <w:r w:rsidRPr="00562E03">
        <w:rPr>
          <w:rFonts w:ascii="Times New Roman" w:hAnsi="Times New Roman" w:cs="Times New Roman"/>
          <w:sz w:val="24"/>
          <w:szCs w:val="24"/>
          <w:lang w:val="sr-Cyrl-CS"/>
        </w:rPr>
        <w:t xml:space="preserve"> – пријем деце</w:t>
      </w: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07</w:t>
      </w:r>
      <w:r w:rsidRPr="00562E03">
        <w:rPr>
          <w:rFonts w:ascii="Times New Roman" w:hAnsi="Times New Roman" w:cs="Times New Roman"/>
          <w:sz w:val="24"/>
          <w:szCs w:val="24"/>
          <w:vertAlign w:val="superscript"/>
          <w:lang w:val="sr-Cyrl-CS"/>
        </w:rPr>
        <w:t>45</w:t>
      </w:r>
      <w:r w:rsidRPr="00562E03">
        <w:rPr>
          <w:rFonts w:ascii="Times New Roman" w:hAnsi="Times New Roman" w:cs="Times New Roman"/>
          <w:sz w:val="24"/>
          <w:szCs w:val="24"/>
          <w:lang w:val="sr-Cyrl-CS"/>
        </w:rPr>
        <w:t xml:space="preserve"> – 08</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јутарње телесне активности</w:t>
      </w:r>
    </w:p>
    <w:p w:rsidR="00EC4C41" w:rsidRPr="00562E03" w:rsidRDefault="00EC4C41" w:rsidP="00EC4C41">
      <w:pPr>
        <w:ind w:firstLine="720"/>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08</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08</w:t>
      </w:r>
      <w:r w:rsidRPr="00562E03">
        <w:rPr>
          <w:rFonts w:ascii="Times New Roman" w:hAnsi="Times New Roman" w:cs="Times New Roman"/>
          <w:sz w:val="24"/>
          <w:szCs w:val="24"/>
          <w:vertAlign w:val="superscript"/>
          <w:lang w:val="sr-Cyrl-CS"/>
        </w:rPr>
        <w:t>30</w:t>
      </w:r>
      <w:r w:rsidRPr="00562E03">
        <w:rPr>
          <w:rFonts w:ascii="Times New Roman" w:hAnsi="Times New Roman" w:cs="Times New Roman"/>
          <w:sz w:val="24"/>
          <w:szCs w:val="24"/>
          <w:lang w:val="sr-Cyrl-CS"/>
        </w:rPr>
        <w:t xml:space="preserve"> – самосталне активности</w:t>
      </w:r>
    </w:p>
    <w:p w:rsidR="00EC4C41" w:rsidRPr="00562E03" w:rsidRDefault="00EC4C41" w:rsidP="00EC4C41">
      <w:pPr>
        <w:ind w:firstLine="720"/>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08</w:t>
      </w:r>
      <w:r w:rsidRPr="00562E03">
        <w:rPr>
          <w:rFonts w:ascii="Times New Roman" w:hAnsi="Times New Roman" w:cs="Times New Roman"/>
          <w:sz w:val="24"/>
          <w:szCs w:val="24"/>
          <w:vertAlign w:val="superscript"/>
          <w:lang w:val="sr-Cyrl-CS"/>
        </w:rPr>
        <w:t>30</w:t>
      </w:r>
      <w:r w:rsidRPr="00562E03">
        <w:rPr>
          <w:rFonts w:ascii="Times New Roman" w:hAnsi="Times New Roman" w:cs="Times New Roman"/>
          <w:sz w:val="24"/>
          <w:szCs w:val="24"/>
          <w:lang w:val="sr-Cyrl-CS"/>
        </w:rPr>
        <w:t xml:space="preserve"> – 09</w:t>
      </w:r>
      <w:r w:rsidRPr="00562E03">
        <w:rPr>
          <w:rFonts w:ascii="Times New Roman" w:hAnsi="Times New Roman" w:cs="Times New Roman"/>
          <w:sz w:val="24"/>
          <w:szCs w:val="24"/>
          <w:vertAlign w:val="superscript"/>
          <w:lang w:val="sr-Cyrl-CS"/>
        </w:rPr>
        <w:t>15</w:t>
      </w:r>
      <w:r w:rsidRPr="00562E03">
        <w:rPr>
          <w:rFonts w:ascii="Times New Roman" w:hAnsi="Times New Roman" w:cs="Times New Roman"/>
          <w:sz w:val="24"/>
          <w:szCs w:val="24"/>
          <w:lang w:val="sr-Cyrl-CS"/>
        </w:rPr>
        <w:t xml:space="preserve"> – усмерене активности</w:t>
      </w:r>
    </w:p>
    <w:p w:rsidR="00EC4C41" w:rsidRPr="00562E03" w:rsidRDefault="00EC4C41" w:rsidP="00EC4C41">
      <w:pPr>
        <w:ind w:firstLine="720"/>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09</w:t>
      </w:r>
      <w:r w:rsidRPr="00562E03">
        <w:rPr>
          <w:rFonts w:ascii="Times New Roman" w:hAnsi="Times New Roman" w:cs="Times New Roman"/>
          <w:sz w:val="24"/>
          <w:szCs w:val="24"/>
          <w:vertAlign w:val="superscript"/>
          <w:lang w:val="sr-Cyrl-CS"/>
        </w:rPr>
        <w:t>15</w:t>
      </w:r>
      <w:r w:rsidRPr="00562E03">
        <w:rPr>
          <w:rFonts w:ascii="Times New Roman" w:hAnsi="Times New Roman" w:cs="Times New Roman"/>
          <w:sz w:val="24"/>
          <w:szCs w:val="24"/>
          <w:lang w:val="sr-Cyrl-CS"/>
        </w:rPr>
        <w:t xml:space="preserve"> – 10</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припрема за ужину и ужина</w:t>
      </w:r>
    </w:p>
    <w:p w:rsidR="00EC4C41" w:rsidRPr="00562E03" w:rsidRDefault="00EC4C41" w:rsidP="00EC4C41">
      <w:pPr>
        <w:ind w:firstLine="720"/>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10</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10</w:t>
      </w:r>
      <w:r w:rsidRPr="00562E03">
        <w:rPr>
          <w:rFonts w:ascii="Times New Roman" w:hAnsi="Times New Roman" w:cs="Times New Roman"/>
          <w:sz w:val="24"/>
          <w:szCs w:val="24"/>
          <w:vertAlign w:val="superscript"/>
          <w:lang w:val="sr-Cyrl-CS"/>
        </w:rPr>
        <w:t>45</w:t>
      </w:r>
      <w:r w:rsidRPr="00562E03">
        <w:rPr>
          <w:rFonts w:ascii="Times New Roman" w:hAnsi="Times New Roman" w:cs="Times New Roman"/>
          <w:sz w:val="24"/>
          <w:szCs w:val="24"/>
          <w:lang w:val="sr-Cyrl-CS"/>
        </w:rPr>
        <w:t xml:space="preserve"> – усмерене активнпости са рекреативном паузом</w:t>
      </w:r>
    </w:p>
    <w:p w:rsidR="00EC4C41" w:rsidRPr="00562E03" w:rsidRDefault="00EC4C41" w:rsidP="00EC4C41">
      <w:pPr>
        <w:ind w:firstLine="720"/>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10</w:t>
      </w:r>
      <w:r w:rsidRPr="00562E03">
        <w:rPr>
          <w:rFonts w:ascii="Times New Roman" w:hAnsi="Times New Roman" w:cs="Times New Roman"/>
          <w:sz w:val="24"/>
          <w:szCs w:val="24"/>
          <w:vertAlign w:val="superscript"/>
          <w:lang w:val="sr-Cyrl-CS"/>
        </w:rPr>
        <w:t>45</w:t>
      </w:r>
      <w:r w:rsidRPr="00562E03">
        <w:rPr>
          <w:rFonts w:ascii="Times New Roman" w:hAnsi="Times New Roman" w:cs="Times New Roman"/>
          <w:sz w:val="24"/>
          <w:szCs w:val="24"/>
          <w:lang w:val="sr-Cyrl-CS"/>
        </w:rPr>
        <w:t xml:space="preserve"> – 11</w:t>
      </w:r>
      <w:r w:rsidRPr="00562E03">
        <w:rPr>
          <w:rFonts w:ascii="Times New Roman" w:hAnsi="Times New Roman" w:cs="Times New Roman"/>
          <w:sz w:val="24"/>
          <w:szCs w:val="24"/>
          <w:vertAlign w:val="superscript"/>
          <w:lang w:val="sr-Cyrl-CS"/>
        </w:rPr>
        <w:t>30</w:t>
      </w:r>
      <w:r w:rsidRPr="00562E03">
        <w:rPr>
          <w:rFonts w:ascii="Times New Roman" w:hAnsi="Times New Roman" w:cs="Times New Roman"/>
          <w:sz w:val="24"/>
          <w:szCs w:val="24"/>
          <w:lang w:val="sr-Cyrl-CS"/>
        </w:rPr>
        <w:t xml:space="preserve"> – комбиноване активности</w:t>
      </w:r>
    </w:p>
    <w:p w:rsidR="00EC4C41" w:rsidRPr="00562E03" w:rsidRDefault="00EC4C41" w:rsidP="00EC4C41">
      <w:pPr>
        <w:ind w:firstLine="720"/>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11</w:t>
      </w:r>
      <w:r w:rsidRPr="00562E03">
        <w:rPr>
          <w:rFonts w:ascii="Times New Roman" w:hAnsi="Times New Roman" w:cs="Times New Roman"/>
          <w:sz w:val="24"/>
          <w:szCs w:val="24"/>
          <w:vertAlign w:val="superscript"/>
          <w:lang w:val="sr-Cyrl-CS"/>
        </w:rPr>
        <w:t>30</w:t>
      </w:r>
      <w:r w:rsidRPr="00562E03">
        <w:rPr>
          <w:rFonts w:ascii="Times New Roman" w:hAnsi="Times New Roman" w:cs="Times New Roman"/>
          <w:sz w:val="24"/>
          <w:szCs w:val="24"/>
          <w:lang w:val="sr-Cyrl-CS"/>
        </w:rPr>
        <w:t xml:space="preserve"> – 12</w:t>
      </w:r>
      <w:r w:rsidRPr="00562E03">
        <w:rPr>
          <w:rFonts w:ascii="Times New Roman" w:hAnsi="Times New Roman" w:cs="Times New Roman"/>
          <w:sz w:val="24"/>
          <w:szCs w:val="24"/>
          <w:vertAlign w:val="superscript"/>
          <w:lang w:val="sr-Cyrl-CS"/>
        </w:rPr>
        <w:t>00</w:t>
      </w:r>
      <w:r w:rsidRPr="00562E03">
        <w:rPr>
          <w:rFonts w:ascii="Times New Roman" w:hAnsi="Times New Roman" w:cs="Times New Roman"/>
          <w:sz w:val="24"/>
          <w:szCs w:val="24"/>
          <w:lang w:val="sr-Cyrl-CS"/>
        </w:rPr>
        <w:t xml:space="preserve"> – припрема за одлазак и одлазак кући </w:t>
      </w:r>
    </w:p>
    <w:p w:rsidR="00EC4C41" w:rsidRPr="00562E03" w:rsidRDefault="00EC4C41" w:rsidP="00EC4C41">
      <w:pPr>
        <w:ind w:firstLine="720"/>
        <w:contextualSpacing/>
        <w:rPr>
          <w:rFonts w:ascii="Times New Roman" w:hAnsi="Times New Roman" w:cs="Times New Roman"/>
          <w:sz w:val="24"/>
          <w:szCs w:val="24"/>
          <w:lang w:val="sr-Cyrl-CS"/>
        </w:rPr>
      </w:pPr>
    </w:p>
    <w:p w:rsidR="00EC4C41" w:rsidRPr="00562E03" w:rsidRDefault="00EC4C41" w:rsidP="00EC4C41">
      <w:pPr>
        <w:contextualSpacing/>
        <w:rPr>
          <w:rFonts w:ascii="Times New Roman" w:hAnsi="Times New Roman" w:cs="Times New Roman"/>
          <w:sz w:val="24"/>
          <w:szCs w:val="24"/>
          <w:lang w:val="sr-Cyrl-CS"/>
        </w:rPr>
      </w:pPr>
      <w:r w:rsidRPr="00562E03">
        <w:rPr>
          <w:rFonts w:ascii="Times New Roman" w:hAnsi="Times New Roman" w:cs="Times New Roman"/>
          <w:b/>
          <w:sz w:val="24"/>
          <w:szCs w:val="24"/>
          <w:lang w:val="sr-Cyrl-CS"/>
        </w:rPr>
        <w:tab/>
      </w:r>
    </w:p>
    <w:p w:rsidR="00EC4C41" w:rsidRPr="00562E03" w:rsidRDefault="00EC4C41" w:rsidP="00EC4C41">
      <w:pPr>
        <w:ind w:firstLine="720"/>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Биће одступања од предвиђеног времена за поједине активности, што зависи од узрасних карактеристика деце. У мешовитој групи у периоду адаптације, нарочито код млађе деце  поштује се индивидуални след намирења код неге и оброка, уз постепено навикавање деце и родитеља на утврђени редослед активности.</w:t>
      </w:r>
    </w:p>
    <w:p w:rsidR="00EC4C41" w:rsidRPr="00562E03" w:rsidRDefault="00EC4C41" w:rsidP="00EC4C41">
      <w:pPr>
        <w:contextualSpacing/>
        <w:jc w:val="both"/>
        <w:rPr>
          <w:rFonts w:ascii="Times New Roman" w:hAnsi="Times New Roman" w:cs="Times New Roman"/>
          <w:sz w:val="24"/>
          <w:szCs w:val="24"/>
          <w:lang w:val="sr-Cyrl-CS"/>
        </w:rPr>
      </w:pPr>
    </w:p>
    <w:p w:rsidR="00EC4C41" w:rsidRPr="00562E03" w:rsidRDefault="00EC4C41" w:rsidP="00EC4C41">
      <w:pPr>
        <w:contextualSpacing/>
        <w:jc w:val="both"/>
        <w:rPr>
          <w:rFonts w:ascii="Times New Roman" w:hAnsi="Times New Roman" w:cs="Times New Roman"/>
          <w:sz w:val="24"/>
          <w:szCs w:val="24"/>
          <w:lang w:val="sr-Cyrl-CS"/>
        </w:rPr>
      </w:pPr>
    </w:p>
    <w:p w:rsidR="00EC4C41" w:rsidRPr="00FF7997" w:rsidRDefault="00EC4C41" w:rsidP="00EC4C41">
      <w:pPr>
        <w:ind w:firstLine="720"/>
        <w:contextualSpacing/>
        <w:jc w:val="both"/>
        <w:rPr>
          <w:rFonts w:ascii="Times New Roman" w:hAnsi="Times New Roman" w:cs="Times New Roman"/>
          <w:b/>
          <w:i/>
          <w:sz w:val="24"/>
          <w:szCs w:val="24"/>
          <w:lang w:val="sr-Cyrl-CS"/>
        </w:rPr>
      </w:pPr>
      <w:r w:rsidRPr="00FF7997">
        <w:rPr>
          <w:rFonts w:ascii="Times New Roman" w:hAnsi="Times New Roman" w:cs="Times New Roman"/>
          <w:b/>
          <w:i/>
          <w:sz w:val="24"/>
          <w:szCs w:val="24"/>
          <w:lang w:val="sr-Cyrl-CS"/>
        </w:rPr>
        <w:t>6.8. Стручно усавршавање кадрова</w:t>
      </w:r>
    </w:p>
    <w:p w:rsidR="00EC4C41" w:rsidRPr="00562E03" w:rsidRDefault="00EC4C41" w:rsidP="00EC4C41">
      <w:pPr>
        <w:contextualSpacing/>
        <w:jc w:val="both"/>
        <w:rPr>
          <w:rFonts w:ascii="Times New Roman" w:hAnsi="Times New Roman" w:cs="Times New Roman"/>
          <w:sz w:val="24"/>
          <w:szCs w:val="24"/>
          <w:lang w:val="sr-Cyrl-CS"/>
        </w:rPr>
      </w:pPr>
    </w:p>
    <w:p w:rsidR="00EC4C41" w:rsidRPr="00562E03" w:rsidRDefault="00EC4C41" w:rsidP="00EC4C41">
      <w:pPr>
        <w:ind w:firstLine="720"/>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Предшколска установа ће и ове радне године организовати стручно усавршавање свих профила запослених радника. Континуирано стручно усавршавање је неопходно за успешну реализацију васпитно-образовног рада. Оно ће бити реализовано, не само индивидуално већ </w:t>
      </w:r>
      <w:r>
        <w:rPr>
          <w:rFonts w:ascii="Times New Roman" w:hAnsi="Times New Roman" w:cs="Times New Roman"/>
          <w:sz w:val="24"/>
          <w:szCs w:val="24"/>
          <w:lang w:val="sr-Cyrl-CS"/>
        </w:rPr>
        <w:t>и путем семинара за благајника,</w:t>
      </w:r>
      <w:r w:rsidRPr="00562E03">
        <w:rPr>
          <w:rFonts w:ascii="Times New Roman" w:hAnsi="Times New Roman" w:cs="Times New Roman"/>
          <w:sz w:val="24"/>
          <w:szCs w:val="24"/>
          <w:lang w:val="sr-Cyrl-CS"/>
        </w:rPr>
        <w:t xml:space="preserve"> радника кухиње и за васпитно-образовно особље, преко стручних већа и актива васпитно-образовног особља; праћењем стручне литературе, прописа и законских основа преко претплатних листова и часописа и коришћење истих у раду.</w:t>
      </w:r>
    </w:p>
    <w:p w:rsidR="00EC4C41" w:rsidRDefault="00EC4C41" w:rsidP="00EC4C41">
      <w:pPr>
        <w:ind w:firstLine="720"/>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У циљу што успешнијег стручног усавршавања и даље ће се организовати семинари, предавања, сусрети, презентације практичног рада са децом, прикази нове стручне литературе.</w:t>
      </w:r>
    </w:p>
    <w:p w:rsidR="00EC4C41" w:rsidRDefault="00EC4C41" w:rsidP="00EC4C41">
      <w:pPr>
        <w:ind w:firstLine="720"/>
        <w:contextualSpacing/>
        <w:jc w:val="both"/>
        <w:rPr>
          <w:rFonts w:ascii="Times New Roman" w:hAnsi="Times New Roman" w:cs="Times New Roman"/>
          <w:sz w:val="24"/>
          <w:szCs w:val="24"/>
          <w:lang w:val="sr-Cyrl-CS"/>
        </w:rPr>
      </w:pPr>
    </w:p>
    <w:p w:rsidR="00EC4C41" w:rsidRPr="00FF7997" w:rsidRDefault="00EC4C41" w:rsidP="00EC4C41">
      <w:pPr>
        <w:ind w:firstLine="720"/>
        <w:contextualSpacing/>
        <w:jc w:val="both"/>
        <w:rPr>
          <w:rFonts w:ascii="Times New Roman" w:hAnsi="Times New Roman" w:cs="Times New Roman"/>
          <w:sz w:val="24"/>
          <w:szCs w:val="24"/>
          <w:lang w:val="sr-Cyrl-CS"/>
        </w:rPr>
      </w:pPr>
    </w:p>
    <w:p w:rsidR="00EC4C41" w:rsidRDefault="00EC4C41" w:rsidP="00EC4C41">
      <w:pPr>
        <w:ind w:firstLine="720"/>
        <w:contextualSpacing/>
        <w:jc w:val="both"/>
        <w:rPr>
          <w:rFonts w:ascii="Times New Roman" w:hAnsi="Times New Roman" w:cs="Times New Roman"/>
          <w:sz w:val="24"/>
          <w:szCs w:val="24"/>
          <w:lang w:val="sr-Cyrl-CS"/>
        </w:rPr>
      </w:pPr>
    </w:p>
    <w:p w:rsidR="00EC4C41" w:rsidRPr="00562E03" w:rsidRDefault="00EC4C41" w:rsidP="00EC4C41">
      <w:pPr>
        <w:spacing w:line="240" w:lineRule="auto"/>
        <w:jc w:val="center"/>
        <w:rPr>
          <w:rFonts w:ascii="Times New Roman" w:hAnsi="Times New Roman" w:cs="Times New Roman"/>
          <w:b/>
          <w:sz w:val="24"/>
          <w:szCs w:val="24"/>
        </w:rPr>
      </w:pPr>
      <w:r w:rsidRPr="00562E03">
        <w:rPr>
          <w:rFonts w:ascii="Times New Roman" w:hAnsi="Times New Roman" w:cs="Times New Roman"/>
          <w:b/>
          <w:sz w:val="24"/>
          <w:szCs w:val="24"/>
        </w:rPr>
        <w:t xml:space="preserve">7. </w:t>
      </w:r>
      <w:r w:rsidRPr="00562E03">
        <w:rPr>
          <w:rFonts w:ascii="Times New Roman" w:hAnsi="Times New Roman" w:cs="Times New Roman"/>
          <w:b/>
          <w:sz w:val="24"/>
          <w:szCs w:val="24"/>
          <w:lang w:val="sr-Cyrl-CS"/>
        </w:rPr>
        <w:t>ПРИОРИТЕТНИ ЗАДАЦИ НА РЕАЛИЗАЦИЈИ ОСНОВА</w:t>
      </w:r>
      <w:r w:rsidRPr="00562E03">
        <w:rPr>
          <w:rFonts w:ascii="Times New Roman" w:hAnsi="Times New Roman" w:cs="Times New Roman"/>
          <w:b/>
          <w:sz w:val="24"/>
          <w:szCs w:val="24"/>
        </w:rPr>
        <w:t xml:space="preserve">   </w:t>
      </w:r>
      <w:r w:rsidRPr="00562E03">
        <w:rPr>
          <w:rFonts w:ascii="Times New Roman" w:hAnsi="Times New Roman" w:cs="Times New Roman"/>
          <w:b/>
          <w:sz w:val="24"/>
          <w:szCs w:val="24"/>
          <w:lang w:val="sr-Cyrl-CS"/>
        </w:rPr>
        <w:t>ПРОГРАМА</w:t>
      </w:r>
      <w:r w:rsidRPr="00562E03">
        <w:rPr>
          <w:rFonts w:ascii="Times New Roman" w:hAnsi="Times New Roman" w:cs="Times New Roman"/>
          <w:b/>
          <w:sz w:val="24"/>
          <w:szCs w:val="24"/>
        </w:rPr>
        <w:t xml:space="preserve"> </w:t>
      </w:r>
      <w:r w:rsidRPr="00562E03">
        <w:rPr>
          <w:rFonts w:ascii="Times New Roman" w:hAnsi="Times New Roman" w:cs="Times New Roman"/>
          <w:b/>
          <w:sz w:val="24"/>
          <w:szCs w:val="24"/>
          <w:lang w:val="sr-Cyrl-CS"/>
        </w:rPr>
        <w:t>ВАСПИТНО-ОБРАЗОВНОГ РАДА</w:t>
      </w:r>
    </w:p>
    <w:p w:rsidR="00EC4C41" w:rsidRPr="00562E03" w:rsidRDefault="00EC4C41" w:rsidP="00EC4C41">
      <w:pPr>
        <w:ind w:firstLine="360"/>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Полазећи од досадашњих остварења као снага и полазишта за даље, основни задаци на остваривању програма предшколског васпитања и образовања свих запослених, а посебно васпитног особља у </w:t>
      </w:r>
      <w:r w:rsidRPr="00562E03">
        <w:rPr>
          <w:rFonts w:ascii="Times New Roman" w:hAnsi="Times New Roman" w:cs="Times New Roman"/>
          <w:sz w:val="24"/>
          <w:szCs w:val="24"/>
        </w:rPr>
        <w:t>у</w:t>
      </w:r>
      <w:r w:rsidRPr="00562E03">
        <w:rPr>
          <w:rFonts w:ascii="Times New Roman" w:hAnsi="Times New Roman" w:cs="Times New Roman"/>
          <w:sz w:val="24"/>
          <w:szCs w:val="24"/>
          <w:lang w:val="sr-Cyrl-CS"/>
        </w:rPr>
        <w:t>станови су - даљи рад са децом усмерен на:</w:t>
      </w:r>
    </w:p>
    <w:p w:rsidR="00EC4C41" w:rsidRPr="00562E03"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Обезбеђивање повољних материјалних услова за живот и рад;</w:t>
      </w:r>
    </w:p>
    <w:p w:rsidR="00EC4C41" w:rsidRPr="00562E03" w:rsidRDefault="00EC4C41" w:rsidP="00EC4C41">
      <w:pPr>
        <w:pStyle w:val="ListParagraph"/>
        <w:numPr>
          <w:ilvl w:val="0"/>
          <w:numId w:val="23"/>
        </w:numPr>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Изграђивање социјалне климе и подстицајније васпитно-образовне средине као</w:t>
      </w:r>
      <w:r w:rsidRPr="00562E03">
        <w:rPr>
          <w:rFonts w:ascii="Times New Roman" w:hAnsi="Times New Roman" w:cs="Times New Roman"/>
          <w:sz w:val="24"/>
          <w:szCs w:val="24"/>
        </w:rPr>
        <w:t xml:space="preserve"> </w:t>
      </w:r>
      <w:r w:rsidRPr="00562E03">
        <w:rPr>
          <w:rFonts w:ascii="Times New Roman" w:hAnsi="Times New Roman" w:cs="Times New Roman"/>
          <w:sz w:val="24"/>
          <w:szCs w:val="24"/>
          <w:lang w:val="sr-Cyrl-CS"/>
        </w:rPr>
        <w:t>предуслова за развој богатих и осмишљених активности којима деца могу да се предано баве користећи своје укупне потенцијале; да се играју, практично, конструктивно и стваралачки делују, комуницирају и сарађују са вршњацима и другим одраслима у установи и ван ње;</w:t>
      </w:r>
    </w:p>
    <w:p w:rsidR="00EC4C41" w:rsidRPr="00562E03" w:rsidRDefault="00EC4C41" w:rsidP="00EC4C41">
      <w:pPr>
        <w:pStyle w:val="ListParagraph"/>
        <w:numPr>
          <w:ilvl w:val="0"/>
          <w:numId w:val="23"/>
        </w:numPr>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Уважавање дечјих узрастних карактеристика и конкретних услова у којима живе и</w:t>
      </w:r>
      <w:r w:rsidRPr="00562E03">
        <w:rPr>
          <w:rFonts w:ascii="Times New Roman" w:hAnsi="Times New Roman" w:cs="Times New Roman"/>
          <w:sz w:val="24"/>
          <w:szCs w:val="24"/>
        </w:rPr>
        <w:t xml:space="preserve"> </w:t>
      </w:r>
      <w:r w:rsidRPr="00562E03">
        <w:rPr>
          <w:rFonts w:ascii="Times New Roman" w:hAnsi="Times New Roman" w:cs="Times New Roman"/>
          <w:sz w:val="24"/>
          <w:szCs w:val="24"/>
          <w:lang w:val="sr-Cyrl-CS"/>
        </w:rPr>
        <w:t>раде;</w:t>
      </w:r>
    </w:p>
    <w:p w:rsidR="00EC4C41" w:rsidRPr="00562E03"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Сарадњу са породицом и њено укључивање у непосредан васпитно-образовни рад;</w:t>
      </w:r>
    </w:p>
    <w:p w:rsidR="00EC4C41" w:rsidRPr="00562E03"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Руковођење основном улогом васпитача и медицинске сестре;</w:t>
      </w:r>
    </w:p>
    <w:p w:rsidR="00EC4C41" w:rsidRPr="00562E03"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Вођење рачуна о де</w:t>
      </w:r>
      <w:r w:rsidRPr="00562E03">
        <w:rPr>
          <w:rFonts w:ascii="Times New Roman" w:hAnsi="Times New Roman" w:cs="Times New Roman"/>
          <w:sz w:val="24"/>
          <w:szCs w:val="24"/>
        </w:rPr>
        <w:t>ч</w:t>
      </w:r>
      <w:r w:rsidRPr="00562E03">
        <w:rPr>
          <w:rFonts w:ascii="Times New Roman" w:hAnsi="Times New Roman" w:cs="Times New Roman"/>
          <w:sz w:val="24"/>
          <w:szCs w:val="24"/>
          <w:lang w:val="sr-Cyrl-CS"/>
        </w:rPr>
        <w:t>јем здрављу, исхрани и социјалној заштити;</w:t>
      </w:r>
    </w:p>
    <w:p w:rsidR="00EC4C41" w:rsidRPr="00562E03" w:rsidRDefault="00EC4C41" w:rsidP="00EC4C41">
      <w:pPr>
        <w:pStyle w:val="ListParagraph"/>
        <w:numPr>
          <w:ilvl w:val="0"/>
          <w:numId w:val="23"/>
        </w:numPr>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Ослањање на ресурсе локалне средине као фактора који је од  суштинског утицаја</w:t>
      </w:r>
      <w:r w:rsidRPr="00562E03">
        <w:rPr>
          <w:rFonts w:ascii="Times New Roman" w:hAnsi="Times New Roman" w:cs="Times New Roman"/>
          <w:sz w:val="24"/>
          <w:szCs w:val="24"/>
        </w:rPr>
        <w:t xml:space="preserve"> </w:t>
      </w:r>
      <w:r w:rsidRPr="00562E03">
        <w:rPr>
          <w:rFonts w:ascii="Times New Roman" w:hAnsi="Times New Roman" w:cs="Times New Roman"/>
          <w:sz w:val="24"/>
          <w:szCs w:val="24"/>
          <w:lang w:val="sr-Cyrl-CS"/>
        </w:rPr>
        <w:t>на васпитну праксу;</w:t>
      </w:r>
    </w:p>
    <w:p w:rsidR="00EC4C41" w:rsidRPr="00562E03"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Даље изграђивање континуитета између предшколске установе и школе;</w:t>
      </w:r>
    </w:p>
    <w:p w:rsidR="00EC4C41" w:rsidRPr="00562E03" w:rsidRDefault="00EC4C41" w:rsidP="00EC4C41">
      <w:pPr>
        <w:pStyle w:val="ListParagraph"/>
        <w:numPr>
          <w:ilvl w:val="0"/>
          <w:numId w:val="23"/>
        </w:numPr>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Креативније програмирање и планирање васпитно-образовног рада, засновано на</w:t>
      </w:r>
      <w:r w:rsidRPr="00562E03">
        <w:rPr>
          <w:rFonts w:ascii="Times New Roman" w:hAnsi="Times New Roman" w:cs="Times New Roman"/>
          <w:sz w:val="24"/>
          <w:szCs w:val="24"/>
        </w:rPr>
        <w:t xml:space="preserve"> </w:t>
      </w:r>
      <w:r w:rsidRPr="00562E03">
        <w:rPr>
          <w:rFonts w:ascii="Times New Roman" w:hAnsi="Times New Roman" w:cs="Times New Roman"/>
          <w:sz w:val="24"/>
          <w:szCs w:val="24"/>
          <w:lang w:val="sr-Cyrl-CS"/>
        </w:rPr>
        <w:t>Општим основама предшколског програма, али полазећи од специфичности установе и локалних ресурса вртића и сеоских група, уз акцентовано активно учешће породице;</w:t>
      </w:r>
    </w:p>
    <w:p w:rsidR="00EC4C41" w:rsidRPr="00562E03" w:rsidRDefault="00EC4C41" w:rsidP="00EC4C41">
      <w:pPr>
        <w:pStyle w:val="ListParagraph"/>
        <w:numPr>
          <w:ilvl w:val="0"/>
          <w:numId w:val="23"/>
        </w:numPr>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Увид, праћење и процена свог рада у свим доменима, посебно васпитно-образовном, као полазиште за даље циљеве;</w:t>
      </w:r>
    </w:p>
    <w:p w:rsidR="00EC4C41" w:rsidRPr="00562E03" w:rsidRDefault="00EC4C41" w:rsidP="00EC4C41">
      <w:pPr>
        <w:pStyle w:val="ListParagraph"/>
        <w:numPr>
          <w:ilvl w:val="0"/>
          <w:numId w:val="23"/>
        </w:numPr>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Праћење и заснованост рада на савременим научним сазнањима и перманентан</w:t>
      </w:r>
      <w:r w:rsidRPr="00562E03">
        <w:rPr>
          <w:rFonts w:ascii="Times New Roman" w:hAnsi="Times New Roman" w:cs="Times New Roman"/>
          <w:sz w:val="24"/>
          <w:szCs w:val="24"/>
        </w:rPr>
        <w:t xml:space="preserve"> </w:t>
      </w:r>
      <w:r w:rsidRPr="00562E03">
        <w:rPr>
          <w:rFonts w:ascii="Times New Roman" w:hAnsi="Times New Roman" w:cs="Times New Roman"/>
          <w:sz w:val="24"/>
          <w:szCs w:val="24"/>
          <w:lang w:val="sr-Cyrl-CS"/>
        </w:rPr>
        <w:t>професионални развој.</w:t>
      </w:r>
    </w:p>
    <w:p w:rsidR="00EC4C41" w:rsidRPr="00562E03" w:rsidRDefault="00EC4C41" w:rsidP="00EC4C41">
      <w:pPr>
        <w:spacing w:after="0" w:line="240" w:lineRule="auto"/>
        <w:jc w:val="both"/>
        <w:rPr>
          <w:rFonts w:ascii="Times New Roman" w:hAnsi="Times New Roman" w:cs="Times New Roman"/>
          <w:sz w:val="24"/>
          <w:szCs w:val="24"/>
        </w:rPr>
      </w:pPr>
    </w:p>
    <w:p w:rsidR="00EC4C41" w:rsidRPr="00562E03" w:rsidRDefault="00EC4C41" w:rsidP="00EC4C41">
      <w:pPr>
        <w:spacing w:after="0" w:line="240" w:lineRule="auto"/>
        <w:rPr>
          <w:rFonts w:ascii="Times New Roman" w:hAnsi="Times New Roman" w:cs="Times New Roman"/>
          <w:sz w:val="24"/>
          <w:szCs w:val="24"/>
        </w:rPr>
      </w:pPr>
    </w:p>
    <w:p w:rsidR="00EC4C41" w:rsidRPr="00562E03" w:rsidRDefault="00EC4C41" w:rsidP="00EC4C41">
      <w:pPr>
        <w:tabs>
          <w:tab w:val="left" w:pos="720"/>
        </w:tabs>
        <w:contextualSpacing/>
        <w:rPr>
          <w:rFonts w:ascii="Times New Roman" w:hAnsi="Times New Roman" w:cs="Times New Roman"/>
          <w:b/>
          <w:i/>
          <w:sz w:val="24"/>
          <w:szCs w:val="24"/>
          <w:lang w:val="sr-Cyrl-CS"/>
        </w:rPr>
      </w:pPr>
      <w:r>
        <w:rPr>
          <w:rFonts w:ascii="Times New Roman" w:hAnsi="Times New Roman" w:cs="Times New Roman"/>
          <w:b/>
          <w:i/>
          <w:sz w:val="24"/>
          <w:szCs w:val="24"/>
          <w:lang w:val="sr-Cyrl-CS"/>
        </w:rPr>
        <w:tab/>
      </w:r>
      <w:r w:rsidRPr="00562E03">
        <w:rPr>
          <w:rFonts w:ascii="Times New Roman" w:hAnsi="Times New Roman" w:cs="Times New Roman"/>
          <w:b/>
          <w:i/>
          <w:sz w:val="24"/>
          <w:szCs w:val="24"/>
          <w:lang w:val="sr-Cyrl-CS"/>
        </w:rPr>
        <w:t>7.</w:t>
      </w:r>
      <w:r w:rsidRPr="00562E03">
        <w:rPr>
          <w:rFonts w:ascii="Times New Roman" w:hAnsi="Times New Roman" w:cs="Times New Roman"/>
          <w:b/>
          <w:i/>
          <w:sz w:val="24"/>
          <w:szCs w:val="24"/>
        </w:rPr>
        <w:t>1</w:t>
      </w:r>
      <w:r w:rsidRPr="00562E03">
        <w:rPr>
          <w:rFonts w:ascii="Times New Roman" w:hAnsi="Times New Roman" w:cs="Times New Roman"/>
          <w:b/>
          <w:i/>
          <w:sz w:val="24"/>
          <w:szCs w:val="24"/>
          <w:lang w:val="sr-Cyrl-CS"/>
        </w:rPr>
        <w:t>. Васпитно-образовни рад са децом узраста од 3 до 5,5 година</w:t>
      </w:r>
    </w:p>
    <w:p w:rsidR="00EC4C41" w:rsidRPr="00562E03" w:rsidRDefault="00EC4C41" w:rsidP="00EC4C41">
      <w:pPr>
        <w:tabs>
          <w:tab w:val="left" w:pos="720"/>
        </w:tabs>
        <w:contextualSpacing/>
        <w:rPr>
          <w:rFonts w:ascii="Times New Roman" w:hAnsi="Times New Roman" w:cs="Times New Roman"/>
          <w:sz w:val="24"/>
          <w:szCs w:val="24"/>
          <w:lang w:val="sr-Cyrl-CS"/>
        </w:rPr>
      </w:pPr>
    </w:p>
    <w:p w:rsidR="00EC4C41" w:rsidRPr="00562E03" w:rsidRDefault="00EC4C41" w:rsidP="00EC4C41">
      <w:pPr>
        <w:tabs>
          <w:tab w:val="left" w:pos="720"/>
        </w:tabs>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Васпитање и образовање деце узраста од 3 до 5,5 година темељи се на научним и стручним достигнућима. Оно је наставак и допуна породичном васпитању и као такво је отворено за родитеље, њихове утицаје, идеје, потребе и непосредно учешће.</w:t>
      </w:r>
    </w:p>
    <w:p w:rsidR="00EC4C41" w:rsidRDefault="00EC4C41" w:rsidP="00EC4C41">
      <w:pPr>
        <w:tabs>
          <w:tab w:val="left" w:pos="720"/>
        </w:tabs>
        <w:contextualSpacing/>
        <w:jc w:val="both"/>
        <w:rPr>
          <w:rFonts w:ascii="Times New Roman" w:hAnsi="Times New Roman" w:cs="Times New Roman"/>
          <w:color w:val="FF0000"/>
          <w:sz w:val="24"/>
          <w:szCs w:val="24"/>
          <w:lang w:val="sr-Cyrl-CS"/>
        </w:rPr>
      </w:pPr>
      <w:r w:rsidRPr="00562E03">
        <w:rPr>
          <w:rFonts w:ascii="Times New Roman" w:hAnsi="Times New Roman" w:cs="Times New Roman"/>
          <w:color w:val="FF0000"/>
          <w:sz w:val="24"/>
          <w:szCs w:val="24"/>
          <w:lang w:val="sr-Cyrl-CS"/>
        </w:rPr>
        <w:tab/>
      </w:r>
      <w:r w:rsidRPr="00562E03">
        <w:rPr>
          <w:rFonts w:ascii="Times New Roman" w:hAnsi="Times New Roman" w:cs="Times New Roman"/>
          <w:sz w:val="24"/>
          <w:szCs w:val="24"/>
          <w:lang w:val="sr-Cyrl-CS"/>
        </w:rPr>
        <w:t>Планирање, програмирање и евалуација васпитно-образовног рада са децом овог узраста одвијаће се у складу са Општим основама предшколског васпитања и образовања – модел Б, Развојним планом и Предшколским програмом установе, уз коришћење стручне литературе и сазнања и активности из програма стручног усавршавања</w:t>
      </w:r>
      <w:r w:rsidRPr="00562E03">
        <w:rPr>
          <w:rFonts w:ascii="Times New Roman" w:hAnsi="Times New Roman" w:cs="Times New Roman"/>
          <w:color w:val="FF0000"/>
          <w:sz w:val="24"/>
          <w:szCs w:val="24"/>
          <w:lang w:val="sr-Cyrl-CS"/>
        </w:rPr>
        <w:t>.</w:t>
      </w:r>
    </w:p>
    <w:p w:rsidR="00EC4C41" w:rsidRDefault="00EC4C41" w:rsidP="00EC4C41">
      <w:pPr>
        <w:tabs>
          <w:tab w:val="left" w:pos="720"/>
        </w:tabs>
        <w:contextualSpacing/>
        <w:jc w:val="both"/>
        <w:rPr>
          <w:rFonts w:ascii="Times New Roman" w:hAnsi="Times New Roman" w:cs="Times New Roman"/>
          <w:color w:val="FF0000"/>
          <w:sz w:val="24"/>
          <w:szCs w:val="24"/>
          <w:lang w:val="sr-Cyrl-CS"/>
        </w:rPr>
      </w:pPr>
    </w:p>
    <w:p w:rsidR="00EC4C41" w:rsidRDefault="00EC4C41" w:rsidP="00EC4C41">
      <w:pPr>
        <w:tabs>
          <w:tab w:val="left" w:pos="720"/>
        </w:tabs>
        <w:contextualSpacing/>
        <w:jc w:val="both"/>
        <w:rPr>
          <w:rFonts w:ascii="Times New Roman" w:hAnsi="Times New Roman" w:cs="Times New Roman"/>
          <w:color w:val="FF0000"/>
          <w:sz w:val="24"/>
          <w:szCs w:val="24"/>
          <w:lang w:val="sr-Cyrl-CS"/>
        </w:rPr>
      </w:pPr>
    </w:p>
    <w:p w:rsidR="00EC4C41" w:rsidRDefault="00EC4C41" w:rsidP="00EC4C41">
      <w:pPr>
        <w:tabs>
          <w:tab w:val="left" w:pos="720"/>
        </w:tabs>
        <w:contextualSpacing/>
        <w:jc w:val="both"/>
        <w:rPr>
          <w:rFonts w:ascii="Times New Roman" w:hAnsi="Times New Roman" w:cs="Times New Roman"/>
          <w:color w:val="FF0000"/>
          <w:sz w:val="24"/>
          <w:szCs w:val="24"/>
          <w:lang w:val="sr-Cyrl-CS"/>
        </w:rPr>
      </w:pPr>
    </w:p>
    <w:p w:rsidR="00EC4C41" w:rsidRPr="00562E03" w:rsidRDefault="00EC4C41" w:rsidP="00EC4C41">
      <w:pPr>
        <w:tabs>
          <w:tab w:val="left" w:pos="720"/>
        </w:tabs>
        <w:contextualSpacing/>
        <w:jc w:val="both"/>
        <w:rPr>
          <w:rFonts w:ascii="Times New Roman" w:hAnsi="Times New Roman" w:cs="Times New Roman"/>
          <w:color w:val="FF0000"/>
          <w:sz w:val="24"/>
          <w:szCs w:val="24"/>
          <w:lang w:val="sr-Cyrl-CS"/>
        </w:rPr>
      </w:pPr>
    </w:p>
    <w:p w:rsidR="00EC4C41" w:rsidRPr="00562E03" w:rsidRDefault="00EC4C41" w:rsidP="00EC4C41">
      <w:pPr>
        <w:tabs>
          <w:tab w:val="left" w:pos="720"/>
        </w:tabs>
        <w:contextualSpacing/>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lastRenderedPageBreak/>
        <w:tab/>
        <w:t>Структуру програмске основе васпитно-образовног рада чине:</w:t>
      </w:r>
    </w:p>
    <w:p w:rsidR="00EC4C41" w:rsidRPr="00562E03"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Физички развој (телесне, перцептивне и здравствено-хигијенске активности);</w:t>
      </w:r>
    </w:p>
    <w:p w:rsidR="00EC4C41" w:rsidRPr="00562E03"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Социо-емоционални и духовни развој</w:t>
      </w:r>
      <w:r>
        <w:rPr>
          <w:rFonts w:ascii="Times New Roman" w:hAnsi="Times New Roman" w:cs="Times New Roman"/>
          <w:sz w:val="24"/>
          <w:szCs w:val="24"/>
          <w:lang w:val="sr-Cyrl-CS"/>
        </w:rPr>
        <w:t xml:space="preserve"> </w:t>
      </w:r>
      <w:r w:rsidRPr="00562E03">
        <w:rPr>
          <w:rFonts w:ascii="Times New Roman" w:hAnsi="Times New Roman" w:cs="Times New Roman"/>
          <w:sz w:val="24"/>
          <w:szCs w:val="24"/>
          <w:lang w:val="sr-Cyrl-CS"/>
        </w:rPr>
        <w:t>( друштвене, афективне и еколошке активности):</w:t>
      </w:r>
    </w:p>
    <w:p w:rsidR="00EC4C41" w:rsidRPr="00562E03"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Когнитивни развој ( откривачке, логичке, радне и саобраћајне активности );</w:t>
      </w:r>
    </w:p>
    <w:p w:rsidR="00EC4C41" w:rsidRPr="00562E03" w:rsidRDefault="00EC4C41" w:rsidP="00EC4C41">
      <w:pPr>
        <w:pStyle w:val="ListParagraph"/>
        <w:numPr>
          <w:ilvl w:val="0"/>
          <w:numId w:val="23"/>
        </w:numPr>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Развој комуникације и стваралаштва (говорне, драмске, ликовне, музичке и плесне активности).</w:t>
      </w:r>
    </w:p>
    <w:p w:rsidR="00EC4C41" w:rsidRDefault="00EC4C41" w:rsidP="00EC4C41">
      <w:pPr>
        <w:tabs>
          <w:tab w:val="left" w:pos="720"/>
        </w:tabs>
        <w:spacing w:after="0"/>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Оперативни задаци, садржаји и циљеви непосредног васпитно-образовног рада са децом у свим програмским целинама детаљно су разрађени у  Предшколском програму установе.</w:t>
      </w:r>
    </w:p>
    <w:p w:rsidR="00EC4C41" w:rsidRPr="00562E03" w:rsidRDefault="00EC4C41" w:rsidP="00EC4C41">
      <w:pPr>
        <w:tabs>
          <w:tab w:val="left" w:pos="720"/>
        </w:tabs>
        <w:spacing w:after="0"/>
        <w:contextualSpacing/>
        <w:rPr>
          <w:rFonts w:ascii="Times New Roman" w:hAnsi="Times New Roman" w:cs="Times New Roman"/>
          <w:sz w:val="24"/>
          <w:szCs w:val="24"/>
          <w:lang w:val="sr-Cyrl-CS"/>
        </w:rPr>
      </w:pPr>
    </w:p>
    <w:p w:rsidR="00EC4C41" w:rsidRDefault="00EC4C41" w:rsidP="00EC4C41">
      <w:pPr>
        <w:pStyle w:val="Default"/>
        <w:ind w:firstLine="720"/>
        <w:jc w:val="both"/>
        <w:rPr>
          <w:color w:val="auto"/>
        </w:rPr>
      </w:pPr>
      <w:r w:rsidRPr="00562E03">
        <w:rPr>
          <w:color w:val="auto"/>
        </w:rPr>
        <w:t xml:space="preserve">Приоритетни задаци васпитно образовног рада са децом од 3 до 5,5 година су: </w:t>
      </w:r>
    </w:p>
    <w:p w:rsidR="00EC4C41" w:rsidRPr="003E5AAD" w:rsidRDefault="00EC4C41" w:rsidP="00EC4C41">
      <w:pPr>
        <w:pStyle w:val="Default"/>
        <w:ind w:firstLine="720"/>
        <w:jc w:val="both"/>
        <w:rPr>
          <w:color w:val="auto"/>
        </w:rPr>
      </w:pPr>
    </w:p>
    <w:p w:rsidR="00EC4C41" w:rsidRPr="00562E03" w:rsidRDefault="00EC4C41" w:rsidP="00EC4C41">
      <w:pPr>
        <w:pStyle w:val="Default"/>
        <w:numPr>
          <w:ilvl w:val="0"/>
          <w:numId w:val="23"/>
        </w:numPr>
        <w:jc w:val="both"/>
        <w:rPr>
          <w:color w:val="auto"/>
        </w:rPr>
      </w:pPr>
      <w:r w:rsidRPr="00562E03">
        <w:rPr>
          <w:color w:val="auto"/>
        </w:rPr>
        <w:t>стварање повољне средине за учење и развој;</w:t>
      </w:r>
    </w:p>
    <w:p w:rsidR="00EC4C41" w:rsidRPr="00562E03" w:rsidRDefault="00EC4C41" w:rsidP="00EC4C41">
      <w:pPr>
        <w:pStyle w:val="Default"/>
        <w:numPr>
          <w:ilvl w:val="0"/>
          <w:numId w:val="23"/>
        </w:numPr>
        <w:jc w:val="both"/>
        <w:rPr>
          <w:color w:val="auto"/>
        </w:rPr>
      </w:pPr>
      <w:r w:rsidRPr="00562E03">
        <w:rPr>
          <w:color w:val="auto"/>
        </w:rPr>
        <w:t>богаћење и подстицање дечјег развоја и напредовања кроз социјални, емоционални, физички и интелектуални развој;</w:t>
      </w:r>
    </w:p>
    <w:p w:rsidR="00EC4C41" w:rsidRPr="00562E03" w:rsidRDefault="00EC4C41" w:rsidP="00EC4C41">
      <w:pPr>
        <w:pStyle w:val="Default"/>
        <w:numPr>
          <w:ilvl w:val="0"/>
          <w:numId w:val="23"/>
        </w:numPr>
        <w:jc w:val="both"/>
        <w:rPr>
          <w:color w:val="auto"/>
        </w:rPr>
      </w:pPr>
      <w:r w:rsidRPr="00562E03">
        <w:rPr>
          <w:color w:val="auto"/>
        </w:rPr>
        <w:t xml:space="preserve">инклузија деце из осетљивих група; </w:t>
      </w:r>
    </w:p>
    <w:p w:rsidR="00EC4C41" w:rsidRPr="00562E03" w:rsidRDefault="00EC4C41" w:rsidP="00EC4C41">
      <w:pPr>
        <w:pStyle w:val="Default"/>
        <w:numPr>
          <w:ilvl w:val="0"/>
          <w:numId w:val="23"/>
        </w:numPr>
        <w:jc w:val="both"/>
        <w:rPr>
          <w:color w:val="auto"/>
        </w:rPr>
      </w:pPr>
      <w:r w:rsidRPr="00562E03">
        <w:rPr>
          <w:color w:val="auto"/>
        </w:rPr>
        <w:t>развијање вештине тачног и објективног посматрања и бележења понашања детета-</w:t>
      </w:r>
      <w:r w:rsidRPr="00562E03">
        <w:rPr>
          <w:color w:val="auto"/>
          <w:lang w:val="sr-Cyrl-CS"/>
        </w:rPr>
        <w:t>обликовање индивидуалног портфолиа, обликовање групног портфолиа;</w:t>
      </w:r>
    </w:p>
    <w:p w:rsidR="00EC4C41" w:rsidRPr="00562E03" w:rsidRDefault="00EC4C41" w:rsidP="00EC4C41">
      <w:pPr>
        <w:pStyle w:val="Default"/>
        <w:numPr>
          <w:ilvl w:val="0"/>
          <w:numId w:val="23"/>
        </w:numPr>
        <w:jc w:val="both"/>
        <w:rPr>
          <w:color w:val="auto"/>
        </w:rPr>
      </w:pPr>
      <w:r w:rsidRPr="00562E03">
        <w:rPr>
          <w:color w:val="auto"/>
          <w:lang w:val="sr-Cyrl-CS"/>
        </w:rPr>
        <w:t xml:space="preserve"> кориш</w:t>
      </w:r>
      <w:r w:rsidRPr="00562E03">
        <w:rPr>
          <w:color w:val="auto"/>
        </w:rPr>
        <w:t>ћ</w:t>
      </w:r>
      <w:r w:rsidRPr="00562E03">
        <w:rPr>
          <w:color w:val="auto"/>
          <w:lang w:val="sr-Cyrl-CS"/>
        </w:rPr>
        <w:t>ење дечјег портфолиа у функцији планирања васпитно-образовног рада и сарадње са породицом;</w:t>
      </w:r>
    </w:p>
    <w:p w:rsidR="00EC4C41" w:rsidRPr="00562E03" w:rsidRDefault="00EC4C41" w:rsidP="00EC4C41">
      <w:pPr>
        <w:pStyle w:val="Default"/>
        <w:numPr>
          <w:ilvl w:val="0"/>
          <w:numId w:val="23"/>
        </w:numPr>
        <w:jc w:val="both"/>
        <w:rPr>
          <w:color w:val="auto"/>
        </w:rPr>
      </w:pPr>
      <w:r w:rsidRPr="00562E03">
        <w:rPr>
          <w:color w:val="auto"/>
        </w:rPr>
        <w:t xml:space="preserve">праћење развојних и индивидуалних карактеристика; </w:t>
      </w:r>
    </w:p>
    <w:p w:rsidR="00EC4C41" w:rsidRPr="003E5AAD" w:rsidRDefault="00EC4C41" w:rsidP="00EC4C41">
      <w:pPr>
        <w:pStyle w:val="Default"/>
        <w:numPr>
          <w:ilvl w:val="0"/>
          <w:numId w:val="23"/>
        </w:numPr>
        <w:jc w:val="both"/>
        <w:rPr>
          <w:color w:val="auto"/>
        </w:rPr>
      </w:pPr>
      <w:r w:rsidRPr="00562E03">
        <w:rPr>
          <w:color w:val="auto"/>
        </w:rPr>
        <w:t xml:space="preserve">остваривање што боље сарадње на различитим плановима, васпитач – дете, васпитач- васпитач, дете- дете, васпитач – родитељ, васпитач – шире окружење. </w:t>
      </w:r>
    </w:p>
    <w:p w:rsidR="00EC4C41" w:rsidRPr="00562E03" w:rsidRDefault="00EC4C41" w:rsidP="00EC4C41">
      <w:pPr>
        <w:pStyle w:val="Default"/>
        <w:ind w:left="720"/>
        <w:jc w:val="both"/>
        <w:rPr>
          <w:color w:val="auto"/>
        </w:rPr>
      </w:pPr>
    </w:p>
    <w:p w:rsidR="00EC4C41" w:rsidRPr="00562E03" w:rsidRDefault="00EC4C41" w:rsidP="00EC4C41">
      <w:pPr>
        <w:pStyle w:val="Default"/>
        <w:ind w:firstLine="720"/>
        <w:jc w:val="both"/>
        <w:rPr>
          <w:color w:val="auto"/>
        </w:rPr>
      </w:pPr>
      <w:r w:rsidRPr="00562E03">
        <w:rPr>
          <w:color w:val="auto"/>
        </w:rPr>
        <w:t xml:space="preserve">Наведени задаци раелизују се кроз планирање и развијање тема, садржаја, активности чије је полазиште дато у Основама програма и на основу чега се врши операционализација од стране васпитача (конкретни циљеви, садржаји и активности) </w:t>
      </w:r>
    </w:p>
    <w:p w:rsidR="00EC4C41" w:rsidRPr="00562E03" w:rsidRDefault="00EC4C41" w:rsidP="00EC4C41">
      <w:pPr>
        <w:pStyle w:val="Default"/>
        <w:ind w:firstLine="720"/>
        <w:jc w:val="both"/>
        <w:rPr>
          <w:color w:val="auto"/>
        </w:rPr>
      </w:pPr>
      <w:r w:rsidRPr="00562E03">
        <w:rPr>
          <w:color w:val="auto"/>
        </w:rPr>
        <w:t xml:space="preserve">Васпитно-образовни програм планира се, реализује и прати на нивоу групе, како би у складу са конкретним карактеристикама вртић био аутентично место живљења, учења, игре, раста и развоја детета. </w:t>
      </w:r>
    </w:p>
    <w:p w:rsidR="00EC4C41" w:rsidRPr="00562E03" w:rsidRDefault="00EC4C41" w:rsidP="00EC4C41">
      <w:pPr>
        <w:pStyle w:val="Default"/>
        <w:ind w:firstLine="720"/>
        <w:jc w:val="both"/>
        <w:rPr>
          <w:color w:val="auto"/>
        </w:rPr>
      </w:pPr>
      <w:r w:rsidRPr="00562E03">
        <w:rPr>
          <w:color w:val="auto"/>
        </w:rPr>
        <w:t xml:space="preserve">Програмске основе за рад са децом од 3 до 5,5 година, подразумевају да васпитачи у планирању издвоје циљеве, руководећи се начелима рада, сагледавајући основну функцију и улогу вртића, имајући у виду ко све и како може да буде део васпитно-образовног процеса (сарадња) и водећи рачуна о детету и његовом окружењу. </w:t>
      </w:r>
    </w:p>
    <w:p w:rsidR="00EC4C41" w:rsidRPr="00562E03" w:rsidRDefault="00EC4C41" w:rsidP="00EC4C41">
      <w:pPr>
        <w:pStyle w:val="Default"/>
        <w:ind w:firstLine="720"/>
        <w:jc w:val="both"/>
        <w:rPr>
          <w:color w:val="auto"/>
        </w:rPr>
      </w:pPr>
      <w:r w:rsidRPr="00562E03">
        <w:rPr>
          <w:color w:val="auto"/>
        </w:rPr>
        <w:t>Програмски садржаји и задаци дати у Правилнику о општим основама предшколског програма, у реализацији кроз месечно-недељно-дневн</w:t>
      </w:r>
      <w:r>
        <w:rPr>
          <w:color w:val="auto"/>
        </w:rPr>
        <w:t xml:space="preserve">о планирање захтевају </w:t>
      </w:r>
      <w:r w:rsidRPr="00562E03">
        <w:rPr>
          <w:color w:val="auto"/>
        </w:rPr>
        <w:t>поштовање узрасних могућности деце,</w:t>
      </w:r>
      <w:r>
        <w:rPr>
          <w:color w:val="auto"/>
        </w:rPr>
        <w:t xml:space="preserve"> </w:t>
      </w:r>
      <w:r w:rsidRPr="00562E03">
        <w:rPr>
          <w:color w:val="auto"/>
        </w:rPr>
        <w:t>различитих аспеката развоја,</w:t>
      </w:r>
      <w:r>
        <w:rPr>
          <w:color w:val="auto"/>
        </w:rPr>
        <w:t xml:space="preserve"> </w:t>
      </w:r>
      <w:r w:rsidRPr="00562E03">
        <w:rPr>
          <w:color w:val="auto"/>
        </w:rPr>
        <w:t>индивидуализације у раду,</w:t>
      </w:r>
      <w:r>
        <w:rPr>
          <w:color w:val="auto"/>
        </w:rPr>
        <w:t xml:space="preserve"> </w:t>
      </w:r>
      <w:r w:rsidRPr="00562E03">
        <w:rPr>
          <w:color w:val="auto"/>
        </w:rPr>
        <w:t>актуелности у животном окружењу,</w:t>
      </w:r>
      <w:r>
        <w:rPr>
          <w:color w:val="auto"/>
        </w:rPr>
        <w:t xml:space="preserve"> </w:t>
      </w:r>
      <w:r w:rsidRPr="00562E03">
        <w:rPr>
          <w:color w:val="auto"/>
        </w:rPr>
        <w:t>показатеља праћења рада (евалуација) ,</w:t>
      </w:r>
      <w:r>
        <w:rPr>
          <w:color w:val="auto"/>
        </w:rPr>
        <w:t xml:space="preserve"> </w:t>
      </w:r>
      <w:r w:rsidRPr="00562E03">
        <w:rPr>
          <w:color w:val="auto"/>
        </w:rPr>
        <w:t>остварене сарадње са родитељима и средином.</w:t>
      </w:r>
    </w:p>
    <w:p w:rsidR="00EC4C41" w:rsidRPr="00562E03" w:rsidRDefault="00EC4C41" w:rsidP="00EC4C41">
      <w:pPr>
        <w:pStyle w:val="Default"/>
        <w:ind w:firstLine="720"/>
        <w:jc w:val="both"/>
        <w:rPr>
          <w:color w:val="auto"/>
        </w:rPr>
      </w:pPr>
      <w:r w:rsidRPr="00562E03">
        <w:rPr>
          <w:color w:val="auto"/>
        </w:rPr>
        <w:t xml:space="preserve">Кроз развијање планираних тема преточених у садржаје и активности прати се и подстиче физички, социо-емоционални, интелектуални развој и развој комуникације. </w:t>
      </w:r>
    </w:p>
    <w:p w:rsidR="00EC4C41" w:rsidRPr="00562E03" w:rsidRDefault="00EC4C41" w:rsidP="00EC4C41">
      <w:pPr>
        <w:pStyle w:val="Default"/>
        <w:ind w:firstLine="720"/>
        <w:jc w:val="both"/>
        <w:rPr>
          <w:color w:val="auto"/>
        </w:rPr>
      </w:pPr>
      <w:r w:rsidRPr="00562E03">
        <w:rPr>
          <w:color w:val="auto"/>
        </w:rPr>
        <w:t>Кроз систем игара и активности (перцептивне, моторичке, откривачке, радне, здравствено- хигијенске активности, активности изражавања, итд.) даје се подршка детету да упозна себе, развије слику о себи и свету који га окружује.</w:t>
      </w:r>
    </w:p>
    <w:p w:rsidR="00EC4C41" w:rsidRPr="00541482" w:rsidRDefault="00EC4C41" w:rsidP="00EC4C41">
      <w:pPr>
        <w:pStyle w:val="Default"/>
        <w:ind w:firstLine="720"/>
        <w:jc w:val="both"/>
        <w:rPr>
          <w:color w:val="auto"/>
          <w:sz w:val="28"/>
          <w:szCs w:val="28"/>
        </w:rPr>
      </w:pPr>
    </w:p>
    <w:p w:rsidR="00EC4C41" w:rsidRPr="00562E03" w:rsidRDefault="00EC4C41" w:rsidP="00EC4C41">
      <w:pPr>
        <w:tabs>
          <w:tab w:val="left" w:pos="720"/>
        </w:tabs>
        <w:contextualSpacing/>
        <w:rPr>
          <w:rFonts w:ascii="Times New Roman" w:hAnsi="Times New Roman" w:cs="Times New Roman"/>
          <w:b/>
          <w:i/>
          <w:sz w:val="24"/>
          <w:szCs w:val="24"/>
          <w:lang w:val="sr-Cyrl-CS"/>
        </w:rPr>
      </w:pPr>
      <w:r w:rsidRPr="00AC67C7">
        <w:rPr>
          <w:rFonts w:ascii="Times New Roman" w:hAnsi="Times New Roman" w:cs="Times New Roman"/>
          <w:b/>
          <w:i/>
          <w:sz w:val="24"/>
          <w:szCs w:val="24"/>
          <w:lang w:val="sr-Cyrl-CS"/>
        </w:rPr>
        <w:tab/>
      </w:r>
      <w:r w:rsidRPr="00562E03">
        <w:rPr>
          <w:rFonts w:ascii="Times New Roman" w:hAnsi="Times New Roman" w:cs="Times New Roman"/>
          <w:b/>
          <w:i/>
          <w:sz w:val="24"/>
          <w:szCs w:val="24"/>
          <w:lang w:val="sr-Cyrl-CS"/>
        </w:rPr>
        <w:t>7.2. Припремни предшколски програм са децом узраста од 5,5 до</w:t>
      </w:r>
      <w:r>
        <w:rPr>
          <w:rFonts w:ascii="Times New Roman" w:hAnsi="Times New Roman" w:cs="Times New Roman"/>
          <w:b/>
          <w:i/>
          <w:sz w:val="24"/>
          <w:szCs w:val="24"/>
          <w:lang w:val="sr-Cyrl-CS"/>
        </w:rPr>
        <w:t xml:space="preserve"> </w:t>
      </w:r>
      <w:r w:rsidRPr="00562E03">
        <w:rPr>
          <w:rFonts w:ascii="Times New Roman" w:hAnsi="Times New Roman" w:cs="Times New Roman"/>
          <w:b/>
          <w:i/>
          <w:sz w:val="24"/>
          <w:szCs w:val="24"/>
          <w:lang w:val="sr-Cyrl-CS"/>
        </w:rPr>
        <w:t>6,5 година</w:t>
      </w:r>
    </w:p>
    <w:p w:rsidR="00EC4C41" w:rsidRPr="00562E03" w:rsidRDefault="00EC4C41" w:rsidP="00EC4C41">
      <w:pPr>
        <w:pStyle w:val="Default"/>
        <w:ind w:firstLine="720"/>
        <w:jc w:val="both"/>
      </w:pPr>
      <w:r w:rsidRPr="00562E03">
        <w:t xml:space="preserve">Припремни предшколски програм је део обавезног деветогодишњег васпитања и образовања и остварује се у оквиру предшколског васпитања и образовања. </w:t>
      </w:r>
    </w:p>
    <w:p w:rsidR="00EC4C41" w:rsidRPr="00562E03" w:rsidRDefault="00EC4C41" w:rsidP="00EC4C41">
      <w:pPr>
        <w:pStyle w:val="Default"/>
        <w:ind w:firstLine="720"/>
        <w:jc w:val="both"/>
      </w:pPr>
      <w:r w:rsidRPr="00562E03">
        <w:t>Припремни предшколски програм остварује се у установи у полудневним групама-четворочасовни рад са децом.</w:t>
      </w:r>
    </w:p>
    <w:p w:rsidR="00EC4C41" w:rsidRPr="00562E03" w:rsidRDefault="00EC4C41" w:rsidP="00EC4C41">
      <w:pPr>
        <w:pStyle w:val="Default"/>
        <w:jc w:val="both"/>
      </w:pPr>
      <w:r w:rsidRPr="00562E03">
        <w:tab/>
        <w:t>Програм ће се реализовати у складу са Основама програма предшколског васпитања-модел Б, Предшколског програма установе, уз коришћење стручне литературе и других извора података, искуства у раду васпитача стечених током претходних година.</w:t>
      </w:r>
    </w:p>
    <w:p w:rsidR="00EC4C41" w:rsidRPr="00562E03" w:rsidRDefault="00EC4C41" w:rsidP="00EC4C41">
      <w:pPr>
        <w:pStyle w:val="Default"/>
        <w:ind w:firstLine="720"/>
      </w:pPr>
      <w:r w:rsidRPr="00562E03">
        <w:t xml:space="preserve">Циљ васпитно-образовног рада у оквиру припремног предшколског програма је да допринесе: </w:t>
      </w:r>
    </w:p>
    <w:p w:rsidR="00EC4C41" w:rsidRPr="00562E03" w:rsidRDefault="00EC4C41" w:rsidP="00EC4C41">
      <w:pPr>
        <w:pStyle w:val="Default"/>
        <w:numPr>
          <w:ilvl w:val="0"/>
          <w:numId w:val="25"/>
        </w:numPr>
        <w:spacing w:after="6"/>
      </w:pPr>
      <w:r w:rsidRPr="00562E03">
        <w:t xml:space="preserve">целовитом развоју детета </w:t>
      </w:r>
    </w:p>
    <w:p w:rsidR="00EC4C41" w:rsidRPr="00562E03" w:rsidRDefault="00EC4C41" w:rsidP="00EC4C41">
      <w:pPr>
        <w:pStyle w:val="Default"/>
        <w:numPr>
          <w:ilvl w:val="0"/>
          <w:numId w:val="25"/>
        </w:numPr>
        <w:spacing w:after="6"/>
      </w:pPr>
      <w:r w:rsidRPr="00562E03">
        <w:t xml:space="preserve">развоју способности </w:t>
      </w:r>
    </w:p>
    <w:p w:rsidR="00EC4C41" w:rsidRPr="00562E03" w:rsidRDefault="00EC4C41" w:rsidP="00EC4C41">
      <w:pPr>
        <w:pStyle w:val="Default"/>
        <w:numPr>
          <w:ilvl w:val="0"/>
          <w:numId w:val="25"/>
        </w:numPr>
        <w:spacing w:after="6"/>
      </w:pPr>
      <w:r w:rsidRPr="00562E03">
        <w:t xml:space="preserve">проширењу искуства </w:t>
      </w:r>
    </w:p>
    <w:p w:rsidR="00EC4C41" w:rsidRPr="003E5AAD" w:rsidRDefault="00EC4C41" w:rsidP="00EC4C41">
      <w:pPr>
        <w:pStyle w:val="Default"/>
        <w:numPr>
          <w:ilvl w:val="0"/>
          <w:numId w:val="25"/>
        </w:numPr>
      </w:pPr>
      <w:r w:rsidRPr="00562E03">
        <w:t xml:space="preserve">богаћењу сазнања о себи, другима и свету око себе, што све чини основ за даље нове облике учења и укључивања у различите токова живота и рада при чему је школа прва степеница. </w:t>
      </w:r>
    </w:p>
    <w:p w:rsidR="00EC4C41" w:rsidRPr="00562E03" w:rsidRDefault="00EC4C41" w:rsidP="00EC4C41">
      <w:pPr>
        <w:pStyle w:val="Default"/>
        <w:ind w:left="1440"/>
      </w:pPr>
    </w:p>
    <w:p w:rsidR="00EC4C41" w:rsidRPr="00562E03" w:rsidRDefault="00EC4C41" w:rsidP="00EC4C41">
      <w:pPr>
        <w:pStyle w:val="Default"/>
        <w:ind w:firstLine="720"/>
        <w:jc w:val="both"/>
        <w:rPr>
          <w:lang w:val="sr-Cyrl-CS"/>
        </w:rPr>
      </w:pPr>
      <w:r w:rsidRPr="00562E03">
        <w:t>Припремни предшколски програм остварује се у складу са Основама програма предшколског васпитања и образовања, са понуђеним моделима и доприноси :физичкој</w:t>
      </w:r>
      <w:r w:rsidRPr="00562E03">
        <w:rPr>
          <w:lang w:val="sr-Cyrl-CS"/>
        </w:rPr>
        <w:t>,</w:t>
      </w:r>
      <w:r>
        <w:rPr>
          <w:lang w:val="sr-Cyrl-CS"/>
        </w:rPr>
        <w:t xml:space="preserve"> </w:t>
      </w:r>
      <w:r w:rsidRPr="00562E03">
        <w:t>социјалној</w:t>
      </w:r>
      <w:r w:rsidRPr="00562E03">
        <w:rPr>
          <w:lang w:val="sr-Cyrl-CS"/>
        </w:rPr>
        <w:t>,</w:t>
      </w:r>
      <w:r>
        <w:rPr>
          <w:lang w:val="sr-Cyrl-CS"/>
        </w:rPr>
        <w:t xml:space="preserve"> </w:t>
      </w:r>
      <w:r w:rsidRPr="00562E03">
        <w:t>емоционалној</w:t>
      </w:r>
      <w:r w:rsidRPr="00562E03">
        <w:rPr>
          <w:lang w:val="sr-Cyrl-CS"/>
        </w:rPr>
        <w:t xml:space="preserve"> и </w:t>
      </w:r>
      <w:r w:rsidRPr="00562E03">
        <w:t xml:space="preserve">интелектуалној готовости и мотивацији детета за полазак у школу. </w:t>
      </w:r>
    </w:p>
    <w:p w:rsidR="00EC4C41" w:rsidRPr="00562E03" w:rsidRDefault="00EC4C41" w:rsidP="00EC4C41">
      <w:pPr>
        <w:pStyle w:val="Default"/>
        <w:ind w:firstLine="720"/>
        <w:jc w:val="both"/>
      </w:pPr>
      <w:r w:rsidRPr="00562E03">
        <w:t>У години пред полазак у школу задаци васпитно-образовног рада су :</w:t>
      </w:r>
      <w:r>
        <w:t xml:space="preserve"> </w:t>
      </w:r>
      <w:r w:rsidRPr="00562E03">
        <w:t>подстицање осамостаљивања детета; пружање подршке физичком развоју;</w:t>
      </w:r>
      <w:r>
        <w:t xml:space="preserve"> </w:t>
      </w:r>
      <w:r w:rsidRPr="00562E03">
        <w:t>јачање социо-емоционалне компетенције;</w:t>
      </w:r>
      <w:r>
        <w:t xml:space="preserve"> </w:t>
      </w:r>
      <w:r w:rsidRPr="00562E03">
        <w:t>пружање подршке сазнајном развоју;</w:t>
      </w:r>
      <w:r>
        <w:t xml:space="preserve"> </w:t>
      </w:r>
      <w:r w:rsidRPr="00562E03">
        <w:t>неговање радозналости;</w:t>
      </w:r>
      <w:r>
        <w:t xml:space="preserve"> </w:t>
      </w:r>
      <w:r w:rsidRPr="00562E03">
        <w:t>подстицање креативности и уважавање индивидуалности.</w:t>
      </w:r>
    </w:p>
    <w:p w:rsidR="00EC4C41" w:rsidRDefault="00EC4C41" w:rsidP="00EC4C41">
      <w:pPr>
        <w:tabs>
          <w:tab w:val="left" w:pos="720"/>
        </w:tabs>
        <w:contextualSpacing/>
        <w:rPr>
          <w:rFonts w:ascii="Times New Roman" w:hAnsi="Times New Roman" w:cs="Times New Roman"/>
          <w:sz w:val="24"/>
          <w:szCs w:val="24"/>
          <w:lang w:val="sr-Cyrl-CS"/>
        </w:rPr>
      </w:pPr>
      <w:r w:rsidRPr="00562E03">
        <w:rPr>
          <w:rFonts w:ascii="Times New Roman" w:hAnsi="Times New Roman" w:cs="Times New Roman"/>
          <w:i/>
          <w:sz w:val="24"/>
          <w:szCs w:val="24"/>
          <w:lang w:val="sr-Cyrl-CS"/>
        </w:rPr>
        <w:tab/>
      </w:r>
      <w:r w:rsidRPr="00562E03">
        <w:rPr>
          <w:rFonts w:ascii="Times New Roman" w:hAnsi="Times New Roman" w:cs="Times New Roman"/>
          <w:sz w:val="24"/>
          <w:szCs w:val="24"/>
          <w:lang w:val="sr-Cyrl-CS"/>
        </w:rPr>
        <w:t>Остваривање припремног предшколског програма представља допринос програмском и организационом повезивању предшколског и школског образовања и васпитања као претпоставке остваривања континуитета у васпитању и образовању деце.</w:t>
      </w:r>
    </w:p>
    <w:p w:rsidR="00EC4C41" w:rsidRPr="00562E03" w:rsidRDefault="00EC4C41" w:rsidP="00EC4C41">
      <w:pPr>
        <w:tabs>
          <w:tab w:val="left" w:pos="720"/>
        </w:tabs>
        <w:contextualSpacing/>
        <w:rPr>
          <w:rFonts w:ascii="Times New Roman" w:hAnsi="Times New Roman" w:cs="Times New Roman"/>
          <w:sz w:val="24"/>
          <w:szCs w:val="24"/>
          <w:lang w:val="sr-Cyrl-CS"/>
        </w:rPr>
      </w:pPr>
    </w:p>
    <w:p w:rsidR="00EC4C41" w:rsidRDefault="00EC4C41" w:rsidP="00EC4C41">
      <w:pPr>
        <w:tabs>
          <w:tab w:val="left" w:pos="720"/>
        </w:tabs>
        <w:spacing w:after="0"/>
        <w:contextualSpacing/>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Поред наведене, функције припремног предшколског програма су и :</w:t>
      </w:r>
    </w:p>
    <w:p w:rsidR="00EC4C41" w:rsidRPr="00562E03" w:rsidRDefault="00EC4C41" w:rsidP="00EC4C41">
      <w:pPr>
        <w:tabs>
          <w:tab w:val="left" w:pos="720"/>
        </w:tabs>
        <w:spacing w:after="0"/>
        <w:contextualSpacing/>
        <w:rPr>
          <w:rFonts w:ascii="Times New Roman" w:hAnsi="Times New Roman" w:cs="Times New Roman"/>
          <w:sz w:val="24"/>
          <w:szCs w:val="24"/>
          <w:lang w:val="sr-Cyrl-CS"/>
        </w:rPr>
      </w:pPr>
    </w:p>
    <w:p w:rsidR="00EC4C41" w:rsidRPr="00562E03" w:rsidRDefault="00EC4C41" w:rsidP="00EC4C41">
      <w:pPr>
        <w:pStyle w:val="ListParagraph"/>
        <w:numPr>
          <w:ilvl w:val="0"/>
          <w:numId w:val="23"/>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Обезбеђивање квалитетне васпитно-образовне средине, која уважав</w:t>
      </w:r>
      <w:r>
        <w:rPr>
          <w:rFonts w:ascii="Times New Roman" w:hAnsi="Times New Roman" w:cs="Times New Roman"/>
          <w:sz w:val="24"/>
          <w:szCs w:val="24"/>
          <w:lang w:val="sr-Cyrl-CS"/>
        </w:rPr>
        <w:t xml:space="preserve">а права детета, поштује његове </w:t>
      </w:r>
      <w:r w:rsidRPr="00562E03">
        <w:rPr>
          <w:rFonts w:ascii="Times New Roman" w:hAnsi="Times New Roman" w:cs="Times New Roman"/>
          <w:sz w:val="24"/>
          <w:szCs w:val="24"/>
          <w:lang w:val="sr-Cyrl-CS"/>
        </w:rPr>
        <w:t>с</w:t>
      </w:r>
      <w:r>
        <w:rPr>
          <w:rFonts w:ascii="Times New Roman" w:hAnsi="Times New Roman" w:cs="Times New Roman"/>
          <w:sz w:val="24"/>
          <w:szCs w:val="24"/>
          <w:lang w:val="sr-Cyrl-CS"/>
        </w:rPr>
        <w:t>п</w:t>
      </w:r>
      <w:r w:rsidRPr="00562E03">
        <w:rPr>
          <w:rFonts w:ascii="Times New Roman" w:hAnsi="Times New Roman" w:cs="Times New Roman"/>
          <w:sz w:val="24"/>
          <w:szCs w:val="24"/>
          <w:lang w:val="sr-Cyrl-CS"/>
        </w:rPr>
        <w:t>особности и потребе, те подстиче његов укупан психофизички развој;</w:t>
      </w:r>
    </w:p>
    <w:p w:rsidR="00EC4C41" w:rsidRPr="00562E03" w:rsidRDefault="00EC4C41" w:rsidP="00EC4C41">
      <w:pPr>
        <w:pStyle w:val="ListParagraph"/>
        <w:numPr>
          <w:ilvl w:val="0"/>
          <w:numId w:val="23"/>
        </w:numPr>
        <w:tabs>
          <w:tab w:val="left" w:pos="720"/>
        </w:tabs>
        <w:spacing w:after="0" w:line="240" w:lineRule="auto"/>
        <w:rPr>
          <w:rFonts w:ascii="Times New Roman" w:hAnsi="Times New Roman" w:cs="Times New Roman"/>
          <w:sz w:val="24"/>
          <w:szCs w:val="24"/>
          <w:lang w:val="sr-Cyrl-CS"/>
        </w:rPr>
      </w:pPr>
      <w:r w:rsidRPr="00562E03">
        <w:rPr>
          <w:rFonts w:ascii="Times New Roman" w:hAnsi="Times New Roman" w:cs="Times New Roman"/>
          <w:sz w:val="24"/>
          <w:szCs w:val="24"/>
          <w:lang w:val="sr-Cyrl-CS"/>
        </w:rPr>
        <w:t>Обезбеђивање услова за проширивање и сређивање социјалног и сазнајног искуства чиме се ублажавају социјално-културне разлике и осигурава донекле подједнак старт за полазак у школу;</w:t>
      </w:r>
    </w:p>
    <w:p w:rsidR="00EC4C41" w:rsidRDefault="00EC4C41" w:rsidP="00EC4C41">
      <w:pPr>
        <w:pStyle w:val="ListParagraph"/>
        <w:numPr>
          <w:ilvl w:val="0"/>
          <w:numId w:val="23"/>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Унапређивање васпитне фунције породице ( допуна је породичном васпитању).</w:t>
      </w:r>
    </w:p>
    <w:p w:rsidR="00EC4C41" w:rsidRPr="00562E03" w:rsidRDefault="00EC4C41" w:rsidP="00EC4C41">
      <w:pPr>
        <w:pStyle w:val="ListParagraph"/>
        <w:tabs>
          <w:tab w:val="left" w:pos="720"/>
        </w:tabs>
        <w:spacing w:after="0" w:line="240" w:lineRule="auto"/>
        <w:jc w:val="both"/>
        <w:rPr>
          <w:rFonts w:ascii="Times New Roman" w:hAnsi="Times New Roman" w:cs="Times New Roman"/>
          <w:sz w:val="24"/>
          <w:szCs w:val="24"/>
          <w:lang w:val="sr-Cyrl-CS"/>
        </w:rPr>
      </w:pPr>
    </w:p>
    <w:p w:rsidR="00EC4C41" w:rsidRPr="00562E03" w:rsidRDefault="00EC4C41" w:rsidP="00EC4C41">
      <w:pPr>
        <w:tabs>
          <w:tab w:val="left" w:pos="720"/>
        </w:tabs>
        <w:spacing w:after="0"/>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Непосредни циљ припремања деце за школу јесте да се допринесе њиховој зрелости или готовости за живот и рад какав их очекује у основној школи.</w:t>
      </w:r>
    </w:p>
    <w:p w:rsidR="00EC4C41" w:rsidRDefault="00EC4C41" w:rsidP="00EC4C41">
      <w:pPr>
        <w:tabs>
          <w:tab w:val="left" w:pos="720"/>
        </w:tabs>
        <w:spacing w:after="0"/>
        <w:rPr>
          <w:rFonts w:ascii="Times New Roman" w:hAnsi="Times New Roman" w:cs="Times New Roman"/>
          <w:sz w:val="24"/>
          <w:szCs w:val="24"/>
          <w:lang w:val="sr-Cyrl-CS"/>
        </w:rPr>
      </w:pPr>
      <w:r w:rsidRPr="00562E03">
        <w:rPr>
          <w:rFonts w:ascii="Times New Roman" w:hAnsi="Times New Roman" w:cs="Times New Roman"/>
          <w:sz w:val="24"/>
          <w:szCs w:val="24"/>
          <w:lang w:val="sr-Cyrl-CS"/>
        </w:rPr>
        <w:lastRenderedPageBreak/>
        <w:tab/>
        <w:t>Остваривање припремног предшколског програма одвија се у складу са општим начелима васпитно.образовног рада, а специфични задаци се односе на важне аспекте припреме за полазак у школу.</w:t>
      </w:r>
    </w:p>
    <w:p w:rsidR="00EC4C41" w:rsidRPr="00562E03" w:rsidRDefault="00EC4C41" w:rsidP="00EC4C41">
      <w:pPr>
        <w:tabs>
          <w:tab w:val="left" w:pos="720"/>
        </w:tabs>
        <w:spacing w:after="0"/>
        <w:rPr>
          <w:rFonts w:ascii="Times New Roman" w:hAnsi="Times New Roman" w:cs="Times New Roman"/>
          <w:sz w:val="24"/>
          <w:szCs w:val="24"/>
          <w:lang w:val="sr-Cyrl-CS"/>
        </w:rPr>
      </w:pPr>
    </w:p>
    <w:p w:rsidR="00EC4C41" w:rsidRDefault="00EC4C41" w:rsidP="00EC4C41">
      <w:pPr>
        <w:tabs>
          <w:tab w:val="left" w:pos="720"/>
        </w:tabs>
        <w:spacing w:after="0"/>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Приоритетни задаци у овој радниој години биће:</w:t>
      </w:r>
    </w:p>
    <w:p w:rsidR="00EC4C41" w:rsidRPr="00562E03" w:rsidRDefault="00EC4C41" w:rsidP="00EC4C41">
      <w:pPr>
        <w:tabs>
          <w:tab w:val="left" w:pos="720"/>
        </w:tabs>
        <w:spacing w:after="0"/>
        <w:rPr>
          <w:rFonts w:ascii="Times New Roman" w:hAnsi="Times New Roman" w:cs="Times New Roman"/>
          <w:sz w:val="24"/>
          <w:szCs w:val="24"/>
          <w:lang w:val="sr-Cyrl-CS"/>
        </w:rPr>
      </w:pPr>
    </w:p>
    <w:p w:rsidR="00EC4C41" w:rsidRPr="00562E03" w:rsidRDefault="00EC4C41" w:rsidP="00EC4C41">
      <w:pPr>
        <w:pStyle w:val="ListParagraph"/>
        <w:numPr>
          <w:ilvl w:val="0"/>
          <w:numId w:val="23"/>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Подстицање логичко-математичког мишљења деце;</w:t>
      </w:r>
    </w:p>
    <w:p w:rsidR="00EC4C41" w:rsidRPr="00562E03" w:rsidRDefault="00EC4C41" w:rsidP="00EC4C41">
      <w:pPr>
        <w:pStyle w:val="ListParagraph"/>
        <w:numPr>
          <w:ilvl w:val="0"/>
          <w:numId w:val="23"/>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Подстицање говорно-језичких и графомоторних способности деце;</w:t>
      </w:r>
    </w:p>
    <w:p w:rsidR="00EC4C41" w:rsidRPr="00562E03" w:rsidRDefault="00EC4C41" w:rsidP="00EC4C41">
      <w:pPr>
        <w:pStyle w:val="ListParagraph"/>
        <w:numPr>
          <w:ilvl w:val="0"/>
          <w:numId w:val="23"/>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 xml:space="preserve">Документовање дечјег </w:t>
      </w:r>
      <w:r>
        <w:rPr>
          <w:rFonts w:ascii="Times New Roman" w:hAnsi="Times New Roman" w:cs="Times New Roman"/>
          <w:sz w:val="24"/>
          <w:szCs w:val="24"/>
          <w:lang w:val="sr-Cyrl-CS"/>
        </w:rPr>
        <w:t>учења и развоја-израда портфоли</w:t>
      </w:r>
      <w:r w:rsidRPr="00562E03">
        <w:rPr>
          <w:rFonts w:ascii="Times New Roman" w:hAnsi="Times New Roman" w:cs="Times New Roman"/>
          <w:sz w:val="24"/>
          <w:szCs w:val="24"/>
          <w:lang w:val="sr-Cyrl-CS"/>
        </w:rPr>
        <w:t>а;</w:t>
      </w:r>
    </w:p>
    <w:p w:rsidR="00EC4C41" w:rsidRPr="00562E03" w:rsidRDefault="00EC4C41" w:rsidP="00EC4C41">
      <w:pPr>
        <w:pStyle w:val="ListParagraph"/>
        <w:numPr>
          <w:ilvl w:val="0"/>
          <w:numId w:val="23"/>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Интензивирање сарадње са локалном средином, посебно са основном школом у циљу успостављања континуитета у образовању;</w:t>
      </w:r>
    </w:p>
    <w:p w:rsidR="00EC4C41" w:rsidRDefault="00EC4C41" w:rsidP="00EC4C41">
      <w:pPr>
        <w:pStyle w:val="ListParagraph"/>
        <w:numPr>
          <w:ilvl w:val="0"/>
          <w:numId w:val="23"/>
        </w:numPr>
        <w:tabs>
          <w:tab w:val="left" w:pos="720"/>
        </w:tabs>
        <w:spacing w:after="0" w:line="240" w:lineRule="auto"/>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Инклузија деце из осетљивих група.</w:t>
      </w:r>
    </w:p>
    <w:p w:rsidR="00EC4C41" w:rsidRPr="00562E03" w:rsidRDefault="00EC4C41" w:rsidP="00EC4C41">
      <w:pPr>
        <w:pStyle w:val="ListParagraph"/>
        <w:tabs>
          <w:tab w:val="left" w:pos="720"/>
        </w:tabs>
        <w:spacing w:after="0" w:line="240" w:lineRule="auto"/>
        <w:jc w:val="both"/>
        <w:rPr>
          <w:rFonts w:ascii="Times New Roman" w:hAnsi="Times New Roman" w:cs="Times New Roman"/>
          <w:sz w:val="24"/>
          <w:szCs w:val="24"/>
          <w:lang w:val="sr-Cyrl-CS"/>
        </w:rPr>
      </w:pPr>
    </w:p>
    <w:p w:rsidR="00EC4C41" w:rsidRDefault="00EC4C41" w:rsidP="00EC4C41">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r>
      <w:r w:rsidRPr="00562E03">
        <w:rPr>
          <w:rFonts w:ascii="Times New Roman" w:hAnsi="Times New Roman" w:cs="Times New Roman"/>
          <w:sz w:val="24"/>
          <w:szCs w:val="24"/>
          <w:lang w:val="sr-Cyrl-CS"/>
        </w:rPr>
        <w:t>Припремни предшколски програм се у установи остварује у периоду од септембра до јуна месеца кроз полудневни рад са децом.</w:t>
      </w:r>
    </w:p>
    <w:p w:rsidR="00EC4C41" w:rsidRDefault="00EC4C41" w:rsidP="00EC4C41">
      <w:pPr>
        <w:tabs>
          <w:tab w:val="left" w:pos="720"/>
        </w:tabs>
        <w:spacing w:after="0"/>
        <w:rPr>
          <w:rFonts w:ascii="Times New Roman" w:hAnsi="Times New Roman" w:cs="Times New Roman"/>
          <w:sz w:val="24"/>
          <w:szCs w:val="24"/>
          <w:lang w:val="sr-Cyrl-CS"/>
        </w:rPr>
      </w:pPr>
    </w:p>
    <w:p w:rsidR="00EC4C41" w:rsidRPr="00FF7997" w:rsidRDefault="00EC4C41" w:rsidP="00EC4C41">
      <w:pPr>
        <w:tabs>
          <w:tab w:val="left" w:pos="720"/>
        </w:tabs>
        <w:spacing w:after="0"/>
        <w:rPr>
          <w:rFonts w:ascii="Times New Roman" w:hAnsi="Times New Roman" w:cs="Times New Roman"/>
          <w:b/>
          <w:i/>
          <w:sz w:val="24"/>
          <w:szCs w:val="24"/>
          <w:lang w:val="sr-Cyrl-CS"/>
        </w:rPr>
      </w:pPr>
      <w:r>
        <w:rPr>
          <w:rFonts w:ascii="Times New Roman" w:hAnsi="Times New Roman" w:cs="Times New Roman"/>
          <w:sz w:val="24"/>
          <w:szCs w:val="24"/>
          <w:lang w:val="sr-Cyrl-CS"/>
        </w:rPr>
        <w:tab/>
      </w:r>
      <w:r w:rsidRPr="00FF7997">
        <w:rPr>
          <w:rFonts w:ascii="Times New Roman" w:hAnsi="Times New Roman" w:cs="Times New Roman"/>
          <w:b/>
          <w:i/>
          <w:sz w:val="24"/>
          <w:szCs w:val="24"/>
          <w:lang w:val="sr-Cyrl-CS"/>
        </w:rPr>
        <w:t>7.3. О</w:t>
      </w:r>
      <w:r>
        <w:rPr>
          <w:rFonts w:ascii="Times New Roman" w:hAnsi="Times New Roman" w:cs="Times New Roman"/>
          <w:b/>
          <w:i/>
          <w:sz w:val="24"/>
          <w:szCs w:val="24"/>
          <w:lang w:val="sr-Cyrl-CS"/>
        </w:rPr>
        <w:t>стали програми који се реализују у установи</w:t>
      </w:r>
    </w:p>
    <w:p w:rsidR="00EC4C41" w:rsidRDefault="00EC4C41" w:rsidP="00EC4C41">
      <w:pPr>
        <w:tabs>
          <w:tab w:val="left" w:pos="720"/>
        </w:tabs>
        <w:spacing w:after="0"/>
        <w:rPr>
          <w:rFonts w:ascii="Times New Roman" w:hAnsi="Times New Roman" w:cs="Times New Roman"/>
          <w:sz w:val="24"/>
          <w:szCs w:val="24"/>
          <w:lang w:val="sr-Cyrl-CS"/>
        </w:rPr>
      </w:pPr>
    </w:p>
    <w:p w:rsidR="00EC4C41" w:rsidRPr="00FF7997" w:rsidRDefault="00EC4C41" w:rsidP="00EC4C41">
      <w:pPr>
        <w:tabs>
          <w:tab w:val="left" w:pos="720"/>
        </w:tabs>
        <w:spacing w:after="0"/>
        <w:rPr>
          <w:rFonts w:ascii="Times New Roman" w:hAnsi="Times New Roman" w:cs="Times New Roman"/>
          <w:b/>
          <w:i/>
          <w:sz w:val="24"/>
          <w:szCs w:val="24"/>
          <w:lang w:val="sr-Cyrl-CS"/>
        </w:rPr>
      </w:pPr>
      <w:r w:rsidRPr="00FF7997">
        <w:rPr>
          <w:rFonts w:ascii="Times New Roman" w:hAnsi="Times New Roman" w:cs="Times New Roman"/>
          <w:b/>
          <w:i/>
          <w:sz w:val="24"/>
          <w:szCs w:val="24"/>
          <w:lang w:val="sr-Cyrl-CS"/>
        </w:rPr>
        <w:t xml:space="preserve">     </w:t>
      </w:r>
      <w:r>
        <w:rPr>
          <w:rFonts w:ascii="Times New Roman" w:hAnsi="Times New Roman" w:cs="Times New Roman"/>
          <w:b/>
          <w:i/>
          <w:sz w:val="24"/>
          <w:szCs w:val="24"/>
          <w:lang w:val="sr-Cyrl-CS"/>
        </w:rPr>
        <w:tab/>
      </w:r>
      <w:r w:rsidRPr="00FF7997">
        <w:rPr>
          <w:rFonts w:ascii="Times New Roman" w:hAnsi="Times New Roman" w:cs="Times New Roman"/>
          <w:b/>
          <w:i/>
          <w:sz w:val="24"/>
          <w:szCs w:val="24"/>
          <w:lang w:val="sr-Cyrl-CS"/>
        </w:rPr>
        <w:t>7.3.1. Повремени програми</w:t>
      </w:r>
    </w:p>
    <w:p w:rsidR="00EC4C41" w:rsidRPr="00557363" w:rsidRDefault="00EC4C41" w:rsidP="00EC4C41">
      <w:pPr>
        <w:ind w:firstLine="720"/>
        <w:rPr>
          <w:rFonts w:ascii="Times New Roman" w:hAnsi="Times New Roman" w:cs="Times New Roman"/>
          <w:sz w:val="24"/>
          <w:szCs w:val="24"/>
        </w:rPr>
      </w:pPr>
      <w:r>
        <w:rPr>
          <w:rFonts w:ascii="Times New Roman" w:hAnsi="Times New Roman" w:cs="Times New Roman"/>
          <w:sz w:val="24"/>
          <w:szCs w:val="24"/>
        </w:rPr>
        <w:t>У у</w:t>
      </w:r>
      <w:r w:rsidRPr="00557363">
        <w:rPr>
          <w:rFonts w:ascii="Times New Roman" w:hAnsi="Times New Roman" w:cs="Times New Roman"/>
          <w:sz w:val="24"/>
          <w:szCs w:val="24"/>
        </w:rPr>
        <w:t>станови се организују  излети, а све у циљу побољшања дечјег осамостаљивања,</w:t>
      </w:r>
      <w:r>
        <w:rPr>
          <w:rFonts w:ascii="Times New Roman" w:hAnsi="Times New Roman" w:cs="Times New Roman"/>
          <w:sz w:val="24"/>
          <w:szCs w:val="24"/>
        </w:rPr>
        <w:t xml:space="preserve"> </w:t>
      </w:r>
      <w:r w:rsidRPr="00557363">
        <w:rPr>
          <w:rFonts w:ascii="Times New Roman" w:hAnsi="Times New Roman" w:cs="Times New Roman"/>
          <w:sz w:val="24"/>
          <w:szCs w:val="24"/>
        </w:rPr>
        <w:t xml:space="preserve"> очувања здравља деце,</w:t>
      </w:r>
      <w:r>
        <w:rPr>
          <w:rFonts w:ascii="Times New Roman" w:hAnsi="Times New Roman" w:cs="Times New Roman"/>
          <w:sz w:val="24"/>
          <w:szCs w:val="24"/>
        </w:rPr>
        <w:t xml:space="preserve"> </w:t>
      </w:r>
      <w:r w:rsidRPr="00557363">
        <w:rPr>
          <w:rFonts w:ascii="Times New Roman" w:hAnsi="Times New Roman" w:cs="Times New Roman"/>
          <w:sz w:val="24"/>
          <w:szCs w:val="24"/>
        </w:rPr>
        <w:t xml:space="preserve"> као и упознавање са природним лепотама и знаменитостима Србије. </w:t>
      </w:r>
    </w:p>
    <w:p w:rsidR="00EC4C41" w:rsidRPr="00FF7997" w:rsidRDefault="00EC4C41" w:rsidP="00EC4C41">
      <w:pPr>
        <w:ind w:firstLine="720"/>
        <w:rPr>
          <w:rFonts w:ascii="Times New Roman" w:hAnsi="Times New Roman" w:cs="Times New Roman"/>
          <w:b/>
          <w:i/>
          <w:sz w:val="24"/>
          <w:szCs w:val="24"/>
        </w:rPr>
      </w:pPr>
      <w:r w:rsidRPr="00FF7997">
        <w:rPr>
          <w:rFonts w:ascii="Times New Roman" w:hAnsi="Times New Roman" w:cs="Times New Roman"/>
          <w:b/>
          <w:i/>
          <w:sz w:val="24"/>
          <w:szCs w:val="24"/>
        </w:rPr>
        <w:t xml:space="preserve">7.3.2. Пригодни програми </w:t>
      </w:r>
    </w:p>
    <w:p w:rsidR="00EC4C41" w:rsidRPr="00557363" w:rsidRDefault="00EC4C41" w:rsidP="00EC4C41">
      <w:pPr>
        <w:ind w:firstLine="720"/>
        <w:rPr>
          <w:rFonts w:ascii="Times New Roman" w:hAnsi="Times New Roman" w:cs="Times New Roman"/>
          <w:sz w:val="24"/>
          <w:szCs w:val="24"/>
        </w:rPr>
      </w:pPr>
      <w:r w:rsidRPr="00557363">
        <w:rPr>
          <w:rFonts w:ascii="Times New Roman" w:hAnsi="Times New Roman" w:cs="Times New Roman"/>
          <w:sz w:val="24"/>
          <w:szCs w:val="24"/>
        </w:rPr>
        <w:t>У првој недељи октобра обележава се „Дечја недеља“, разноврсним пригодним садржајима. Обележава се дружењем деце свих васпитних група, као и дружење са школском децом.</w:t>
      </w:r>
    </w:p>
    <w:p w:rsidR="00EC4C41" w:rsidRPr="00FF7997" w:rsidRDefault="00EC4C41" w:rsidP="00EC4C41">
      <w:pPr>
        <w:rPr>
          <w:rFonts w:ascii="Times New Roman" w:hAnsi="Times New Roman" w:cs="Times New Roman"/>
          <w:b/>
          <w:i/>
          <w:sz w:val="24"/>
          <w:szCs w:val="24"/>
        </w:rPr>
      </w:pPr>
      <w:r w:rsidRPr="00FF7997">
        <w:rPr>
          <w:rFonts w:ascii="Times New Roman" w:hAnsi="Times New Roman" w:cs="Times New Roman"/>
          <w:b/>
          <w:i/>
          <w:sz w:val="24"/>
          <w:szCs w:val="24"/>
        </w:rPr>
        <w:t xml:space="preserve"> </w:t>
      </w:r>
      <w:r>
        <w:rPr>
          <w:rFonts w:ascii="Times New Roman" w:hAnsi="Times New Roman" w:cs="Times New Roman"/>
          <w:b/>
          <w:i/>
          <w:sz w:val="24"/>
          <w:szCs w:val="24"/>
        </w:rPr>
        <w:tab/>
      </w:r>
      <w:r w:rsidRPr="00FF7997">
        <w:rPr>
          <w:rFonts w:ascii="Times New Roman" w:hAnsi="Times New Roman" w:cs="Times New Roman"/>
          <w:b/>
          <w:i/>
          <w:sz w:val="24"/>
          <w:szCs w:val="24"/>
        </w:rPr>
        <w:t xml:space="preserve">7.3.3. Остали програми </w:t>
      </w:r>
    </w:p>
    <w:p w:rsidR="00EC4C41" w:rsidRPr="00557363" w:rsidRDefault="00EC4C41" w:rsidP="00EC4C41">
      <w:pPr>
        <w:ind w:firstLine="360"/>
        <w:rPr>
          <w:rFonts w:ascii="Times New Roman" w:hAnsi="Times New Roman" w:cs="Times New Roman"/>
          <w:sz w:val="24"/>
          <w:szCs w:val="24"/>
        </w:rPr>
      </w:pPr>
      <w:r w:rsidRPr="00557363">
        <w:rPr>
          <w:rFonts w:ascii="Times New Roman" w:hAnsi="Times New Roman" w:cs="Times New Roman"/>
          <w:sz w:val="24"/>
          <w:szCs w:val="24"/>
        </w:rPr>
        <w:t>У пр</w:t>
      </w:r>
      <w:r>
        <w:rPr>
          <w:rFonts w:ascii="Times New Roman" w:hAnsi="Times New Roman" w:cs="Times New Roman"/>
          <w:sz w:val="24"/>
          <w:szCs w:val="24"/>
        </w:rPr>
        <w:t>едшколској установи, у радној 2019/2020</w:t>
      </w:r>
      <w:r w:rsidRPr="00557363">
        <w:rPr>
          <w:rFonts w:ascii="Times New Roman" w:hAnsi="Times New Roman" w:cs="Times New Roman"/>
          <w:sz w:val="24"/>
          <w:szCs w:val="24"/>
        </w:rPr>
        <w:t>. години планирани су различити програми.</w:t>
      </w:r>
    </w:p>
    <w:p w:rsidR="00EC4C41" w:rsidRPr="00562E03" w:rsidRDefault="00EC4C41" w:rsidP="00EC4C41">
      <w:pPr>
        <w:tabs>
          <w:tab w:val="left" w:pos="720"/>
        </w:tabs>
        <w:spacing w:after="0"/>
        <w:rPr>
          <w:rFonts w:ascii="Times New Roman" w:hAnsi="Times New Roman" w:cs="Times New Roman"/>
          <w:sz w:val="24"/>
          <w:szCs w:val="24"/>
          <w:lang w:val="sr-Cyrl-CS"/>
        </w:rPr>
      </w:pPr>
    </w:p>
    <w:p w:rsidR="00EC4C41" w:rsidRPr="00562E03" w:rsidRDefault="00EC4C41" w:rsidP="00EC4C41">
      <w:pPr>
        <w:tabs>
          <w:tab w:val="left" w:pos="720"/>
        </w:tabs>
        <w:spacing w:after="0" w:line="240" w:lineRule="auto"/>
        <w:ind w:left="360"/>
        <w:jc w:val="center"/>
        <w:rPr>
          <w:rFonts w:ascii="Times New Roman" w:hAnsi="Times New Roman" w:cs="Times New Roman"/>
          <w:b/>
          <w:sz w:val="24"/>
          <w:szCs w:val="24"/>
          <w:lang w:val="sr-Cyrl-CS"/>
        </w:rPr>
      </w:pPr>
      <w:r w:rsidRPr="00562E03">
        <w:rPr>
          <w:rFonts w:ascii="Times New Roman" w:hAnsi="Times New Roman" w:cs="Times New Roman"/>
          <w:b/>
          <w:sz w:val="24"/>
          <w:szCs w:val="24"/>
          <w:lang w:val="sr-Cyrl-CS"/>
        </w:rPr>
        <w:t>8.РАЗЛИЧИТИ  ПРОГРАМИ</w:t>
      </w:r>
    </w:p>
    <w:p w:rsidR="00EC4C41" w:rsidRPr="00562E03" w:rsidRDefault="00EC4C41" w:rsidP="00EC4C41">
      <w:pPr>
        <w:tabs>
          <w:tab w:val="left" w:pos="720"/>
        </w:tabs>
        <w:spacing w:after="0"/>
        <w:jc w:val="center"/>
        <w:rPr>
          <w:rFonts w:ascii="Times New Roman" w:hAnsi="Times New Roman" w:cs="Times New Roman"/>
          <w:sz w:val="24"/>
          <w:szCs w:val="24"/>
          <w:lang w:val="sr-Cyrl-CS"/>
        </w:rPr>
      </w:pPr>
    </w:p>
    <w:p w:rsidR="00EC4C41" w:rsidRDefault="00EC4C41" w:rsidP="00EC4C41">
      <w:pPr>
        <w:tabs>
          <w:tab w:val="left" w:pos="720"/>
        </w:tabs>
        <w:spacing w:after="0"/>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 xml:space="preserve">   Остваривање ових програма врши се на начин да обезбеде:</w:t>
      </w:r>
    </w:p>
    <w:p w:rsidR="00EC4C41" w:rsidRPr="00562E03" w:rsidRDefault="00EC4C41" w:rsidP="00EC4C41">
      <w:pPr>
        <w:tabs>
          <w:tab w:val="left" w:pos="720"/>
        </w:tabs>
        <w:spacing w:after="0"/>
        <w:jc w:val="both"/>
        <w:rPr>
          <w:rFonts w:ascii="Times New Roman" w:hAnsi="Times New Roman" w:cs="Times New Roman"/>
          <w:sz w:val="24"/>
          <w:szCs w:val="24"/>
          <w:lang w:val="sr-Cyrl-CS"/>
        </w:rPr>
      </w:pPr>
    </w:p>
    <w:p w:rsidR="00EC4C41" w:rsidRPr="00562E03" w:rsidRDefault="00EC4C41" w:rsidP="00EC4C41">
      <w:pPr>
        <w:tabs>
          <w:tab w:val="left" w:pos="720"/>
        </w:tabs>
        <w:spacing w:after="120"/>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r>
      <w:r w:rsidRPr="000C2094">
        <w:rPr>
          <w:rFonts w:ascii="Times New Roman" w:hAnsi="Times New Roman" w:cs="Times New Roman"/>
          <w:sz w:val="24"/>
          <w:szCs w:val="24"/>
          <w:lang w:val="sr-Cyrl-CS"/>
        </w:rPr>
        <w:t>1.</w:t>
      </w:r>
      <w:r w:rsidRPr="00562E03">
        <w:rPr>
          <w:rFonts w:ascii="Times New Roman" w:hAnsi="Times New Roman" w:cs="Times New Roman"/>
          <w:sz w:val="24"/>
          <w:szCs w:val="24"/>
          <w:lang w:val="sr-Cyrl-CS"/>
        </w:rPr>
        <w:t>Схватање детета као особе и носиоца права са посебним интересовањима и искуствима, чија добробит зависи од односа са блиским особама и од настојања заједнице да обезбеди могућности за доступно и разнолико васпитање и образовање;</w:t>
      </w:r>
    </w:p>
    <w:p w:rsidR="00EC4C41" w:rsidRPr="00562E03" w:rsidRDefault="00EC4C41" w:rsidP="00EC4C41">
      <w:pPr>
        <w:tabs>
          <w:tab w:val="left" w:pos="720"/>
        </w:tabs>
        <w:spacing w:after="120"/>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lastRenderedPageBreak/>
        <w:tab/>
        <w:t>2.Усаглашеност са основама програма предшколског васпитања и образовања и допринос унапређивању квалитета предшколског васпитања и образовања;</w:t>
      </w:r>
    </w:p>
    <w:p w:rsidR="00EC4C41" w:rsidRPr="00562E03" w:rsidRDefault="00EC4C41" w:rsidP="00EC4C41">
      <w:pPr>
        <w:tabs>
          <w:tab w:val="left" w:pos="720"/>
        </w:tabs>
        <w:spacing w:after="120"/>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3.Повећање доступности предшколског васпитања и образовања за сву децу, без дискриминације или сегрегације по било ком основу.</w:t>
      </w:r>
    </w:p>
    <w:p w:rsidR="00EC4C41" w:rsidRPr="00562E03" w:rsidRDefault="00EC4C41" w:rsidP="00EC4C41">
      <w:pPr>
        <w:tabs>
          <w:tab w:val="left" w:pos="720"/>
        </w:tabs>
        <w:spacing w:after="120"/>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4.Партнерски однос са породицом, локалном самоуправом и широм друштвеном средином у складу са потребама предшколске деце и њихових родитеља, односно старатеља;</w:t>
      </w:r>
    </w:p>
    <w:p w:rsidR="00EC4C41" w:rsidRPr="00562E03" w:rsidRDefault="00EC4C41" w:rsidP="00EC4C41">
      <w:pPr>
        <w:tabs>
          <w:tab w:val="left" w:pos="720"/>
        </w:tabs>
        <w:spacing w:after="120"/>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5.Неговање игре као аутентичног начина изражавања и учења детета предшколског узраста;</w:t>
      </w:r>
    </w:p>
    <w:p w:rsidR="00EC4C41" w:rsidRPr="00562E03" w:rsidRDefault="00EC4C41" w:rsidP="00EC4C41">
      <w:pPr>
        <w:tabs>
          <w:tab w:val="left" w:pos="720"/>
        </w:tabs>
        <w:spacing w:after="120"/>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6.Уважавање, јачање и подржавање васпитно-образовне улоге породице;</w:t>
      </w:r>
    </w:p>
    <w:p w:rsidR="00EC4C41" w:rsidRPr="00562E03" w:rsidRDefault="00EC4C41" w:rsidP="00EC4C41">
      <w:pPr>
        <w:tabs>
          <w:tab w:val="left" w:pos="720"/>
        </w:tabs>
        <w:spacing w:after="120"/>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7.Уважавање различитости и посебности деце и њихових породица и поклањање посебне пажње развојним потенцијалима деце, као и културним и језичким специфичностима средине у којој дете расте;</w:t>
      </w:r>
    </w:p>
    <w:p w:rsidR="00EC4C41" w:rsidRPr="00562E03" w:rsidRDefault="00EC4C41" w:rsidP="00EC4C41">
      <w:pPr>
        <w:tabs>
          <w:tab w:val="left" w:pos="720"/>
        </w:tabs>
        <w:spacing w:after="120"/>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8.Квалитетно укључивање деце предшколског узраста у даље образовање и друштвену  средину кроз интеракцију са децом различитих узраста и са различитим особама;</w:t>
      </w:r>
    </w:p>
    <w:p w:rsidR="00EC4C41" w:rsidRDefault="00EC4C41" w:rsidP="00EC4C41">
      <w:pPr>
        <w:tabs>
          <w:tab w:val="left" w:pos="720"/>
        </w:tabs>
        <w:spacing w:after="0"/>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9.Концепцију отвореног система предшколског васпитања и образовања, актуелним истраживањима, савременим технологијама, облицима и начинима рада и континуираном унапређивању праксе предшколског васпитања и образовања.</w:t>
      </w:r>
    </w:p>
    <w:p w:rsidR="00EC4C41" w:rsidRPr="00562E03" w:rsidRDefault="00EC4C41" w:rsidP="00EC4C41">
      <w:pPr>
        <w:tabs>
          <w:tab w:val="left" w:pos="720"/>
        </w:tabs>
        <w:spacing w:after="0"/>
        <w:jc w:val="both"/>
        <w:rPr>
          <w:rFonts w:ascii="Times New Roman" w:hAnsi="Times New Roman" w:cs="Times New Roman"/>
          <w:sz w:val="24"/>
          <w:szCs w:val="24"/>
          <w:lang w:val="sr-Cyrl-CS"/>
        </w:rPr>
      </w:pPr>
    </w:p>
    <w:p w:rsidR="00EC4C41" w:rsidRPr="00562E03" w:rsidRDefault="00EC4C41" w:rsidP="00EC4C41">
      <w:pPr>
        <w:tabs>
          <w:tab w:val="left" w:pos="720"/>
        </w:tabs>
        <w:spacing w:after="0"/>
        <w:jc w:val="both"/>
        <w:rPr>
          <w:rFonts w:ascii="Times New Roman" w:hAnsi="Times New Roman" w:cs="Times New Roman"/>
          <w:sz w:val="24"/>
          <w:szCs w:val="24"/>
          <w:lang w:val="sr-Cyrl-CS"/>
        </w:rPr>
      </w:pPr>
      <w:r w:rsidRPr="00562E03">
        <w:rPr>
          <w:rFonts w:ascii="Times New Roman" w:hAnsi="Times New Roman" w:cs="Times New Roman"/>
          <w:sz w:val="24"/>
          <w:szCs w:val="24"/>
          <w:lang w:val="sr-Cyrl-CS"/>
        </w:rPr>
        <w:tab/>
        <w:t>За ову радну годину планира се реализација различитих програма у Топоници.Назив програма</w:t>
      </w:r>
      <w:r>
        <w:rPr>
          <w:rFonts w:ascii="Times New Roman" w:hAnsi="Times New Roman" w:cs="Times New Roman"/>
          <w:sz w:val="24"/>
          <w:szCs w:val="24"/>
          <w:lang w:val="sr-Cyrl-CS"/>
        </w:rPr>
        <w:t xml:space="preserve"> који ј</w:t>
      </w:r>
      <w:r w:rsidRPr="00562E03">
        <w:rPr>
          <w:rFonts w:ascii="Times New Roman" w:hAnsi="Times New Roman" w:cs="Times New Roman"/>
          <w:sz w:val="24"/>
          <w:szCs w:val="24"/>
          <w:lang w:val="sr-Cyrl-CS"/>
        </w:rPr>
        <w:t xml:space="preserve">е </w:t>
      </w:r>
      <w:r>
        <w:rPr>
          <w:rFonts w:ascii="Times New Roman" w:hAnsi="Times New Roman" w:cs="Times New Roman"/>
          <w:sz w:val="24"/>
          <w:szCs w:val="24"/>
          <w:lang w:val="sr-Cyrl-CS"/>
        </w:rPr>
        <w:t xml:space="preserve">планиран, </w:t>
      </w:r>
      <w:r w:rsidRPr="00562E03">
        <w:rPr>
          <w:rFonts w:ascii="Times New Roman" w:hAnsi="Times New Roman" w:cs="Times New Roman"/>
          <w:sz w:val="24"/>
          <w:szCs w:val="24"/>
          <w:lang w:val="sr-Cyrl-CS"/>
        </w:rPr>
        <w:t xml:space="preserve">је „ Играоница“ чији је основни циљ: подстицање и развијање игре код деце као основног облика изражавања, учења и начина дружења.  </w:t>
      </w:r>
    </w:p>
    <w:p w:rsidR="00EC4C41" w:rsidRPr="00FE7959" w:rsidRDefault="00EC4C41" w:rsidP="00EC4C41">
      <w:pPr>
        <w:tabs>
          <w:tab w:val="left" w:pos="720"/>
        </w:tabs>
        <w:spacing w:after="0"/>
        <w:rPr>
          <w:rFonts w:ascii="Times New Roman" w:hAnsi="Times New Roman" w:cs="Times New Roman"/>
          <w:sz w:val="24"/>
          <w:szCs w:val="24"/>
          <w:lang w:val="sr-Cyrl-CS"/>
        </w:rPr>
      </w:pPr>
    </w:p>
    <w:p w:rsidR="00EC4C41" w:rsidRPr="000C2094" w:rsidRDefault="00EC4C41" w:rsidP="00EC4C41">
      <w:pPr>
        <w:pStyle w:val="ListParagraph"/>
        <w:numPr>
          <w:ilvl w:val="1"/>
          <w:numId w:val="26"/>
        </w:numPr>
        <w:spacing w:after="0" w:line="240" w:lineRule="auto"/>
        <w:rPr>
          <w:rFonts w:ascii="Times New Roman" w:eastAsia="Times New Roman" w:hAnsi="Times New Roman" w:cs="Times New Roman"/>
          <w:b/>
          <w:i/>
          <w:shadow/>
          <w:sz w:val="24"/>
          <w:szCs w:val="24"/>
          <w:lang w:eastAsia="sr-Latn-CS"/>
        </w:rPr>
      </w:pPr>
      <w:r w:rsidRPr="00FE7959">
        <w:rPr>
          <w:rFonts w:ascii="Times New Roman" w:eastAsia="Times New Roman" w:hAnsi="Times New Roman" w:cs="Times New Roman"/>
          <w:b/>
          <w:i/>
          <w:shadow/>
          <w:sz w:val="24"/>
          <w:szCs w:val="24"/>
          <w:lang w:eastAsia="sr-Latn-CS"/>
        </w:rPr>
        <w:t>Програм рада Тима за различите програме</w:t>
      </w:r>
    </w:p>
    <w:p w:rsidR="00EC4C41" w:rsidRPr="00FE7959" w:rsidRDefault="00EC4C41" w:rsidP="00EC4C41">
      <w:pPr>
        <w:pStyle w:val="ListParagraph"/>
        <w:spacing w:after="0" w:line="240" w:lineRule="auto"/>
        <w:ind w:left="1440"/>
        <w:rPr>
          <w:rFonts w:ascii="Times New Roman" w:eastAsia="Times New Roman" w:hAnsi="Times New Roman" w:cs="Times New Roman"/>
          <w:b/>
          <w:i/>
          <w:shadow/>
          <w:sz w:val="24"/>
          <w:szCs w:val="24"/>
          <w:lang w:eastAsia="sr-Latn-CS"/>
        </w:rPr>
      </w:pPr>
    </w:p>
    <w:p w:rsidR="00EC4C41" w:rsidRPr="00FE7959" w:rsidRDefault="00EC4C41" w:rsidP="00EC4C41">
      <w:pPr>
        <w:pStyle w:val="ListParagraph"/>
        <w:spacing w:after="0"/>
        <w:ind w:left="1440"/>
        <w:rPr>
          <w:rFonts w:ascii="Times New Roman" w:eastAsia="Times New Roman" w:hAnsi="Times New Roman" w:cs="Times New Roman"/>
          <w:b/>
          <w:i/>
          <w:shadow/>
          <w:sz w:val="24"/>
          <w:szCs w:val="24"/>
          <w:lang w:eastAsia="sr-Latn-CS"/>
        </w:rPr>
      </w:pPr>
    </w:p>
    <w:p w:rsidR="00EC4C41" w:rsidRPr="00FE7959" w:rsidRDefault="00EC4C41" w:rsidP="00EC4C41">
      <w:pPr>
        <w:jc w:val="both"/>
        <w:rPr>
          <w:rFonts w:ascii="Times New Roman" w:hAnsi="Times New Roman" w:cs="Times New Roman"/>
          <w:sz w:val="24"/>
          <w:szCs w:val="24"/>
          <w:lang w:eastAsia="sr-Latn-CS"/>
        </w:rPr>
      </w:pPr>
      <w:r w:rsidRPr="00FE7959">
        <w:rPr>
          <w:rFonts w:ascii="Times New Roman" w:hAnsi="Times New Roman" w:cs="Times New Roman"/>
          <w:sz w:val="24"/>
          <w:szCs w:val="24"/>
          <w:lang w:eastAsia="sr-Latn-CS"/>
        </w:rPr>
        <w:t xml:space="preserve"> </w:t>
      </w:r>
      <w:r w:rsidRPr="00FE7959">
        <w:rPr>
          <w:rFonts w:ascii="Times New Roman" w:hAnsi="Times New Roman" w:cs="Times New Roman"/>
          <w:sz w:val="24"/>
          <w:szCs w:val="24"/>
          <w:lang w:eastAsia="sr-Latn-CS"/>
        </w:rPr>
        <w:tab/>
        <w:t>У циљу унапређивања квалитета васпитно-образовног рада и повећања обухвата деце, предшколска установа ће остваривати различите програме  у функцији васпитања и образовања деце, као и пружања подршке  породици.</w:t>
      </w:r>
    </w:p>
    <w:p w:rsidR="00EC4C41" w:rsidRDefault="00EC4C41" w:rsidP="00EC4C41">
      <w:pPr>
        <w:tabs>
          <w:tab w:val="left" w:pos="9214"/>
        </w:tabs>
        <w:ind w:firstLine="851"/>
        <w:jc w:val="both"/>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Фомираће се тим који ће сачињавати директор,сви васпитачи,мед.сестра и један родитељ.</w:t>
      </w:r>
    </w:p>
    <w:p w:rsidR="00EC4C41" w:rsidRDefault="00EC4C41" w:rsidP="00EC4C41">
      <w:pPr>
        <w:tabs>
          <w:tab w:val="left" w:pos="9214"/>
        </w:tabs>
        <w:ind w:firstLine="851"/>
        <w:jc w:val="both"/>
        <w:rPr>
          <w:rFonts w:ascii="Times New Roman" w:eastAsia="Times New Roman" w:hAnsi="Times New Roman" w:cs="Times New Roman"/>
          <w:sz w:val="24"/>
          <w:szCs w:val="24"/>
          <w:lang w:eastAsia="sr-Latn-CS"/>
        </w:rPr>
      </w:pPr>
    </w:p>
    <w:p w:rsidR="00EC4C41" w:rsidRDefault="00EC4C41" w:rsidP="00EC4C41">
      <w:pPr>
        <w:tabs>
          <w:tab w:val="left" w:pos="9214"/>
        </w:tabs>
        <w:ind w:firstLine="851"/>
        <w:jc w:val="both"/>
        <w:rPr>
          <w:rFonts w:ascii="Times New Roman" w:eastAsia="Times New Roman" w:hAnsi="Times New Roman" w:cs="Times New Roman"/>
          <w:sz w:val="24"/>
          <w:szCs w:val="24"/>
          <w:lang w:eastAsia="sr-Latn-CS"/>
        </w:rPr>
      </w:pPr>
    </w:p>
    <w:p w:rsidR="00EC4C41" w:rsidRPr="000C2094" w:rsidRDefault="00EC4C41" w:rsidP="00EC4C41">
      <w:pPr>
        <w:tabs>
          <w:tab w:val="left" w:pos="9214"/>
        </w:tabs>
        <w:ind w:firstLine="851"/>
        <w:jc w:val="both"/>
        <w:rPr>
          <w:rFonts w:ascii="Times New Roman" w:eastAsia="Times New Roman" w:hAnsi="Times New Roman" w:cs="Times New Roman"/>
          <w:sz w:val="24"/>
          <w:szCs w:val="24"/>
          <w:lang w:eastAsia="sr-Latn-CS"/>
        </w:rPr>
      </w:pPr>
    </w:p>
    <w:p w:rsidR="00EC4C41" w:rsidRPr="00FE7959" w:rsidRDefault="00EC4C41" w:rsidP="00EC4C41">
      <w:pPr>
        <w:tabs>
          <w:tab w:val="left" w:pos="9214"/>
        </w:tabs>
        <w:ind w:firstLine="851"/>
        <w:jc w:val="both"/>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Тим ће радити по следећем плану и програму:</w:t>
      </w:r>
    </w:p>
    <w:tbl>
      <w:tblPr>
        <w:tblpPr w:leftFromText="180" w:rightFromText="180" w:vertAnchor="text" w:horzAnchor="margin" w:tblpX="108" w:tblpY="39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2268"/>
        <w:gridCol w:w="1984"/>
        <w:gridCol w:w="1276"/>
        <w:gridCol w:w="1735"/>
      </w:tblGrid>
      <w:tr w:rsidR="00EC4C41" w:rsidRPr="00FE7959" w:rsidTr="00EC4C41">
        <w:trPr>
          <w:trHeight w:val="377"/>
        </w:trPr>
        <w:tc>
          <w:tcPr>
            <w:tcW w:w="534" w:type="dxa"/>
            <w:shd w:val="clear" w:color="auto" w:fill="FFFFFF" w:themeFill="background1"/>
          </w:tcPr>
          <w:p w:rsidR="00EC4C41" w:rsidRPr="00FE7959" w:rsidRDefault="00EC4C41" w:rsidP="00EC4C41">
            <w:pPr>
              <w:rPr>
                <w:rFonts w:ascii="Times New Roman" w:eastAsia="Times New Roman" w:hAnsi="Times New Roman" w:cs="Times New Roman"/>
                <w:b/>
                <w:sz w:val="24"/>
                <w:szCs w:val="24"/>
                <w:lang w:eastAsia="sr-Latn-CS"/>
              </w:rPr>
            </w:pPr>
            <w:r w:rsidRPr="00FE7959">
              <w:rPr>
                <w:rFonts w:ascii="Times New Roman" w:eastAsia="Times New Roman" w:hAnsi="Times New Roman" w:cs="Times New Roman"/>
                <w:b/>
                <w:sz w:val="24"/>
                <w:szCs w:val="24"/>
                <w:lang w:eastAsia="sr-Latn-CS"/>
              </w:rPr>
              <w:t>Бр.</w:t>
            </w:r>
          </w:p>
        </w:tc>
        <w:tc>
          <w:tcPr>
            <w:tcW w:w="2126" w:type="dxa"/>
          </w:tcPr>
          <w:p w:rsidR="00EC4C41" w:rsidRPr="00FE7959" w:rsidRDefault="00EC4C41" w:rsidP="00EC4C41">
            <w:pPr>
              <w:jc w:val="center"/>
              <w:rPr>
                <w:rFonts w:ascii="Times New Roman" w:eastAsia="Times New Roman" w:hAnsi="Times New Roman" w:cs="Times New Roman"/>
                <w:b/>
                <w:sz w:val="24"/>
                <w:szCs w:val="24"/>
                <w:lang w:eastAsia="sr-Latn-CS"/>
              </w:rPr>
            </w:pPr>
            <w:r w:rsidRPr="00FE7959">
              <w:rPr>
                <w:rFonts w:ascii="Times New Roman" w:eastAsia="Times New Roman" w:hAnsi="Times New Roman" w:cs="Times New Roman"/>
                <w:b/>
                <w:sz w:val="24"/>
                <w:szCs w:val="24"/>
                <w:lang w:eastAsia="sr-Latn-CS"/>
              </w:rPr>
              <w:t>Активности</w:t>
            </w:r>
          </w:p>
        </w:tc>
        <w:tc>
          <w:tcPr>
            <w:tcW w:w="2268" w:type="dxa"/>
          </w:tcPr>
          <w:p w:rsidR="00EC4C41" w:rsidRPr="00FE7959" w:rsidRDefault="00EC4C41" w:rsidP="00EC4C41">
            <w:pPr>
              <w:jc w:val="center"/>
              <w:rPr>
                <w:rFonts w:ascii="Times New Roman" w:eastAsia="Times New Roman" w:hAnsi="Times New Roman" w:cs="Times New Roman"/>
                <w:b/>
                <w:sz w:val="24"/>
                <w:szCs w:val="24"/>
                <w:lang w:eastAsia="sr-Latn-CS"/>
              </w:rPr>
            </w:pPr>
            <w:r w:rsidRPr="00FE7959">
              <w:rPr>
                <w:rFonts w:ascii="Times New Roman" w:eastAsia="Times New Roman" w:hAnsi="Times New Roman" w:cs="Times New Roman"/>
                <w:b/>
                <w:sz w:val="24"/>
                <w:szCs w:val="24"/>
                <w:lang w:val="sr-Cyrl-CS" w:eastAsia="sr-Latn-CS"/>
              </w:rPr>
              <w:t xml:space="preserve">Задаци </w:t>
            </w:r>
          </w:p>
        </w:tc>
        <w:tc>
          <w:tcPr>
            <w:tcW w:w="1984" w:type="dxa"/>
          </w:tcPr>
          <w:p w:rsidR="00EC4C41" w:rsidRPr="00FE7959" w:rsidRDefault="00EC4C41" w:rsidP="00EC4C41">
            <w:pPr>
              <w:jc w:val="center"/>
              <w:rPr>
                <w:rFonts w:ascii="Times New Roman" w:eastAsia="Times New Roman" w:hAnsi="Times New Roman" w:cs="Times New Roman"/>
                <w:b/>
                <w:sz w:val="24"/>
                <w:szCs w:val="24"/>
                <w:lang w:eastAsia="sr-Latn-CS"/>
              </w:rPr>
            </w:pPr>
            <w:r w:rsidRPr="00FE7959">
              <w:rPr>
                <w:rFonts w:ascii="Times New Roman" w:eastAsia="Times New Roman" w:hAnsi="Times New Roman" w:cs="Times New Roman"/>
                <w:b/>
                <w:sz w:val="24"/>
                <w:szCs w:val="24"/>
                <w:lang w:val="sr-Cyrl-CS" w:eastAsia="sr-Latn-CS"/>
              </w:rPr>
              <w:t>циљ</w:t>
            </w:r>
          </w:p>
        </w:tc>
        <w:tc>
          <w:tcPr>
            <w:tcW w:w="1276" w:type="dxa"/>
          </w:tcPr>
          <w:p w:rsidR="00EC4C41" w:rsidRPr="00FE7959" w:rsidRDefault="00EC4C41" w:rsidP="00EC4C41">
            <w:pPr>
              <w:jc w:val="center"/>
              <w:rPr>
                <w:rFonts w:ascii="Times New Roman" w:eastAsia="Times New Roman" w:hAnsi="Times New Roman" w:cs="Times New Roman"/>
                <w:b/>
                <w:sz w:val="24"/>
                <w:szCs w:val="24"/>
                <w:lang w:eastAsia="sr-Latn-CS"/>
              </w:rPr>
            </w:pPr>
            <w:r w:rsidRPr="00FE7959">
              <w:rPr>
                <w:rFonts w:ascii="Times New Roman" w:eastAsia="Times New Roman" w:hAnsi="Times New Roman" w:cs="Times New Roman"/>
                <w:b/>
                <w:sz w:val="24"/>
                <w:szCs w:val="24"/>
                <w:lang w:val="sr-Cyrl-CS" w:eastAsia="sr-Latn-CS"/>
              </w:rPr>
              <w:t>Време реализације</w:t>
            </w:r>
          </w:p>
        </w:tc>
        <w:tc>
          <w:tcPr>
            <w:tcW w:w="1735" w:type="dxa"/>
          </w:tcPr>
          <w:p w:rsidR="00EC4C41" w:rsidRPr="00FE7959" w:rsidRDefault="00EC4C41" w:rsidP="00EC4C41">
            <w:pPr>
              <w:jc w:val="center"/>
              <w:rPr>
                <w:rFonts w:ascii="Times New Roman" w:eastAsia="Times New Roman" w:hAnsi="Times New Roman" w:cs="Times New Roman"/>
                <w:b/>
                <w:sz w:val="24"/>
                <w:szCs w:val="24"/>
                <w:lang w:val="sr-Cyrl-CS" w:eastAsia="sr-Latn-CS"/>
              </w:rPr>
            </w:pPr>
            <w:r w:rsidRPr="00FE7959">
              <w:rPr>
                <w:rFonts w:ascii="Times New Roman" w:eastAsia="Times New Roman" w:hAnsi="Times New Roman" w:cs="Times New Roman"/>
                <w:b/>
                <w:sz w:val="24"/>
                <w:szCs w:val="24"/>
                <w:lang w:val="sr-Cyrl-CS" w:eastAsia="sr-Latn-CS"/>
              </w:rPr>
              <w:t>носиоци</w:t>
            </w:r>
          </w:p>
        </w:tc>
      </w:tr>
      <w:tr w:rsidR="00EC4C41" w:rsidRPr="00FE7959" w:rsidTr="00EC4C41">
        <w:trPr>
          <w:trHeight w:val="1190"/>
        </w:trPr>
        <w:tc>
          <w:tcPr>
            <w:tcW w:w="534" w:type="dxa"/>
            <w:shd w:val="clear" w:color="auto" w:fill="FFFFFF" w:themeFill="background1"/>
          </w:tcPr>
          <w:p w:rsidR="00EC4C41" w:rsidRPr="00FE7959" w:rsidRDefault="00EC4C41" w:rsidP="00EC4C41">
            <w:pPr>
              <w:jc w:val="center"/>
              <w:rPr>
                <w:rFonts w:ascii="Times New Roman" w:eastAsia="Times New Roman" w:hAnsi="Times New Roman" w:cs="Times New Roman"/>
                <w:sz w:val="24"/>
                <w:szCs w:val="24"/>
                <w:lang w:val="sr-Cyrl-CS" w:eastAsia="sr-Latn-CS"/>
              </w:rPr>
            </w:pPr>
          </w:p>
          <w:p w:rsidR="00EC4C41" w:rsidRPr="00FE7959" w:rsidRDefault="00EC4C41" w:rsidP="00EC4C41">
            <w:pPr>
              <w:jc w:val="cente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1.</w:t>
            </w:r>
          </w:p>
        </w:tc>
        <w:tc>
          <w:tcPr>
            <w:tcW w:w="2126" w:type="dxa"/>
          </w:tcPr>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Осмишљавање програма рада за наредну годину</w:t>
            </w:r>
          </w:p>
        </w:tc>
        <w:tc>
          <w:tcPr>
            <w:tcW w:w="2268" w:type="dxa"/>
          </w:tcPr>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val="sr-Cyrl-CS" w:eastAsia="sr-Latn-CS"/>
              </w:rPr>
              <w:t xml:space="preserve">1.1 Дискусија на тему шта је потребно </w:t>
            </w:r>
            <w:r w:rsidRPr="00FE7959">
              <w:rPr>
                <w:rFonts w:ascii="Times New Roman" w:eastAsia="Times New Roman" w:hAnsi="Times New Roman" w:cs="Times New Roman"/>
                <w:sz w:val="24"/>
                <w:szCs w:val="24"/>
                <w:lang w:eastAsia="sr-Latn-CS"/>
              </w:rPr>
              <w:t>предузети на почетку</w:t>
            </w:r>
          </w:p>
        </w:tc>
        <w:tc>
          <w:tcPr>
            <w:tcW w:w="1984" w:type="dxa"/>
          </w:tcPr>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val="sr-Cyrl-CS" w:eastAsia="sr-Latn-CS"/>
              </w:rPr>
              <w:t>Мотивисање чланова за активно приступање свим задац</w:t>
            </w:r>
            <w:r w:rsidRPr="00FE7959">
              <w:rPr>
                <w:rFonts w:ascii="Times New Roman" w:eastAsia="Times New Roman" w:hAnsi="Times New Roman" w:cs="Times New Roman"/>
                <w:sz w:val="24"/>
                <w:szCs w:val="24"/>
                <w:lang w:eastAsia="sr-Latn-CS"/>
              </w:rPr>
              <w:t>има</w:t>
            </w:r>
          </w:p>
        </w:tc>
        <w:tc>
          <w:tcPr>
            <w:tcW w:w="1276" w:type="dxa"/>
          </w:tcPr>
          <w:p w:rsidR="00EC4C41" w:rsidRPr="00FE7959" w:rsidRDefault="00EC4C41" w:rsidP="00EC4C41">
            <w:pPr>
              <w:jc w:val="center"/>
              <w:rPr>
                <w:rFonts w:ascii="Times New Roman" w:eastAsia="Times New Roman" w:hAnsi="Times New Roman" w:cs="Times New Roman"/>
                <w:sz w:val="24"/>
                <w:szCs w:val="24"/>
                <w:lang w:val="sr-Cyrl-CS" w:eastAsia="sr-Latn-CS"/>
              </w:rPr>
            </w:pPr>
          </w:p>
          <w:p w:rsidR="00EC4C41" w:rsidRPr="00FE7959" w:rsidRDefault="00EC4C41" w:rsidP="00EC4C41">
            <w:pPr>
              <w:jc w:val="cente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август</w:t>
            </w:r>
          </w:p>
        </w:tc>
        <w:tc>
          <w:tcPr>
            <w:tcW w:w="1735" w:type="dxa"/>
          </w:tcPr>
          <w:p w:rsidR="00EC4C41" w:rsidRPr="00FE7959" w:rsidRDefault="00EC4C41" w:rsidP="00EC4C41">
            <w:pPr>
              <w:jc w:val="center"/>
              <w:rPr>
                <w:rFonts w:ascii="Times New Roman" w:eastAsia="Times New Roman" w:hAnsi="Times New Roman" w:cs="Times New Roman"/>
                <w:sz w:val="24"/>
                <w:szCs w:val="24"/>
                <w:lang w:val="sr-Cyrl-CS" w:eastAsia="sr-Latn-CS"/>
              </w:rPr>
            </w:pPr>
          </w:p>
          <w:p w:rsidR="00EC4C41" w:rsidRPr="00FE7959" w:rsidRDefault="00EC4C41" w:rsidP="00EC4C41">
            <w:pPr>
              <w:jc w:val="center"/>
              <w:rPr>
                <w:rFonts w:ascii="Times New Roman" w:eastAsia="Times New Roman" w:hAnsi="Times New Roman" w:cs="Times New Roman"/>
                <w:sz w:val="24"/>
                <w:szCs w:val="24"/>
                <w:lang w:val="sr-Cyrl-CS" w:eastAsia="sr-Latn-CS"/>
              </w:rPr>
            </w:pPr>
            <w:r w:rsidRPr="00FE7959">
              <w:rPr>
                <w:rFonts w:ascii="Times New Roman" w:eastAsia="Times New Roman" w:hAnsi="Times New Roman" w:cs="Times New Roman"/>
                <w:sz w:val="24"/>
                <w:szCs w:val="24"/>
                <w:lang w:val="sr-Cyrl-CS" w:eastAsia="sr-Latn-CS"/>
              </w:rPr>
              <w:t>Сви чланови тима</w:t>
            </w:r>
          </w:p>
        </w:tc>
      </w:tr>
      <w:tr w:rsidR="00EC4C41" w:rsidRPr="00FE7959" w:rsidTr="00EC4C41">
        <w:trPr>
          <w:trHeight w:val="1239"/>
        </w:trPr>
        <w:tc>
          <w:tcPr>
            <w:tcW w:w="534" w:type="dxa"/>
            <w:shd w:val="clear" w:color="auto" w:fill="FFFFFF" w:themeFill="background1"/>
          </w:tcPr>
          <w:p w:rsidR="00EC4C41" w:rsidRPr="00FE7959" w:rsidRDefault="00EC4C41" w:rsidP="00EC4C41">
            <w:pPr>
              <w:rPr>
                <w:rFonts w:ascii="Times New Roman" w:eastAsia="Times New Roman" w:hAnsi="Times New Roman" w:cs="Times New Roman"/>
                <w:sz w:val="24"/>
                <w:szCs w:val="24"/>
                <w:lang w:eastAsia="sr-Latn-CS"/>
              </w:rPr>
            </w:pPr>
          </w:p>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2.</w:t>
            </w:r>
          </w:p>
        </w:tc>
        <w:tc>
          <w:tcPr>
            <w:tcW w:w="2126" w:type="dxa"/>
          </w:tcPr>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val="sr-Cyrl-CS" w:eastAsia="sr-Latn-CS"/>
              </w:rPr>
              <w:t>П</w:t>
            </w:r>
            <w:r w:rsidRPr="00FE7959">
              <w:rPr>
                <w:rFonts w:ascii="Times New Roman" w:eastAsia="Times New Roman" w:hAnsi="Times New Roman" w:cs="Times New Roman"/>
                <w:sz w:val="24"/>
                <w:szCs w:val="24"/>
                <w:lang w:eastAsia="sr-Latn-CS"/>
              </w:rPr>
              <w:t>рикупљање података о броју деце по месним заједницама</w:t>
            </w:r>
          </w:p>
        </w:tc>
        <w:tc>
          <w:tcPr>
            <w:tcW w:w="2268" w:type="dxa"/>
          </w:tcPr>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val="sr-Cyrl-CS" w:eastAsia="sr-Latn-CS"/>
              </w:rPr>
              <w:t>2.1.</w:t>
            </w:r>
            <w:r w:rsidRPr="00FE7959">
              <w:rPr>
                <w:rFonts w:ascii="Times New Roman" w:eastAsia="Times New Roman" w:hAnsi="Times New Roman" w:cs="Times New Roman"/>
                <w:sz w:val="24"/>
                <w:szCs w:val="24"/>
                <w:lang w:eastAsia="sr-Latn-CS"/>
              </w:rPr>
              <w:t>Прибављање информација о броју деце у сарадњи са локалном самоуправом</w:t>
            </w:r>
          </w:p>
        </w:tc>
        <w:tc>
          <w:tcPr>
            <w:tcW w:w="1984" w:type="dxa"/>
          </w:tcPr>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Увид у број деце који није обухваћен предшколским вио</w:t>
            </w:r>
          </w:p>
        </w:tc>
        <w:tc>
          <w:tcPr>
            <w:tcW w:w="1276" w:type="dxa"/>
          </w:tcPr>
          <w:p w:rsidR="00EC4C41" w:rsidRPr="00FE7959" w:rsidRDefault="00EC4C41" w:rsidP="00EC4C41">
            <w:pPr>
              <w:jc w:val="center"/>
              <w:rPr>
                <w:rFonts w:ascii="Times New Roman" w:eastAsia="Times New Roman" w:hAnsi="Times New Roman" w:cs="Times New Roman"/>
                <w:sz w:val="24"/>
                <w:szCs w:val="24"/>
                <w:lang w:val="sr-Cyrl-CS" w:eastAsia="sr-Latn-CS"/>
              </w:rPr>
            </w:pPr>
          </w:p>
          <w:p w:rsidR="00EC4C41" w:rsidRPr="00FE7959" w:rsidRDefault="00EC4C41" w:rsidP="00EC4C41">
            <w:pPr>
              <w:jc w:val="cente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август</w:t>
            </w:r>
          </w:p>
        </w:tc>
        <w:tc>
          <w:tcPr>
            <w:tcW w:w="1735" w:type="dxa"/>
          </w:tcPr>
          <w:p w:rsidR="00EC4C41" w:rsidRPr="00FE7959" w:rsidRDefault="00EC4C41" w:rsidP="00EC4C41">
            <w:pPr>
              <w:rPr>
                <w:rFonts w:ascii="Times New Roman" w:eastAsia="Times New Roman" w:hAnsi="Times New Roman" w:cs="Times New Roman"/>
                <w:sz w:val="24"/>
                <w:szCs w:val="24"/>
                <w:lang w:eastAsia="sr-Latn-CS"/>
              </w:rPr>
            </w:pPr>
          </w:p>
          <w:p w:rsidR="00EC4C41" w:rsidRPr="00FE7959" w:rsidRDefault="00EC4C41" w:rsidP="00EC4C41">
            <w:pPr>
              <w:jc w:val="cente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Сви чланови тима</w:t>
            </w:r>
          </w:p>
        </w:tc>
      </w:tr>
      <w:tr w:rsidR="00EC4C41" w:rsidRPr="00FE7959" w:rsidTr="00EC4C41">
        <w:tc>
          <w:tcPr>
            <w:tcW w:w="534" w:type="dxa"/>
            <w:shd w:val="clear" w:color="auto" w:fill="FFFFFF" w:themeFill="background1"/>
          </w:tcPr>
          <w:p w:rsidR="00EC4C41" w:rsidRPr="00FE7959" w:rsidRDefault="00EC4C41" w:rsidP="00EC4C41">
            <w:pPr>
              <w:rPr>
                <w:rFonts w:ascii="Times New Roman" w:eastAsia="Times New Roman" w:hAnsi="Times New Roman" w:cs="Times New Roman"/>
                <w:sz w:val="24"/>
                <w:szCs w:val="24"/>
                <w:lang w:eastAsia="sr-Latn-CS"/>
              </w:rPr>
            </w:pPr>
          </w:p>
          <w:p w:rsidR="00EC4C41" w:rsidRPr="00FE7959" w:rsidRDefault="00EC4C41" w:rsidP="00EC4C41">
            <w:pPr>
              <w:rPr>
                <w:rFonts w:ascii="Times New Roman" w:eastAsia="Times New Roman" w:hAnsi="Times New Roman" w:cs="Times New Roman"/>
                <w:sz w:val="24"/>
                <w:szCs w:val="24"/>
                <w:lang w:eastAsia="sr-Latn-CS"/>
              </w:rPr>
            </w:pPr>
          </w:p>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3.</w:t>
            </w:r>
          </w:p>
        </w:tc>
        <w:tc>
          <w:tcPr>
            <w:tcW w:w="2126" w:type="dxa"/>
          </w:tcPr>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Припрема материјала за промоцију вртића</w:t>
            </w:r>
          </w:p>
        </w:tc>
        <w:tc>
          <w:tcPr>
            <w:tcW w:w="2268" w:type="dxa"/>
          </w:tcPr>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3.1. Договор о потребном материјалу</w:t>
            </w:r>
          </w:p>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3.2. Подела задужења члановима тима</w:t>
            </w:r>
          </w:p>
        </w:tc>
        <w:tc>
          <w:tcPr>
            <w:tcW w:w="1984" w:type="dxa"/>
          </w:tcPr>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Припрема неопходног материјала за промоцију.</w:t>
            </w:r>
          </w:p>
        </w:tc>
        <w:tc>
          <w:tcPr>
            <w:tcW w:w="1276" w:type="dxa"/>
          </w:tcPr>
          <w:p w:rsidR="00EC4C41" w:rsidRPr="00FE7959" w:rsidRDefault="00EC4C41" w:rsidP="00EC4C41">
            <w:pPr>
              <w:jc w:val="center"/>
              <w:rPr>
                <w:rFonts w:ascii="Times New Roman" w:eastAsia="Times New Roman" w:hAnsi="Times New Roman" w:cs="Times New Roman"/>
                <w:sz w:val="24"/>
                <w:szCs w:val="24"/>
                <w:lang w:eastAsia="sr-Latn-CS"/>
              </w:rPr>
            </w:pPr>
          </w:p>
          <w:p w:rsidR="00EC4C41" w:rsidRPr="00FE7959" w:rsidRDefault="00EC4C41" w:rsidP="00EC4C41">
            <w:pPr>
              <w:jc w:val="cente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август</w:t>
            </w:r>
          </w:p>
        </w:tc>
        <w:tc>
          <w:tcPr>
            <w:tcW w:w="1735" w:type="dxa"/>
          </w:tcPr>
          <w:p w:rsidR="00EC4C41" w:rsidRPr="00FE7959" w:rsidRDefault="00EC4C41" w:rsidP="00EC4C41">
            <w:pPr>
              <w:jc w:val="center"/>
              <w:rPr>
                <w:rFonts w:ascii="Times New Roman" w:eastAsia="Times New Roman" w:hAnsi="Times New Roman" w:cs="Times New Roman"/>
                <w:sz w:val="24"/>
                <w:szCs w:val="24"/>
                <w:lang w:eastAsia="sr-Latn-CS"/>
              </w:rPr>
            </w:pPr>
          </w:p>
          <w:p w:rsidR="00EC4C41" w:rsidRPr="00FE7959" w:rsidRDefault="00EC4C41" w:rsidP="00EC4C41">
            <w:pPr>
              <w:jc w:val="cente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Сви чланови тима</w:t>
            </w:r>
          </w:p>
        </w:tc>
      </w:tr>
      <w:tr w:rsidR="00EC4C41" w:rsidRPr="00FE7959" w:rsidTr="00EC4C41">
        <w:tc>
          <w:tcPr>
            <w:tcW w:w="534" w:type="dxa"/>
            <w:shd w:val="clear" w:color="auto" w:fill="FFFFFF" w:themeFill="background1"/>
          </w:tcPr>
          <w:p w:rsidR="00EC4C41" w:rsidRPr="00FE7959" w:rsidRDefault="00EC4C41" w:rsidP="00EC4C41">
            <w:pPr>
              <w:rPr>
                <w:rFonts w:ascii="Times New Roman" w:eastAsia="Times New Roman" w:hAnsi="Times New Roman" w:cs="Times New Roman"/>
                <w:sz w:val="24"/>
                <w:szCs w:val="24"/>
                <w:lang w:eastAsia="sr-Latn-CS"/>
              </w:rPr>
            </w:pPr>
          </w:p>
          <w:p w:rsidR="00EC4C41" w:rsidRPr="00FE7959" w:rsidRDefault="00EC4C41" w:rsidP="00EC4C41">
            <w:pPr>
              <w:rPr>
                <w:rFonts w:ascii="Times New Roman" w:eastAsia="Times New Roman" w:hAnsi="Times New Roman" w:cs="Times New Roman"/>
                <w:sz w:val="24"/>
                <w:szCs w:val="24"/>
                <w:lang w:eastAsia="sr-Latn-CS"/>
              </w:rPr>
            </w:pPr>
          </w:p>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4.</w:t>
            </w:r>
          </w:p>
        </w:tc>
        <w:tc>
          <w:tcPr>
            <w:tcW w:w="2126" w:type="dxa"/>
          </w:tcPr>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Промоција вртића на терену</w:t>
            </w:r>
          </w:p>
        </w:tc>
        <w:tc>
          <w:tcPr>
            <w:tcW w:w="2268" w:type="dxa"/>
          </w:tcPr>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4.1 Састанци са представницима месних заједница</w:t>
            </w:r>
          </w:p>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4.2.Састанци</w:t>
            </w:r>
            <w:r>
              <w:rPr>
                <w:rFonts w:ascii="Times New Roman" w:eastAsia="Times New Roman" w:hAnsi="Times New Roman" w:cs="Times New Roman"/>
                <w:sz w:val="24"/>
                <w:szCs w:val="24"/>
                <w:lang w:eastAsia="sr-Latn-CS"/>
              </w:rPr>
              <w:t xml:space="preserve"> </w:t>
            </w:r>
            <w:r w:rsidRPr="00FE7959">
              <w:rPr>
                <w:rFonts w:ascii="Times New Roman" w:eastAsia="Times New Roman" w:hAnsi="Times New Roman" w:cs="Times New Roman"/>
                <w:sz w:val="24"/>
                <w:szCs w:val="24"/>
                <w:lang w:eastAsia="sr-Latn-CS"/>
              </w:rPr>
              <w:t>са</w:t>
            </w:r>
            <w:r>
              <w:rPr>
                <w:rFonts w:ascii="Times New Roman" w:eastAsia="Times New Roman" w:hAnsi="Times New Roman" w:cs="Times New Roman"/>
                <w:sz w:val="24"/>
                <w:szCs w:val="24"/>
                <w:lang w:eastAsia="sr-Latn-CS"/>
              </w:rPr>
              <w:t xml:space="preserve"> </w:t>
            </w:r>
            <w:r w:rsidRPr="00FE7959">
              <w:rPr>
                <w:rFonts w:ascii="Times New Roman" w:eastAsia="Times New Roman" w:hAnsi="Times New Roman" w:cs="Times New Roman"/>
                <w:sz w:val="24"/>
                <w:szCs w:val="24"/>
                <w:lang w:eastAsia="sr-Latn-CS"/>
              </w:rPr>
              <w:t>родитељима</w:t>
            </w:r>
          </w:p>
        </w:tc>
        <w:tc>
          <w:tcPr>
            <w:tcW w:w="1984" w:type="dxa"/>
          </w:tcPr>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Презентовање вртића родитељима,</w:t>
            </w:r>
          </w:p>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Испитивање потреба и интересовања родитеља</w:t>
            </w:r>
          </w:p>
        </w:tc>
        <w:tc>
          <w:tcPr>
            <w:tcW w:w="1276" w:type="dxa"/>
          </w:tcPr>
          <w:p w:rsidR="00EC4C41" w:rsidRPr="00FE7959" w:rsidRDefault="00EC4C41" w:rsidP="00EC4C41">
            <w:pPr>
              <w:jc w:val="center"/>
              <w:rPr>
                <w:rFonts w:ascii="Times New Roman" w:eastAsia="Times New Roman" w:hAnsi="Times New Roman" w:cs="Times New Roman"/>
                <w:sz w:val="24"/>
                <w:szCs w:val="24"/>
                <w:lang w:eastAsia="sr-Latn-CS"/>
              </w:rPr>
            </w:pPr>
          </w:p>
          <w:p w:rsidR="00EC4C41" w:rsidRPr="00FE7959" w:rsidRDefault="00EC4C41" w:rsidP="00EC4C41">
            <w:pPr>
              <w:jc w:val="cente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август</w:t>
            </w:r>
          </w:p>
        </w:tc>
        <w:tc>
          <w:tcPr>
            <w:tcW w:w="1735" w:type="dxa"/>
          </w:tcPr>
          <w:p w:rsidR="00EC4C41" w:rsidRPr="00FE7959" w:rsidRDefault="00EC4C41" w:rsidP="00EC4C41">
            <w:pPr>
              <w:jc w:val="center"/>
              <w:rPr>
                <w:rFonts w:ascii="Times New Roman" w:eastAsia="Times New Roman" w:hAnsi="Times New Roman" w:cs="Times New Roman"/>
                <w:sz w:val="24"/>
                <w:szCs w:val="24"/>
                <w:lang w:eastAsia="sr-Latn-CS"/>
              </w:rPr>
            </w:pPr>
          </w:p>
          <w:p w:rsidR="00EC4C41" w:rsidRPr="00FE7959" w:rsidRDefault="00EC4C41" w:rsidP="00EC4C41">
            <w:pPr>
              <w:jc w:val="cente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Сви чланови тима</w:t>
            </w:r>
          </w:p>
          <w:p w:rsidR="00EC4C41" w:rsidRPr="00FE7959" w:rsidRDefault="00EC4C41" w:rsidP="00EC4C41">
            <w:pPr>
              <w:jc w:val="center"/>
              <w:rPr>
                <w:rFonts w:ascii="Times New Roman" w:eastAsia="Times New Roman" w:hAnsi="Times New Roman" w:cs="Times New Roman"/>
                <w:sz w:val="24"/>
                <w:szCs w:val="24"/>
                <w:lang w:eastAsia="sr-Latn-CS"/>
              </w:rPr>
            </w:pPr>
          </w:p>
        </w:tc>
      </w:tr>
      <w:tr w:rsidR="00EC4C41" w:rsidRPr="00FE7959" w:rsidTr="00EC4C41">
        <w:tc>
          <w:tcPr>
            <w:tcW w:w="534" w:type="dxa"/>
            <w:shd w:val="clear" w:color="auto" w:fill="FFFFFF" w:themeFill="background1"/>
          </w:tcPr>
          <w:p w:rsidR="00EC4C41" w:rsidRPr="00FE7959" w:rsidRDefault="00EC4C41" w:rsidP="00EC4C41">
            <w:pPr>
              <w:rPr>
                <w:rFonts w:ascii="Times New Roman" w:eastAsia="Times New Roman" w:hAnsi="Times New Roman" w:cs="Times New Roman"/>
                <w:sz w:val="24"/>
                <w:szCs w:val="24"/>
                <w:lang w:eastAsia="sr-Latn-CS"/>
              </w:rPr>
            </w:pPr>
          </w:p>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5.</w:t>
            </w:r>
          </w:p>
        </w:tc>
        <w:tc>
          <w:tcPr>
            <w:tcW w:w="2126" w:type="dxa"/>
          </w:tcPr>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Оформљена група почиње са радом</w:t>
            </w:r>
          </w:p>
          <w:p w:rsidR="00EC4C41" w:rsidRPr="00FE7959" w:rsidRDefault="00EC4C41" w:rsidP="00EC4C41">
            <w:pPr>
              <w:rPr>
                <w:rFonts w:ascii="Times New Roman" w:eastAsia="Times New Roman" w:hAnsi="Times New Roman" w:cs="Times New Roman"/>
                <w:sz w:val="24"/>
                <w:szCs w:val="24"/>
                <w:lang w:eastAsia="sr-Latn-CS"/>
              </w:rPr>
            </w:pPr>
          </w:p>
        </w:tc>
        <w:tc>
          <w:tcPr>
            <w:tcW w:w="2268" w:type="dxa"/>
          </w:tcPr>
          <w:p w:rsidR="00EC4C41" w:rsidRPr="00FE7959" w:rsidRDefault="00EC4C41" w:rsidP="00EC4C41">
            <w:pPr>
              <w:rPr>
                <w:rFonts w:ascii="Times New Roman" w:eastAsia="Times New Roman" w:hAnsi="Times New Roman" w:cs="Times New Roman"/>
                <w:sz w:val="24"/>
                <w:szCs w:val="24"/>
                <w:lang w:eastAsia="sr-Latn-CS"/>
              </w:rPr>
            </w:pPr>
          </w:p>
        </w:tc>
        <w:tc>
          <w:tcPr>
            <w:tcW w:w="1984" w:type="dxa"/>
          </w:tcPr>
          <w:p w:rsidR="00EC4C41" w:rsidRPr="00FE7959" w:rsidRDefault="00EC4C41" w:rsidP="00EC4C41">
            <w:pPr>
              <w:rPr>
                <w:rFonts w:ascii="Times New Roman" w:eastAsia="Times New Roman" w:hAnsi="Times New Roman" w:cs="Times New Roman"/>
                <w:sz w:val="24"/>
                <w:szCs w:val="24"/>
                <w:lang w:eastAsia="sr-Latn-CS"/>
              </w:rPr>
            </w:pPr>
          </w:p>
        </w:tc>
        <w:tc>
          <w:tcPr>
            <w:tcW w:w="1276" w:type="dxa"/>
          </w:tcPr>
          <w:p w:rsidR="00EC4C41" w:rsidRPr="00FE7959" w:rsidRDefault="00EC4C41" w:rsidP="00EC4C41">
            <w:pPr>
              <w:jc w:val="center"/>
              <w:rPr>
                <w:rFonts w:ascii="Times New Roman" w:eastAsia="Times New Roman" w:hAnsi="Times New Roman" w:cs="Times New Roman"/>
                <w:sz w:val="24"/>
                <w:szCs w:val="24"/>
                <w:lang w:eastAsia="sr-Latn-CS"/>
              </w:rPr>
            </w:pPr>
          </w:p>
          <w:p w:rsidR="00EC4C41" w:rsidRPr="00FE7959" w:rsidRDefault="00EC4C41" w:rsidP="00EC4C41">
            <w:pPr>
              <w:jc w:val="cente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септембар</w:t>
            </w:r>
          </w:p>
        </w:tc>
        <w:tc>
          <w:tcPr>
            <w:tcW w:w="1735" w:type="dxa"/>
          </w:tcPr>
          <w:p w:rsidR="00EC4C41" w:rsidRPr="00FE7959" w:rsidRDefault="00EC4C41" w:rsidP="00EC4C41">
            <w:pPr>
              <w:jc w:val="center"/>
              <w:rPr>
                <w:rFonts w:ascii="Times New Roman" w:eastAsia="Times New Roman" w:hAnsi="Times New Roman" w:cs="Times New Roman"/>
                <w:sz w:val="24"/>
                <w:szCs w:val="24"/>
                <w:lang w:eastAsia="sr-Latn-CS"/>
              </w:rPr>
            </w:pPr>
          </w:p>
        </w:tc>
      </w:tr>
      <w:tr w:rsidR="00EC4C41" w:rsidRPr="00FE7959" w:rsidTr="00EC4C41">
        <w:tc>
          <w:tcPr>
            <w:tcW w:w="534" w:type="dxa"/>
            <w:shd w:val="clear" w:color="auto" w:fill="FFFFFF" w:themeFill="background1"/>
          </w:tcPr>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lastRenderedPageBreak/>
              <w:t>6.</w:t>
            </w:r>
          </w:p>
        </w:tc>
        <w:tc>
          <w:tcPr>
            <w:tcW w:w="2126" w:type="dxa"/>
          </w:tcPr>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Евалуација програма</w:t>
            </w:r>
          </w:p>
        </w:tc>
        <w:tc>
          <w:tcPr>
            <w:tcW w:w="2268" w:type="dxa"/>
          </w:tcPr>
          <w:p w:rsidR="00EC4C41" w:rsidRPr="00FE7959" w:rsidRDefault="00EC4C41" w:rsidP="00EC4C41">
            <w:pPr>
              <w:rPr>
                <w:rFonts w:ascii="Times New Roman" w:eastAsia="Times New Roman" w:hAnsi="Times New Roman" w:cs="Times New Roman"/>
                <w:sz w:val="24"/>
                <w:szCs w:val="24"/>
                <w:lang w:eastAsia="sr-Latn-CS"/>
              </w:rPr>
            </w:pPr>
          </w:p>
        </w:tc>
        <w:tc>
          <w:tcPr>
            <w:tcW w:w="1984" w:type="dxa"/>
          </w:tcPr>
          <w:p w:rsidR="00EC4C41" w:rsidRPr="00FE7959" w:rsidRDefault="00EC4C41" w:rsidP="00EC4C41">
            <w:pP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Обезбедити резултате о позитивним утицајима програма на развој деце</w:t>
            </w:r>
          </w:p>
        </w:tc>
        <w:tc>
          <w:tcPr>
            <w:tcW w:w="1276" w:type="dxa"/>
          </w:tcPr>
          <w:p w:rsidR="00EC4C41" w:rsidRPr="00FE7959" w:rsidRDefault="00EC4C41" w:rsidP="00EC4C41">
            <w:pPr>
              <w:jc w:val="cente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јануар, јун</w:t>
            </w:r>
          </w:p>
        </w:tc>
        <w:tc>
          <w:tcPr>
            <w:tcW w:w="1735" w:type="dxa"/>
          </w:tcPr>
          <w:p w:rsidR="00EC4C41" w:rsidRPr="00FE7959" w:rsidRDefault="00EC4C41" w:rsidP="00EC4C41">
            <w:pPr>
              <w:jc w:val="center"/>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eastAsia="sr-Latn-CS"/>
              </w:rPr>
              <w:t>Сви чланови тима</w:t>
            </w:r>
          </w:p>
        </w:tc>
      </w:tr>
    </w:tbl>
    <w:p w:rsidR="00EC4C41" w:rsidRPr="00FE7959" w:rsidRDefault="00EC4C41" w:rsidP="00EC4C41">
      <w:pPr>
        <w:pStyle w:val="Default"/>
        <w:jc w:val="center"/>
        <w:rPr>
          <w:b/>
          <w:bCs/>
          <w:lang w:val="sr-Cyrl-CS"/>
        </w:rPr>
      </w:pPr>
    </w:p>
    <w:p w:rsidR="00EC4C41" w:rsidRPr="00FE7959" w:rsidRDefault="00EC4C41" w:rsidP="00EC4C41">
      <w:pPr>
        <w:pStyle w:val="Default"/>
        <w:jc w:val="center"/>
        <w:rPr>
          <w:b/>
          <w:bCs/>
          <w:lang w:val="sr-Cyrl-CS"/>
        </w:rPr>
      </w:pPr>
    </w:p>
    <w:p w:rsidR="00EC4C41" w:rsidRPr="00FE7959" w:rsidRDefault="00EC4C41" w:rsidP="00EC4C41">
      <w:pPr>
        <w:pStyle w:val="Default"/>
        <w:jc w:val="center"/>
        <w:rPr>
          <w:b/>
          <w:bCs/>
          <w:lang w:val="sr-Cyrl-CS"/>
        </w:rPr>
      </w:pPr>
      <w:r w:rsidRPr="00FE7959">
        <w:rPr>
          <w:b/>
          <w:bCs/>
          <w:lang w:val="sr-Cyrl-CS"/>
        </w:rPr>
        <w:t>9.ПРОГРАМ ИНКЛУЗИВНОГ ОБРАЗОВАЊА</w:t>
      </w:r>
    </w:p>
    <w:p w:rsidR="00EC4C41" w:rsidRPr="00FE7959" w:rsidRDefault="00EC4C41" w:rsidP="00EC4C41">
      <w:pPr>
        <w:pStyle w:val="Default"/>
        <w:rPr>
          <w:color w:val="auto"/>
          <w:lang w:val="sr-Cyrl-CS"/>
        </w:rPr>
      </w:pPr>
    </w:p>
    <w:p w:rsidR="00EC4C41" w:rsidRPr="00FE7959" w:rsidRDefault="00EC4C41" w:rsidP="00EC4C41">
      <w:pPr>
        <w:pStyle w:val="Default"/>
        <w:ind w:firstLine="720"/>
        <w:jc w:val="both"/>
        <w:rPr>
          <w:color w:val="auto"/>
          <w:lang w:val="sr-Cyrl-CS"/>
        </w:rPr>
      </w:pPr>
      <w:r w:rsidRPr="00FE7959">
        <w:rPr>
          <w:color w:val="auto"/>
        </w:rPr>
        <w:t xml:space="preserve">Програм инклузивног образовања установе има за циљ да, у складу са законским новинама и на основу досадашњег искуства, дугорочно унапреди рад са децом са сметњама у развоју, инвалидном децом и децом из маргинализованих и осетљивих друштвених група и да им обезбеди ново, једнако право на образовање и доступност образовања и васпитања, без дискриминације и издвајања деце. </w:t>
      </w:r>
    </w:p>
    <w:p w:rsidR="00EC4C41" w:rsidRPr="00FE7959" w:rsidRDefault="00EC4C41" w:rsidP="00EC4C41">
      <w:pPr>
        <w:pStyle w:val="Default"/>
        <w:ind w:firstLine="720"/>
        <w:jc w:val="both"/>
        <w:rPr>
          <w:color w:val="auto"/>
          <w:lang w:val="sr-Cyrl-CS"/>
        </w:rPr>
      </w:pPr>
      <w:r w:rsidRPr="00FE7959">
        <w:rPr>
          <w:color w:val="auto"/>
          <w:lang w:val="sr-Cyrl-CS"/>
        </w:rPr>
        <w:t>За дете коме је услед социјалне ускраћености, сметњи у развоју, инвалидитета и других разлога потребна додатна подршка у образовању и васпитању, установа обезбеђује отклањање физичких и комуникацијских препрека и доноси индивидуални образовни план.</w:t>
      </w:r>
    </w:p>
    <w:p w:rsidR="00EC4C41" w:rsidRPr="00FE7959" w:rsidRDefault="00EC4C41" w:rsidP="00EC4C41">
      <w:pPr>
        <w:pStyle w:val="Default"/>
        <w:ind w:firstLine="720"/>
        <w:jc w:val="both"/>
        <w:rPr>
          <w:color w:val="auto"/>
          <w:lang w:val="sr-Cyrl-CS"/>
        </w:rPr>
      </w:pPr>
      <w:r w:rsidRPr="00FE7959">
        <w:rPr>
          <w:color w:val="auto"/>
          <w:lang w:val="sr-Cyrl-CS"/>
        </w:rPr>
        <w:t>Индивидуални образовни план (у даљем тексту ИОП) је посебан документ којим се планира додатна подршка у образовању и васпитању за одређено дете, у складу са његовим способностима и могућностима.</w:t>
      </w:r>
    </w:p>
    <w:p w:rsidR="00EC4C41" w:rsidRPr="00FE7959" w:rsidRDefault="00EC4C41" w:rsidP="00EC4C41">
      <w:pPr>
        <w:pStyle w:val="Default"/>
        <w:ind w:firstLine="720"/>
        <w:jc w:val="both"/>
        <w:rPr>
          <w:color w:val="auto"/>
          <w:lang w:val="sr-Cyrl-CS"/>
        </w:rPr>
      </w:pPr>
      <w:r w:rsidRPr="00FE7959">
        <w:rPr>
          <w:color w:val="auto"/>
          <w:lang w:val="sr-Cyrl-CS"/>
        </w:rPr>
        <w:t>Циљ ИОП-а је оптимални развој детета и ученика,</w:t>
      </w:r>
      <w:r>
        <w:rPr>
          <w:color w:val="auto"/>
          <w:lang w:val="sr-Cyrl-CS"/>
        </w:rPr>
        <w:t xml:space="preserve"> </w:t>
      </w:r>
      <w:r w:rsidRPr="00FE7959">
        <w:rPr>
          <w:color w:val="auto"/>
          <w:lang w:val="sr-Cyrl-CS"/>
        </w:rPr>
        <w:t>укључивање у вршњачки колектив и остваривање општих и посебних исхода васпитања и образовања, односно задовољавање васпитно-образовних потреба детета.</w:t>
      </w:r>
    </w:p>
    <w:p w:rsidR="00EC4C41" w:rsidRDefault="00EC4C41" w:rsidP="00EC4C41">
      <w:pPr>
        <w:pStyle w:val="Default"/>
        <w:ind w:firstLine="720"/>
        <w:jc w:val="both"/>
        <w:rPr>
          <w:color w:val="auto"/>
          <w:lang w:val="sr-Cyrl-CS"/>
        </w:rPr>
      </w:pPr>
      <w:r w:rsidRPr="00FE7959">
        <w:rPr>
          <w:color w:val="auto"/>
          <w:lang w:val="sr-Cyrl-CS"/>
        </w:rPr>
        <w:t>ИОП се израђује на основу претходно реализованих и евидентирани</w:t>
      </w:r>
      <w:r>
        <w:rPr>
          <w:color w:val="auto"/>
          <w:lang w:val="sr-Cyrl-CS"/>
        </w:rPr>
        <w:t>х мера индивидуализације и израж</w:t>
      </w:r>
      <w:r w:rsidRPr="00FE7959">
        <w:rPr>
          <w:color w:val="auto"/>
          <w:lang w:val="sr-Cyrl-CS"/>
        </w:rPr>
        <w:t>еног педагошког профила детета као и према васпитно-образовним потребама детета и може да буде заснован на:</w:t>
      </w:r>
    </w:p>
    <w:p w:rsidR="00EC4C41" w:rsidRPr="00FE7959" w:rsidRDefault="00EC4C41" w:rsidP="00EC4C41">
      <w:pPr>
        <w:pStyle w:val="Default"/>
        <w:ind w:firstLine="720"/>
        <w:jc w:val="both"/>
        <w:rPr>
          <w:color w:val="auto"/>
          <w:lang w:val="sr-Cyrl-CS"/>
        </w:rPr>
      </w:pPr>
    </w:p>
    <w:p w:rsidR="00EC4C41" w:rsidRPr="00FE7959" w:rsidRDefault="00EC4C41" w:rsidP="00EC4C41">
      <w:pPr>
        <w:pStyle w:val="Default"/>
        <w:numPr>
          <w:ilvl w:val="0"/>
          <w:numId w:val="27"/>
        </w:numPr>
        <w:jc w:val="both"/>
        <w:rPr>
          <w:color w:val="auto"/>
          <w:lang w:val="sr-Cyrl-CS"/>
        </w:rPr>
      </w:pPr>
      <w:r w:rsidRPr="00FE7959">
        <w:rPr>
          <w:color w:val="auto"/>
          <w:lang w:val="sr-Cyrl-CS"/>
        </w:rPr>
        <w:t>Прилагођавању начина рада, као услова у којима се изводи васпитно-образовни рад (ИОП1)</w:t>
      </w:r>
    </w:p>
    <w:p w:rsidR="00EC4C41" w:rsidRPr="00FE7959" w:rsidRDefault="00EC4C41" w:rsidP="00EC4C41">
      <w:pPr>
        <w:pStyle w:val="Default"/>
        <w:numPr>
          <w:ilvl w:val="0"/>
          <w:numId w:val="27"/>
        </w:numPr>
        <w:jc w:val="both"/>
        <w:rPr>
          <w:color w:val="auto"/>
          <w:lang w:val="sr-Cyrl-CS"/>
        </w:rPr>
      </w:pPr>
      <w:r w:rsidRPr="00FE7959">
        <w:rPr>
          <w:color w:val="auto"/>
          <w:lang w:val="sr-Cyrl-CS"/>
        </w:rPr>
        <w:t>Прилагођавању и измени сарджаја васпитно-образовног рада, исхода и стандарда постигнућа (ИОП)</w:t>
      </w:r>
    </w:p>
    <w:p w:rsidR="00EC4C41" w:rsidRDefault="00EC4C41" w:rsidP="00EC4C41">
      <w:pPr>
        <w:pStyle w:val="Default"/>
        <w:numPr>
          <w:ilvl w:val="0"/>
          <w:numId w:val="27"/>
        </w:numPr>
        <w:jc w:val="both"/>
        <w:rPr>
          <w:color w:val="auto"/>
          <w:lang w:val="sr-Cyrl-CS"/>
        </w:rPr>
      </w:pPr>
      <w:r w:rsidRPr="00FE7959">
        <w:rPr>
          <w:color w:val="auto"/>
          <w:lang w:val="sr-Cyrl-CS"/>
        </w:rPr>
        <w:t>Обогаћивању и проширивању садржаја васпитно-образовног рада за дете са изузетним способностима.</w:t>
      </w:r>
    </w:p>
    <w:p w:rsidR="00EC4C41" w:rsidRPr="00FE7959" w:rsidRDefault="00EC4C41" w:rsidP="00EC4C41">
      <w:pPr>
        <w:pStyle w:val="Default"/>
        <w:ind w:left="1080"/>
        <w:jc w:val="both"/>
        <w:rPr>
          <w:color w:val="auto"/>
          <w:lang w:val="sr-Cyrl-CS"/>
        </w:rPr>
      </w:pPr>
    </w:p>
    <w:p w:rsidR="00EC4C41" w:rsidRPr="00FE7959" w:rsidRDefault="00EC4C41" w:rsidP="00EC4C41">
      <w:pPr>
        <w:pStyle w:val="Default"/>
        <w:ind w:firstLine="720"/>
        <w:jc w:val="both"/>
        <w:rPr>
          <w:color w:val="auto"/>
          <w:lang w:val="sr-Cyrl-CS"/>
        </w:rPr>
      </w:pPr>
      <w:r w:rsidRPr="00FE7959">
        <w:rPr>
          <w:color w:val="auto"/>
          <w:lang w:val="sr-Cyrl-CS"/>
        </w:rPr>
        <w:t>Доношење ИОП-а 2, претходи доношење, примена и вредновање ИОП-а 1, као и прибављање мишљења интересорне комисије за процену потреба за додатним образовањем, здравственом и социјалном подршком детету.</w:t>
      </w:r>
      <w:r>
        <w:rPr>
          <w:color w:val="auto"/>
          <w:lang w:val="sr-Cyrl-CS"/>
        </w:rPr>
        <w:t xml:space="preserve"> </w:t>
      </w:r>
      <w:r w:rsidRPr="00FE7959">
        <w:rPr>
          <w:color w:val="auto"/>
          <w:lang w:val="sr-Cyrl-CS"/>
        </w:rPr>
        <w:t>ИОП доноси педагошки колегијум установе на предлог стручног тима за инклузивно образовање, односно тим за пружање подршке детету (у дањем тексту :Тим).</w:t>
      </w:r>
    </w:p>
    <w:p w:rsidR="00EC4C41" w:rsidRPr="00FE7959" w:rsidRDefault="00EC4C41" w:rsidP="00EC4C41">
      <w:pPr>
        <w:pStyle w:val="Default"/>
        <w:ind w:firstLine="720"/>
        <w:jc w:val="both"/>
        <w:rPr>
          <w:color w:val="auto"/>
          <w:lang w:val="sr-Cyrl-CS"/>
        </w:rPr>
      </w:pPr>
      <w:r w:rsidRPr="00FE7959">
        <w:rPr>
          <w:color w:val="auto"/>
          <w:lang w:val="sr-Cyrl-CS"/>
        </w:rPr>
        <w:t xml:space="preserve">По закону тим у предшколској установи чине васпитач, стручни сарадник, сарадник, родитељ, односно старатељ, а у складу са потребама детета и педагошки асистент, односно пратилац за личну помоћ детета, на предлог родитеља, односно </w:t>
      </w:r>
      <w:r w:rsidRPr="00FE7959">
        <w:rPr>
          <w:color w:val="auto"/>
          <w:lang w:val="sr-Cyrl-CS"/>
        </w:rPr>
        <w:lastRenderedPageBreak/>
        <w:t>старатеља. Како наша установа нема стручног сарадника нити било ког сарадника, у тиму, као помоћ и подршка, биће психолог основне школе.</w:t>
      </w:r>
    </w:p>
    <w:p w:rsidR="00EC4C41" w:rsidRPr="00FE7959" w:rsidRDefault="00EC4C41" w:rsidP="00EC4C41">
      <w:pPr>
        <w:pStyle w:val="Default"/>
        <w:ind w:firstLine="720"/>
        <w:jc w:val="both"/>
        <w:rPr>
          <w:color w:val="auto"/>
          <w:lang w:val="sr-Cyrl-CS"/>
        </w:rPr>
      </w:pPr>
      <w:r w:rsidRPr="00FE7959">
        <w:rPr>
          <w:color w:val="auto"/>
          <w:lang w:val="sr-Cyrl-CS"/>
        </w:rPr>
        <w:t>Родитељ, односно старатељ даје сагласно</w:t>
      </w:r>
      <w:r>
        <w:rPr>
          <w:color w:val="auto"/>
          <w:lang w:val="sr-Cyrl-CS"/>
        </w:rPr>
        <w:t>ст на спровођење ИОП-а. у склад</w:t>
      </w:r>
      <w:r w:rsidRPr="00FE7959">
        <w:rPr>
          <w:color w:val="auto"/>
          <w:lang w:val="sr-Cyrl-CS"/>
        </w:rPr>
        <w:t>у са законом.</w:t>
      </w:r>
    </w:p>
    <w:p w:rsidR="00EC4C41" w:rsidRDefault="00EC4C41" w:rsidP="00EC4C41">
      <w:pPr>
        <w:pStyle w:val="Default"/>
        <w:ind w:firstLine="720"/>
        <w:jc w:val="both"/>
        <w:rPr>
          <w:color w:val="auto"/>
          <w:lang w:val="sr-Cyrl-CS"/>
        </w:rPr>
      </w:pPr>
      <w:r w:rsidRPr="00FE7959">
        <w:rPr>
          <w:color w:val="auto"/>
          <w:lang w:val="sr-Cyrl-CS"/>
        </w:rPr>
        <w:t>У првој години уписа у установу,</w:t>
      </w:r>
      <w:r>
        <w:rPr>
          <w:color w:val="auto"/>
          <w:lang w:val="sr-Cyrl-CS"/>
        </w:rPr>
        <w:t xml:space="preserve"> </w:t>
      </w:r>
      <w:r w:rsidRPr="00FE7959">
        <w:rPr>
          <w:color w:val="auto"/>
          <w:lang w:val="sr-Cyrl-CS"/>
        </w:rPr>
        <w:t>ИОП се доноси и вреднује тромесечно, а у свакој наредној години два пута у току радне године.</w:t>
      </w:r>
    </w:p>
    <w:p w:rsidR="00EC4C41" w:rsidRPr="00FE7959" w:rsidRDefault="00EC4C41" w:rsidP="00EC4C41">
      <w:pPr>
        <w:pStyle w:val="Default"/>
        <w:ind w:firstLine="720"/>
        <w:jc w:val="both"/>
        <w:rPr>
          <w:color w:val="auto"/>
          <w:lang w:val="sr-Cyrl-CS"/>
        </w:rPr>
      </w:pPr>
    </w:p>
    <w:p w:rsidR="00EC4C41" w:rsidRDefault="00EC4C41" w:rsidP="00EC4C41">
      <w:pPr>
        <w:pStyle w:val="Default"/>
        <w:jc w:val="both"/>
        <w:rPr>
          <w:lang w:val="sr-Cyrl-CS"/>
        </w:rPr>
      </w:pPr>
      <w:r w:rsidRPr="00FE7959">
        <w:tab/>
      </w:r>
      <w:r w:rsidRPr="00FE7959">
        <w:rPr>
          <w:lang w:val="sr-Cyrl-CS"/>
        </w:rPr>
        <w:t xml:space="preserve">Задаци и План рада </w:t>
      </w:r>
      <w:r w:rsidRPr="00FE7959">
        <w:t xml:space="preserve">стручног тима за инклузивно образовање </w:t>
      </w:r>
      <w:r w:rsidRPr="00FE7959">
        <w:rPr>
          <w:lang w:val="sr-Cyrl-CS"/>
        </w:rPr>
        <w:t>су:</w:t>
      </w:r>
    </w:p>
    <w:p w:rsidR="00EC4C41" w:rsidRPr="00FE7959" w:rsidRDefault="00EC4C41" w:rsidP="00EC4C41">
      <w:pPr>
        <w:pStyle w:val="Default"/>
        <w:jc w:val="both"/>
        <w:rPr>
          <w:lang w:val="sr-Cyrl-CS"/>
        </w:rPr>
      </w:pPr>
    </w:p>
    <w:p w:rsidR="00EC4C41" w:rsidRPr="00FE7959" w:rsidRDefault="00EC4C41" w:rsidP="00EC4C41">
      <w:pPr>
        <w:ind w:firstLine="720"/>
        <w:contextualSpacing/>
        <w:jc w:val="both"/>
        <w:rPr>
          <w:rFonts w:ascii="Times New Roman" w:hAnsi="Times New Roman" w:cs="Times New Roman"/>
          <w:sz w:val="24"/>
          <w:szCs w:val="24"/>
          <w:lang w:val="sr-Cyrl-CS"/>
        </w:rPr>
      </w:pPr>
      <w:r w:rsidRPr="00FE7959">
        <w:rPr>
          <w:rFonts w:ascii="Times New Roman" w:hAnsi="Times New Roman" w:cs="Times New Roman"/>
          <w:sz w:val="24"/>
          <w:szCs w:val="24"/>
        </w:rPr>
        <w:t xml:space="preserve">- </w:t>
      </w:r>
      <w:r w:rsidRPr="00FE7959">
        <w:rPr>
          <w:rFonts w:ascii="Times New Roman" w:hAnsi="Times New Roman" w:cs="Times New Roman"/>
          <w:sz w:val="24"/>
          <w:szCs w:val="24"/>
          <w:lang w:val="sr-Cyrl-CS"/>
        </w:rPr>
        <w:t xml:space="preserve">анализа стања и </w:t>
      </w:r>
      <w:r w:rsidRPr="00FE7959">
        <w:rPr>
          <w:rFonts w:ascii="Times New Roman" w:hAnsi="Times New Roman" w:cs="Times New Roman"/>
          <w:sz w:val="24"/>
          <w:szCs w:val="24"/>
        </w:rPr>
        <w:t>идентификовање,евидентирање деце са посебним образовним потребама; формирање тимова за подршку детету</w:t>
      </w:r>
    </w:p>
    <w:p w:rsidR="00EC4C41" w:rsidRPr="00FE7959" w:rsidRDefault="00EC4C41" w:rsidP="00EC4C41">
      <w:pPr>
        <w:ind w:firstLine="720"/>
        <w:contextualSpacing/>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 одржати стручни актив за васпитно особље са темом Инклузивно образовање  и како препознати дете којем је потребна помоћ и подршка у развоју</w:t>
      </w:r>
    </w:p>
    <w:p w:rsidR="00EC4C41" w:rsidRPr="00FE7959" w:rsidRDefault="00EC4C41" w:rsidP="00EC4C41">
      <w:pPr>
        <w:ind w:firstLine="720"/>
        <w:contextualSpacing/>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 припрема васпитача за долазак детета са сметљама у развоју ако дете долази први пут</w:t>
      </w:r>
    </w:p>
    <w:p w:rsidR="00EC4C41" w:rsidRPr="00FE7959" w:rsidRDefault="00EC4C41" w:rsidP="00EC4C41">
      <w:pPr>
        <w:ind w:firstLine="720"/>
        <w:contextualSpacing/>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-припрема родитеља детета са сметњама у развоју и родитеља остале деце</w:t>
      </w:r>
    </w:p>
    <w:p w:rsidR="00EC4C41" w:rsidRPr="00FE7959" w:rsidRDefault="00EC4C41" w:rsidP="00EC4C41">
      <w:pPr>
        <w:ind w:firstLine="720"/>
        <w:contextualSpacing/>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 припрема деце из групе за долазак детета са сметњама у развоју-упутства васпитачима</w:t>
      </w:r>
    </w:p>
    <w:p w:rsidR="00EC4C41" w:rsidRPr="00FE7959" w:rsidRDefault="00EC4C41" w:rsidP="00EC4C41">
      <w:pPr>
        <w:ind w:firstLine="720"/>
        <w:contextualSpacing/>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w:t>
      </w:r>
      <w:r w:rsidRPr="00FE7959">
        <w:rPr>
          <w:rFonts w:ascii="Times New Roman" w:hAnsi="Times New Roman" w:cs="Times New Roman"/>
          <w:sz w:val="24"/>
          <w:szCs w:val="24"/>
        </w:rPr>
        <w:t>израда педагошког профила,</w:t>
      </w:r>
      <w:r w:rsidRPr="00FE7959">
        <w:rPr>
          <w:rFonts w:ascii="Times New Roman" w:hAnsi="Times New Roman" w:cs="Times New Roman"/>
          <w:sz w:val="24"/>
          <w:szCs w:val="24"/>
          <w:lang w:val="sr-Cyrl-CS"/>
        </w:rPr>
        <w:t xml:space="preserve"> за свако појединачно дете, који садржи опис образовно-васпитне ситуације детета и основ је за планирање индивидуализованог начина рада са дететом</w:t>
      </w:r>
    </w:p>
    <w:p w:rsidR="00EC4C41" w:rsidRPr="00FE7959" w:rsidRDefault="00EC4C41" w:rsidP="00EC4C41">
      <w:pPr>
        <w:contextualSpacing/>
        <w:jc w:val="both"/>
        <w:rPr>
          <w:rFonts w:ascii="Times New Roman" w:hAnsi="Times New Roman" w:cs="Times New Roman"/>
          <w:sz w:val="24"/>
          <w:szCs w:val="24"/>
        </w:rPr>
      </w:pPr>
      <w:r w:rsidRPr="00FE7959">
        <w:rPr>
          <w:rFonts w:ascii="Times New Roman" w:hAnsi="Times New Roman" w:cs="Times New Roman"/>
          <w:sz w:val="24"/>
          <w:szCs w:val="24"/>
          <w:lang w:val="sr-Cyrl-CS"/>
        </w:rPr>
        <w:t xml:space="preserve">           -</w:t>
      </w:r>
      <w:r w:rsidRPr="00FE7959">
        <w:rPr>
          <w:rFonts w:ascii="Times New Roman" w:hAnsi="Times New Roman" w:cs="Times New Roman"/>
          <w:sz w:val="24"/>
          <w:szCs w:val="24"/>
        </w:rPr>
        <w:t>планирање мера индивидуализације,праћење планираних мера</w:t>
      </w:r>
      <w:r w:rsidRPr="00FE7959">
        <w:rPr>
          <w:rFonts w:ascii="Times New Roman" w:hAnsi="Times New Roman" w:cs="Times New Roman"/>
          <w:sz w:val="24"/>
          <w:szCs w:val="24"/>
          <w:lang w:val="sr-Cyrl-CS"/>
        </w:rPr>
        <w:t>-</w:t>
      </w:r>
      <w:r w:rsidRPr="00FE7959">
        <w:rPr>
          <w:rFonts w:ascii="Times New Roman" w:hAnsi="Times New Roman" w:cs="Times New Roman"/>
          <w:sz w:val="24"/>
          <w:szCs w:val="24"/>
        </w:rPr>
        <w:t xml:space="preserve">индивидуализације; </w:t>
      </w:r>
    </w:p>
    <w:p w:rsidR="00EC4C41" w:rsidRPr="00FE7959" w:rsidRDefault="00EC4C41" w:rsidP="00EC4C41">
      <w:pPr>
        <w:contextualSpacing/>
        <w:jc w:val="both"/>
        <w:rPr>
          <w:rFonts w:ascii="Times New Roman" w:hAnsi="Times New Roman" w:cs="Times New Roman"/>
          <w:sz w:val="24"/>
          <w:szCs w:val="24"/>
        </w:rPr>
      </w:pPr>
      <w:r w:rsidRPr="00FE7959">
        <w:rPr>
          <w:rFonts w:ascii="Times New Roman" w:hAnsi="Times New Roman" w:cs="Times New Roman"/>
          <w:sz w:val="24"/>
          <w:szCs w:val="24"/>
        </w:rPr>
        <w:t xml:space="preserve">       -помоћ у избору и осмишљавању активности са децом (прилагођавање садржаја,облика и метода васпитно-образовног рада )</w:t>
      </w:r>
    </w:p>
    <w:p w:rsidR="00EC4C41" w:rsidRPr="00FE7959" w:rsidRDefault="00EC4C41" w:rsidP="00EC4C41">
      <w:pPr>
        <w:ind w:firstLine="720"/>
        <w:contextualSpacing/>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-давање предлога за утврђивање права на ИОП</w:t>
      </w:r>
    </w:p>
    <w:p w:rsidR="00EC4C41" w:rsidRPr="00FE7959" w:rsidRDefault="00EC4C41" w:rsidP="00EC4C41">
      <w:pPr>
        <w:ind w:firstLine="720"/>
        <w:contextualSpacing/>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w:t>
      </w:r>
      <w:r w:rsidRPr="00FE7959">
        <w:rPr>
          <w:rFonts w:ascii="Times New Roman" w:hAnsi="Times New Roman" w:cs="Times New Roman"/>
          <w:sz w:val="24"/>
          <w:szCs w:val="24"/>
        </w:rPr>
        <w:t>евалуација планова индивидуализације</w:t>
      </w:r>
    </w:p>
    <w:p w:rsidR="00EC4C41" w:rsidRPr="00FE7959" w:rsidRDefault="00EC4C41" w:rsidP="00EC4C41">
      <w:pPr>
        <w:ind w:firstLine="720"/>
        <w:contextualSpacing/>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-вредновање ИОП-а унутар установе кроз самовредновање стручног тима за инклузивно образовање и тима за пружање додатне подршке детету</w:t>
      </w:r>
    </w:p>
    <w:p w:rsidR="00EC4C41" w:rsidRPr="00FE7959" w:rsidRDefault="00EC4C41" w:rsidP="00EC4C41">
      <w:pPr>
        <w:ind w:firstLine="720"/>
        <w:contextualSpacing/>
        <w:jc w:val="both"/>
        <w:rPr>
          <w:rFonts w:ascii="Times New Roman" w:hAnsi="Times New Roman" w:cs="Times New Roman"/>
          <w:sz w:val="24"/>
          <w:szCs w:val="24"/>
        </w:rPr>
      </w:pPr>
      <w:r w:rsidRPr="00FE7959">
        <w:rPr>
          <w:rFonts w:ascii="Times New Roman" w:hAnsi="Times New Roman" w:cs="Times New Roman"/>
          <w:sz w:val="24"/>
          <w:szCs w:val="24"/>
        </w:rPr>
        <w:t>-активности на повећавању обухвата деце из осетљивих група и њиховом укључивању у ППП</w:t>
      </w:r>
    </w:p>
    <w:p w:rsidR="00EC4C41" w:rsidRPr="00FE7959" w:rsidRDefault="00EC4C41" w:rsidP="00EC4C41">
      <w:pPr>
        <w:ind w:firstLine="720"/>
        <w:contextualSpacing/>
        <w:jc w:val="both"/>
        <w:rPr>
          <w:rFonts w:ascii="Times New Roman" w:hAnsi="Times New Roman" w:cs="Times New Roman"/>
          <w:sz w:val="24"/>
          <w:szCs w:val="24"/>
        </w:rPr>
      </w:pPr>
      <w:r w:rsidRPr="00FE7959">
        <w:rPr>
          <w:rFonts w:ascii="Times New Roman" w:hAnsi="Times New Roman" w:cs="Times New Roman"/>
          <w:sz w:val="24"/>
          <w:szCs w:val="24"/>
        </w:rPr>
        <w:t>- сарадња са надлежним установама здравствене и социјалне заштите</w:t>
      </w:r>
    </w:p>
    <w:p w:rsidR="00EC4C41" w:rsidRPr="00FE7959" w:rsidRDefault="00EC4C41" w:rsidP="00EC4C41">
      <w:pPr>
        <w:ind w:firstLine="720"/>
        <w:contextualSpacing/>
        <w:jc w:val="both"/>
        <w:rPr>
          <w:rFonts w:ascii="Times New Roman" w:hAnsi="Times New Roman" w:cs="Times New Roman"/>
          <w:sz w:val="24"/>
          <w:szCs w:val="24"/>
        </w:rPr>
      </w:pPr>
      <w:r w:rsidRPr="00FE7959">
        <w:rPr>
          <w:rFonts w:ascii="Times New Roman" w:hAnsi="Times New Roman" w:cs="Times New Roman"/>
          <w:sz w:val="24"/>
          <w:szCs w:val="24"/>
        </w:rPr>
        <w:t>- сарадња са породицом</w:t>
      </w:r>
    </w:p>
    <w:p w:rsidR="00EC4C41" w:rsidRPr="00FE7959" w:rsidRDefault="00EC4C41" w:rsidP="00EC4C41">
      <w:pPr>
        <w:ind w:firstLine="720"/>
        <w:contextualSpacing/>
        <w:jc w:val="both"/>
        <w:rPr>
          <w:rFonts w:ascii="Times New Roman" w:hAnsi="Times New Roman" w:cs="Times New Roman"/>
          <w:sz w:val="24"/>
          <w:szCs w:val="24"/>
        </w:rPr>
      </w:pPr>
      <w:r w:rsidRPr="00FE7959">
        <w:rPr>
          <w:rFonts w:ascii="Times New Roman" w:hAnsi="Times New Roman" w:cs="Times New Roman"/>
          <w:sz w:val="24"/>
          <w:szCs w:val="24"/>
        </w:rPr>
        <w:t>- сарадња са основним школама</w:t>
      </w:r>
    </w:p>
    <w:p w:rsidR="00EC4C41" w:rsidRPr="00FE7959" w:rsidRDefault="00EC4C41" w:rsidP="00EC4C41">
      <w:pPr>
        <w:ind w:firstLine="720"/>
        <w:contextualSpacing/>
        <w:rPr>
          <w:rFonts w:ascii="Times New Roman" w:hAnsi="Times New Roman" w:cs="Times New Roman"/>
          <w:sz w:val="24"/>
          <w:szCs w:val="24"/>
        </w:rPr>
      </w:pPr>
      <w:r w:rsidRPr="00FE7959">
        <w:rPr>
          <w:rFonts w:ascii="Times New Roman" w:hAnsi="Times New Roman" w:cs="Times New Roman"/>
          <w:sz w:val="24"/>
          <w:szCs w:val="24"/>
        </w:rPr>
        <w:t>- едукација запослених кроз семинаре и стручне активе</w:t>
      </w:r>
    </w:p>
    <w:p w:rsidR="00EC4C41" w:rsidRPr="00360E7A" w:rsidRDefault="00EC4C41" w:rsidP="00EC4C41">
      <w:pPr>
        <w:ind w:firstLine="720"/>
        <w:contextualSpacing/>
        <w:rPr>
          <w:rFonts w:ascii="Times New Roman" w:hAnsi="Times New Roman" w:cs="Times New Roman"/>
          <w:sz w:val="24"/>
          <w:szCs w:val="24"/>
        </w:rPr>
      </w:pPr>
      <w:r w:rsidRPr="00FE7959">
        <w:rPr>
          <w:rFonts w:ascii="Times New Roman" w:hAnsi="Times New Roman" w:cs="Times New Roman"/>
          <w:sz w:val="24"/>
          <w:szCs w:val="24"/>
          <w:lang w:val="sr-Cyrl-CS"/>
        </w:rPr>
        <w:t xml:space="preserve">- вођење документације и </w:t>
      </w:r>
      <w:r w:rsidRPr="00FE7959">
        <w:rPr>
          <w:rFonts w:ascii="Times New Roman" w:hAnsi="Times New Roman" w:cs="Times New Roman"/>
          <w:sz w:val="24"/>
          <w:szCs w:val="24"/>
        </w:rPr>
        <w:t>ажурирање базе података</w:t>
      </w:r>
    </w:p>
    <w:p w:rsidR="00EC4C41" w:rsidRPr="006544A6" w:rsidRDefault="00EC4C41" w:rsidP="00EC4C41">
      <w:pPr>
        <w:pStyle w:val="Default"/>
        <w:ind w:firstLine="720"/>
        <w:rPr>
          <w:b/>
        </w:rPr>
      </w:pPr>
      <w:r w:rsidRPr="00FE7959">
        <w:rPr>
          <w:b/>
          <w:i/>
          <w:lang w:val="sr-Cyrl-CS"/>
        </w:rPr>
        <w:t>9.1.</w:t>
      </w:r>
      <w:r w:rsidRPr="00FE7959">
        <w:rPr>
          <w:b/>
          <w:i/>
        </w:rPr>
        <w:t>Д</w:t>
      </w:r>
      <w:r>
        <w:rPr>
          <w:b/>
          <w:i/>
        </w:rPr>
        <w:t>оношење програма инклузивног образовања</w:t>
      </w:r>
    </w:p>
    <w:p w:rsidR="00EC4C41" w:rsidRPr="00FE7959" w:rsidRDefault="00EC4C41" w:rsidP="00EC4C41">
      <w:pPr>
        <w:pStyle w:val="Default"/>
      </w:pPr>
    </w:p>
    <w:p w:rsidR="00EC4C41" w:rsidRPr="00FE7959" w:rsidRDefault="00EC4C41" w:rsidP="00EC4C41">
      <w:pPr>
        <w:ind w:firstLine="720"/>
        <w:contextualSpacing/>
        <w:jc w:val="both"/>
        <w:rPr>
          <w:rFonts w:ascii="Times New Roman" w:hAnsi="Times New Roman" w:cs="Times New Roman"/>
          <w:sz w:val="24"/>
          <w:szCs w:val="24"/>
          <w:lang w:val="sr-Cyrl-CS"/>
        </w:rPr>
      </w:pPr>
      <w:r w:rsidRPr="00FE7959">
        <w:rPr>
          <w:rFonts w:ascii="Times New Roman" w:hAnsi="Times New Roman" w:cs="Times New Roman"/>
          <w:sz w:val="24"/>
          <w:szCs w:val="24"/>
        </w:rPr>
        <w:t xml:space="preserve">Програм инклузивног образовања </w:t>
      </w:r>
      <w:r w:rsidRPr="00FE7959">
        <w:rPr>
          <w:rFonts w:ascii="Times New Roman" w:hAnsi="Times New Roman" w:cs="Times New Roman"/>
          <w:sz w:val="24"/>
          <w:szCs w:val="24"/>
          <w:lang w:val="sr-Cyrl-CS"/>
        </w:rPr>
        <w:t xml:space="preserve">треба да </w:t>
      </w:r>
      <w:r w:rsidRPr="00FE7959">
        <w:rPr>
          <w:rFonts w:ascii="Times New Roman" w:hAnsi="Times New Roman" w:cs="Times New Roman"/>
          <w:sz w:val="24"/>
          <w:szCs w:val="24"/>
        </w:rPr>
        <w:t xml:space="preserve">садржи прописане процедуре припреме, израде и спровођења Индивидуалног образовног плана. Писање ИОП-а за свако појединачно дете има своје место у оквиру шире слике специјалног образовног процеса. У овом процесу, предшколско образовање и васпитање представља основу за даље учење, </w:t>
      </w:r>
      <w:r w:rsidRPr="00FE7959">
        <w:rPr>
          <w:rFonts w:ascii="Times New Roman" w:hAnsi="Times New Roman" w:cs="Times New Roman"/>
          <w:sz w:val="24"/>
          <w:szCs w:val="24"/>
        </w:rPr>
        <w:lastRenderedPageBreak/>
        <w:t>чиме установа добија посебан значај и улогу, нарочито уколико се рано препозна тешкоћа и благовремено започне са одговарајућом подршком.</w:t>
      </w:r>
    </w:p>
    <w:p w:rsidR="00EC4C41" w:rsidRPr="00FE7959" w:rsidRDefault="00EC4C41" w:rsidP="00EC4C41">
      <w:pPr>
        <w:ind w:firstLine="720"/>
        <w:contextualSpacing/>
        <w:jc w:val="both"/>
        <w:rPr>
          <w:rFonts w:ascii="Times New Roman" w:hAnsi="Times New Roman" w:cs="Times New Roman"/>
          <w:sz w:val="24"/>
          <w:szCs w:val="24"/>
        </w:rPr>
      </w:pPr>
      <w:r w:rsidRPr="00FE7959">
        <w:rPr>
          <w:rFonts w:ascii="Times New Roman" w:hAnsi="Times New Roman" w:cs="Times New Roman"/>
          <w:sz w:val="24"/>
          <w:szCs w:val="24"/>
        </w:rPr>
        <w:t>У складу са тим, а на основу закона, Стручни тим за инклузивно образовање установе доноси Програм инклузивног образовања у коме се, поред осталог, дефинишу и процедуре, поступци и обавезе Тима за пружање додатне подршке детету - ИОП тима.</w:t>
      </w:r>
    </w:p>
    <w:p w:rsidR="00EC4C41" w:rsidRPr="00FF7997" w:rsidRDefault="00EC4C41" w:rsidP="00EC4C41">
      <w:pPr>
        <w:pStyle w:val="Default"/>
        <w:jc w:val="both"/>
        <w:rPr>
          <w:b/>
          <w:i/>
          <w:color w:val="auto"/>
        </w:rPr>
      </w:pPr>
      <w:r>
        <w:rPr>
          <w:b/>
          <w:i/>
          <w:color w:val="auto"/>
          <w:lang w:val="sr-Cyrl-CS"/>
        </w:rPr>
        <w:t xml:space="preserve"> </w:t>
      </w:r>
      <w:r>
        <w:rPr>
          <w:b/>
          <w:i/>
          <w:color w:val="auto"/>
          <w:lang w:val="sr-Cyrl-CS"/>
        </w:rPr>
        <w:tab/>
      </w:r>
      <w:r w:rsidRPr="00FE7959">
        <w:rPr>
          <w:b/>
          <w:i/>
          <w:color w:val="auto"/>
          <w:lang w:val="sr-Cyrl-CS"/>
        </w:rPr>
        <w:t>9.2.</w:t>
      </w:r>
      <w:r>
        <w:rPr>
          <w:b/>
          <w:i/>
          <w:color w:val="auto"/>
        </w:rPr>
        <w:t>Тим подршке</w:t>
      </w:r>
    </w:p>
    <w:p w:rsidR="00EC4C41" w:rsidRPr="00FE7959" w:rsidRDefault="00EC4C41" w:rsidP="00EC4C41">
      <w:pPr>
        <w:pStyle w:val="Default"/>
        <w:jc w:val="both"/>
        <w:rPr>
          <w:b/>
          <w:i/>
          <w:color w:val="auto"/>
        </w:rPr>
      </w:pPr>
    </w:p>
    <w:p w:rsidR="00EC4C41" w:rsidRPr="00FE7959" w:rsidRDefault="00EC4C41" w:rsidP="00EC4C41">
      <w:pPr>
        <w:pStyle w:val="Default"/>
        <w:ind w:firstLine="720"/>
        <w:jc w:val="both"/>
        <w:rPr>
          <w:color w:val="auto"/>
        </w:rPr>
      </w:pPr>
      <w:r w:rsidRPr="00FE7959">
        <w:rPr>
          <w:color w:val="auto"/>
        </w:rPr>
        <w:t xml:space="preserve">Подршка се односи на било коју адаптацију или модификацију са циљем обезбеђивања што боље укључености детета у васпитно-образовни процес. За децу за коју се процени да им је потребна додатна подршка, формирају се мали </w:t>
      </w:r>
      <w:r w:rsidRPr="00FE7959">
        <w:rPr>
          <w:bCs/>
          <w:i/>
          <w:iCs/>
          <w:color w:val="auto"/>
        </w:rPr>
        <w:t>Тимови за пружање додатне подршке детету</w:t>
      </w:r>
      <w:r w:rsidRPr="00FE7959">
        <w:rPr>
          <w:color w:val="auto"/>
        </w:rPr>
        <w:t xml:space="preserve">, који праве индивидуалне образовне планове за свако дете. Чланове тима за дете чине: један или два васпитача, родитељ, односно старатељ, стручни сарадници, сарадници, асистент и стручњак ван установе, на предлог родитеља. ИОП за дете се ради само уколико је добијена сагласност родитеља за спровођење индивидуалног образовног плана. </w:t>
      </w:r>
    </w:p>
    <w:p w:rsidR="00EC4C41" w:rsidRPr="00FE7959" w:rsidRDefault="00EC4C41" w:rsidP="00EC4C41">
      <w:pPr>
        <w:pStyle w:val="Default"/>
        <w:ind w:firstLine="720"/>
        <w:jc w:val="both"/>
        <w:rPr>
          <w:i/>
          <w:color w:val="auto"/>
        </w:rPr>
      </w:pPr>
      <w:r w:rsidRPr="00FE7959">
        <w:rPr>
          <w:bCs/>
          <w:i/>
          <w:color w:val="auto"/>
        </w:rPr>
        <w:t xml:space="preserve">Обезбеђивање одговарајуће подршке и/или сервиса </w:t>
      </w:r>
    </w:p>
    <w:p w:rsidR="00EC4C41" w:rsidRPr="00FE7959" w:rsidRDefault="00EC4C41" w:rsidP="00EC4C41">
      <w:pPr>
        <w:pStyle w:val="Default"/>
        <w:ind w:firstLine="720"/>
        <w:jc w:val="both"/>
        <w:rPr>
          <w:color w:val="auto"/>
        </w:rPr>
      </w:pPr>
      <w:r w:rsidRPr="00FE7959">
        <w:rPr>
          <w:color w:val="auto"/>
        </w:rPr>
        <w:t xml:space="preserve">Уколико се процени да је детету потребна додатна подршка за стицање образовања, установа ће осигурати приступ Интерресорној комисији преко Дома здравља. На основу процене ове комисије, одредиће се врсте могуће додатне образовне, здравствене или социјалне подршке. </w:t>
      </w:r>
    </w:p>
    <w:p w:rsidR="00EC4C41" w:rsidRPr="00FE7959" w:rsidRDefault="00EC4C41" w:rsidP="00EC4C41">
      <w:pPr>
        <w:pStyle w:val="Default"/>
        <w:ind w:firstLine="720"/>
        <w:jc w:val="both"/>
        <w:rPr>
          <w:i/>
          <w:color w:val="auto"/>
        </w:rPr>
      </w:pPr>
      <w:r w:rsidRPr="00FE7959">
        <w:rPr>
          <w:i/>
          <w:color w:val="auto"/>
        </w:rPr>
        <w:t xml:space="preserve">ИНДИВИДУАЛНИ ОБРАЗОВНИ ПЛАН (ИОП) </w:t>
      </w:r>
    </w:p>
    <w:p w:rsidR="00EC4C41" w:rsidRPr="00FE7959" w:rsidRDefault="00EC4C41" w:rsidP="00EC4C41">
      <w:pPr>
        <w:pStyle w:val="Default"/>
        <w:ind w:firstLine="720"/>
        <w:jc w:val="both"/>
        <w:rPr>
          <w:color w:val="auto"/>
        </w:rPr>
      </w:pPr>
      <w:r w:rsidRPr="00FE7959">
        <w:rPr>
          <w:bCs/>
          <w:i/>
          <w:iCs/>
          <w:color w:val="auto"/>
        </w:rPr>
        <w:t xml:space="preserve">Индивидуалним образовним планом </w:t>
      </w:r>
      <w:r w:rsidRPr="00FE7959">
        <w:rPr>
          <w:color w:val="auto"/>
        </w:rPr>
        <w:t xml:space="preserve">се утврђује прилагођен и обогаћен начин образовања и васпитања детета, односно начин на који ће му се рад прилагодити преко индивидуализованог приступа и наставних метода. ИОП ће имати утврђене циљеве образовно-васпитног рада са дететом и посебно дефинисане стандарде за свако дете. </w:t>
      </w:r>
    </w:p>
    <w:p w:rsidR="00EC4C41" w:rsidRPr="00FE7959" w:rsidRDefault="00EC4C41" w:rsidP="00EC4C41">
      <w:pPr>
        <w:pStyle w:val="Default"/>
        <w:ind w:firstLine="720"/>
        <w:jc w:val="both"/>
        <w:rPr>
          <w:color w:val="auto"/>
        </w:rPr>
      </w:pPr>
      <w:r w:rsidRPr="00FE7959">
        <w:rPr>
          <w:bCs/>
          <w:color w:val="auto"/>
        </w:rPr>
        <w:t xml:space="preserve">Циљ </w:t>
      </w:r>
      <w:r w:rsidRPr="00FE7959">
        <w:rPr>
          <w:color w:val="auto"/>
        </w:rPr>
        <w:t>индивидуалног образовног плана за дете са сметњама у развоју јесте постизање оптималног укључивања детета у редован васпитно-образовни процес и његово осамостаљивање у вршњачком колективу.</w:t>
      </w:r>
    </w:p>
    <w:p w:rsidR="00EC4C41" w:rsidRPr="00360E7A" w:rsidRDefault="00EC4C41" w:rsidP="00EC4C41">
      <w:pPr>
        <w:pStyle w:val="Default"/>
        <w:ind w:firstLine="720"/>
        <w:jc w:val="both"/>
        <w:rPr>
          <w:color w:val="auto"/>
        </w:rPr>
      </w:pPr>
      <w:r w:rsidRPr="00FE7959">
        <w:rPr>
          <w:color w:val="auto"/>
        </w:rPr>
        <w:t>Установа, у оквиру пружене подршке у образовању, обезбеђује и отклањање физичких и комуникацијских препрека и доноси ИОП за дете коме је услед социјалне ускраћености, сметњи у развоју, инвалидитета и других ускраћености потребна додатна подршка.  Родитељ, односно старатељ даје сагласност за спровођење индивидуалног образовно</w:t>
      </w:r>
      <w:r>
        <w:rPr>
          <w:color w:val="auto"/>
        </w:rPr>
        <w:t>г плана, а просветни саветник  прати спровођење.</w:t>
      </w:r>
    </w:p>
    <w:p w:rsidR="00EC4C41" w:rsidRPr="00FE7959" w:rsidRDefault="00EC4C41" w:rsidP="00EC4C41">
      <w:pPr>
        <w:pStyle w:val="Default"/>
        <w:ind w:firstLine="720"/>
        <w:jc w:val="both"/>
        <w:rPr>
          <w:color w:val="auto"/>
        </w:rPr>
      </w:pPr>
      <w:r w:rsidRPr="00FE7959">
        <w:rPr>
          <w:color w:val="auto"/>
        </w:rPr>
        <w:t>ИОП се доноси и вреднује тро</w:t>
      </w:r>
      <w:r>
        <w:rPr>
          <w:color w:val="auto"/>
        </w:rPr>
        <w:t>месечно у првој години уписа у у</w:t>
      </w:r>
      <w:r w:rsidRPr="00FE7959">
        <w:rPr>
          <w:color w:val="auto"/>
        </w:rPr>
        <w:t xml:space="preserve">станову, а у свим наредним годинама на почетку сваког полугодишта. </w:t>
      </w:r>
    </w:p>
    <w:p w:rsidR="00EC4C41" w:rsidRPr="00FE7959" w:rsidRDefault="00EC4C41" w:rsidP="00EC4C41">
      <w:pPr>
        <w:pStyle w:val="Default"/>
        <w:ind w:firstLine="720"/>
        <w:jc w:val="both"/>
        <w:rPr>
          <w:color w:val="auto"/>
        </w:rPr>
      </w:pPr>
      <w:r w:rsidRPr="00FE7959">
        <w:rPr>
          <w:color w:val="auto"/>
        </w:rPr>
        <w:t>Крајњи циљ сваког ИОП-а је</w:t>
      </w:r>
      <w:r>
        <w:rPr>
          <w:color w:val="auto"/>
        </w:rPr>
        <w:t>-</w:t>
      </w:r>
      <w:r w:rsidRPr="00FE7959">
        <w:rPr>
          <w:color w:val="auto"/>
        </w:rPr>
        <w:t xml:space="preserve"> обезбедити квалитетно васпитање и образовање детета које уважава специфичне потребе детета и његове индивидуалне особине (лична својства). Атмосфера подршке, сарадње и разумевања која се ствара у групи корисна је за сву децу. </w:t>
      </w:r>
      <w:r w:rsidRPr="00FE7959">
        <w:t xml:space="preserve">Иако се ИОП доноси за појединачно дете, увек се </w:t>
      </w:r>
      <w:r w:rsidRPr="00FE7959">
        <w:rPr>
          <w:bCs/>
        </w:rPr>
        <w:t>реализује у оквиру вршњачке групе коју дете похађа</w:t>
      </w:r>
      <w:r w:rsidRPr="00FE7959">
        <w:t xml:space="preserve">. Током спровођења ИОП-а дете не треба издвајати из групе, јер то негативно може обележити дете. Ако су му неопходне вежбе индивидуалног типа (логопедске, </w:t>
      </w:r>
      <w:r w:rsidRPr="00FE7959">
        <w:rPr>
          <w:color w:val="auto"/>
        </w:rPr>
        <w:t xml:space="preserve">физикалне,итд.), треба их обављати у терминима када се не одвија васпитно-образовни процес у групи. </w:t>
      </w:r>
    </w:p>
    <w:p w:rsidR="00EC4C41" w:rsidRPr="00FE7959" w:rsidRDefault="00EC4C41" w:rsidP="00EC4C41">
      <w:pPr>
        <w:pStyle w:val="Default"/>
        <w:ind w:firstLine="720"/>
        <w:jc w:val="both"/>
      </w:pPr>
      <w:r w:rsidRPr="00FE7959">
        <w:t xml:space="preserve">ИОП је намењен сваком детету које, из било ког разлога, не показује типичан, очекиван напредак, у домену образовања или социјалног развоја. </w:t>
      </w:r>
    </w:p>
    <w:p w:rsidR="00EC4C41" w:rsidRPr="00FE7959" w:rsidRDefault="00EC4C41" w:rsidP="00EC4C41">
      <w:pPr>
        <w:pStyle w:val="Default"/>
        <w:ind w:firstLine="720"/>
      </w:pPr>
      <w:r w:rsidRPr="00FE7959">
        <w:rPr>
          <w:b/>
          <w:bCs/>
        </w:rPr>
        <w:lastRenderedPageBreak/>
        <w:t xml:space="preserve">Кораци у прављењу ИОП-а: </w:t>
      </w:r>
    </w:p>
    <w:p w:rsidR="00EC4C41" w:rsidRPr="00FE7959" w:rsidRDefault="00EC4C41" w:rsidP="00EC4C41">
      <w:pPr>
        <w:pStyle w:val="Default"/>
        <w:spacing w:after="24"/>
      </w:pPr>
      <w:r w:rsidRPr="00FE7959">
        <w:t xml:space="preserve">1. Детаљан опис актуелног нивоа функционисања </w:t>
      </w:r>
    </w:p>
    <w:p w:rsidR="00EC4C41" w:rsidRPr="00FE7959" w:rsidRDefault="00EC4C41" w:rsidP="00EC4C41">
      <w:pPr>
        <w:pStyle w:val="Default"/>
        <w:spacing w:after="24"/>
      </w:pPr>
      <w:r w:rsidRPr="00FE7959">
        <w:t xml:space="preserve">2. Индивидуалне карактеристике детета (снаге, потребе, интересовања) </w:t>
      </w:r>
    </w:p>
    <w:p w:rsidR="00EC4C41" w:rsidRPr="00FE7959" w:rsidRDefault="00EC4C41" w:rsidP="00EC4C41">
      <w:pPr>
        <w:pStyle w:val="Default"/>
        <w:spacing w:after="24"/>
      </w:pPr>
      <w:r w:rsidRPr="00FE7959">
        <w:t xml:space="preserve">3. Детаљан опис области за коју се планира подршка </w:t>
      </w:r>
    </w:p>
    <w:p w:rsidR="00EC4C41" w:rsidRPr="00FE7959" w:rsidRDefault="00EC4C41" w:rsidP="00EC4C41">
      <w:pPr>
        <w:pStyle w:val="Default"/>
        <w:spacing w:after="24"/>
      </w:pPr>
      <w:r w:rsidRPr="00FE7959">
        <w:t xml:space="preserve">4. Циљеве и исходе који се желе постићи у дефинисаном периоду </w:t>
      </w:r>
    </w:p>
    <w:p w:rsidR="00EC4C41" w:rsidRPr="00FE7959" w:rsidRDefault="00EC4C41" w:rsidP="00EC4C41">
      <w:pPr>
        <w:pStyle w:val="Default"/>
        <w:spacing w:after="24"/>
      </w:pPr>
      <w:r w:rsidRPr="00FE7959">
        <w:t xml:space="preserve">5. Облике, типове, нивое, садржаје и учесталост подршке </w:t>
      </w:r>
    </w:p>
    <w:p w:rsidR="00EC4C41" w:rsidRPr="00FE7959" w:rsidRDefault="00EC4C41" w:rsidP="00EC4C41">
      <w:pPr>
        <w:pStyle w:val="Default"/>
        <w:spacing w:after="24"/>
      </w:pPr>
      <w:r w:rsidRPr="00FE7959">
        <w:t xml:space="preserve">6. Структуру тима и задатке појединих чланова тима у реализацији ИОП-а </w:t>
      </w:r>
    </w:p>
    <w:p w:rsidR="00EC4C41" w:rsidRPr="00FE7959" w:rsidRDefault="00EC4C41" w:rsidP="00EC4C41">
      <w:pPr>
        <w:pStyle w:val="Default"/>
        <w:spacing w:after="24"/>
      </w:pPr>
      <w:r w:rsidRPr="00FE7959">
        <w:t xml:space="preserve">7. Праћење и вредновање постављених циљева и задатака </w:t>
      </w:r>
    </w:p>
    <w:p w:rsidR="00EC4C41" w:rsidRPr="00FE7959" w:rsidRDefault="00EC4C41" w:rsidP="00EC4C41">
      <w:pPr>
        <w:pStyle w:val="Default"/>
      </w:pPr>
      <w:r w:rsidRPr="00FE7959">
        <w:t>8. Термине састанака</w:t>
      </w:r>
    </w:p>
    <w:p w:rsidR="00EC4C41" w:rsidRPr="00360E7A" w:rsidRDefault="00EC4C41" w:rsidP="00EC4C41">
      <w:pPr>
        <w:pStyle w:val="Default"/>
      </w:pPr>
    </w:p>
    <w:p w:rsidR="00EC4C41" w:rsidRPr="00FE7959" w:rsidRDefault="00EC4C41" w:rsidP="00EC4C41">
      <w:pPr>
        <w:pStyle w:val="Default"/>
        <w:rPr>
          <w:b/>
          <w:color w:val="auto"/>
          <w:lang w:val="sr-Cyrl-CS"/>
        </w:rPr>
      </w:pPr>
    </w:p>
    <w:tbl>
      <w:tblPr>
        <w:tblStyle w:val="TableGrid"/>
        <w:tblW w:w="0" w:type="auto"/>
        <w:tblInd w:w="360" w:type="dxa"/>
        <w:tblLook w:val="04A0"/>
      </w:tblPr>
      <w:tblGrid>
        <w:gridCol w:w="3097"/>
        <w:gridCol w:w="3047"/>
        <w:gridCol w:w="3072"/>
      </w:tblGrid>
      <w:tr w:rsidR="00EC4C41" w:rsidRPr="00FE7959" w:rsidTr="00EC4C41">
        <w:tc>
          <w:tcPr>
            <w:tcW w:w="3097" w:type="dxa"/>
          </w:tcPr>
          <w:p w:rsidR="00EC4C41" w:rsidRPr="00FE7959" w:rsidRDefault="00EC4C41" w:rsidP="00EC4C41">
            <w:pPr>
              <w:pStyle w:val="Default"/>
              <w:jc w:val="center"/>
              <w:rPr>
                <w:b/>
                <w:color w:val="auto"/>
                <w:lang w:val="sr-Cyrl-CS"/>
              </w:rPr>
            </w:pPr>
            <w:r w:rsidRPr="00FE7959">
              <w:rPr>
                <w:b/>
                <w:color w:val="auto"/>
                <w:lang w:val="sr-Cyrl-CS"/>
              </w:rPr>
              <w:t>активности</w:t>
            </w:r>
          </w:p>
        </w:tc>
        <w:tc>
          <w:tcPr>
            <w:tcW w:w="3047" w:type="dxa"/>
          </w:tcPr>
          <w:p w:rsidR="00EC4C41" w:rsidRPr="00FE7959" w:rsidRDefault="00EC4C41" w:rsidP="00EC4C41">
            <w:pPr>
              <w:pStyle w:val="Default"/>
              <w:jc w:val="center"/>
              <w:rPr>
                <w:b/>
                <w:color w:val="auto"/>
                <w:lang w:val="sr-Cyrl-CS"/>
              </w:rPr>
            </w:pPr>
            <w:r w:rsidRPr="00FE7959">
              <w:rPr>
                <w:b/>
                <w:color w:val="auto"/>
                <w:lang w:val="sr-Cyrl-CS"/>
              </w:rPr>
              <w:t>Носиоци</w:t>
            </w:r>
          </w:p>
        </w:tc>
        <w:tc>
          <w:tcPr>
            <w:tcW w:w="3072" w:type="dxa"/>
          </w:tcPr>
          <w:p w:rsidR="00EC4C41" w:rsidRPr="00FE7959" w:rsidRDefault="00EC4C41" w:rsidP="00EC4C41">
            <w:pPr>
              <w:pStyle w:val="Default"/>
              <w:jc w:val="center"/>
              <w:rPr>
                <w:b/>
                <w:color w:val="auto"/>
                <w:lang w:val="sr-Cyrl-CS"/>
              </w:rPr>
            </w:pPr>
            <w:r w:rsidRPr="00FE7959">
              <w:rPr>
                <w:b/>
                <w:color w:val="auto"/>
                <w:lang w:val="sr-Cyrl-CS"/>
              </w:rPr>
              <w:t>Време реализације</w:t>
            </w:r>
          </w:p>
        </w:tc>
      </w:tr>
      <w:tr w:rsidR="00EC4C41" w:rsidRPr="00FE7959" w:rsidTr="00EC4C41">
        <w:tc>
          <w:tcPr>
            <w:tcW w:w="3097" w:type="dxa"/>
          </w:tcPr>
          <w:p w:rsidR="00EC4C41" w:rsidRPr="00FE7959" w:rsidRDefault="00EC4C41" w:rsidP="00EC4C41">
            <w:pPr>
              <w:pStyle w:val="Default"/>
              <w:jc w:val="both"/>
              <w:rPr>
                <w:color w:val="auto"/>
                <w:lang w:val="sr-Cyrl-CS"/>
              </w:rPr>
            </w:pPr>
            <w:r w:rsidRPr="00FE7959">
              <w:rPr>
                <w:color w:val="auto"/>
                <w:lang w:val="sr-Cyrl-CS"/>
              </w:rPr>
              <w:t>Евиденција деце која имају потребу за додатном подршком</w:t>
            </w:r>
          </w:p>
        </w:tc>
        <w:tc>
          <w:tcPr>
            <w:tcW w:w="3047" w:type="dxa"/>
          </w:tcPr>
          <w:p w:rsidR="00EC4C41" w:rsidRPr="00FE7959" w:rsidRDefault="00EC4C41" w:rsidP="00EC4C41">
            <w:pPr>
              <w:pStyle w:val="Default"/>
              <w:jc w:val="center"/>
              <w:rPr>
                <w:color w:val="auto"/>
                <w:lang w:val="sr-Cyrl-CS"/>
              </w:rPr>
            </w:pPr>
            <w:r w:rsidRPr="00FE7959">
              <w:rPr>
                <w:color w:val="auto"/>
                <w:lang w:val="sr-Cyrl-CS"/>
              </w:rPr>
              <w:t>СТИО</w:t>
            </w:r>
          </w:p>
        </w:tc>
        <w:tc>
          <w:tcPr>
            <w:tcW w:w="3072" w:type="dxa"/>
          </w:tcPr>
          <w:p w:rsidR="00EC4C41" w:rsidRPr="00FE7959" w:rsidRDefault="00EC4C41" w:rsidP="00EC4C41">
            <w:pPr>
              <w:pStyle w:val="Default"/>
              <w:jc w:val="center"/>
              <w:rPr>
                <w:color w:val="auto"/>
                <w:lang w:val="sr-Cyrl-CS"/>
              </w:rPr>
            </w:pPr>
          </w:p>
          <w:p w:rsidR="00EC4C41" w:rsidRPr="00FE7959" w:rsidRDefault="00EC4C41" w:rsidP="00EC4C41">
            <w:pPr>
              <w:pStyle w:val="Default"/>
              <w:jc w:val="center"/>
              <w:rPr>
                <w:color w:val="auto"/>
                <w:lang w:val="sr-Cyrl-CS"/>
              </w:rPr>
            </w:pPr>
            <w:r w:rsidRPr="00FE7959">
              <w:rPr>
                <w:color w:val="auto"/>
                <w:lang w:val="sr-Cyrl-CS"/>
              </w:rPr>
              <w:t>До 30.09.2019.</w:t>
            </w:r>
          </w:p>
        </w:tc>
      </w:tr>
      <w:tr w:rsidR="00EC4C41" w:rsidRPr="00FE7959" w:rsidTr="00EC4C41">
        <w:tc>
          <w:tcPr>
            <w:tcW w:w="3097" w:type="dxa"/>
          </w:tcPr>
          <w:p w:rsidR="00EC4C41" w:rsidRPr="00FE7959" w:rsidRDefault="00EC4C41" w:rsidP="00EC4C41">
            <w:pPr>
              <w:pStyle w:val="Default"/>
              <w:jc w:val="both"/>
              <w:rPr>
                <w:color w:val="auto"/>
                <w:lang w:val="sr-Cyrl-CS"/>
              </w:rPr>
            </w:pPr>
            <w:r w:rsidRPr="00FE7959">
              <w:rPr>
                <w:color w:val="auto"/>
                <w:lang w:val="sr-Cyrl-CS"/>
              </w:rPr>
              <w:t>Процена способности детета и нивоа његовог функционисања</w:t>
            </w:r>
          </w:p>
        </w:tc>
        <w:tc>
          <w:tcPr>
            <w:tcW w:w="3047" w:type="dxa"/>
          </w:tcPr>
          <w:p w:rsidR="00EC4C41" w:rsidRPr="00FE7959" w:rsidRDefault="00EC4C41" w:rsidP="00EC4C41">
            <w:pPr>
              <w:pStyle w:val="Default"/>
              <w:jc w:val="center"/>
              <w:rPr>
                <w:color w:val="auto"/>
                <w:lang w:val="sr-Cyrl-CS"/>
              </w:rPr>
            </w:pPr>
            <w:r w:rsidRPr="00FE7959">
              <w:rPr>
                <w:color w:val="auto"/>
                <w:lang w:val="sr-Cyrl-CS"/>
              </w:rPr>
              <w:t>Васпитач у групи, психолог школе, чланови Тима</w:t>
            </w:r>
          </w:p>
        </w:tc>
        <w:tc>
          <w:tcPr>
            <w:tcW w:w="3072" w:type="dxa"/>
          </w:tcPr>
          <w:p w:rsidR="00EC4C41" w:rsidRPr="00FE7959" w:rsidRDefault="00EC4C41" w:rsidP="00EC4C41">
            <w:pPr>
              <w:pStyle w:val="Default"/>
              <w:jc w:val="center"/>
              <w:rPr>
                <w:color w:val="auto"/>
                <w:lang w:val="sr-Cyrl-CS"/>
              </w:rPr>
            </w:pPr>
          </w:p>
          <w:p w:rsidR="00EC4C41" w:rsidRPr="00FE7959" w:rsidRDefault="00EC4C41" w:rsidP="00EC4C41">
            <w:pPr>
              <w:pStyle w:val="Default"/>
              <w:jc w:val="center"/>
              <w:rPr>
                <w:color w:val="auto"/>
                <w:lang w:val="sr-Cyrl-CS"/>
              </w:rPr>
            </w:pPr>
            <w:r w:rsidRPr="00FE7959">
              <w:rPr>
                <w:color w:val="auto"/>
                <w:lang w:val="sr-Cyrl-CS"/>
              </w:rPr>
              <w:t>До 15.10.2019.</w:t>
            </w:r>
          </w:p>
        </w:tc>
      </w:tr>
      <w:tr w:rsidR="00EC4C41" w:rsidRPr="00FE7959" w:rsidTr="00EC4C41">
        <w:tc>
          <w:tcPr>
            <w:tcW w:w="3097" w:type="dxa"/>
          </w:tcPr>
          <w:p w:rsidR="00EC4C41" w:rsidRPr="00FE7959" w:rsidRDefault="00EC4C41" w:rsidP="00EC4C41">
            <w:pPr>
              <w:pStyle w:val="Default"/>
              <w:jc w:val="both"/>
              <w:rPr>
                <w:color w:val="auto"/>
                <w:lang w:val="sr-Cyrl-CS"/>
              </w:rPr>
            </w:pPr>
            <w:r w:rsidRPr="00FE7959">
              <w:rPr>
                <w:color w:val="auto"/>
                <w:lang w:val="sr-Cyrl-CS"/>
              </w:rPr>
              <w:t>Избор садржаја, облика метода и средстава рада, израда индивидуалних програма, реализација, праћење и евалуација</w:t>
            </w:r>
          </w:p>
        </w:tc>
        <w:tc>
          <w:tcPr>
            <w:tcW w:w="3047" w:type="dxa"/>
          </w:tcPr>
          <w:p w:rsidR="00EC4C41" w:rsidRPr="00FE7959" w:rsidRDefault="00EC4C41" w:rsidP="00EC4C41">
            <w:pPr>
              <w:pStyle w:val="Default"/>
              <w:jc w:val="center"/>
              <w:rPr>
                <w:color w:val="auto"/>
                <w:lang w:val="sr-Cyrl-CS"/>
              </w:rPr>
            </w:pPr>
            <w:r w:rsidRPr="00FE7959">
              <w:rPr>
                <w:color w:val="auto"/>
                <w:lang w:val="sr-Cyrl-CS"/>
              </w:rPr>
              <w:t>Васпитач у групи, психолог школе, чланови Тима</w:t>
            </w:r>
          </w:p>
        </w:tc>
        <w:tc>
          <w:tcPr>
            <w:tcW w:w="3072" w:type="dxa"/>
          </w:tcPr>
          <w:p w:rsidR="00EC4C41" w:rsidRPr="00FE7959" w:rsidRDefault="00EC4C41" w:rsidP="00EC4C41">
            <w:pPr>
              <w:pStyle w:val="Default"/>
              <w:jc w:val="center"/>
              <w:rPr>
                <w:color w:val="auto"/>
                <w:lang w:val="sr-Cyrl-CS"/>
              </w:rPr>
            </w:pPr>
            <w:r w:rsidRPr="00FE7959">
              <w:rPr>
                <w:bCs/>
                <w:lang w:eastAsia="sr-Latn-CS"/>
              </w:rPr>
              <w:t>Након процене способности детета и нивоа његовог функционисања</w:t>
            </w:r>
          </w:p>
        </w:tc>
      </w:tr>
      <w:tr w:rsidR="00EC4C41" w:rsidRPr="00FE7959" w:rsidTr="00EC4C41">
        <w:tc>
          <w:tcPr>
            <w:tcW w:w="3097" w:type="dxa"/>
          </w:tcPr>
          <w:p w:rsidR="00EC4C41" w:rsidRPr="00FE7959" w:rsidRDefault="00EC4C41" w:rsidP="00EC4C41">
            <w:pPr>
              <w:pStyle w:val="Default"/>
              <w:jc w:val="both"/>
              <w:rPr>
                <w:color w:val="auto"/>
                <w:lang w:val="sr-Cyrl-CS"/>
              </w:rPr>
            </w:pPr>
            <w:r w:rsidRPr="00FE7959">
              <w:rPr>
                <w:bCs/>
                <w:lang w:eastAsia="sr-Latn-CS"/>
              </w:rPr>
              <w:t>Оснаживање постојећих потенцијала детета</w:t>
            </w:r>
          </w:p>
        </w:tc>
        <w:tc>
          <w:tcPr>
            <w:tcW w:w="3047" w:type="dxa"/>
          </w:tcPr>
          <w:p w:rsidR="00EC4C41" w:rsidRPr="00FE7959" w:rsidRDefault="00EC4C41" w:rsidP="00EC4C41">
            <w:pPr>
              <w:pStyle w:val="Default"/>
              <w:jc w:val="center"/>
              <w:rPr>
                <w:color w:val="auto"/>
                <w:lang w:val="sr-Cyrl-CS"/>
              </w:rPr>
            </w:pPr>
            <w:r w:rsidRPr="00FE7959">
              <w:rPr>
                <w:color w:val="auto"/>
                <w:lang w:val="sr-Cyrl-CS"/>
              </w:rPr>
              <w:t>Васпитач у групи, психолог школе, чланови Тима</w:t>
            </w:r>
          </w:p>
        </w:tc>
        <w:tc>
          <w:tcPr>
            <w:tcW w:w="3072" w:type="dxa"/>
          </w:tcPr>
          <w:p w:rsidR="00EC4C41" w:rsidRPr="00FE7959" w:rsidRDefault="00EC4C41" w:rsidP="00EC4C41">
            <w:pPr>
              <w:pStyle w:val="Default"/>
              <w:jc w:val="center"/>
              <w:rPr>
                <w:bCs/>
                <w:lang w:eastAsia="sr-Latn-CS"/>
              </w:rPr>
            </w:pPr>
            <w:r w:rsidRPr="00FE7959">
              <w:rPr>
                <w:bCs/>
                <w:lang w:eastAsia="sr-Latn-CS"/>
              </w:rPr>
              <w:t>Током године, а нарочито у периоду адаптације или продужене адаптације</w:t>
            </w:r>
          </w:p>
        </w:tc>
      </w:tr>
      <w:tr w:rsidR="00EC4C41" w:rsidRPr="00FE7959" w:rsidTr="00EC4C41">
        <w:tc>
          <w:tcPr>
            <w:tcW w:w="3097" w:type="dxa"/>
          </w:tcPr>
          <w:p w:rsidR="00EC4C41" w:rsidRPr="00FE7959" w:rsidRDefault="00EC4C41" w:rsidP="00EC4C41">
            <w:pPr>
              <w:pStyle w:val="Default"/>
              <w:jc w:val="both"/>
              <w:rPr>
                <w:bCs/>
                <w:lang w:eastAsia="sr-Latn-CS"/>
              </w:rPr>
            </w:pPr>
            <w:r w:rsidRPr="00FE7959">
              <w:rPr>
                <w:bCs/>
                <w:lang w:eastAsia="sr-Latn-CS"/>
              </w:rPr>
              <w:t>Формирање Тима за додатну подршку</w:t>
            </w:r>
          </w:p>
        </w:tc>
        <w:tc>
          <w:tcPr>
            <w:tcW w:w="3047" w:type="dxa"/>
          </w:tcPr>
          <w:p w:rsidR="00EC4C41" w:rsidRPr="00FE7959" w:rsidRDefault="00EC4C41" w:rsidP="00EC4C41">
            <w:pPr>
              <w:pStyle w:val="Default"/>
              <w:jc w:val="center"/>
              <w:rPr>
                <w:color w:val="auto"/>
                <w:lang w:val="sr-Cyrl-CS"/>
              </w:rPr>
            </w:pPr>
            <w:r w:rsidRPr="00FE7959">
              <w:rPr>
                <w:lang w:eastAsia="sr-Latn-CS"/>
              </w:rPr>
              <w:t>СТИО</w:t>
            </w:r>
          </w:p>
        </w:tc>
        <w:tc>
          <w:tcPr>
            <w:tcW w:w="3072" w:type="dxa"/>
          </w:tcPr>
          <w:p w:rsidR="00EC4C41" w:rsidRPr="00FE7959" w:rsidRDefault="00EC4C41" w:rsidP="00EC4C41">
            <w:pPr>
              <w:pStyle w:val="Default"/>
              <w:jc w:val="both"/>
              <w:rPr>
                <w:bCs/>
                <w:lang w:eastAsia="sr-Latn-CS"/>
              </w:rPr>
            </w:pPr>
            <w:r w:rsidRPr="00FE7959">
              <w:rPr>
                <w:bCs/>
                <w:lang w:eastAsia="sr-Latn-CS"/>
              </w:rPr>
              <w:t>До 31.10.2019.год</w:t>
            </w:r>
          </w:p>
        </w:tc>
      </w:tr>
      <w:tr w:rsidR="00EC4C41" w:rsidRPr="00FE7959" w:rsidTr="00EC4C41">
        <w:tc>
          <w:tcPr>
            <w:tcW w:w="3097" w:type="dxa"/>
          </w:tcPr>
          <w:p w:rsidR="00EC4C41" w:rsidRPr="00FE7959" w:rsidRDefault="00EC4C41" w:rsidP="00EC4C41">
            <w:pPr>
              <w:pStyle w:val="Default"/>
              <w:jc w:val="both"/>
              <w:rPr>
                <w:bCs/>
                <w:lang w:eastAsia="sr-Latn-CS"/>
              </w:rPr>
            </w:pPr>
          </w:p>
          <w:p w:rsidR="00EC4C41" w:rsidRPr="00FE7959" w:rsidRDefault="00EC4C41" w:rsidP="00EC4C41">
            <w:pPr>
              <w:pStyle w:val="Default"/>
              <w:jc w:val="both"/>
              <w:rPr>
                <w:bCs/>
                <w:lang w:eastAsia="sr-Latn-CS"/>
              </w:rPr>
            </w:pPr>
            <w:r w:rsidRPr="00FE7959">
              <w:rPr>
                <w:bCs/>
                <w:lang w:eastAsia="sr-Latn-CS"/>
              </w:rPr>
              <w:t>Израда ИОП-а</w:t>
            </w:r>
          </w:p>
        </w:tc>
        <w:tc>
          <w:tcPr>
            <w:tcW w:w="3047" w:type="dxa"/>
          </w:tcPr>
          <w:p w:rsidR="00EC4C41" w:rsidRPr="00FE7959" w:rsidRDefault="00EC4C41" w:rsidP="00EC4C41">
            <w:pPr>
              <w:pStyle w:val="Default"/>
              <w:jc w:val="center"/>
              <w:rPr>
                <w:lang w:eastAsia="sr-Latn-CS"/>
              </w:rPr>
            </w:pPr>
          </w:p>
          <w:p w:rsidR="00EC4C41" w:rsidRPr="00FE7959" w:rsidRDefault="00EC4C41" w:rsidP="00EC4C41">
            <w:pPr>
              <w:pStyle w:val="Default"/>
              <w:jc w:val="center"/>
              <w:rPr>
                <w:lang w:eastAsia="sr-Latn-CS"/>
              </w:rPr>
            </w:pPr>
            <w:r w:rsidRPr="00FE7959">
              <w:rPr>
                <w:lang w:eastAsia="sr-Latn-CS"/>
              </w:rPr>
              <w:t>ТЗДП</w:t>
            </w:r>
          </w:p>
        </w:tc>
        <w:tc>
          <w:tcPr>
            <w:tcW w:w="3072" w:type="dxa"/>
          </w:tcPr>
          <w:p w:rsidR="00EC4C41" w:rsidRPr="00FE7959" w:rsidRDefault="00EC4C41" w:rsidP="00EC4C41">
            <w:pPr>
              <w:autoSpaceDE w:val="0"/>
              <w:autoSpaceDN w:val="0"/>
              <w:adjustRightInd w:val="0"/>
              <w:jc w:val="center"/>
              <w:rPr>
                <w:rFonts w:ascii="Times New Roman" w:hAnsi="Times New Roman" w:cs="Times New Roman"/>
                <w:bCs/>
                <w:sz w:val="24"/>
                <w:szCs w:val="24"/>
                <w:lang w:eastAsia="sr-Latn-CS"/>
              </w:rPr>
            </w:pPr>
            <w:r w:rsidRPr="00FE7959">
              <w:rPr>
                <w:rFonts w:ascii="Times New Roman" w:hAnsi="Times New Roman" w:cs="Times New Roman"/>
                <w:bCs/>
                <w:sz w:val="24"/>
                <w:szCs w:val="24"/>
                <w:lang w:eastAsia="sr-Latn-CS"/>
              </w:rPr>
              <w:t>До 31.10.2019.год.</w:t>
            </w:r>
          </w:p>
          <w:p w:rsidR="00EC4C41" w:rsidRPr="00FE7959" w:rsidRDefault="00EC4C41" w:rsidP="00EC4C41">
            <w:pPr>
              <w:pStyle w:val="Default"/>
              <w:jc w:val="center"/>
              <w:rPr>
                <w:bCs/>
                <w:lang w:eastAsia="sr-Latn-CS"/>
              </w:rPr>
            </w:pPr>
          </w:p>
        </w:tc>
      </w:tr>
      <w:tr w:rsidR="00EC4C41" w:rsidRPr="00FE7959" w:rsidTr="00EC4C41">
        <w:tc>
          <w:tcPr>
            <w:tcW w:w="3097" w:type="dxa"/>
          </w:tcPr>
          <w:p w:rsidR="00EC4C41" w:rsidRPr="00FE7959" w:rsidRDefault="00EC4C41" w:rsidP="00EC4C41">
            <w:pPr>
              <w:pStyle w:val="Default"/>
              <w:jc w:val="both"/>
              <w:rPr>
                <w:bCs/>
                <w:lang w:eastAsia="sr-Latn-CS"/>
              </w:rPr>
            </w:pPr>
            <w:r w:rsidRPr="00FE7959">
              <w:rPr>
                <w:bCs/>
                <w:lang w:eastAsia="sr-Latn-CS"/>
              </w:rPr>
              <w:t>Редовни састанци</w:t>
            </w:r>
          </w:p>
        </w:tc>
        <w:tc>
          <w:tcPr>
            <w:tcW w:w="3047" w:type="dxa"/>
          </w:tcPr>
          <w:p w:rsidR="00EC4C41" w:rsidRPr="00FE7959" w:rsidRDefault="00EC4C41" w:rsidP="00EC4C41">
            <w:pPr>
              <w:pStyle w:val="Default"/>
              <w:jc w:val="center"/>
              <w:rPr>
                <w:lang w:eastAsia="sr-Latn-CS"/>
              </w:rPr>
            </w:pPr>
            <w:r w:rsidRPr="00FE7959">
              <w:rPr>
                <w:lang w:eastAsia="sr-Latn-CS"/>
              </w:rPr>
              <w:t>СТИО</w:t>
            </w:r>
          </w:p>
        </w:tc>
        <w:tc>
          <w:tcPr>
            <w:tcW w:w="3072" w:type="dxa"/>
          </w:tcPr>
          <w:p w:rsidR="00EC4C41" w:rsidRPr="00FE7959" w:rsidRDefault="00EC4C41" w:rsidP="00EC4C41">
            <w:pPr>
              <w:autoSpaceDE w:val="0"/>
              <w:autoSpaceDN w:val="0"/>
              <w:adjustRightInd w:val="0"/>
              <w:jc w:val="center"/>
              <w:rPr>
                <w:rFonts w:ascii="Times New Roman" w:hAnsi="Times New Roman" w:cs="Times New Roman"/>
                <w:bCs/>
                <w:sz w:val="24"/>
                <w:szCs w:val="24"/>
                <w:lang w:eastAsia="sr-Latn-CS"/>
              </w:rPr>
            </w:pPr>
            <w:r w:rsidRPr="00FE7959">
              <w:rPr>
                <w:rFonts w:ascii="Times New Roman" w:hAnsi="Times New Roman" w:cs="Times New Roman"/>
                <w:bCs/>
                <w:sz w:val="24"/>
                <w:szCs w:val="24"/>
                <w:lang w:eastAsia="sr-Latn-CS"/>
              </w:rPr>
              <w:t>4 пута годишње</w:t>
            </w:r>
          </w:p>
        </w:tc>
      </w:tr>
      <w:tr w:rsidR="00EC4C41" w:rsidRPr="00FE7959" w:rsidTr="00EC4C41">
        <w:tc>
          <w:tcPr>
            <w:tcW w:w="3097" w:type="dxa"/>
          </w:tcPr>
          <w:p w:rsidR="00EC4C41" w:rsidRPr="00FE7959" w:rsidRDefault="00EC4C41" w:rsidP="00EC4C41">
            <w:pPr>
              <w:pStyle w:val="Default"/>
              <w:jc w:val="both"/>
              <w:rPr>
                <w:bCs/>
                <w:lang w:eastAsia="sr-Latn-CS"/>
              </w:rPr>
            </w:pPr>
            <w:r w:rsidRPr="00FE7959">
              <w:rPr>
                <w:bCs/>
                <w:lang w:eastAsia="sr-Latn-CS"/>
              </w:rPr>
              <w:t>Евалуација ИОП</w:t>
            </w:r>
          </w:p>
        </w:tc>
        <w:tc>
          <w:tcPr>
            <w:tcW w:w="3047" w:type="dxa"/>
          </w:tcPr>
          <w:p w:rsidR="00EC4C41" w:rsidRPr="00FE7959" w:rsidRDefault="00EC4C41" w:rsidP="00EC4C41">
            <w:pPr>
              <w:pStyle w:val="Default"/>
              <w:jc w:val="center"/>
              <w:rPr>
                <w:lang w:eastAsia="sr-Latn-CS"/>
              </w:rPr>
            </w:pPr>
            <w:r w:rsidRPr="00FE7959">
              <w:rPr>
                <w:lang w:eastAsia="sr-Latn-CS"/>
              </w:rPr>
              <w:t>ТЗДП</w:t>
            </w:r>
          </w:p>
        </w:tc>
        <w:tc>
          <w:tcPr>
            <w:tcW w:w="3072" w:type="dxa"/>
          </w:tcPr>
          <w:p w:rsidR="00EC4C41" w:rsidRPr="00FE7959" w:rsidRDefault="00EC4C41" w:rsidP="00EC4C41">
            <w:pPr>
              <w:autoSpaceDE w:val="0"/>
              <w:autoSpaceDN w:val="0"/>
              <w:adjustRightInd w:val="0"/>
              <w:contextualSpacing/>
              <w:jc w:val="center"/>
              <w:rPr>
                <w:rFonts w:ascii="Times New Roman" w:hAnsi="Times New Roman" w:cs="Times New Roman"/>
                <w:bCs/>
                <w:sz w:val="24"/>
                <w:szCs w:val="24"/>
                <w:lang w:eastAsia="sr-Latn-CS"/>
              </w:rPr>
            </w:pPr>
            <w:r w:rsidRPr="00FE7959">
              <w:rPr>
                <w:rFonts w:ascii="Times New Roman" w:hAnsi="Times New Roman" w:cs="Times New Roman"/>
                <w:bCs/>
                <w:sz w:val="24"/>
                <w:szCs w:val="24"/>
                <w:lang w:eastAsia="sr-Latn-CS"/>
              </w:rPr>
              <w:t>Децембар 2019.</w:t>
            </w:r>
          </w:p>
          <w:p w:rsidR="00EC4C41" w:rsidRPr="00FE7959" w:rsidRDefault="00EC4C41" w:rsidP="00EC4C41">
            <w:pPr>
              <w:autoSpaceDE w:val="0"/>
              <w:autoSpaceDN w:val="0"/>
              <w:adjustRightInd w:val="0"/>
              <w:contextualSpacing/>
              <w:jc w:val="center"/>
              <w:rPr>
                <w:rFonts w:ascii="Times New Roman" w:hAnsi="Times New Roman" w:cs="Times New Roman"/>
                <w:bCs/>
                <w:sz w:val="24"/>
                <w:szCs w:val="24"/>
                <w:lang w:eastAsia="sr-Latn-CS"/>
              </w:rPr>
            </w:pPr>
            <w:r w:rsidRPr="00FE7959">
              <w:rPr>
                <w:rFonts w:ascii="Times New Roman" w:hAnsi="Times New Roman" w:cs="Times New Roman"/>
                <w:bCs/>
                <w:sz w:val="24"/>
                <w:szCs w:val="24"/>
                <w:lang w:eastAsia="sr-Latn-CS"/>
              </w:rPr>
              <w:t>Март 2020.</w:t>
            </w:r>
          </w:p>
          <w:p w:rsidR="00EC4C41" w:rsidRPr="00FE7959" w:rsidRDefault="00EC4C41" w:rsidP="00EC4C41">
            <w:pPr>
              <w:autoSpaceDE w:val="0"/>
              <w:autoSpaceDN w:val="0"/>
              <w:adjustRightInd w:val="0"/>
              <w:contextualSpacing/>
              <w:jc w:val="center"/>
              <w:rPr>
                <w:rFonts w:ascii="Times New Roman" w:hAnsi="Times New Roman" w:cs="Times New Roman"/>
                <w:bCs/>
                <w:sz w:val="24"/>
                <w:szCs w:val="24"/>
                <w:lang w:eastAsia="sr-Latn-CS"/>
              </w:rPr>
            </w:pPr>
            <w:r w:rsidRPr="00FE7959">
              <w:rPr>
                <w:rFonts w:ascii="Times New Roman" w:hAnsi="Times New Roman" w:cs="Times New Roman"/>
                <w:bCs/>
                <w:sz w:val="24"/>
                <w:szCs w:val="24"/>
                <w:lang w:eastAsia="sr-Latn-CS"/>
              </w:rPr>
              <w:t>Јун 2020.</w:t>
            </w:r>
          </w:p>
        </w:tc>
      </w:tr>
      <w:tr w:rsidR="00EC4C41" w:rsidRPr="00FE7959" w:rsidTr="00EC4C41">
        <w:tc>
          <w:tcPr>
            <w:tcW w:w="3097" w:type="dxa"/>
          </w:tcPr>
          <w:p w:rsidR="00EC4C41" w:rsidRPr="00FE7959" w:rsidRDefault="00EC4C41" w:rsidP="00EC4C41">
            <w:pPr>
              <w:pStyle w:val="Default"/>
              <w:jc w:val="both"/>
              <w:rPr>
                <w:bCs/>
                <w:lang w:eastAsia="sr-Latn-CS"/>
              </w:rPr>
            </w:pPr>
            <w:r w:rsidRPr="00FE7959">
              <w:rPr>
                <w:bCs/>
                <w:lang w:eastAsia="sr-Latn-CS"/>
              </w:rPr>
              <w:t>Саветодавни рад</w:t>
            </w:r>
          </w:p>
        </w:tc>
        <w:tc>
          <w:tcPr>
            <w:tcW w:w="3047" w:type="dxa"/>
          </w:tcPr>
          <w:p w:rsidR="00EC4C41" w:rsidRPr="00FE7959" w:rsidRDefault="00EC4C41" w:rsidP="00EC4C41">
            <w:pPr>
              <w:pStyle w:val="Default"/>
              <w:jc w:val="center"/>
              <w:rPr>
                <w:lang w:eastAsia="sr-Latn-CS"/>
              </w:rPr>
            </w:pPr>
            <w:r w:rsidRPr="00FE7959">
              <w:rPr>
                <w:lang w:val="sr-Latn-CS" w:eastAsia="sr-Latn-CS"/>
              </w:rPr>
              <w:t>Стручни тим за ИО</w:t>
            </w:r>
          </w:p>
        </w:tc>
        <w:tc>
          <w:tcPr>
            <w:tcW w:w="3072" w:type="dxa"/>
          </w:tcPr>
          <w:p w:rsidR="00EC4C41" w:rsidRPr="00FE7959" w:rsidRDefault="00EC4C41" w:rsidP="00EC4C41">
            <w:pPr>
              <w:autoSpaceDE w:val="0"/>
              <w:autoSpaceDN w:val="0"/>
              <w:adjustRightInd w:val="0"/>
              <w:jc w:val="center"/>
              <w:rPr>
                <w:rFonts w:ascii="Times New Roman" w:hAnsi="Times New Roman" w:cs="Times New Roman"/>
                <w:bCs/>
                <w:sz w:val="24"/>
                <w:szCs w:val="24"/>
                <w:lang w:eastAsia="sr-Latn-CS"/>
              </w:rPr>
            </w:pPr>
            <w:r w:rsidRPr="00FE7959">
              <w:rPr>
                <w:rFonts w:ascii="Times New Roman" w:hAnsi="Times New Roman" w:cs="Times New Roman"/>
                <w:bCs/>
                <w:sz w:val="24"/>
                <w:szCs w:val="24"/>
                <w:lang w:eastAsia="sr-Latn-CS"/>
              </w:rPr>
              <w:t>Током године</w:t>
            </w:r>
          </w:p>
          <w:p w:rsidR="00EC4C41" w:rsidRPr="00FE7959" w:rsidRDefault="00EC4C41" w:rsidP="00EC4C41">
            <w:pPr>
              <w:autoSpaceDE w:val="0"/>
              <w:autoSpaceDN w:val="0"/>
              <w:adjustRightInd w:val="0"/>
              <w:contextualSpacing/>
              <w:jc w:val="center"/>
              <w:rPr>
                <w:rFonts w:ascii="Times New Roman" w:hAnsi="Times New Roman" w:cs="Times New Roman"/>
                <w:bCs/>
                <w:sz w:val="24"/>
                <w:szCs w:val="24"/>
                <w:lang w:eastAsia="sr-Latn-CS"/>
              </w:rPr>
            </w:pPr>
          </w:p>
        </w:tc>
      </w:tr>
      <w:tr w:rsidR="00EC4C41" w:rsidRPr="00FE7959" w:rsidTr="00EC4C41">
        <w:tc>
          <w:tcPr>
            <w:tcW w:w="3097" w:type="dxa"/>
          </w:tcPr>
          <w:p w:rsidR="00EC4C41" w:rsidRPr="00FE7959" w:rsidRDefault="00EC4C41" w:rsidP="00EC4C41">
            <w:pPr>
              <w:pStyle w:val="Default"/>
              <w:jc w:val="both"/>
              <w:rPr>
                <w:bCs/>
                <w:lang w:eastAsia="sr-Latn-CS"/>
              </w:rPr>
            </w:pPr>
            <w:r w:rsidRPr="00FE7959">
              <w:rPr>
                <w:bCs/>
                <w:lang w:eastAsia="sr-Latn-CS"/>
              </w:rPr>
              <w:t>Сарадња са локалном интерресорном комисијом</w:t>
            </w:r>
          </w:p>
        </w:tc>
        <w:tc>
          <w:tcPr>
            <w:tcW w:w="3047" w:type="dxa"/>
          </w:tcPr>
          <w:p w:rsidR="00EC4C41" w:rsidRPr="00FE7959" w:rsidRDefault="00EC4C41" w:rsidP="00EC4C41">
            <w:pPr>
              <w:autoSpaceDE w:val="0"/>
              <w:autoSpaceDN w:val="0"/>
              <w:adjustRightInd w:val="0"/>
              <w:jc w:val="center"/>
              <w:rPr>
                <w:rFonts w:ascii="Times New Roman" w:hAnsi="Times New Roman" w:cs="Times New Roman"/>
                <w:sz w:val="24"/>
                <w:szCs w:val="24"/>
                <w:lang w:val="sr-Latn-CS" w:eastAsia="sr-Latn-CS"/>
              </w:rPr>
            </w:pPr>
            <w:r w:rsidRPr="00FE7959">
              <w:rPr>
                <w:rFonts w:ascii="Times New Roman" w:hAnsi="Times New Roman" w:cs="Times New Roman"/>
                <w:sz w:val="24"/>
                <w:szCs w:val="24"/>
                <w:lang w:val="sr-Latn-CS" w:eastAsia="sr-Latn-CS"/>
              </w:rPr>
              <w:t>Стручни тим за ИО</w:t>
            </w:r>
          </w:p>
          <w:p w:rsidR="00EC4C41" w:rsidRPr="00FE7959" w:rsidRDefault="00EC4C41" w:rsidP="00EC4C41">
            <w:pPr>
              <w:pStyle w:val="Default"/>
              <w:jc w:val="center"/>
              <w:rPr>
                <w:lang w:val="sr-Latn-CS" w:eastAsia="sr-Latn-CS"/>
              </w:rPr>
            </w:pPr>
          </w:p>
        </w:tc>
        <w:tc>
          <w:tcPr>
            <w:tcW w:w="3072" w:type="dxa"/>
          </w:tcPr>
          <w:p w:rsidR="00EC4C41" w:rsidRPr="00FE7959" w:rsidRDefault="00EC4C41" w:rsidP="00EC4C41">
            <w:pPr>
              <w:autoSpaceDE w:val="0"/>
              <w:autoSpaceDN w:val="0"/>
              <w:adjustRightInd w:val="0"/>
              <w:jc w:val="center"/>
              <w:rPr>
                <w:rFonts w:ascii="Times New Roman" w:hAnsi="Times New Roman" w:cs="Times New Roman"/>
                <w:bCs/>
                <w:sz w:val="24"/>
                <w:szCs w:val="24"/>
                <w:lang w:eastAsia="sr-Latn-CS"/>
              </w:rPr>
            </w:pPr>
            <w:r w:rsidRPr="00FE7959">
              <w:rPr>
                <w:rFonts w:ascii="Times New Roman" w:hAnsi="Times New Roman" w:cs="Times New Roman"/>
                <w:bCs/>
                <w:sz w:val="24"/>
                <w:szCs w:val="24"/>
                <w:lang w:eastAsia="sr-Latn-CS"/>
              </w:rPr>
              <w:t>Током године</w:t>
            </w:r>
          </w:p>
        </w:tc>
      </w:tr>
      <w:tr w:rsidR="00EC4C41" w:rsidRPr="00FE7959" w:rsidTr="00EC4C41">
        <w:tc>
          <w:tcPr>
            <w:tcW w:w="3097" w:type="dxa"/>
          </w:tcPr>
          <w:p w:rsidR="00EC4C41" w:rsidRPr="00FE7959" w:rsidRDefault="00EC4C41" w:rsidP="00EC4C41">
            <w:pPr>
              <w:pStyle w:val="Default"/>
              <w:jc w:val="both"/>
              <w:rPr>
                <w:bCs/>
                <w:lang w:eastAsia="sr-Latn-CS"/>
              </w:rPr>
            </w:pPr>
            <w:r w:rsidRPr="00FE7959">
              <w:rPr>
                <w:bCs/>
                <w:lang w:eastAsia="sr-Latn-CS"/>
              </w:rPr>
              <w:t>Сарадња са другим васпитно-образовним установама које могу допринети успешном раду Тима</w:t>
            </w:r>
          </w:p>
        </w:tc>
        <w:tc>
          <w:tcPr>
            <w:tcW w:w="3047" w:type="dxa"/>
          </w:tcPr>
          <w:p w:rsidR="00EC4C41" w:rsidRPr="00FE7959" w:rsidRDefault="00EC4C41" w:rsidP="00EC4C41">
            <w:pPr>
              <w:autoSpaceDE w:val="0"/>
              <w:autoSpaceDN w:val="0"/>
              <w:adjustRightInd w:val="0"/>
              <w:jc w:val="center"/>
              <w:rPr>
                <w:rFonts w:ascii="Times New Roman" w:hAnsi="Times New Roman" w:cs="Times New Roman"/>
                <w:sz w:val="24"/>
                <w:szCs w:val="24"/>
                <w:lang w:val="sr-Latn-CS" w:eastAsia="sr-Latn-CS"/>
              </w:rPr>
            </w:pPr>
            <w:r w:rsidRPr="00FE7959">
              <w:rPr>
                <w:rFonts w:ascii="Times New Roman" w:hAnsi="Times New Roman" w:cs="Times New Roman"/>
                <w:sz w:val="24"/>
                <w:szCs w:val="24"/>
                <w:lang w:val="sr-Latn-CS" w:eastAsia="sr-Latn-CS"/>
              </w:rPr>
              <w:t>Стручни тим за ИО</w:t>
            </w:r>
          </w:p>
          <w:p w:rsidR="00EC4C41" w:rsidRPr="00FE7959" w:rsidRDefault="00EC4C41" w:rsidP="00EC4C41">
            <w:pPr>
              <w:autoSpaceDE w:val="0"/>
              <w:autoSpaceDN w:val="0"/>
              <w:adjustRightInd w:val="0"/>
              <w:jc w:val="center"/>
              <w:rPr>
                <w:rFonts w:ascii="Times New Roman" w:hAnsi="Times New Roman" w:cs="Times New Roman"/>
                <w:sz w:val="24"/>
                <w:szCs w:val="24"/>
                <w:lang w:val="sr-Latn-CS" w:eastAsia="sr-Latn-CS"/>
              </w:rPr>
            </w:pPr>
          </w:p>
        </w:tc>
        <w:tc>
          <w:tcPr>
            <w:tcW w:w="3072" w:type="dxa"/>
          </w:tcPr>
          <w:p w:rsidR="00EC4C41" w:rsidRPr="00FE7959" w:rsidRDefault="00EC4C41" w:rsidP="00EC4C41">
            <w:pPr>
              <w:autoSpaceDE w:val="0"/>
              <w:autoSpaceDN w:val="0"/>
              <w:adjustRightInd w:val="0"/>
              <w:jc w:val="center"/>
              <w:rPr>
                <w:rFonts w:ascii="Times New Roman" w:hAnsi="Times New Roman" w:cs="Times New Roman"/>
                <w:bCs/>
                <w:sz w:val="24"/>
                <w:szCs w:val="24"/>
                <w:lang w:eastAsia="sr-Latn-CS"/>
              </w:rPr>
            </w:pPr>
            <w:r w:rsidRPr="00FE7959">
              <w:rPr>
                <w:rFonts w:ascii="Times New Roman" w:hAnsi="Times New Roman" w:cs="Times New Roman"/>
                <w:bCs/>
                <w:sz w:val="24"/>
                <w:szCs w:val="24"/>
                <w:lang w:eastAsia="sr-Latn-CS"/>
              </w:rPr>
              <w:t>Током године</w:t>
            </w:r>
          </w:p>
        </w:tc>
      </w:tr>
      <w:tr w:rsidR="00EC4C41" w:rsidRPr="00FE7959" w:rsidTr="00EC4C41">
        <w:tc>
          <w:tcPr>
            <w:tcW w:w="3097" w:type="dxa"/>
          </w:tcPr>
          <w:p w:rsidR="00EC4C41" w:rsidRPr="00FE7959" w:rsidRDefault="00EC4C41" w:rsidP="00EC4C41">
            <w:pPr>
              <w:pStyle w:val="Default"/>
              <w:jc w:val="both"/>
              <w:rPr>
                <w:bCs/>
                <w:lang w:eastAsia="sr-Latn-CS"/>
              </w:rPr>
            </w:pPr>
            <w:r w:rsidRPr="00FE7959">
              <w:rPr>
                <w:bCs/>
                <w:lang w:eastAsia="sr-Latn-CS"/>
              </w:rPr>
              <w:t>Документовање рада</w:t>
            </w:r>
          </w:p>
        </w:tc>
        <w:tc>
          <w:tcPr>
            <w:tcW w:w="3047" w:type="dxa"/>
          </w:tcPr>
          <w:p w:rsidR="00EC4C41" w:rsidRPr="00FE7959" w:rsidRDefault="00EC4C41" w:rsidP="00EC4C41">
            <w:pPr>
              <w:autoSpaceDE w:val="0"/>
              <w:autoSpaceDN w:val="0"/>
              <w:adjustRightInd w:val="0"/>
              <w:jc w:val="center"/>
              <w:rPr>
                <w:rFonts w:ascii="Times New Roman" w:hAnsi="Times New Roman" w:cs="Times New Roman"/>
                <w:sz w:val="24"/>
                <w:szCs w:val="24"/>
                <w:lang w:val="sr-Latn-CS" w:eastAsia="sr-Latn-CS"/>
              </w:rPr>
            </w:pPr>
            <w:r w:rsidRPr="00FE7959">
              <w:rPr>
                <w:rFonts w:ascii="Times New Roman" w:hAnsi="Times New Roman" w:cs="Times New Roman"/>
                <w:sz w:val="24"/>
                <w:szCs w:val="24"/>
                <w:lang w:eastAsia="sr-Latn-CS"/>
              </w:rPr>
              <w:t xml:space="preserve">Васпитач, </w:t>
            </w:r>
            <w:r w:rsidRPr="00FE7959">
              <w:rPr>
                <w:rFonts w:ascii="Times New Roman" w:hAnsi="Times New Roman" w:cs="Times New Roman"/>
                <w:sz w:val="24"/>
                <w:szCs w:val="24"/>
                <w:lang w:val="sr-Latn-CS" w:eastAsia="sr-Latn-CS"/>
              </w:rPr>
              <w:t>Стручни тим за ИО</w:t>
            </w:r>
          </w:p>
        </w:tc>
        <w:tc>
          <w:tcPr>
            <w:tcW w:w="3072" w:type="dxa"/>
          </w:tcPr>
          <w:p w:rsidR="00EC4C41" w:rsidRPr="00FE7959" w:rsidRDefault="00EC4C41" w:rsidP="00EC4C41">
            <w:pPr>
              <w:autoSpaceDE w:val="0"/>
              <w:autoSpaceDN w:val="0"/>
              <w:adjustRightInd w:val="0"/>
              <w:jc w:val="center"/>
              <w:rPr>
                <w:rFonts w:ascii="Times New Roman" w:hAnsi="Times New Roman" w:cs="Times New Roman"/>
                <w:bCs/>
                <w:sz w:val="24"/>
                <w:szCs w:val="24"/>
                <w:lang w:eastAsia="sr-Latn-CS"/>
              </w:rPr>
            </w:pPr>
            <w:r w:rsidRPr="00FE7959">
              <w:rPr>
                <w:rFonts w:ascii="Times New Roman" w:hAnsi="Times New Roman" w:cs="Times New Roman"/>
                <w:bCs/>
                <w:sz w:val="24"/>
                <w:szCs w:val="24"/>
                <w:lang w:eastAsia="sr-Latn-CS"/>
              </w:rPr>
              <w:t>Током године</w:t>
            </w:r>
          </w:p>
        </w:tc>
      </w:tr>
    </w:tbl>
    <w:p w:rsidR="00EC4C41" w:rsidRPr="00FE7959" w:rsidRDefault="00EC4C41" w:rsidP="00EC4C41">
      <w:pPr>
        <w:pStyle w:val="Default"/>
      </w:pPr>
    </w:p>
    <w:p w:rsidR="00EC4C41" w:rsidRPr="00FE7959" w:rsidRDefault="00EC4C41" w:rsidP="00EC4C41">
      <w:pPr>
        <w:jc w:val="center"/>
        <w:rPr>
          <w:rFonts w:ascii="Times New Roman" w:hAnsi="Times New Roman" w:cs="Times New Roman"/>
          <w:b/>
          <w:sz w:val="24"/>
          <w:szCs w:val="24"/>
          <w:lang w:val="sr-Cyrl-CS"/>
        </w:rPr>
      </w:pPr>
      <w:r w:rsidRPr="00FE7959">
        <w:rPr>
          <w:rFonts w:ascii="Times New Roman" w:hAnsi="Times New Roman" w:cs="Times New Roman"/>
          <w:b/>
          <w:sz w:val="24"/>
          <w:szCs w:val="24"/>
          <w:lang w:val="sr-Cyrl-CS"/>
        </w:rPr>
        <w:t>10.ПРОГРАМ ЗАШТИТЕ ДЕЦЕ ОД НАСИЉА</w:t>
      </w:r>
    </w:p>
    <w:p w:rsidR="00EC4C41" w:rsidRPr="00FE7959" w:rsidRDefault="00EC4C41" w:rsidP="00EC4C41">
      <w:pPr>
        <w:ind w:firstLine="720"/>
        <w:contextualSpacing/>
        <w:jc w:val="both"/>
        <w:rPr>
          <w:rFonts w:ascii="Times New Roman" w:eastAsia="Times New Roman" w:hAnsi="Times New Roman" w:cs="Times New Roman"/>
          <w:sz w:val="24"/>
          <w:szCs w:val="24"/>
          <w:lang w:val="sr-Cyrl-CS" w:eastAsia="sr-Latn-CS"/>
        </w:rPr>
      </w:pPr>
      <w:r w:rsidRPr="00FE7959">
        <w:rPr>
          <w:rFonts w:ascii="Times New Roman" w:eastAsia="Times New Roman" w:hAnsi="Times New Roman" w:cs="Times New Roman"/>
          <w:sz w:val="24"/>
          <w:szCs w:val="24"/>
          <w:lang w:val="sr-Cyrl-CS" w:eastAsia="sr-Latn-CS"/>
        </w:rPr>
        <w:t xml:space="preserve">      Програм заштите деце од насиља, сачињен је у складу са Законом о ратификацији, Конвенције уједињених нација о правима детета, Закона о основама система образовања и васпитања, националног плана акције за децу, Општим протоколом за заштиту деце од злостављања и занемаривања, као и Посебним протоколом за заштиту деце и ученика од насиља, злостављања и занемаривања у образовно-васпитним установама, а у складу са специфичностима рада у нашој установи.</w:t>
      </w:r>
    </w:p>
    <w:p w:rsidR="00EC4C41" w:rsidRPr="00FE7959" w:rsidRDefault="00EC4C41" w:rsidP="00EC4C41">
      <w:pPr>
        <w:ind w:firstLine="720"/>
        <w:contextualSpacing/>
        <w:jc w:val="both"/>
        <w:rPr>
          <w:rFonts w:ascii="Times New Roman" w:eastAsia="Times New Roman" w:hAnsi="Times New Roman" w:cs="Times New Roman"/>
          <w:sz w:val="24"/>
          <w:szCs w:val="24"/>
          <w:lang w:eastAsia="sr-Latn-CS"/>
        </w:rPr>
      </w:pPr>
      <w:r w:rsidRPr="00FE7959">
        <w:rPr>
          <w:rFonts w:ascii="Times New Roman" w:eastAsia="Times New Roman" w:hAnsi="Times New Roman" w:cs="Times New Roman"/>
          <w:sz w:val="24"/>
          <w:szCs w:val="24"/>
          <w:lang w:val="sr-Cyrl-CS" w:eastAsia="sr-Latn-CS"/>
        </w:rPr>
        <w:t>У складу са природом делатности васпитно-образовног рада установе, насиље се дефинише као сваки облик једанпут учињеног  или поновљеног вербалног или невербалног понашања које има за последице стварно или потенцијално угрожавање здравља, развоја и достојанства деце</w:t>
      </w:r>
      <w:r w:rsidRPr="00FE7959">
        <w:rPr>
          <w:rFonts w:ascii="Times New Roman" w:eastAsia="Times New Roman" w:hAnsi="Times New Roman" w:cs="Times New Roman"/>
          <w:sz w:val="24"/>
          <w:szCs w:val="24"/>
          <w:lang w:eastAsia="sr-Latn-CS"/>
        </w:rPr>
        <w:t>. Заштита деце од насиља у васпитно-образовним у</w:t>
      </w:r>
      <w:r>
        <w:rPr>
          <w:rFonts w:ascii="Times New Roman" w:eastAsia="Times New Roman" w:hAnsi="Times New Roman" w:cs="Times New Roman"/>
          <w:sz w:val="24"/>
          <w:szCs w:val="24"/>
          <w:lang w:eastAsia="sr-Latn-CS"/>
        </w:rPr>
        <w:t>становама је сложен процес где</w:t>
      </w:r>
      <w:r w:rsidRPr="00FE7959">
        <w:rPr>
          <w:rFonts w:ascii="Times New Roman" w:eastAsia="Times New Roman" w:hAnsi="Times New Roman" w:cs="Times New Roman"/>
          <w:sz w:val="24"/>
          <w:szCs w:val="24"/>
          <w:lang w:eastAsia="sr-Latn-CS"/>
        </w:rPr>
        <w:t xml:space="preserve"> учествују сви запослени, деца, родитељи као и локална заједница. Стварање услова за безбедно одрастање и заштита деце од насиља приоритетан је задатак васпитно-образовних установа.</w:t>
      </w:r>
    </w:p>
    <w:p w:rsidR="00EC4C41" w:rsidRPr="006544A6" w:rsidRDefault="00EC4C41" w:rsidP="00EC4C41">
      <w:pPr>
        <w:ind w:firstLine="720"/>
        <w:contextualSpacing/>
        <w:rPr>
          <w:rFonts w:ascii="Times New Roman" w:eastAsia="Times New Roman" w:hAnsi="Times New Roman" w:cs="Times New Roman"/>
          <w:b/>
          <w:sz w:val="24"/>
          <w:szCs w:val="24"/>
          <w:lang w:val="sr-Cyrl-CS" w:eastAsia="sr-Latn-CS"/>
        </w:rPr>
      </w:pPr>
    </w:p>
    <w:p w:rsidR="00EC4C41" w:rsidRPr="006544A6" w:rsidRDefault="00EC4C41" w:rsidP="00EC4C41">
      <w:pPr>
        <w:tabs>
          <w:tab w:val="left" w:pos="720"/>
        </w:tabs>
        <w:contextualSpacing/>
        <w:jc w:val="center"/>
        <w:rPr>
          <w:rFonts w:ascii="Times New Roman" w:hAnsi="Times New Roman" w:cs="Times New Roman"/>
          <w:b/>
          <w:sz w:val="24"/>
          <w:szCs w:val="24"/>
        </w:rPr>
      </w:pPr>
      <w:r w:rsidRPr="006544A6">
        <w:rPr>
          <w:rFonts w:ascii="Times New Roman" w:hAnsi="Times New Roman" w:cs="Times New Roman"/>
          <w:b/>
          <w:sz w:val="24"/>
          <w:szCs w:val="24"/>
          <w:lang w:val="sr-Cyrl-CS"/>
        </w:rPr>
        <w:t>ТИМ ЗА СПРОВОЂЕЊЕ ПРОГРАМА ЗАШТИТЕ ДЕЦЕ ОД НАСИЉА</w:t>
      </w:r>
    </w:p>
    <w:p w:rsidR="00EC4C41" w:rsidRPr="00FE7959" w:rsidRDefault="00EC4C41" w:rsidP="00EC4C41">
      <w:pPr>
        <w:tabs>
          <w:tab w:val="left" w:pos="720"/>
        </w:tabs>
        <w:contextualSpacing/>
        <w:jc w:val="both"/>
        <w:rPr>
          <w:rFonts w:ascii="Times New Roman" w:hAnsi="Times New Roman" w:cs="Times New Roman"/>
          <w:sz w:val="24"/>
          <w:szCs w:val="24"/>
        </w:rPr>
      </w:pPr>
    </w:p>
    <w:p w:rsidR="00EC4C41" w:rsidRPr="00FE7959" w:rsidRDefault="00EC4C41" w:rsidP="00EC4C41">
      <w:pPr>
        <w:ind w:firstLine="720"/>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На нивоу установе биће формиран  тим за заштиту деце од насиља, злостављања и занемаривања</w:t>
      </w:r>
      <w:r w:rsidRPr="00FE7959">
        <w:rPr>
          <w:rFonts w:ascii="Times New Roman" w:hAnsi="Times New Roman" w:cs="Times New Roman"/>
          <w:sz w:val="24"/>
          <w:szCs w:val="24"/>
        </w:rPr>
        <w:t>,</w:t>
      </w:r>
      <w:r w:rsidRPr="00FE7959">
        <w:rPr>
          <w:rFonts w:ascii="Times New Roman" w:hAnsi="Times New Roman" w:cs="Times New Roman"/>
          <w:sz w:val="24"/>
          <w:szCs w:val="24"/>
          <w:lang w:val="sr-Cyrl-CS"/>
        </w:rPr>
        <w:t xml:space="preserve"> који чине практично сви запослени у установи, али пре свега директор установе, васпитачи ,медицинска сестра и један од родитеља.</w:t>
      </w:r>
    </w:p>
    <w:p w:rsidR="00EC4C41" w:rsidRPr="00FE7959" w:rsidRDefault="00EC4C41" w:rsidP="00EC4C41">
      <w:pPr>
        <w:ind w:firstLine="720"/>
        <w:jc w:val="both"/>
        <w:rPr>
          <w:rFonts w:ascii="Times New Roman" w:hAnsi="Times New Roman" w:cs="Times New Roman"/>
          <w:color w:val="FF0000"/>
          <w:sz w:val="24"/>
          <w:szCs w:val="24"/>
          <w:lang w:val="sr-Cyrl-CS"/>
        </w:rPr>
      </w:pPr>
      <w:r w:rsidRPr="00FE7959">
        <w:rPr>
          <w:rFonts w:ascii="Times New Roman" w:hAnsi="Times New Roman" w:cs="Times New Roman"/>
          <w:sz w:val="24"/>
          <w:szCs w:val="24"/>
          <w:lang w:val="sr-Cyrl-CS"/>
        </w:rPr>
        <w:t>Организација тимова:</w:t>
      </w:r>
    </w:p>
    <w:p w:rsidR="00EC4C41" w:rsidRPr="00FE7959" w:rsidRDefault="00EC4C41" w:rsidP="00EC4C41">
      <w:pPr>
        <w:tabs>
          <w:tab w:val="left" w:pos="720"/>
        </w:tabs>
        <w:contextualSpacing/>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ab/>
        <w:t>-на нивоу групе: медицинска сестра и васпитачи</w:t>
      </w:r>
    </w:p>
    <w:p w:rsidR="00EC4C41" w:rsidRPr="00FE7959" w:rsidRDefault="00EC4C41" w:rsidP="00EC4C41">
      <w:pPr>
        <w:tabs>
          <w:tab w:val="left" w:pos="720"/>
        </w:tabs>
        <w:contextualSpacing/>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ab/>
        <w:t>-на нивоу установе: директор, васпитачи,медицинска сестра</w:t>
      </w:r>
    </w:p>
    <w:p w:rsidR="00EC4C41" w:rsidRPr="00FE7959" w:rsidRDefault="00EC4C41" w:rsidP="00EC4C41">
      <w:pPr>
        <w:tabs>
          <w:tab w:val="left" w:pos="720"/>
        </w:tabs>
        <w:contextualSpacing/>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ab/>
        <w:t>У објекту и свим истуреним одељењима на видном месту истаћи имена чланова тима за спровођење Програма заштите деце од насиља и телефоне за контакт.</w:t>
      </w:r>
    </w:p>
    <w:p w:rsidR="00EC4C41" w:rsidRPr="006544A6" w:rsidRDefault="00EC4C41" w:rsidP="00EC4C41">
      <w:pPr>
        <w:ind w:firstLine="720"/>
        <w:rPr>
          <w:rFonts w:ascii="Times New Roman" w:hAnsi="Times New Roman" w:cs="Times New Roman"/>
          <w:b/>
          <w:sz w:val="24"/>
          <w:szCs w:val="24"/>
        </w:rPr>
      </w:pPr>
    </w:p>
    <w:p w:rsidR="00EC4C41" w:rsidRPr="006544A6" w:rsidRDefault="00EC4C41" w:rsidP="00EC4C41">
      <w:pPr>
        <w:rPr>
          <w:rFonts w:ascii="Times New Roman" w:hAnsi="Times New Roman" w:cs="Times New Roman"/>
          <w:b/>
          <w:sz w:val="24"/>
          <w:szCs w:val="24"/>
          <w:lang w:val="sr-Cyrl-CS"/>
        </w:rPr>
      </w:pPr>
      <w:r w:rsidRPr="006544A6">
        <w:rPr>
          <w:rFonts w:ascii="Times New Roman" w:hAnsi="Times New Roman" w:cs="Times New Roman"/>
          <w:b/>
          <w:sz w:val="24"/>
          <w:szCs w:val="24"/>
        </w:rPr>
        <w:t xml:space="preserve">           </w:t>
      </w:r>
      <w:r w:rsidRPr="006544A6">
        <w:rPr>
          <w:rFonts w:ascii="Times New Roman" w:hAnsi="Times New Roman" w:cs="Times New Roman"/>
          <w:b/>
          <w:sz w:val="24"/>
          <w:szCs w:val="24"/>
          <w:lang w:val="sr-Cyrl-CS"/>
        </w:rPr>
        <w:t>ОСНОВНИ ПРИНЦИПИ НА КОЈИМА СЕ ЗАСНИВА ПРОГРАМ</w:t>
      </w:r>
    </w:p>
    <w:p w:rsidR="00EC4C41" w:rsidRPr="00FE7959" w:rsidRDefault="00EC4C41" w:rsidP="00EC4C41">
      <w:pPr>
        <w:rPr>
          <w:rFonts w:ascii="Times New Roman" w:hAnsi="Times New Roman" w:cs="Times New Roman"/>
          <w:sz w:val="24"/>
          <w:szCs w:val="24"/>
          <w:lang w:val="sr-Cyrl-CS"/>
        </w:rPr>
      </w:pPr>
    </w:p>
    <w:p w:rsidR="00EC4C41" w:rsidRPr="00FE7959"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Право на живот, опстанак, развој</w:t>
      </w:r>
    </w:p>
    <w:p w:rsidR="00EC4C41" w:rsidRPr="00FE7959"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Најбољи интерес детета</w:t>
      </w:r>
    </w:p>
    <w:p w:rsidR="00EC4C41" w:rsidRPr="00FE7959"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Недискриминација</w:t>
      </w:r>
    </w:p>
    <w:p w:rsidR="00EC4C41" w:rsidRPr="00FE7959"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Поверљивост података и заштита права на приватност</w:t>
      </w:r>
    </w:p>
    <w:p w:rsidR="00EC4C41" w:rsidRPr="00360E7A" w:rsidRDefault="00EC4C41" w:rsidP="00EC4C41">
      <w:pPr>
        <w:tabs>
          <w:tab w:val="left" w:pos="720"/>
        </w:tabs>
        <w:jc w:val="both"/>
        <w:rPr>
          <w:rFonts w:ascii="Times New Roman" w:hAnsi="Times New Roman" w:cs="Times New Roman"/>
          <w:sz w:val="24"/>
          <w:szCs w:val="24"/>
          <w:lang w:val="sr-Cyrl-CS"/>
        </w:rPr>
      </w:pPr>
      <w:r w:rsidRPr="00FE7959">
        <w:rPr>
          <w:rFonts w:ascii="Times New Roman" w:hAnsi="Times New Roman" w:cs="Times New Roman"/>
          <w:sz w:val="24"/>
          <w:szCs w:val="24"/>
          <w:lang w:val="sr-Cyrl-CS"/>
        </w:rPr>
        <w:tab/>
        <w:t>Циљ Програма заштите деце од насиља је унапређивање квалитета живота деце применом мере превенције за стварање безбедне средине за живот и рад деце и мера интервенције у ситуацијама када се јавља насиље у установи, стварање и неговање климе прихв</w:t>
      </w:r>
      <w:r>
        <w:rPr>
          <w:rFonts w:ascii="Times New Roman" w:hAnsi="Times New Roman" w:cs="Times New Roman"/>
          <w:sz w:val="24"/>
          <w:szCs w:val="24"/>
          <w:lang w:val="sr-Cyrl-CS"/>
        </w:rPr>
        <w:t>атања, толеранције, уважавања</w:t>
      </w:r>
      <w:r w:rsidRPr="00FE795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FE7959">
        <w:rPr>
          <w:rFonts w:ascii="Times New Roman" w:hAnsi="Times New Roman" w:cs="Times New Roman"/>
          <w:sz w:val="24"/>
          <w:szCs w:val="24"/>
          <w:lang w:val="sr-Cyrl-CS"/>
        </w:rPr>
        <w:t xml:space="preserve">подизање нивоа свести и повећање осетљивости </w:t>
      </w:r>
      <w:r w:rsidRPr="00FE7959">
        <w:rPr>
          <w:rFonts w:ascii="Times New Roman" w:hAnsi="Times New Roman" w:cs="Times New Roman"/>
          <w:sz w:val="24"/>
          <w:szCs w:val="24"/>
          <w:lang w:val="sr-Cyrl-CS"/>
        </w:rPr>
        <w:lastRenderedPageBreak/>
        <w:t>запослених ради препознавања насиља, злостављања и занемаривања; промена културних,</w:t>
      </w:r>
      <w:r w:rsidRPr="00FE7959">
        <w:rPr>
          <w:rFonts w:ascii="Times New Roman" w:hAnsi="Times New Roman" w:cs="Times New Roman"/>
          <w:sz w:val="24"/>
          <w:szCs w:val="24"/>
        </w:rPr>
        <w:t xml:space="preserve"> </w:t>
      </w:r>
      <w:r w:rsidRPr="00FE7959">
        <w:rPr>
          <w:rFonts w:ascii="Times New Roman" w:hAnsi="Times New Roman" w:cs="Times New Roman"/>
          <w:sz w:val="24"/>
          <w:szCs w:val="24"/>
          <w:lang w:val="sr-Cyrl-CS"/>
        </w:rPr>
        <w:t>друштвених норми, стереотипа и предрасуда које подстичу насиље.</w:t>
      </w:r>
    </w:p>
    <w:p w:rsidR="00EC4C41" w:rsidRPr="00CF3386" w:rsidRDefault="00EC4C41" w:rsidP="00EC4C41">
      <w:pPr>
        <w:tabs>
          <w:tab w:val="left" w:pos="720"/>
        </w:tabs>
        <w:contextualSpacing/>
        <w:rPr>
          <w:rFonts w:ascii="Times New Roman" w:hAnsi="Times New Roman" w:cs="Times New Roman"/>
          <w:sz w:val="28"/>
          <w:szCs w:val="28"/>
          <w:lang w:val="sr-Cyrl-CS"/>
        </w:rPr>
      </w:pPr>
    </w:p>
    <w:p w:rsidR="00EC4C41" w:rsidRPr="006544A6" w:rsidRDefault="00EC4C41" w:rsidP="00EC4C41">
      <w:pPr>
        <w:tabs>
          <w:tab w:val="left" w:pos="720"/>
        </w:tabs>
        <w:rPr>
          <w:rFonts w:ascii="Times New Roman" w:hAnsi="Times New Roman" w:cs="Times New Roman"/>
          <w:b/>
          <w:sz w:val="24"/>
          <w:szCs w:val="24"/>
          <w:lang w:val="sr-Cyrl-CS"/>
        </w:rPr>
      </w:pPr>
      <w:r w:rsidRPr="006544A6">
        <w:rPr>
          <w:rFonts w:ascii="Times New Roman" w:hAnsi="Times New Roman" w:cs="Times New Roman"/>
          <w:b/>
          <w:sz w:val="28"/>
          <w:szCs w:val="28"/>
          <w:lang w:val="sr-Cyrl-CS"/>
        </w:rPr>
        <w:t xml:space="preserve">              </w:t>
      </w:r>
      <w:r w:rsidRPr="006544A6">
        <w:rPr>
          <w:rFonts w:ascii="Times New Roman" w:hAnsi="Times New Roman" w:cs="Times New Roman"/>
          <w:b/>
          <w:sz w:val="24"/>
          <w:szCs w:val="24"/>
          <w:lang w:val="sr-Cyrl-CS"/>
        </w:rPr>
        <w:t xml:space="preserve">       СПЕЦИФИЧНИ ЦИЉЕВИ И ЗАДАЦИ У ПРЕВЕНЦИЈИ</w:t>
      </w:r>
    </w:p>
    <w:p w:rsidR="00EC4C41" w:rsidRPr="00D92851" w:rsidRDefault="00EC4C41" w:rsidP="00EC4C41">
      <w:pPr>
        <w:tabs>
          <w:tab w:val="left" w:pos="720"/>
        </w:tabs>
        <w:rPr>
          <w:rFonts w:ascii="Times New Roman" w:hAnsi="Times New Roman" w:cs="Times New Roman"/>
          <w:sz w:val="24"/>
          <w:szCs w:val="24"/>
          <w:lang w:val="sr-Cyrl-CS"/>
        </w:rPr>
      </w:pPr>
    </w:p>
    <w:p w:rsidR="00EC4C41" w:rsidRPr="00D92851" w:rsidRDefault="00EC4C41" w:rsidP="00EC4C41">
      <w:pPr>
        <w:tabs>
          <w:tab w:val="left" w:pos="720"/>
        </w:tabs>
        <w:contextualSpacing/>
        <w:jc w:val="both"/>
        <w:rPr>
          <w:rFonts w:ascii="Times New Roman" w:hAnsi="Times New Roman" w:cs="Times New Roman"/>
          <w:b/>
          <w:i/>
          <w:sz w:val="24"/>
          <w:szCs w:val="24"/>
        </w:rPr>
      </w:pPr>
      <w:r w:rsidRPr="00D92851">
        <w:rPr>
          <w:rFonts w:ascii="Times New Roman" w:hAnsi="Times New Roman" w:cs="Times New Roman"/>
          <w:b/>
          <w:i/>
          <w:sz w:val="24"/>
          <w:szCs w:val="24"/>
          <w:lang w:val="sr-Cyrl-CS"/>
        </w:rPr>
        <w:t>Стварање и неговање климе прихватања, толеранције и уважавања</w:t>
      </w:r>
    </w:p>
    <w:p w:rsidR="00EC4C41" w:rsidRPr="00D92851" w:rsidRDefault="00EC4C41" w:rsidP="00EC4C41">
      <w:pPr>
        <w:tabs>
          <w:tab w:val="left" w:pos="720"/>
        </w:tabs>
        <w:contextualSpacing/>
        <w:jc w:val="both"/>
        <w:rPr>
          <w:rFonts w:ascii="Times New Roman" w:hAnsi="Times New Roman" w:cs="Times New Roman"/>
          <w:b/>
          <w:i/>
          <w:sz w:val="24"/>
          <w:szCs w:val="24"/>
        </w:rPr>
      </w:pP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-Применом психолошких радионица у раду са децом (Буквар дечјих права,ненасилна комуникација, Чувари осмеха , Самопоштовање и др.)</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-Реализовањем дечјих представа,</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-Применом социјалних игара,</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-Реализовањем заједничких акција деце, родитеља и запослених,</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-Предавања, активније укључивање родитеља, осмишљено и организовано дружење родитеља, унапређивање сарадње са родитељима и др.</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p>
    <w:p w:rsidR="00EC4C41" w:rsidRPr="00D92851" w:rsidRDefault="00EC4C41" w:rsidP="00EC4C41">
      <w:pPr>
        <w:tabs>
          <w:tab w:val="left" w:pos="720"/>
        </w:tabs>
        <w:contextualSpacing/>
        <w:jc w:val="both"/>
        <w:rPr>
          <w:rFonts w:ascii="Times New Roman" w:hAnsi="Times New Roman" w:cs="Times New Roman"/>
          <w:b/>
          <w:i/>
          <w:sz w:val="24"/>
          <w:szCs w:val="24"/>
          <w:lang w:val="sr-Cyrl-CS"/>
        </w:rPr>
      </w:pPr>
      <w:r w:rsidRPr="00D92851">
        <w:rPr>
          <w:rFonts w:ascii="Times New Roman" w:hAnsi="Times New Roman" w:cs="Times New Roman"/>
          <w:b/>
          <w:i/>
          <w:sz w:val="24"/>
          <w:szCs w:val="24"/>
          <w:lang w:val="sr-Cyrl-CS"/>
        </w:rPr>
        <w:tab/>
        <w:t>Укључивање свих интересних група (сви запослени, родитељи, локална заједница) у доношење и развијање програма превенције:</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t>-</w:t>
      </w:r>
      <w:r w:rsidRPr="00D92851">
        <w:rPr>
          <w:rFonts w:ascii="Times New Roman" w:hAnsi="Times New Roman" w:cs="Times New Roman"/>
          <w:sz w:val="24"/>
          <w:szCs w:val="24"/>
          <w:lang w:val="sr-Cyrl-CS"/>
        </w:rPr>
        <w:t>организовање састанака на нивоу васпитних група, укључивање Савета родитеља, позив на сарадњу разним постерима, акцијама и др.</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p>
    <w:p w:rsidR="00EC4C41" w:rsidRPr="00D92851" w:rsidRDefault="00EC4C41" w:rsidP="00EC4C41">
      <w:pPr>
        <w:tabs>
          <w:tab w:val="left" w:pos="720"/>
        </w:tabs>
        <w:contextualSpacing/>
        <w:jc w:val="both"/>
        <w:rPr>
          <w:rFonts w:ascii="Times New Roman" w:hAnsi="Times New Roman" w:cs="Times New Roman"/>
          <w:b/>
          <w:i/>
          <w:sz w:val="24"/>
          <w:szCs w:val="24"/>
          <w:lang w:val="sr-Cyrl-CS"/>
        </w:rPr>
      </w:pPr>
      <w:r w:rsidRPr="00D92851">
        <w:rPr>
          <w:rFonts w:ascii="Times New Roman" w:hAnsi="Times New Roman" w:cs="Times New Roman"/>
          <w:b/>
          <w:i/>
          <w:sz w:val="24"/>
          <w:szCs w:val="24"/>
          <w:lang w:val="sr-Cyrl-CS"/>
        </w:rPr>
        <w:tab/>
        <w:t xml:space="preserve">Подизање нивоа свести и повећање осетљивости свих укључених у живот и рад </w:t>
      </w:r>
      <w:r w:rsidRPr="00D92851">
        <w:rPr>
          <w:rFonts w:ascii="Times New Roman" w:hAnsi="Times New Roman" w:cs="Times New Roman"/>
          <w:b/>
          <w:i/>
          <w:sz w:val="24"/>
          <w:szCs w:val="24"/>
        </w:rPr>
        <w:t>у</w:t>
      </w:r>
      <w:r w:rsidRPr="00D92851">
        <w:rPr>
          <w:rFonts w:ascii="Times New Roman" w:hAnsi="Times New Roman" w:cs="Times New Roman"/>
          <w:b/>
          <w:i/>
          <w:sz w:val="24"/>
          <w:szCs w:val="24"/>
          <w:lang w:val="sr-Cyrl-CS"/>
        </w:rPr>
        <w:t>станове, а за препознавање насиља:</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Организовање трибина за све запослене и родитеље,</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Израда упутстава за васпитно особље,</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Информисање и укључивање медија у све активности и акције које се спроводе у установи, и др.</w:t>
      </w:r>
    </w:p>
    <w:p w:rsidR="00EC4C41" w:rsidRPr="00D92851" w:rsidRDefault="00EC4C41" w:rsidP="00EC4C41">
      <w:pPr>
        <w:tabs>
          <w:tab w:val="left" w:pos="720"/>
        </w:tabs>
        <w:contextualSpacing/>
        <w:rPr>
          <w:rFonts w:ascii="Times New Roman" w:hAnsi="Times New Roman" w:cs="Times New Roman"/>
          <w:b/>
          <w:i/>
          <w:sz w:val="24"/>
          <w:szCs w:val="24"/>
          <w:lang w:val="sr-Cyrl-CS"/>
        </w:rPr>
      </w:pPr>
      <w:r w:rsidRPr="00D92851">
        <w:rPr>
          <w:rFonts w:ascii="Times New Roman" w:hAnsi="Times New Roman" w:cs="Times New Roman"/>
          <w:b/>
          <w:i/>
          <w:sz w:val="24"/>
          <w:szCs w:val="24"/>
          <w:lang w:val="sr-Cyrl-CS"/>
        </w:rPr>
        <w:tab/>
        <w:t>Дефинисање процедура и поступака за заштиту од насиља и реаговање у ситуацијама насиља:</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Утврђивање обавезности пријаве на сумњу насиља,</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Информисање свих запослених и родитеља о начину, месту и времену када и како могу контактирати чланове тима у случају сумње или евидентног насиља,</w:t>
      </w:r>
    </w:p>
    <w:p w:rsidR="00EC4C4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На паноима у установи видно истакнути информацију о члановима тима и начину контактирање</w:t>
      </w:r>
    </w:p>
    <w:p w:rsidR="00EC4C41" w:rsidRDefault="00EC4C41" w:rsidP="00EC4C41">
      <w:pPr>
        <w:tabs>
          <w:tab w:val="left" w:pos="720"/>
        </w:tabs>
        <w:spacing w:line="240" w:lineRule="auto"/>
        <w:jc w:val="both"/>
        <w:rPr>
          <w:rFonts w:ascii="Times New Roman" w:hAnsi="Times New Roman" w:cs="Times New Roman"/>
          <w:sz w:val="24"/>
          <w:szCs w:val="24"/>
          <w:lang w:val="sr-Cyrl-CS"/>
        </w:rPr>
      </w:pPr>
    </w:p>
    <w:p w:rsidR="00EC4C41" w:rsidRDefault="00EC4C41" w:rsidP="00EC4C41">
      <w:pPr>
        <w:tabs>
          <w:tab w:val="left" w:pos="720"/>
        </w:tabs>
        <w:spacing w:line="240" w:lineRule="auto"/>
        <w:jc w:val="both"/>
        <w:rPr>
          <w:rFonts w:ascii="Times New Roman" w:hAnsi="Times New Roman" w:cs="Times New Roman"/>
          <w:sz w:val="24"/>
          <w:szCs w:val="24"/>
          <w:lang w:val="sr-Cyrl-CS"/>
        </w:rPr>
      </w:pPr>
    </w:p>
    <w:p w:rsidR="00EC4C41" w:rsidRPr="00360E7A" w:rsidRDefault="00EC4C41" w:rsidP="00EC4C41">
      <w:pPr>
        <w:tabs>
          <w:tab w:val="left" w:pos="720"/>
        </w:tabs>
        <w:spacing w:line="240" w:lineRule="auto"/>
        <w:jc w:val="both"/>
        <w:rPr>
          <w:rFonts w:ascii="Times New Roman" w:hAnsi="Times New Roman" w:cs="Times New Roman"/>
          <w:sz w:val="24"/>
          <w:szCs w:val="24"/>
          <w:lang w:val="sr-Cyrl-CS"/>
        </w:rPr>
      </w:pPr>
    </w:p>
    <w:p w:rsidR="00EC4C41" w:rsidRPr="00360E7A" w:rsidRDefault="00EC4C41" w:rsidP="00EC4C41">
      <w:pPr>
        <w:tabs>
          <w:tab w:val="left" w:pos="720"/>
        </w:tabs>
        <w:jc w:val="center"/>
        <w:rPr>
          <w:rFonts w:ascii="Times New Roman" w:hAnsi="Times New Roman" w:cs="Times New Roman"/>
          <w:b/>
          <w:sz w:val="24"/>
          <w:szCs w:val="24"/>
          <w:lang w:val="sr-Cyrl-CS"/>
        </w:rPr>
      </w:pPr>
      <w:r w:rsidRPr="006544A6">
        <w:rPr>
          <w:rFonts w:ascii="Times New Roman" w:hAnsi="Times New Roman" w:cs="Times New Roman"/>
          <w:b/>
          <w:sz w:val="24"/>
          <w:szCs w:val="24"/>
          <w:lang w:val="sr-Cyrl-CS"/>
        </w:rPr>
        <w:lastRenderedPageBreak/>
        <w:t>СПЕЦИФИЧНИ ЦИЉЕВИ У ИНТЕРВЕНЦИЈИ</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Успостављање система ефикасне заштите  деце у случајевима насиља</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Спровођење поступака и процедура реаговања у ситуацијама насиља</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Стално праћење и евидентирање врста и учесталости насиља и процењивање ефикасности програма заштите</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На основу критеријума ( да ли се насиље дешава или се сумња, где се дешава, ко су учесници, облик и интензитет) врши се процена нивоа ризика и одређују поступци.</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У предшколској установи постоје две ситуације када се може јавити насиље:</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      1 .насиље од старне запослених</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      2. насиље од стране одрасле особе која није запослена у установи.</w:t>
      </w:r>
    </w:p>
    <w:p w:rsidR="00EC4C41" w:rsidRPr="00D92851" w:rsidRDefault="00EC4C41" w:rsidP="00EC4C41">
      <w:pPr>
        <w:tabs>
          <w:tab w:val="left" w:pos="720"/>
        </w:tabs>
        <w:contextualSpacing/>
        <w:jc w:val="both"/>
        <w:rPr>
          <w:rFonts w:ascii="Times New Roman" w:hAnsi="Times New Roman" w:cs="Times New Roman"/>
          <w:b/>
          <w:i/>
          <w:sz w:val="24"/>
          <w:szCs w:val="24"/>
          <w:lang w:val="sr-Cyrl-CS"/>
        </w:rPr>
      </w:pPr>
      <w:r w:rsidRPr="00D92851">
        <w:rPr>
          <w:rFonts w:ascii="Times New Roman" w:hAnsi="Times New Roman" w:cs="Times New Roman"/>
          <w:b/>
          <w:i/>
          <w:sz w:val="24"/>
          <w:szCs w:val="24"/>
          <w:lang w:val="sr-Cyrl-CS"/>
        </w:rPr>
        <w:tab/>
        <w:t>Кораци-редослед поступака у интервенцији:</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D92851">
        <w:rPr>
          <w:rFonts w:ascii="Times New Roman" w:hAnsi="Times New Roman" w:cs="Times New Roman"/>
          <w:sz w:val="24"/>
          <w:szCs w:val="24"/>
          <w:lang w:val="sr-Cyrl-CS"/>
        </w:rPr>
        <w:t>1.сазнање о насиљу-откривање је први корак у заштити деце од насиља.Оно се најчешће одвија на два начина: опажањем или добијањем информација да је насиље у току и сумњом, препознавањем спољашњих знакова или дететовом изјавом.</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2.прекидање, заустављање насиља – свака одрасла особа у обавези је да или прекине насиље или позове помоћ.</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3.смиривање ситуације подразумева обезбеђивање сигурности за дете.</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4.консултације се остварују непосредно по појави су</w:t>
      </w:r>
      <w:r>
        <w:rPr>
          <w:rFonts w:ascii="Times New Roman" w:hAnsi="Times New Roman" w:cs="Times New Roman"/>
          <w:sz w:val="24"/>
          <w:szCs w:val="24"/>
          <w:lang w:val="sr-Cyrl-CS"/>
        </w:rPr>
        <w:t>м</w:t>
      </w:r>
      <w:r w:rsidRPr="00D92851">
        <w:rPr>
          <w:rFonts w:ascii="Times New Roman" w:hAnsi="Times New Roman" w:cs="Times New Roman"/>
          <w:sz w:val="24"/>
          <w:szCs w:val="24"/>
          <w:lang w:val="sr-Cyrl-CS"/>
        </w:rPr>
        <w:t>ње и по стицању информација о насиљу и то: са тимом, директором или надлежном службом центра за социјални рад</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5.подношење пријаве надлежној служби обавеза је директора установе</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6.праћење ефеката предузетих мера.</w:t>
      </w:r>
    </w:p>
    <w:p w:rsidR="00EC4C41" w:rsidRDefault="00EC4C41" w:rsidP="00EC4C41">
      <w:pPr>
        <w:tabs>
          <w:tab w:val="left" w:pos="720"/>
        </w:tabs>
        <w:contextualSpacing/>
        <w:jc w:val="both"/>
        <w:rPr>
          <w:rFonts w:ascii="Times New Roman" w:hAnsi="Times New Roman" w:cs="Times New Roman"/>
          <w:sz w:val="24"/>
          <w:szCs w:val="24"/>
          <w:lang w:val="sr-Cyrl-CS"/>
        </w:rPr>
      </w:pPr>
    </w:p>
    <w:p w:rsidR="00EC4C41" w:rsidRPr="006544A6" w:rsidRDefault="00EC4C41" w:rsidP="00EC4C41">
      <w:pPr>
        <w:tabs>
          <w:tab w:val="left" w:pos="720"/>
        </w:tabs>
        <w:contextual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sidRPr="006544A6">
        <w:rPr>
          <w:rFonts w:ascii="Times New Roman" w:hAnsi="Times New Roman" w:cs="Times New Roman"/>
          <w:b/>
          <w:sz w:val="24"/>
          <w:szCs w:val="24"/>
          <w:lang w:val="sr-Cyrl-CS"/>
        </w:rPr>
        <w:t>ЕВИДЕНЦИЈА И ДОКУМЕНТАЦИЈА</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Запослени у установи – медицинска сестра, васпитачи и директор у обавези су да воде евиденцију о појавама насиља.</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Тим за заштиту деце од насиља прикупља документацију о случајевима насиља који захтевају њихово укључивање.</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Лице за безбедност и здравље на раду води евиденцију о повредама деце које су настале  током боравка деце у установи. Васпитач и медицинска сестра обавезни су да у року од 24 сата пријаве повреду детета лицу за безбедност.</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Документација се чува на сигурном месту, како би се обезбедила поверљивост података.</w:t>
      </w:r>
    </w:p>
    <w:p w:rsidR="00EC4C41" w:rsidRPr="00D92851" w:rsidRDefault="00EC4C41" w:rsidP="00EC4C41">
      <w:pPr>
        <w:ind w:firstLine="720"/>
        <w:jc w:val="both"/>
        <w:outlineLvl w:val="0"/>
        <w:rPr>
          <w:rFonts w:ascii="Times New Roman" w:eastAsia="Times New Roman" w:hAnsi="Times New Roman" w:cs="Times New Roman"/>
          <w:b/>
          <w:sz w:val="24"/>
          <w:szCs w:val="24"/>
          <w:lang w:eastAsia="sr-Latn-CS"/>
        </w:rPr>
      </w:pPr>
      <w:r w:rsidRPr="00D92851">
        <w:rPr>
          <w:rFonts w:ascii="Times New Roman" w:eastAsia="Times New Roman" w:hAnsi="Times New Roman" w:cs="Times New Roman"/>
          <w:b/>
          <w:sz w:val="24"/>
          <w:szCs w:val="24"/>
          <w:lang w:val="sr-Cyrl-CS" w:eastAsia="sr-Latn-CS"/>
        </w:rPr>
        <w:t>Задаци тима:</w:t>
      </w:r>
    </w:p>
    <w:p w:rsidR="00EC4C41" w:rsidRPr="00D92851" w:rsidRDefault="00EC4C41" w:rsidP="00EC4C41">
      <w:pPr>
        <w:numPr>
          <w:ilvl w:val="0"/>
          <w:numId w:val="28"/>
        </w:numPr>
        <w:autoSpaceDE w:val="0"/>
        <w:autoSpaceDN w:val="0"/>
        <w:spacing w:after="0" w:line="240" w:lineRule="auto"/>
        <w:jc w:val="both"/>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Предлаже, планира и израђује Програм заштите деце од насиља; и укључује и остале запослене у установи.</w:t>
      </w:r>
    </w:p>
    <w:p w:rsidR="00EC4C41" w:rsidRPr="00D92851" w:rsidRDefault="00EC4C41" w:rsidP="00EC4C41">
      <w:pPr>
        <w:numPr>
          <w:ilvl w:val="0"/>
          <w:numId w:val="28"/>
        </w:numPr>
        <w:autoSpaceDE w:val="0"/>
        <w:autoSpaceDN w:val="0"/>
        <w:spacing w:after="0" w:line="240" w:lineRule="auto"/>
        <w:jc w:val="both"/>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Учествује у обуци за заштиту деце од насиља, злостављања и занемаривања.</w:t>
      </w:r>
    </w:p>
    <w:p w:rsidR="00EC4C41" w:rsidRPr="00D92851" w:rsidRDefault="00EC4C41" w:rsidP="00EC4C41">
      <w:pPr>
        <w:numPr>
          <w:ilvl w:val="0"/>
          <w:numId w:val="28"/>
        </w:numPr>
        <w:autoSpaceDE w:val="0"/>
        <w:autoSpaceDN w:val="0"/>
        <w:spacing w:after="0" w:line="240" w:lineRule="auto"/>
        <w:jc w:val="both"/>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Информише и пруж</w:t>
      </w:r>
      <w:r w:rsidRPr="00D92851">
        <w:rPr>
          <w:rFonts w:ascii="Times New Roman" w:eastAsia="Times New Roman" w:hAnsi="Times New Roman" w:cs="Times New Roman"/>
          <w:sz w:val="24"/>
          <w:szCs w:val="24"/>
          <w:lang w:eastAsia="sr-Latn-CS"/>
        </w:rPr>
        <w:t>а</w:t>
      </w:r>
      <w:r w:rsidRPr="00D92851">
        <w:rPr>
          <w:rFonts w:ascii="Times New Roman" w:eastAsia="Times New Roman" w:hAnsi="Times New Roman" w:cs="Times New Roman"/>
          <w:sz w:val="24"/>
          <w:szCs w:val="24"/>
          <w:lang w:val="sr-Cyrl-CS" w:eastAsia="sr-Latn-CS"/>
        </w:rPr>
        <w:t xml:space="preserve"> основну обуку за све запослене у установи.</w:t>
      </w:r>
    </w:p>
    <w:p w:rsidR="00EC4C41" w:rsidRPr="00D92851" w:rsidRDefault="00EC4C41" w:rsidP="00EC4C41">
      <w:pPr>
        <w:numPr>
          <w:ilvl w:val="0"/>
          <w:numId w:val="28"/>
        </w:numPr>
        <w:autoSpaceDE w:val="0"/>
        <w:autoSpaceDN w:val="0"/>
        <w:spacing w:after="0" w:line="240" w:lineRule="auto"/>
        <w:jc w:val="both"/>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lastRenderedPageBreak/>
        <w:t>Организује упознавање деце, родитеља и старатеља и локалну заједницу са актима којима се регулише заштита деце од насиља (Општи и Посебни протокол),</w:t>
      </w:r>
    </w:p>
    <w:p w:rsidR="00EC4C41" w:rsidRPr="00D92851" w:rsidRDefault="00EC4C41" w:rsidP="00EC4C41">
      <w:pPr>
        <w:numPr>
          <w:ilvl w:val="0"/>
          <w:numId w:val="28"/>
        </w:numPr>
        <w:autoSpaceDE w:val="0"/>
        <w:autoSpaceDN w:val="0"/>
        <w:spacing w:after="0" w:line="240" w:lineRule="auto"/>
        <w:jc w:val="both"/>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Сарађује са релевантним установама,</w:t>
      </w:r>
    </w:p>
    <w:p w:rsidR="00EC4C41" w:rsidRPr="00D92851" w:rsidRDefault="00EC4C41" w:rsidP="00EC4C41">
      <w:pPr>
        <w:numPr>
          <w:ilvl w:val="0"/>
          <w:numId w:val="28"/>
        </w:numPr>
        <w:autoSpaceDE w:val="0"/>
        <w:autoSpaceDN w:val="0"/>
        <w:spacing w:after="0" w:line="240" w:lineRule="auto"/>
        <w:jc w:val="both"/>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Процењује нивое ризика за безбедност деце, прати и процењује ефекте предузетих мера.</w:t>
      </w:r>
    </w:p>
    <w:p w:rsidR="00EC4C41" w:rsidRPr="00D92851" w:rsidRDefault="00EC4C41" w:rsidP="00EC4C41">
      <w:pPr>
        <w:numPr>
          <w:ilvl w:val="0"/>
          <w:numId w:val="28"/>
        </w:numPr>
        <w:autoSpaceDE w:val="0"/>
        <w:autoSpaceDN w:val="0"/>
        <w:spacing w:after="0" w:line="240" w:lineRule="auto"/>
        <w:jc w:val="both"/>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Организују евидентирање, документовање и извештавање о појавама насиља и свега  у вези насиља</w:t>
      </w:r>
      <w:r>
        <w:rPr>
          <w:rFonts w:ascii="Times New Roman" w:eastAsia="Times New Roman" w:hAnsi="Times New Roman" w:cs="Times New Roman"/>
          <w:sz w:val="24"/>
          <w:szCs w:val="24"/>
          <w:lang w:val="sr-Cyrl-CS" w:eastAsia="sr-Latn-CS"/>
        </w:rPr>
        <w:t>,</w:t>
      </w:r>
      <w:r w:rsidRPr="00D92851">
        <w:rPr>
          <w:rFonts w:ascii="Times New Roman" w:eastAsia="Times New Roman" w:hAnsi="Times New Roman" w:cs="Times New Roman"/>
          <w:sz w:val="24"/>
          <w:szCs w:val="24"/>
          <w:lang w:val="sr-Cyrl-CS" w:eastAsia="sr-Latn-CS"/>
        </w:rPr>
        <w:t xml:space="preserve"> а тиче се установе и деце која су смештена у њој.</w:t>
      </w:r>
    </w:p>
    <w:p w:rsidR="00EC4C41" w:rsidRPr="00D92851" w:rsidRDefault="00EC4C41" w:rsidP="00EC4C41">
      <w:pPr>
        <w:numPr>
          <w:ilvl w:val="0"/>
          <w:numId w:val="28"/>
        </w:numPr>
        <w:autoSpaceDE w:val="0"/>
        <w:autoSpaceDN w:val="0"/>
        <w:spacing w:after="0" w:line="240" w:lineRule="auto"/>
        <w:jc w:val="both"/>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eastAsia="sr-Latn-CS"/>
        </w:rPr>
        <w:t>Ради на подизању нивоа свести и повећања осетљивости запослених ради препознавања насиља, злостављања и занемаривања.</w:t>
      </w:r>
    </w:p>
    <w:p w:rsidR="00EC4C41" w:rsidRPr="00D92851" w:rsidRDefault="00EC4C41" w:rsidP="00EC4C41">
      <w:pPr>
        <w:numPr>
          <w:ilvl w:val="0"/>
          <w:numId w:val="28"/>
        </w:numPr>
        <w:autoSpaceDE w:val="0"/>
        <w:autoSpaceDN w:val="0"/>
        <w:spacing w:after="0" w:line="240" w:lineRule="auto"/>
        <w:jc w:val="both"/>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eastAsia="sr-Latn-CS"/>
        </w:rPr>
        <w:t>Ствара безбедну средину за учење и развој деце</w:t>
      </w:r>
    </w:p>
    <w:p w:rsidR="00EC4C41" w:rsidRPr="00D92851" w:rsidRDefault="00EC4C41" w:rsidP="00EC4C41">
      <w:pPr>
        <w:tabs>
          <w:tab w:val="left" w:pos="720"/>
        </w:tabs>
        <w:contextualSpacing/>
        <w:rPr>
          <w:rFonts w:ascii="Times New Roman" w:hAnsi="Times New Roman" w:cs="Times New Roman"/>
          <w:sz w:val="24"/>
          <w:szCs w:val="24"/>
          <w:lang w:val="sr-Cyrl-CS"/>
        </w:rPr>
      </w:pPr>
    </w:p>
    <w:p w:rsidR="00EC4C41" w:rsidRPr="00D92851" w:rsidRDefault="00EC4C41" w:rsidP="00EC4C41">
      <w:pPr>
        <w:pStyle w:val="ListParagraph"/>
        <w:tabs>
          <w:tab w:val="left" w:pos="720"/>
        </w:tabs>
        <w:spacing w:line="240" w:lineRule="auto"/>
        <w:jc w:val="both"/>
        <w:rPr>
          <w:rFonts w:ascii="Times New Roman" w:eastAsia="Times New Roman" w:hAnsi="Times New Roman" w:cs="Times New Roman"/>
          <w:b/>
          <w:sz w:val="24"/>
          <w:szCs w:val="24"/>
          <w:lang w:val="sr-Cyrl-CS" w:eastAsia="sr-Latn-CS"/>
        </w:rPr>
      </w:pPr>
      <w:r w:rsidRPr="00D92851">
        <w:rPr>
          <w:rFonts w:ascii="Times New Roman" w:eastAsia="Times New Roman" w:hAnsi="Times New Roman" w:cs="Times New Roman"/>
          <w:b/>
          <w:sz w:val="24"/>
          <w:szCs w:val="24"/>
          <w:lang w:eastAsia="sr-Latn-CS"/>
        </w:rPr>
        <w:t>П</w:t>
      </w:r>
      <w:r w:rsidRPr="00D92851">
        <w:rPr>
          <w:rFonts w:ascii="Times New Roman" w:eastAsia="Times New Roman" w:hAnsi="Times New Roman" w:cs="Times New Roman"/>
          <w:b/>
          <w:sz w:val="24"/>
          <w:szCs w:val="24"/>
          <w:lang w:val="sr-Cyrl-CS" w:eastAsia="sr-Latn-CS"/>
        </w:rPr>
        <w:t>лан рада Тима</w:t>
      </w:r>
    </w:p>
    <w:p w:rsidR="00EC4C41" w:rsidRPr="00D92851" w:rsidRDefault="00EC4C41" w:rsidP="00EC4C41">
      <w:pPr>
        <w:pStyle w:val="ListParagraph"/>
        <w:tabs>
          <w:tab w:val="left" w:pos="720"/>
        </w:tabs>
        <w:spacing w:line="240" w:lineRule="auto"/>
        <w:jc w:val="both"/>
        <w:rPr>
          <w:rFonts w:ascii="Times New Roman" w:hAnsi="Times New Roman" w:cs="Times New Roman"/>
          <w:sz w:val="24"/>
          <w:szCs w:val="24"/>
          <w:lang w:val="sr-Cyrl-CS"/>
        </w:rPr>
      </w:pPr>
    </w:p>
    <w:tbl>
      <w:tblPr>
        <w:tblW w:w="102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9"/>
        <w:gridCol w:w="1984"/>
        <w:gridCol w:w="1560"/>
        <w:gridCol w:w="1347"/>
        <w:gridCol w:w="1860"/>
      </w:tblGrid>
      <w:tr w:rsidR="00EC4C41" w:rsidRPr="00D92851" w:rsidTr="00EC4C41">
        <w:trPr>
          <w:trHeight w:val="143"/>
        </w:trPr>
        <w:tc>
          <w:tcPr>
            <w:tcW w:w="426"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p>
        </w:tc>
        <w:tc>
          <w:tcPr>
            <w:tcW w:w="3119" w:type="dxa"/>
            <w:shd w:val="clear" w:color="auto" w:fill="FFFFFF" w:themeFill="background1"/>
          </w:tcPr>
          <w:p w:rsidR="00EC4C41" w:rsidRPr="00D92851" w:rsidRDefault="00EC4C41" w:rsidP="00EC4C41">
            <w:pPr>
              <w:jc w:val="center"/>
              <w:rPr>
                <w:rFonts w:ascii="Times New Roman" w:eastAsia="Times New Roman" w:hAnsi="Times New Roman" w:cs="Times New Roman"/>
                <w:b/>
                <w:sz w:val="24"/>
                <w:szCs w:val="24"/>
                <w:lang w:val="sr-Cyrl-CS" w:eastAsia="sr-Latn-CS"/>
              </w:rPr>
            </w:pPr>
            <w:r w:rsidRPr="00D92851">
              <w:rPr>
                <w:rFonts w:ascii="Times New Roman" w:eastAsia="Times New Roman" w:hAnsi="Times New Roman" w:cs="Times New Roman"/>
                <w:b/>
                <w:sz w:val="24"/>
                <w:szCs w:val="24"/>
                <w:lang w:val="sr-Cyrl-CS" w:eastAsia="sr-Latn-CS"/>
              </w:rPr>
              <w:t>Задаци</w:t>
            </w:r>
          </w:p>
        </w:tc>
        <w:tc>
          <w:tcPr>
            <w:tcW w:w="1984" w:type="dxa"/>
            <w:shd w:val="clear" w:color="auto" w:fill="FFFFFF" w:themeFill="background1"/>
          </w:tcPr>
          <w:p w:rsidR="00EC4C41" w:rsidRPr="00D92851" w:rsidRDefault="00EC4C41" w:rsidP="00EC4C41">
            <w:pPr>
              <w:jc w:val="center"/>
              <w:rPr>
                <w:rFonts w:ascii="Times New Roman" w:eastAsia="Times New Roman" w:hAnsi="Times New Roman" w:cs="Times New Roman"/>
                <w:b/>
                <w:sz w:val="24"/>
                <w:szCs w:val="24"/>
                <w:lang w:val="sr-Cyrl-CS" w:eastAsia="sr-Latn-CS"/>
              </w:rPr>
            </w:pPr>
            <w:r w:rsidRPr="00D92851">
              <w:rPr>
                <w:rFonts w:ascii="Times New Roman" w:eastAsia="Times New Roman" w:hAnsi="Times New Roman" w:cs="Times New Roman"/>
                <w:b/>
                <w:sz w:val="24"/>
                <w:szCs w:val="24"/>
                <w:lang w:val="sr-Cyrl-CS" w:eastAsia="sr-Latn-CS"/>
              </w:rPr>
              <w:t>Начин реализације</w:t>
            </w:r>
          </w:p>
        </w:tc>
        <w:tc>
          <w:tcPr>
            <w:tcW w:w="1560" w:type="dxa"/>
            <w:shd w:val="clear" w:color="auto" w:fill="FFFFFF" w:themeFill="background1"/>
          </w:tcPr>
          <w:p w:rsidR="00EC4C41" w:rsidRPr="00D92851" w:rsidRDefault="00EC4C41" w:rsidP="00EC4C41">
            <w:pPr>
              <w:jc w:val="center"/>
              <w:rPr>
                <w:rFonts w:ascii="Times New Roman" w:eastAsia="Times New Roman" w:hAnsi="Times New Roman" w:cs="Times New Roman"/>
                <w:b/>
                <w:sz w:val="24"/>
                <w:szCs w:val="24"/>
                <w:lang w:val="sr-Cyrl-CS" w:eastAsia="sr-Latn-CS"/>
              </w:rPr>
            </w:pPr>
            <w:r w:rsidRPr="00D92851">
              <w:rPr>
                <w:rFonts w:ascii="Times New Roman" w:eastAsia="Times New Roman" w:hAnsi="Times New Roman" w:cs="Times New Roman"/>
                <w:b/>
                <w:sz w:val="24"/>
                <w:szCs w:val="24"/>
                <w:lang w:val="sr-Cyrl-CS" w:eastAsia="sr-Latn-CS"/>
              </w:rPr>
              <w:t>Носиоци</w:t>
            </w:r>
            <w:r>
              <w:rPr>
                <w:rFonts w:ascii="Times New Roman" w:eastAsia="Times New Roman" w:hAnsi="Times New Roman" w:cs="Times New Roman"/>
                <w:b/>
                <w:sz w:val="24"/>
                <w:szCs w:val="24"/>
                <w:lang w:val="sr-Cyrl-CS" w:eastAsia="sr-Latn-CS"/>
              </w:rPr>
              <w:t xml:space="preserve"> </w:t>
            </w:r>
            <w:r w:rsidRPr="00D92851">
              <w:rPr>
                <w:rFonts w:ascii="Times New Roman" w:eastAsia="Times New Roman" w:hAnsi="Times New Roman" w:cs="Times New Roman"/>
                <w:b/>
                <w:sz w:val="24"/>
                <w:szCs w:val="24"/>
                <w:lang w:val="sr-Cyrl-CS" w:eastAsia="sr-Latn-CS"/>
              </w:rPr>
              <w:t>активноси</w:t>
            </w:r>
          </w:p>
        </w:tc>
        <w:tc>
          <w:tcPr>
            <w:tcW w:w="1347" w:type="dxa"/>
            <w:shd w:val="clear" w:color="auto" w:fill="FFFFFF" w:themeFill="background1"/>
          </w:tcPr>
          <w:p w:rsidR="00EC4C41" w:rsidRPr="00D92851" w:rsidRDefault="00EC4C41" w:rsidP="00EC4C41">
            <w:pPr>
              <w:jc w:val="center"/>
              <w:rPr>
                <w:rFonts w:ascii="Times New Roman" w:eastAsia="Times New Roman" w:hAnsi="Times New Roman" w:cs="Times New Roman"/>
                <w:b/>
                <w:sz w:val="24"/>
                <w:szCs w:val="24"/>
                <w:lang w:val="sr-Cyrl-CS" w:eastAsia="sr-Latn-CS"/>
              </w:rPr>
            </w:pPr>
            <w:r w:rsidRPr="00D92851">
              <w:rPr>
                <w:rFonts w:ascii="Times New Roman" w:eastAsia="Times New Roman" w:hAnsi="Times New Roman" w:cs="Times New Roman"/>
                <w:b/>
                <w:sz w:val="24"/>
                <w:szCs w:val="24"/>
                <w:lang w:val="sr-Cyrl-CS" w:eastAsia="sr-Latn-CS"/>
              </w:rPr>
              <w:t>Динамика</w:t>
            </w:r>
          </w:p>
        </w:tc>
        <w:tc>
          <w:tcPr>
            <w:tcW w:w="1860" w:type="dxa"/>
            <w:shd w:val="clear" w:color="auto" w:fill="FFFFFF" w:themeFill="background1"/>
          </w:tcPr>
          <w:p w:rsidR="00EC4C41" w:rsidRPr="00D92851" w:rsidRDefault="00EC4C41" w:rsidP="00EC4C41">
            <w:pPr>
              <w:jc w:val="center"/>
              <w:rPr>
                <w:rFonts w:ascii="Times New Roman" w:eastAsia="Times New Roman" w:hAnsi="Times New Roman" w:cs="Times New Roman"/>
                <w:b/>
                <w:sz w:val="24"/>
                <w:szCs w:val="24"/>
                <w:lang w:val="sr-Cyrl-CS" w:eastAsia="sr-Latn-CS"/>
              </w:rPr>
            </w:pPr>
            <w:r w:rsidRPr="00D92851">
              <w:rPr>
                <w:rFonts w:ascii="Times New Roman" w:eastAsia="Times New Roman" w:hAnsi="Times New Roman" w:cs="Times New Roman"/>
                <w:b/>
                <w:sz w:val="24"/>
                <w:szCs w:val="24"/>
                <w:lang w:val="sr-Cyrl-CS" w:eastAsia="sr-Latn-CS"/>
              </w:rPr>
              <w:t>Праћење реализације</w:t>
            </w:r>
          </w:p>
        </w:tc>
      </w:tr>
      <w:tr w:rsidR="00EC4C41" w:rsidRPr="00D92851" w:rsidTr="00EC4C41">
        <w:trPr>
          <w:trHeight w:val="1077"/>
        </w:trPr>
        <w:tc>
          <w:tcPr>
            <w:tcW w:w="426"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1.</w:t>
            </w:r>
          </w:p>
        </w:tc>
        <w:tc>
          <w:tcPr>
            <w:tcW w:w="3119"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Израда Програма за заштиту деце од насиља, злостављања и занемаривања и Плана рада Тима</w:t>
            </w:r>
          </w:p>
        </w:tc>
        <w:tc>
          <w:tcPr>
            <w:tcW w:w="1984"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Из</w:t>
            </w:r>
            <w:r>
              <w:rPr>
                <w:rFonts w:ascii="Times New Roman" w:eastAsia="Times New Roman" w:hAnsi="Times New Roman" w:cs="Times New Roman"/>
                <w:sz w:val="24"/>
                <w:szCs w:val="24"/>
                <w:lang w:eastAsia="sr-Latn-CS"/>
              </w:rPr>
              <w:t xml:space="preserve">рада </w:t>
            </w:r>
            <w:r w:rsidRPr="00D92851">
              <w:rPr>
                <w:rFonts w:ascii="Times New Roman" w:eastAsia="Times New Roman" w:hAnsi="Times New Roman" w:cs="Times New Roman"/>
                <w:sz w:val="24"/>
                <w:szCs w:val="24"/>
                <w:lang w:eastAsia="sr-Latn-CS"/>
              </w:rPr>
              <w:t>програма, измене и допуне годишњег и развојног плана и Плана рада Тима</w:t>
            </w:r>
          </w:p>
        </w:tc>
        <w:tc>
          <w:tcPr>
            <w:tcW w:w="15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 xml:space="preserve"> тим за заштиту деце од насиља</w:t>
            </w:r>
          </w:p>
        </w:tc>
        <w:tc>
          <w:tcPr>
            <w:tcW w:w="1347" w:type="dxa"/>
            <w:shd w:val="clear" w:color="auto" w:fill="FFFFFF" w:themeFill="background1"/>
          </w:tcPr>
          <w:p w:rsidR="00EC4C41" w:rsidRPr="00D92851" w:rsidRDefault="00EC4C41" w:rsidP="00EC4C41">
            <w:pPr>
              <w:jc w:val="center"/>
              <w:rPr>
                <w:rFonts w:ascii="Times New Roman" w:eastAsia="Times New Roman" w:hAnsi="Times New Roman" w:cs="Times New Roman"/>
                <w:sz w:val="24"/>
                <w:szCs w:val="24"/>
                <w:lang w:eastAsia="sr-Latn-CS"/>
              </w:rPr>
            </w:pPr>
          </w:p>
          <w:p w:rsidR="00EC4C41" w:rsidRPr="00D92851" w:rsidRDefault="00EC4C41" w:rsidP="00EC4C41">
            <w:pPr>
              <w:jc w:val="cente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август</w:t>
            </w:r>
          </w:p>
        </w:tc>
        <w:tc>
          <w:tcPr>
            <w:tcW w:w="1860" w:type="dxa"/>
            <w:shd w:val="clear" w:color="auto" w:fill="FFFFFF" w:themeFill="background1"/>
          </w:tcPr>
          <w:p w:rsidR="00EC4C41" w:rsidRPr="00D92851" w:rsidRDefault="00EC4C41" w:rsidP="00EC4C41">
            <w:pPr>
              <w:contextualSpacing/>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Извештаји и документација Тима,ВО већа,</w:t>
            </w:r>
          </w:p>
          <w:p w:rsidR="00EC4C41" w:rsidRPr="00D92851" w:rsidRDefault="00EC4C41" w:rsidP="00EC4C41">
            <w:pPr>
              <w:contextualSpacing/>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стручних органа</w:t>
            </w:r>
          </w:p>
        </w:tc>
      </w:tr>
      <w:tr w:rsidR="00EC4C41" w:rsidRPr="00D92851" w:rsidTr="00EC4C41">
        <w:trPr>
          <w:trHeight w:val="143"/>
        </w:trPr>
        <w:tc>
          <w:tcPr>
            <w:tcW w:w="426"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eastAsia="sr-Latn-CS"/>
              </w:rPr>
              <w:t>2</w:t>
            </w:r>
            <w:r w:rsidRPr="00D92851">
              <w:rPr>
                <w:rFonts w:ascii="Times New Roman" w:eastAsia="Times New Roman" w:hAnsi="Times New Roman" w:cs="Times New Roman"/>
                <w:sz w:val="24"/>
                <w:szCs w:val="24"/>
                <w:lang w:val="sr-Cyrl-CS" w:eastAsia="sr-Latn-CS"/>
              </w:rPr>
              <w:t>.</w:t>
            </w:r>
          </w:p>
        </w:tc>
        <w:tc>
          <w:tcPr>
            <w:tcW w:w="3119" w:type="dxa"/>
            <w:shd w:val="clear" w:color="auto" w:fill="FFFFFF" w:themeFill="background1"/>
          </w:tcPr>
          <w:p w:rsidR="00EC4C41" w:rsidRPr="00D92851" w:rsidRDefault="00EC4C41" w:rsidP="00EC4C41">
            <w:pPr>
              <w:contextualSpacing/>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Упознавање запослених са Програмом заштите деце од насиља и са Акционим планом за радну 201</w:t>
            </w:r>
            <w:r>
              <w:rPr>
                <w:rFonts w:ascii="Times New Roman" w:eastAsia="Times New Roman" w:hAnsi="Times New Roman" w:cs="Times New Roman"/>
                <w:sz w:val="24"/>
                <w:szCs w:val="24"/>
                <w:lang w:eastAsia="sr-Latn-CS"/>
              </w:rPr>
              <w:t>9</w:t>
            </w:r>
            <w:r>
              <w:rPr>
                <w:rFonts w:ascii="Times New Roman" w:eastAsia="Times New Roman" w:hAnsi="Times New Roman" w:cs="Times New Roman"/>
                <w:sz w:val="24"/>
                <w:szCs w:val="24"/>
                <w:lang w:val="sr-Cyrl-CS" w:eastAsia="sr-Latn-CS"/>
              </w:rPr>
              <w:t>/20</w:t>
            </w:r>
            <w:r w:rsidRPr="00D92851">
              <w:rPr>
                <w:rFonts w:ascii="Times New Roman" w:eastAsia="Times New Roman" w:hAnsi="Times New Roman" w:cs="Times New Roman"/>
                <w:sz w:val="24"/>
                <w:szCs w:val="24"/>
                <w:lang w:val="sr-Cyrl-CS" w:eastAsia="sr-Latn-CS"/>
              </w:rPr>
              <w:t>.годину.</w:t>
            </w:r>
          </w:p>
          <w:p w:rsidR="00EC4C41" w:rsidRPr="00D92851" w:rsidRDefault="00EC4C41" w:rsidP="00EC4C41">
            <w:pPr>
              <w:contextualSpacing/>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-акција школе,вртића, Мупа и општинске организације о безбедности у саобраћају</w:t>
            </w:r>
          </w:p>
        </w:tc>
        <w:tc>
          <w:tcPr>
            <w:tcW w:w="1984"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Презентација Програма заштите,</w:t>
            </w:r>
          </w:p>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Подела флајера, прслука за безбедно кретање у саобраћају</w:t>
            </w:r>
          </w:p>
        </w:tc>
        <w:tc>
          <w:tcPr>
            <w:tcW w:w="15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Тим за заштиту деце од насиља</w:t>
            </w:r>
          </w:p>
        </w:tc>
        <w:tc>
          <w:tcPr>
            <w:tcW w:w="1347" w:type="dxa"/>
            <w:shd w:val="clear" w:color="auto" w:fill="FFFFFF" w:themeFill="background1"/>
          </w:tcPr>
          <w:p w:rsidR="00EC4C41" w:rsidRPr="00D92851" w:rsidRDefault="00EC4C41" w:rsidP="00EC4C41">
            <w:pPr>
              <w:jc w:val="center"/>
              <w:rPr>
                <w:rFonts w:ascii="Times New Roman" w:eastAsia="Times New Roman" w:hAnsi="Times New Roman" w:cs="Times New Roman"/>
                <w:sz w:val="24"/>
                <w:szCs w:val="24"/>
                <w:lang w:eastAsia="sr-Latn-CS"/>
              </w:rPr>
            </w:pPr>
          </w:p>
          <w:p w:rsidR="00EC4C41" w:rsidRPr="00D92851" w:rsidRDefault="00EC4C41" w:rsidP="00EC4C41">
            <w:pPr>
              <w:jc w:val="cente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септембар</w:t>
            </w:r>
          </w:p>
        </w:tc>
        <w:tc>
          <w:tcPr>
            <w:tcW w:w="18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разговор са запосленима</w:t>
            </w:r>
          </w:p>
        </w:tc>
      </w:tr>
      <w:tr w:rsidR="00EC4C41" w:rsidRPr="00D92851" w:rsidTr="00EC4C41">
        <w:trPr>
          <w:trHeight w:val="143"/>
        </w:trPr>
        <w:tc>
          <w:tcPr>
            <w:tcW w:w="426"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eastAsia="sr-Latn-CS"/>
              </w:rPr>
              <w:t>3</w:t>
            </w:r>
            <w:r w:rsidRPr="00D92851">
              <w:rPr>
                <w:rFonts w:ascii="Times New Roman" w:eastAsia="Times New Roman" w:hAnsi="Times New Roman" w:cs="Times New Roman"/>
                <w:sz w:val="24"/>
                <w:szCs w:val="24"/>
                <w:lang w:val="sr-Cyrl-CS" w:eastAsia="sr-Latn-CS"/>
              </w:rPr>
              <w:t>.</w:t>
            </w:r>
          </w:p>
        </w:tc>
        <w:tc>
          <w:tcPr>
            <w:tcW w:w="3119"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Упознавање родитеља са Програмом заштите деце од насиља и Акционим планом за радну 201</w:t>
            </w:r>
            <w:r>
              <w:rPr>
                <w:rFonts w:ascii="Times New Roman" w:eastAsia="Times New Roman" w:hAnsi="Times New Roman" w:cs="Times New Roman"/>
                <w:sz w:val="24"/>
                <w:szCs w:val="24"/>
                <w:lang w:eastAsia="sr-Latn-CS"/>
              </w:rPr>
              <w:t>9</w:t>
            </w:r>
            <w:r>
              <w:rPr>
                <w:rFonts w:ascii="Times New Roman" w:eastAsia="Times New Roman" w:hAnsi="Times New Roman" w:cs="Times New Roman"/>
                <w:sz w:val="24"/>
                <w:szCs w:val="24"/>
                <w:lang w:val="sr-Cyrl-CS" w:eastAsia="sr-Latn-CS"/>
              </w:rPr>
              <w:t>/20</w:t>
            </w:r>
            <w:r w:rsidRPr="00D92851">
              <w:rPr>
                <w:rFonts w:ascii="Times New Roman" w:eastAsia="Times New Roman" w:hAnsi="Times New Roman" w:cs="Times New Roman"/>
                <w:sz w:val="24"/>
                <w:szCs w:val="24"/>
                <w:lang w:val="sr-Cyrl-CS" w:eastAsia="sr-Latn-CS"/>
              </w:rPr>
              <w:t>.годину</w:t>
            </w:r>
          </w:p>
        </w:tc>
        <w:tc>
          <w:tcPr>
            <w:tcW w:w="1984"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p>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val="sr-Cyrl-CS" w:eastAsia="sr-Latn-CS"/>
              </w:rPr>
              <w:t>Савет родитеља</w:t>
            </w:r>
          </w:p>
        </w:tc>
        <w:tc>
          <w:tcPr>
            <w:tcW w:w="15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Тим за заштиту деце од насиља</w:t>
            </w:r>
          </w:p>
        </w:tc>
        <w:tc>
          <w:tcPr>
            <w:tcW w:w="1347" w:type="dxa"/>
            <w:shd w:val="clear" w:color="auto" w:fill="FFFFFF" w:themeFill="background1"/>
          </w:tcPr>
          <w:p w:rsidR="00EC4C41" w:rsidRPr="00D92851" w:rsidRDefault="00EC4C41" w:rsidP="00EC4C41">
            <w:pPr>
              <w:jc w:val="center"/>
              <w:rPr>
                <w:rFonts w:ascii="Times New Roman" w:eastAsia="Times New Roman" w:hAnsi="Times New Roman" w:cs="Times New Roman"/>
                <w:sz w:val="24"/>
                <w:szCs w:val="24"/>
                <w:lang w:eastAsia="sr-Latn-CS"/>
              </w:rPr>
            </w:pPr>
          </w:p>
          <w:p w:rsidR="00EC4C41" w:rsidRPr="00D92851" w:rsidRDefault="00EC4C41" w:rsidP="00EC4C41">
            <w:pPr>
              <w:jc w:val="cente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септембар</w:t>
            </w:r>
          </w:p>
        </w:tc>
        <w:tc>
          <w:tcPr>
            <w:tcW w:w="18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p>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записник</w:t>
            </w:r>
          </w:p>
          <w:p w:rsidR="00EC4C41" w:rsidRPr="00D92851" w:rsidRDefault="00EC4C41" w:rsidP="00EC4C41">
            <w:pPr>
              <w:ind w:firstLine="720"/>
              <w:rPr>
                <w:rFonts w:ascii="Times New Roman" w:eastAsia="Times New Roman" w:hAnsi="Times New Roman" w:cs="Times New Roman"/>
                <w:sz w:val="24"/>
                <w:szCs w:val="24"/>
                <w:lang w:val="sr-Cyrl-CS" w:eastAsia="sr-Latn-CS"/>
              </w:rPr>
            </w:pPr>
          </w:p>
        </w:tc>
      </w:tr>
      <w:tr w:rsidR="00EC4C41" w:rsidRPr="00D92851" w:rsidTr="00EC4C41">
        <w:trPr>
          <w:trHeight w:val="894"/>
        </w:trPr>
        <w:tc>
          <w:tcPr>
            <w:tcW w:w="426"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p>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4.</w:t>
            </w:r>
          </w:p>
        </w:tc>
        <w:tc>
          <w:tcPr>
            <w:tcW w:w="3119"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 xml:space="preserve">Манифестација „Дан здраве хране“ у сарадњи са Домом здравља , Црвеним крстом, </w:t>
            </w:r>
            <w:r w:rsidRPr="00D92851">
              <w:rPr>
                <w:rFonts w:ascii="Times New Roman" w:eastAsia="Times New Roman" w:hAnsi="Times New Roman" w:cs="Times New Roman"/>
                <w:sz w:val="24"/>
                <w:szCs w:val="24"/>
                <w:lang w:eastAsia="sr-Latn-CS"/>
              </w:rPr>
              <w:lastRenderedPageBreak/>
              <w:t>основном школом</w:t>
            </w:r>
          </w:p>
        </w:tc>
        <w:tc>
          <w:tcPr>
            <w:tcW w:w="1984"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lastRenderedPageBreak/>
              <w:t xml:space="preserve">Изложба здраве хране и промоција </w:t>
            </w:r>
            <w:r w:rsidRPr="00D92851">
              <w:rPr>
                <w:rFonts w:ascii="Times New Roman" w:eastAsia="Times New Roman" w:hAnsi="Times New Roman" w:cs="Times New Roman"/>
                <w:sz w:val="24"/>
                <w:szCs w:val="24"/>
                <w:lang w:eastAsia="sr-Latn-CS"/>
              </w:rPr>
              <w:lastRenderedPageBreak/>
              <w:t>здравог стила живота у школском дворишту</w:t>
            </w:r>
          </w:p>
        </w:tc>
        <w:tc>
          <w:tcPr>
            <w:tcW w:w="15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lastRenderedPageBreak/>
              <w:t xml:space="preserve">Васпитачи, родитељи и деца, </w:t>
            </w:r>
            <w:r w:rsidRPr="00D92851">
              <w:rPr>
                <w:rFonts w:ascii="Times New Roman" w:eastAsia="Times New Roman" w:hAnsi="Times New Roman" w:cs="Times New Roman"/>
                <w:sz w:val="24"/>
                <w:szCs w:val="24"/>
                <w:lang w:eastAsia="sr-Latn-CS"/>
              </w:rPr>
              <w:lastRenderedPageBreak/>
              <w:t>сарадници из Дома здравља</w:t>
            </w:r>
          </w:p>
        </w:tc>
        <w:tc>
          <w:tcPr>
            <w:tcW w:w="1347" w:type="dxa"/>
            <w:shd w:val="clear" w:color="auto" w:fill="FFFFFF" w:themeFill="background1"/>
          </w:tcPr>
          <w:p w:rsidR="00EC4C41" w:rsidRPr="00D92851" w:rsidRDefault="00EC4C41" w:rsidP="00EC4C41">
            <w:pPr>
              <w:jc w:val="center"/>
              <w:rPr>
                <w:rFonts w:ascii="Times New Roman" w:eastAsia="Times New Roman" w:hAnsi="Times New Roman" w:cs="Times New Roman"/>
                <w:sz w:val="24"/>
                <w:szCs w:val="24"/>
                <w:lang w:eastAsia="sr-Latn-CS"/>
              </w:rPr>
            </w:pPr>
          </w:p>
          <w:p w:rsidR="00EC4C41" w:rsidRPr="00D92851" w:rsidRDefault="00EC4C41" w:rsidP="00EC4C41">
            <w:pPr>
              <w:jc w:val="cente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октобар</w:t>
            </w:r>
          </w:p>
        </w:tc>
        <w:tc>
          <w:tcPr>
            <w:tcW w:w="18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 xml:space="preserve">Радне књиге васпитача, записник Тима, </w:t>
            </w:r>
            <w:r w:rsidRPr="00D92851">
              <w:rPr>
                <w:rFonts w:ascii="Times New Roman" w:eastAsia="Times New Roman" w:hAnsi="Times New Roman" w:cs="Times New Roman"/>
                <w:sz w:val="24"/>
                <w:szCs w:val="24"/>
                <w:lang w:eastAsia="sr-Latn-CS"/>
              </w:rPr>
              <w:lastRenderedPageBreak/>
              <w:t>фотографије</w:t>
            </w:r>
          </w:p>
        </w:tc>
      </w:tr>
      <w:tr w:rsidR="00EC4C41" w:rsidRPr="00D92851" w:rsidTr="00EC4C41">
        <w:trPr>
          <w:trHeight w:val="1574"/>
        </w:trPr>
        <w:tc>
          <w:tcPr>
            <w:tcW w:w="426"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eastAsia="sr-Latn-CS"/>
              </w:rPr>
              <w:lastRenderedPageBreak/>
              <w:t>5</w:t>
            </w:r>
            <w:r w:rsidRPr="00D92851">
              <w:rPr>
                <w:rFonts w:ascii="Times New Roman" w:eastAsia="Times New Roman" w:hAnsi="Times New Roman" w:cs="Times New Roman"/>
                <w:sz w:val="24"/>
                <w:szCs w:val="24"/>
                <w:lang w:val="sr-Cyrl-CS" w:eastAsia="sr-Latn-CS"/>
              </w:rPr>
              <w:t>.</w:t>
            </w:r>
          </w:p>
        </w:tc>
        <w:tc>
          <w:tcPr>
            <w:tcW w:w="3119"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p>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val="sr-Cyrl-CS" w:eastAsia="sr-Latn-CS"/>
              </w:rPr>
              <w:t xml:space="preserve">Анкете за родитеље </w:t>
            </w:r>
          </w:p>
        </w:tc>
        <w:tc>
          <w:tcPr>
            <w:tcW w:w="1984"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p>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eastAsia="sr-Latn-CS"/>
              </w:rPr>
              <w:t>А</w:t>
            </w:r>
            <w:r w:rsidRPr="00D92851">
              <w:rPr>
                <w:rFonts w:ascii="Times New Roman" w:eastAsia="Times New Roman" w:hAnsi="Times New Roman" w:cs="Times New Roman"/>
                <w:sz w:val="24"/>
                <w:szCs w:val="24"/>
                <w:lang w:val="sr-Cyrl-CS" w:eastAsia="sr-Latn-CS"/>
              </w:rPr>
              <w:t>нкетирање</w:t>
            </w:r>
          </w:p>
        </w:tc>
        <w:tc>
          <w:tcPr>
            <w:tcW w:w="15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p>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васпитач</w:t>
            </w:r>
          </w:p>
        </w:tc>
        <w:tc>
          <w:tcPr>
            <w:tcW w:w="1347" w:type="dxa"/>
            <w:shd w:val="clear" w:color="auto" w:fill="FFFFFF" w:themeFill="background1"/>
          </w:tcPr>
          <w:p w:rsidR="00EC4C41" w:rsidRPr="00D92851" w:rsidRDefault="00EC4C41" w:rsidP="00EC4C41">
            <w:pPr>
              <w:jc w:val="center"/>
              <w:rPr>
                <w:rFonts w:ascii="Times New Roman" w:eastAsia="Times New Roman" w:hAnsi="Times New Roman" w:cs="Times New Roman"/>
                <w:sz w:val="24"/>
                <w:szCs w:val="24"/>
                <w:lang w:eastAsia="sr-Latn-CS"/>
              </w:rPr>
            </w:pPr>
          </w:p>
          <w:p w:rsidR="00EC4C41" w:rsidRPr="00D92851" w:rsidRDefault="00EC4C41" w:rsidP="00EC4C41">
            <w:pPr>
              <w:jc w:val="cente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новембар</w:t>
            </w:r>
          </w:p>
        </w:tc>
        <w:tc>
          <w:tcPr>
            <w:tcW w:w="18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анализа резултата</w:t>
            </w:r>
          </w:p>
        </w:tc>
      </w:tr>
    </w:tbl>
    <w:p w:rsidR="00EC4C41" w:rsidRPr="00D92851" w:rsidRDefault="00EC4C41" w:rsidP="00EC4C41">
      <w:pPr>
        <w:ind w:firstLine="720"/>
        <w:rPr>
          <w:rFonts w:ascii="Times New Roman" w:hAnsi="Times New Roman" w:cs="Times New Roman"/>
          <w:sz w:val="24"/>
          <w:szCs w:val="24"/>
          <w:lang w:val="sr-Cyrl-CS"/>
        </w:rPr>
      </w:pPr>
    </w:p>
    <w:tbl>
      <w:tblPr>
        <w:tblW w:w="102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9"/>
        <w:gridCol w:w="1984"/>
        <w:gridCol w:w="1560"/>
        <w:gridCol w:w="1347"/>
        <w:gridCol w:w="1860"/>
      </w:tblGrid>
      <w:tr w:rsidR="00EC4C41" w:rsidRPr="00D92851" w:rsidTr="00EC4C41">
        <w:trPr>
          <w:trHeight w:val="878"/>
        </w:trPr>
        <w:tc>
          <w:tcPr>
            <w:tcW w:w="426"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eastAsia="sr-Latn-CS"/>
              </w:rPr>
              <w:t>6</w:t>
            </w:r>
            <w:r w:rsidRPr="00D92851">
              <w:rPr>
                <w:rFonts w:ascii="Times New Roman" w:eastAsia="Times New Roman" w:hAnsi="Times New Roman" w:cs="Times New Roman"/>
                <w:sz w:val="24"/>
                <w:szCs w:val="24"/>
                <w:lang w:val="sr-Cyrl-CS" w:eastAsia="sr-Latn-CS"/>
              </w:rPr>
              <w:t>.</w:t>
            </w:r>
          </w:p>
        </w:tc>
        <w:tc>
          <w:tcPr>
            <w:tcW w:w="3119"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Новогодишња акција „Друг-другу“</w:t>
            </w:r>
          </w:p>
        </w:tc>
        <w:tc>
          <w:tcPr>
            <w:tcW w:w="1984"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Израда поклона за другаре</w:t>
            </w:r>
          </w:p>
        </w:tc>
        <w:tc>
          <w:tcPr>
            <w:tcW w:w="15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Деца, васпитачи, родитељи</w:t>
            </w:r>
          </w:p>
        </w:tc>
        <w:tc>
          <w:tcPr>
            <w:tcW w:w="1347" w:type="dxa"/>
            <w:shd w:val="clear" w:color="auto" w:fill="FFFFFF" w:themeFill="background1"/>
          </w:tcPr>
          <w:p w:rsidR="00EC4C41" w:rsidRPr="00D92851" w:rsidRDefault="00EC4C41" w:rsidP="00EC4C41">
            <w:pPr>
              <w:jc w:val="cente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децембар</w:t>
            </w:r>
          </w:p>
        </w:tc>
        <w:tc>
          <w:tcPr>
            <w:tcW w:w="18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Радне књиге васпитача, записник Тима, фотографије</w:t>
            </w:r>
          </w:p>
        </w:tc>
      </w:tr>
      <w:tr w:rsidR="00EC4C41" w:rsidRPr="00D92851" w:rsidTr="00EC4C41">
        <w:trPr>
          <w:trHeight w:val="1139"/>
        </w:trPr>
        <w:tc>
          <w:tcPr>
            <w:tcW w:w="426"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eastAsia="sr-Latn-CS"/>
              </w:rPr>
              <w:t>7</w:t>
            </w:r>
            <w:r w:rsidRPr="00D92851">
              <w:rPr>
                <w:rFonts w:ascii="Times New Roman" w:eastAsia="Times New Roman" w:hAnsi="Times New Roman" w:cs="Times New Roman"/>
                <w:sz w:val="24"/>
                <w:szCs w:val="24"/>
                <w:lang w:val="sr-Cyrl-CS" w:eastAsia="sr-Latn-CS"/>
              </w:rPr>
              <w:t>.</w:t>
            </w:r>
          </w:p>
        </w:tc>
        <w:tc>
          <w:tcPr>
            <w:tcW w:w="3119"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 xml:space="preserve">Анализа присутности насиља над децом </w:t>
            </w:r>
            <w:r w:rsidRPr="00D92851">
              <w:rPr>
                <w:rFonts w:ascii="Times New Roman" w:eastAsia="Times New Roman" w:hAnsi="Times New Roman" w:cs="Times New Roman"/>
                <w:sz w:val="24"/>
                <w:szCs w:val="24"/>
                <w:lang w:eastAsia="sr-Latn-CS"/>
              </w:rPr>
              <w:t xml:space="preserve">и међу децом </w:t>
            </w:r>
            <w:r w:rsidRPr="00D92851">
              <w:rPr>
                <w:rFonts w:ascii="Times New Roman" w:eastAsia="Times New Roman" w:hAnsi="Times New Roman" w:cs="Times New Roman"/>
                <w:sz w:val="24"/>
                <w:szCs w:val="24"/>
                <w:lang w:val="sr-Cyrl-CS" w:eastAsia="sr-Latn-CS"/>
              </w:rPr>
              <w:t>у установи</w:t>
            </w:r>
          </w:p>
        </w:tc>
        <w:tc>
          <w:tcPr>
            <w:tcW w:w="1984"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eastAsia="sr-Latn-CS"/>
              </w:rPr>
              <w:t>с</w:t>
            </w:r>
            <w:r w:rsidRPr="00D92851">
              <w:rPr>
                <w:rFonts w:ascii="Times New Roman" w:eastAsia="Times New Roman" w:hAnsi="Times New Roman" w:cs="Times New Roman"/>
                <w:sz w:val="24"/>
                <w:szCs w:val="24"/>
                <w:lang w:val="sr-Cyrl-CS" w:eastAsia="sr-Latn-CS"/>
              </w:rPr>
              <w:t xml:space="preserve">астанци Стручних актива </w:t>
            </w:r>
          </w:p>
        </w:tc>
        <w:tc>
          <w:tcPr>
            <w:tcW w:w="15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в</w:t>
            </w:r>
            <w:r w:rsidRPr="00D92851">
              <w:rPr>
                <w:rFonts w:ascii="Times New Roman" w:eastAsia="Times New Roman" w:hAnsi="Times New Roman" w:cs="Times New Roman"/>
                <w:sz w:val="24"/>
                <w:szCs w:val="24"/>
                <w:lang w:val="sr-Cyrl-CS" w:eastAsia="sr-Latn-CS"/>
              </w:rPr>
              <w:t>аспитачи</w:t>
            </w:r>
            <w:r w:rsidRPr="00D92851">
              <w:rPr>
                <w:rFonts w:ascii="Times New Roman" w:eastAsia="Times New Roman" w:hAnsi="Times New Roman" w:cs="Times New Roman"/>
                <w:sz w:val="24"/>
                <w:szCs w:val="24"/>
                <w:lang w:eastAsia="sr-Latn-CS"/>
              </w:rPr>
              <w:t xml:space="preserve">, </w:t>
            </w:r>
            <w:r w:rsidRPr="00D92851">
              <w:rPr>
                <w:rFonts w:ascii="Times New Roman" w:eastAsia="Times New Roman" w:hAnsi="Times New Roman" w:cs="Times New Roman"/>
                <w:sz w:val="24"/>
                <w:szCs w:val="24"/>
                <w:lang w:val="sr-Cyrl-CS" w:eastAsia="sr-Latn-CS"/>
              </w:rPr>
              <w:t>мед. Сестра</w:t>
            </w:r>
            <w:r w:rsidRPr="00D92851">
              <w:rPr>
                <w:rFonts w:ascii="Times New Roman" w:eastAsia="Times New Roman" w:hAnsi="Times New Roman" w:cs="Times New Roman"/>
                <w:sz w:val="24"/>
                <w:szCs w:val="24"/>
                <w:lang w:eastAsia="sr-Latn-CS"/>
              </w:rPr>
              <w:t>, Тим</w:t>
            </w:r>
          </w:p>
        </w:tc>
        <w:tc>
          <w:tcPr>
            <w:tcW w:w="1347" w:type="dxa"/>
            <w:shd w:val="clear" w:color="auto" w:fill="FFFFFF" w:themeFill="background1"/>
          </w:tcPr>
          <w:p w:rsidR="00EC4C41" w:rsidRPr="00D92851" w:rsidRDefault="00EC4C41" w:rsidP="00EC4C41">
            <w:pPr>
              <w:jc w:val="center"/>
              <w:rPr>
                <w:rFonts w:ascii="Times New Roman" w:eastAsia="Times New Roman" w:hAnsi="Times New Roman" w:cs="Times New Roman"/>
                <w:sz w:val="24"/>
                <w:szCs w:val="24"/>
                <w:lang w:eastAsia="sr-Latn-CS"/>
              </w:rPr>
            </w:pPr>
          </w:p>
          <w:p w:rsidR="00EC4C41" w:rsidRPr="00D92851" w:rsidRDefault="00EC4C41" w:rsidP="00EC4C41">
            <w:pPr>
              <w:jc w:val="cente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јануар</w:t>
            </w:r>
          </w:p>
        </w:tc>
        <w:tc>
          <w:tcPr>
            <w:tcW w:w="18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записници актива, записник Тима</w:t>
            </w:r>
          </w:p>
          <w:p w:rsidR="00EC4C41" w:rsidRPr="00D92851" w:rsidRDefault="00EC4C41" w:rsidP="00EC4C41">
            <w:pPr>
              <w:rPr>
                <w:rFonts w:ascii="Times New Roman" w:eastAsia="Times New Roman" w:hAnsi="Times New Roman" w:cs="Times New Roman"/>
                <w:sz w:val="24"/>
                <w:szCs w:val="24"/>
                <w:lang w:val="sr-Cyrl-CS" w:eastAsia="sr-Latn-CS"/>
              </w:rPr>
            </w:pPr>
          </w:p>
        </w:tc>
      </w:tr>
      <w:tr w:rsidR="00EC4C41" w:rsidRPr="00D92851" w:rsidTr="00EC4C41">
        <w:trPr>
          <w:trHeight w:val="818"/>
        </w:trPr>
        <w:tc>
          <w:tcPr>
            <w:tcW w:w="426"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eastAsia="sr-Latn-CS"/>
              </w:rPr>
              <w:t>8</w:t>
            </w:r>
            <w:r w:rsidRPr="00D92851">
              <w:rPr>
                <w:rFonts w:ascii="Times New Roman" w:eastAsia="Times New Roman" w:hAnsi="Times New Roman" w:cs="Times New Roman"/>
                <w:sz w:val="24"/>
                <w:szCs w:val="24"/>
                <w:lang w:val="sr-Cyrl-CS" w:eastAsia="sr-Latn-CS"/>
              </w:rPr>
              <w:t xml:space="preserve">.    </w:t>
            </w:r>
          </w:p>
        </w:tc>
        <w:tc>
          <w:tcPr>
            <w:tcW w:w="3119"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Трибина за запослене и родитеље</w:t>
            </w:r>
          </w:p>
        </w:tc>
        <w:tc>
          <w:tcPr>
            <w:tcW w:w="1984"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Предавање на тему заштите здравља</w:t>
            </w:r>
          </w:p>
        </w:tc>
        <w:tc>
          <w:tcPr>
            <w:tcW w:w="15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Дом здравља Гаѕин Хан</w:t>
            </w:r>
          </w:p>
        </w:tc>
        <w:tc>
          <w:tcPr>
            <w:tcW w:w="1347" w:type="dxa"/>
            <w:shd w:val="clear" w:color="auto" w:fill="FFFFFF" w:themeFill="background1"/>
          </w:tcPr>
          <w:p w:rsidR="00EC4C41" w:rsidRPr="00D92851" w:rsidRDefault="00EC4C41" w:rsidP="00EC4C41">
            <w:pPr>
              <w:jc w:val="center"/>
              <w:rPr>
                <w:rFonts w:ascii="Times New Roman" w:eastAsia="Times New Roman" w:hAnsi="Times New Roman" w:cs="Times New Roman"/>
                <w:sz w:val="24"/>
                <w:szCs w:val="24"/>
                <w:lang w:eastAsia="sr-Latn-CS"/>
              </w:rPr>
            </w:pPr>
          </w:p>
          <w:p w:rsidR="00EC4C41" w:rsidRPr="00D92851" w:rsidRDefault="00EC4C41" w:rsidP="00EC4C41">
            <w:pPr>
              <w:jc w:val="cente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фебруар</w:t>
            </w:r>
          </w:p>
        </w:tc>
        <w:tc>
          <w:tcPr>
            <w:tcW w:w="18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Записник Тима, фотографије</w:t>
            </w:r>
          </w:p>
        </w:tc>
      </w:tr>
      <w:tr w:rsidR="00EC4C41" w:rsidRPr="00D92851" w:rsidTr="00EC4C41">
        <w:trPr>
          <w:trHeight w:val="840"/>
        </w:trPr>
        <w:tc>
          <w:tcPr>
            <w:tcW w:w="426"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eastAsia="sr-Latn-CS"/>
              </w:rPr>
              <w:t>9</w:t>
            </w:r>
            <w:r w:rsidRPr="00D92851">
              <w:rPr>
                <w:rFonts w:ascii="Times New Roman" w:eastAsia="Times New Roman" w:hAnsi="Times New Roman" w:cs="Times New Roman"/>
                <w:sz w:val="24"/>
                <w:szCs w:val="24"/>
                <w:lang w:val="sr-Cyrl-CS" w:eastAsia="sr-Latn-CS"/>
              </w:rPr>
              <w:t>.</w:t>
            </w:r>
          </w:p>
        </w:tc>
        <w:tc>
          <w:tcPr>
            <w:tcW w:w="3119"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Такмичење деце и родитеља</w:t>
            </w:r>
          </w:p>
        </w:tc>
        <w:tc>
          <w:tcPr>
            <w:tcW w:w="1984"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Организовање такмичарских игрица</w:t>
            </w:r>
          </w:p>
        </w:tc>
        <w:tc>
          <w:tcPr>
            <w:tcW w:w="15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Васпитачи, деца, родитељи</w:t>
            </w:r>
          </w:p>
        </w:tc>
        <w:tc>
          <w:tcPr>
            <w:tcW w:w="1347" w:type="dxa"/>
            <w:shd w:val="clear" w:color="auto" w:fill="FFFFFF" w:themeFill="background1"/>
          </w:tcPr>
          <w:p w:rsidR="00EC4C41" w:rsidRPr="00D92851" w:rsidRDefault="00EC4C41" w:rsidP="00EC4C41">
            <w:pPr>
              <w:jc w:val="center"/>
              <w:rPr>
                <w:rFonts w:ascii="Times New Roman" w:eastAsia="Times New Roman" w:hAnsi="Times New Roman" w:cs="Times New Roman"/>
                <w:sz w:val="24"/>
                <w:szCs w:val="24"/>
                <w:lang w:eastAsia="sr-Latn-CS"/>
              </w:rPr>
            </w:pPr>
          </w:p>
          <w:p w:rsidR="00EC4C41" w:rsidRPr="00D92851" w:rsidRDefault="00EC4C41" w:rsidP="00EC4C41">
            <w:pPr>
              <w:jc w:val="cente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март</w:t>
            </w:r>
          </w:p>
        </w:tc>
        <w:tc>
          <w:tcPr>
            <w:tcW w:w="18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Записник Тима за заштиту</w:t>
            </w:r>
          </w:p>
        </w:tc>
      </w:tr>
      <w:tr w:rsidR="00EC4C41" w:rsidRPr="00D92851" w:rsidTr="00EC4C41">
        <w:trPr>
          <w:trHeight w:val="1104"/>
        </w:trPr>
        <w:tc>
          <w:tcPr>
            <w:tcW w:w="426" w:type="dxa"/>
            <w:shd w:val="clear" w:color="auto" w:fill="FFFFFF" w:themeFill="background1"/>
          </w:tcPr>
          <w:p w:rsidR="00EC4C41" w:rsidRPr="00D92851" w:rsidRDefault="00EC4C41" w:rsidP="00EC4C41">
            <w:pPr>
              <w:ind w:left="-108" w:firstLine="108"/>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 xml:space="preserve">   10.</w:t>
            </w:r>
          </w:p>
        </w:tc>
        <w:tc>
          <w:tcPr>
            <w:tcW w:w="3119"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p>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Излет са родитељима</w:t>
            </w:r>
          </w:p>
        </w:tc>
        <w:tc>
          <w:tcPr>
            <w:tcW w:w="1984"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Организовање излета деце, родитеља и васпитача</w:t>
            </w:r>
          </w:p>
        </w:tc>
        <w:tc>
          <w:tcPr>
            <w:tcW w:w="1560" w:type="dxa"/>
            <w:shd w:val="clear" w:color="auto" w:fill="FFFFFF" w:themeFill="background1"/>
          </w:tcPr>
          <w:p w:rsidR="00EC4C41" w:rsidRPr="00CE0173"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val="sr-Cyrl-CS" w:eastAsia="sr-Latn-CS"/>
              </w:rPr>
              <w:t>Васпитачи</w:t>
            </w:r>
            <w:r w:rsidRPr="00D92851">
              <w:rPr>
                <w:rFonts w:ascii="Times New Roman" w:eastAsia="Times New Roman" w:hAnsi="Times New Roman" w:cs="Times New Roman"/>
                <w:sz w:val="24"/>
                <w:szCs w:val="24"/>
                <w:lang w:eastAsia="sr-Latn-CS"/>
              </w:rPr>
              <w:t>,</w:t>
            </w:r>
            <w:r>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val="sr-Cyrl-CS" w:eastAsia="sr-Latn-CS"/>
              </w:rPr>
              <w:t>д</w:t>
            </w:r>
            <w:r w:rsidRPr="00D92851">
              <w:rPr>
                <w:rFonts w:ascii="Times New Roman" w:eastAsia="Times New Roman" w:hAnsi="Times New Roman" w:cs="Times New Roman"/>
                <w:sz w:val="24"/>
                <w:szCs w:val="24"/>
                <w:lang w:val="sr-Cyrl-CS" w:eastAsia="sr-Latn-CS"/>
              </w:rPr>
              <w:t>еца</w:t>
            </w:r>
            <w:r w:rsidRPr="00D92851">
              <w:rPr>
                <w:rFonts w:ascii="Times New Roman" w:eastAsia="Times New Roman" w:hAnsi="Times New Roman" w:cs="Times New Roman"/>
                <w:sz w:val="24"/>
                <w:szCs w:val="24"/>
                <w:lang w:eastAsia="sr-Latn-CS"/>
              </w:rPr>
              <w:t>, родитељи и васпитачи</w:t>
            </w:r>
          </w:p>
        </w:tc>
        <w:tc>
          <w:tcPr>
            <w:tcW w:w="1347" w:type="dxa"/>
            <w:shd w:val="clear" w:color="auto" w:fill="FFFFFF" w:themeFill="background1"/>
          </w:tcPr>
          <w:p w:rsidR="00EC4C41" w:rsidRPr="00D92851" w:rsidRDefault="00EC4C41" w:rsidP="00EC4C41">
            <w:pPr>
              <w:jc w:val="center"/>
              <w:rPr>
                <w:rFonts w:ascii="Times New Roman" w:eastAsia="Times New Roman" w:hAnsi="Times New Roman" w:cs="Times New Roman"/>
                <w:sz w:val="24"/>
                <w:szCs w:val="24"/>
                <w:lang w:eastAsia="sr-Latn-CS"/>
              </w:rPr>
            </w:pPr>
          </w:p>
          <w:p w:rsidR="00EC4C41" w:rsidRPr="00D92851" w:rsidRDefault="00EC4C41" w:rsidP="00EC4C41">
            <w:pPr>
              <w:jc w:val="cente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април</w:t>
            </w:r>
          </w:p>
        </w:tc>
        <w:tc>
          <w:tcPr>
            <w:tcW w:w="18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записник Тима, увид у радне књиге васпитача, фотографије</w:t>
            </w:r>
          </w:p>
        </w:tc>
      </w:tr>
      <w:tr w:rsidR="00EC4C41" w:rsidRPr="00D92851" w:rsidTr="00EC4C41">
        <w:trPr>
          <w:trHeight w:val="1092"/>
        </w:trPr>
        <w:tc>
          <w:tcPr>
            <w:tcW w:w="426" w:type="dxa"/>
            <w:shd w:val="clear" w:color="auto" w:fill="FFFFFF" w:themeFill="background1"/>
          </w:tcPr>
          <w:p w:rsidR="00EC4C41" w:rsidRPr="00D92851" w:rsidRDefault="00EC4C41" w:rsidP="00EC4C41">
            <w:pPr>
              <w:ind w:left="-108"/>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 xml:space="preserve">    11.</w:t>
            </w:r>
          </w:p>
        </w:tc>
        <w:tc>
          <w:tcPr>
            <w:tcW w:w="3119"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Анализа стања о присутности насиља у вртићу.</w:t>
            </w:r>
          </w:p>
          <w:p w:rsidR="00EC4C41" w:rsidRPr="00D92851" w:rsidRDefault="00EC4C41" w:rsidP="00EC4C41">
            <w:pPr>
              <w:ind w:firstLine="720"/>
              <w:rPr>
                <w:rFonts w:ascii="Times New Roman" w:eastAsia="Times New Roman" w:hAnsi="Times New Roman" w:cs="Times New Roman"/>
                <w:sz w:val="24"/>
                <w:szCs w:val="24"/>
                <w:lang w:val="sr-Cyrl-CS" w:eastAsia="sr-Latn-CS"/>
              </w:rPr>
            </w:pPr>
          </w:p>
        </w:tc>
        <w:tc>
          <w:tcPr>
            <w:tcW w:w="1984"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Извештај Тим</w:t>
            </w:r>
            <w:r w:rsidRPr="00D92851">
              <w:rPr>
                <w:rFonts w:ascii="Times New Roman" w:eastAsia="Times New Roman" w:hAnsi="Times New Roman" w:cs="Times New Roman"/>
                <w:sz w:val="24"/>
                <w:szCs w:val="24"/>
                <w:lang w:eastAsia="sr-Latn-CS"/>
              </w:rPr>
              <w:t>а и</w:t>
            </w:r>
            <w:r w:rsidRPr="00D92851">
              <w:rPr>
                <w:rFonts w:ascii="Times New Roman" w:eastAsia="Times New Roman" w:hAnsi="Times New Roman" w:cs="Times New Roman"/>
                <w:sz w:val="24"/>
                <w:szCs w:val="24"/>
                <w:lang w:val="sr-Cyrl-CS" w:eastAsia="sr-Latn-CS"/>
              </w:rPr>
              <w:t xml:space="preserve"> васпитача</w:t>
            </w:r>
          </w:p>
        </w:tc>
        <w:tc>
          <w:tcPr>
            <w:tcW w:w="15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в</w:t>
            </w:r>
            <w:r w:rsidRPr="00D92851">
              <w:rPr>
                <w:rFonts w:ascii="Times New Roman" w:eastAsia="Times New Roman" w:hAnsi="Times New Roman" w:cs="Times New Roman"/>
                <w:sz w:val="24"/>
                <w:szCs w:val="24"/>
                <w:lang w:val="sr-Cyrl-CS" w:eastAsia="sr-Latn-CS"/>
              </w:rPr>
              <w:t>аспитачи</w:t>
            </w:r>
            <w:r w:rsidRPr="00D92851">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val="sr-Cyrl-CS" w:eastAsia="sr-Latn-CS"/>
              </w:rPr>
              <w:t>мед. с</w:t>
            </w:r>
            <w:r w:rsidRPr="00D92851">
              <w:rPr>
                <w:rFonts w:ascii="Times New Roman" w:eastAsia="Times New Roman" w:hAnsi="Times New Roman" w:cs="Times New Roman"/>
                <w:sz w:val="24"/>
                <w:szCs w:val="24"/>
                <w:lang w:val="sr-Cyrl-CS" w:eastAsia="sr-Latn-CS"/>
              </w:rPr>
              <w:t>естре</w:t>
            </w:r>
            <w:r w:rsidRPr="00D92851">
              <w:rPr>
                <w:rFonts w:ascii="Times New Roman" w:eastAsia="Times New Roman" w:hAnsi="Times New Roman" w:cs="Times New Roman"/>
                <w:sz w:val="24"/>
                <w:szCs w:val="24"/>
                <w:lang w:eastAsia="sr-Latn-CS"/>
              </w:rPr>
              <w:t>, Тим</w:t>
            </w:r>
          </w:p>
        </w:tc>
        <w:tc>
          <w:tcPr>
            <w:tcW w:w="1347" w:type="dxa"/>
            <w:shd w:val="clear" w:color="auto" w:fill="FFFFFF" w:themeFill="background1"/>
          </w:tcPr>
          <w:p w:rsidR="00EC4C41" w:rsidRPr="00D92851" w:rsidRDefault="00EC4C41" w:rsidP="00EC4C41">
            <w:pPr>
              <w:jc w:val="center"/>
              <w:rPr>
                <w:rFonts w:ascii="Times New Roman" w:eastAsia="Times New Roman" w:hAnsi="Times New Roman" w:cs="Times New Roman"/>
                <w:sz w:val="24"/>
                <w:szCs w:val="24"/>
                <w:lang w:eastAsia="sr-Latn-CS"/>
              </w:rPr>
            </w:pPr>
          </w:p>
          <w:p w:rsidR="00EC4C41" w:rsidRPr="00D92851" w:rsidRDefault="00EC4C41" w:rsidP="00EC4C41">
            <w:pPr>
              <w:jc w:val="cente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јун</w:t>
            </w:r>
          </w:p>
        </w:tc>
        <w:tc>
          <w:tcPr>
            <w:tcW w:w="18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записник тима и актива</w:t>
            </w:r>
          </w:p>
        </w:tc>
      </w:tr>
      <w:tr w:rsidR="00EC4C41" w:rsidRPr="00D92851" w:rsidTr="00EC4C41">
        <w:trPr>
          <w:trHeight w:val="1641"/>
        </w:trPr>
        <w:tc>
          <w:tcPr>
            <w:tcW w:w="426" w:type="dxa"/>
            <w:shd w:val="clear" w:color="auto" w:fill="FFFFFF" w:themeFill="background1"/>
          </w:tcPr>
          <w:p w:rsidR="00EC4C41" w:rsidRPr="00D92851" w:rsidRDefault="00EC4C41" w:rsidP="00EC4C41">
            <w:pPr>
              <w:ind w:left="-108"/>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lastRenderedPageBreak/>
              <w:t>12.</w:t>
            </w:r>
          </w:p>
        </w:tc>
        <w:tc>
          <w:tcPr>
            <w:tcW w:w="3119"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Евалуација реализације Акционог плана и предлози за израду АП за наредну годину</w:t>
            </w:r>
          </w:p>
        </w:tc>
        <w:tc>
          <w:tcPr>
            <w:tcW w:w="1984"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Извештај Стручног већа васпитача и мед. сестара</w:t>
            </w:r>
          </w:p>
        </w:tc>
        <w:tc>
          <w:tcPr>
            <w:tcW w:w="15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-Директор, Тим за заштиту деце од насиља, педагог</w:t>
            </w:r>
          </w:p>
        </w:tc>
        <w:tc>
          <w:tcPr>
            <w:tcW w:w="1347" w:type="dxa"/>
            <w:shd w:val="clear" w:color="auto" w:fill="FFFFFF" w:themeFill="background1"/>
          </w:tcPr>
          <w:p w:rsidR="00EC4C41" w:rsidRPr="00D92851" w:rsidRDefault="00EC4C41" w:rsidP="00EC4C41">
            <w:pPr>
              <w:jc w:val="center"/>
              <w:rPr>
                <w:rFonts w:ascii="Times New Roman" w:eastAsia="Times New Roman" w:hAnsi="Times New Roman" w:cs="Times New Roman"/>
                <w:sz w:val="24"/>
                <w:szCs w:val="24"/>
                <w:lang w:eastAsia="sr-Latn-CS"/>
              </w:rPr>
            </w:pPr>
          </w:p>
          <w:p w:rsidR="00EC4C41" w:rsidRPr="00D92851" w:rsidRDefault="00EC4C41" w:rsidP="00EC4C41">
            <w:pPr>
              <w:jc w:val="cente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јул</w:t>
            </w:r>
          </w:p>
        </w:tc>
        <w:tc>
          <w:tcPr>
            <w:tcW w:w="1860"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val="sr-Cyrl-CS" w:eastAsia="sr-Latn-CS"/>
              </w:rPr>
              <w:t>записник васпитно-образовног већа</w:t>
            </w:r>
            <w:r w:rsidRPr="00D92851">
              <w:rPr>
                <w:rFonts w:ascii="Times New Roman" w:eastAsia="Times New Roman" w:hAnsi="Times New Roman" w:cs="Times New Roman"/>
                <w:sz w:val="24"/>
                <w:szCs w:val="24"/>
                <w:lang w:eastAsia="sr-Latn-CS"/>
              </w:rPr>
              <w:t>, записник Тима</w:t>
            </w:r>
          </w:p>
        </w:tc>
      </w:tr>
    </w:tbl>
    <w:p w:rsidR="00EC4C41" w:rsidRPr="00D92851" w:rsidRDefault="00EC4C41" w:rsidP="00EC4C41">
      <w:pPr>
        <w:ind w:left="360"/>
        <w:jc w:val="center"/>
        <w:rPr>
          <w:rFonts w:ascii="Times New Roman" w:hAnsi="Times New Roman" w:cs="Times New Roman"/>
          <w:b/>
          <w:sz w:val="24"/>
          <w:szCs w:val="24"/>
          <w:lang w:val="sr-Cyrl-CS"/>
        </w:rPr>
      </w:pPr>
    </w:p>
    <w:p w:rsidR="00EC4C41" w:rsidRPr="00D92851" w:rsidRDefault="00EC4C41" w:rsidP="00EC4C41">
      <w:pPr>
        <w:ind w:left="360"/>
        <w:jc w:val="center"/>
        <w:rPr>
          <w:rFonts w:ascii="Times New Roman" w:hAnsi="Times New Roman" w:cs="Times New Roman"/>
          <w:b/>
          <w:sz w:val="24"/>
          <w:szCs w:val="24"/>
          <w:lang w:val="sr-Cyrl-CS"/>
        </w:rPr>
      </w:pPr>
      <w:r w:rsidRPr="00D92851">
        <w:rPr>
          <w:rFonts w:ascii="Times New Roman" w:hAnsi="Times New Roman" w:cs="Times New Roman"/>
          <w:b/>
          <w:sz w:val="24"/>
          <w:szCs w:val="24"/>
          <w:lang w:val="sr-Cyrl-CS"/>
        </w:rPr>
        <w:t>11.ЗАДАЦИ НА РЕАЛИЗАЦИЈИ ОСНОВА ПРОГРАМА</w:t>
      </w:r>
    </w:p>
    <w:p w:rsidR="00EC4C41" w:rsidRPr="00D92851" w:rsidRDefault="00EC4C41" w:rsidP="00EC4C41">
      <w:pPr>
        <w:pStyle w:val="ListParagraph"/>
        <w:jc w:val="center"/>
        <w:rPr>
          <w:rFonts w:ascii="Times New Roman" w:hAnsi="Times New Roman" w:cs="Times New Roman"/>
          <w:b/>
          <w:sz w:val="24"/>
          <w:szCs w:val="24"/>
          <w:lang w:val="sr-Cyrl-CS"/>
        </w:rPr>
      </w:pPr>
      <w:r w:rsidRPr="00D92851">
        <w:rPr>
          <w:rFonts w:ascii="Times New Roman" w:hAnsi="Times New Roman" w:cs="Times New Roman"/>
          <w:b/>
          <w:sz w:val="24"/>
          <w:szCs w:val="24"/>
          <w:lang w:val="sr-Cyrl-CS"/>
        </w:rPr>
        <w:t>СОЦИЈАЛНОГ РАДА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Полазећи од природне делатности предшколске установе и потребе професионалног бављења у домену социјалне проблематике, програм социјалног рада у предшколској установи чини саставни део целокупног програма васпитно-образовног рада. Постављени циљеви и задаци у области социјалне заштите породице и деце која бораве у нашој установи, реализоваће се стручним ангажовањем психолога Основне школе, васпитача, медицинске сестре и директора као и стручним тимом центра за социјални рад по потреби.</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Допринос социјалној сигурности породице, превенција проблема различите врсте, реализација Програма заштите деце од насиља, као и подизање квалитета рада и услуга које предшколска установа пружа својим корисницима, циљеви су који у области социјалног рада у овој години одређују планиране задатке и то:</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-Организовање или учешће у организацији акција, развијање спонзорства и донаторства, а којима би се утицало на побољшање услова рада и стандарда деце, тако и широј јавности презентовао рад са децом,</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-Организовање заједничких састанака и повезивање установе са свим социјалним чиниоцима из окружења (Домом здравља, Центром за социјални рад..), а у циљу пружања квалитетнијих услуга деци и родитељима,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-Организовање трибина за родитеље,</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-Ради унапређивања сарадње са родитељима и васпитног особља реализоваће се родитељски састанци по принципу радионица,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-Информисање породице о правима деце и родитеља у систему друштвене бриге о деци путем паноа и предавања,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пратити и анализирати социјалне услове и потребе деце,</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испитивати социо-економске услове живота и развоја деце,</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пратити и уочавати узроке васпитне запуштености деце,</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-Анализа структура васпитних група, израда социјалних карти, евидентирање и утврђивање специфичних потреба деце и примена активности (групни рад, акције и сл.) којима би се поспешила позитивна клима групе,</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-Учешће у планирању и реализација активности на нивоу установе,</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lastRenderedPageBreak/>
        <w:t>-Пружање индивидуалне стручне помоћи родитељима и запосленима и инструктивне стручне помоћи васпитном особљу,</w:t>
      </w:r>
    </w:p>
    <w:p w:rsidR="00EC4C4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-У циљу подизања квалитета рада учешће на семинарима, праћење новије стручне литературе и сарадња са другим стручним институцијама</w:t>
      </w:r>
    </w:p>
    <w:p w:rsidR="00EC4C41" w:rsidRPr="00D92851" w:rsidRDefault="00EC4C41" w:rsidP="00EC4C41">
      <w:pPr>
        <w:ind w:firstLine="720"/>
        <w:contextualSpacing/>
        <w:jc w:val="both"/>
        <w:rPr>
          <w:rFonts w:ascii="Times New Roman" w:hAnsi="Times New Roman" w:cs="Times New Roman"/>
          <w:sz w:val="24"/>
          <w:szCs w:val="24"/>
          <w:lang w:val="sr-Cyrl-CS"/>
        </w:rPr>
      </w:pPr>
    </w:p>
    <w:p w:rsidR="00EC4C41" w:rsidRPr="006544A6" w:rsidRDefault="00EC4C41" w:rsidP="00EC4C41">
      <w:pPr>
        <w:spacing w:line="240" w:lineRule="auto"/>
        <w:ind w:left="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12.</w:t>
      </w:r>
      <w:r w:rsidRPr="006544A6">
        <w:rPr>
          <w:rFonts w:ascii="Times New Roman" w:hAnsi="Times New Roman" w:cs="Times New Roman"/>
          <w:b/>
          <w:sz w:val="24"/>
          <w:szCs w:val="24"/>
          <w:lang w:val="sr-Cyrl-CS"/>
        </w:rPr>
        <w:t>ПРОГРАМ НЕГЕ И  ПРЕВЕНТИВНО ЗДРАВСТВЕНЕ ЗАШТИТЕ ДЕЦЕ</w:t>
      </w:r>
    </w:p>
    <w:p w:rsidR="00EC4C41" w:rsidRPr="00D92851" w:rsidRDefault="00EC4C41" w:rsidP="00EC4C41">
      <w:pPr>
        <w:contextualSpacing/>
        <w:jc w:val="both"/>
        <w:rPr>
          <w:rFonts w:ascii="Times New Roman" w:hAnsi="Times New Roman" w:cs="Times New Roman"/>
          <w:sz w:val="24"/>
          <w:szCs w:val="24"/>
          <w:lang w:val="sr-Cyrl-CS"/>
        </w:rPr>
      </w:pP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Просторни услови у предшколској установи и одржавање хигијене и квалитета истих, као и квалитета исхране, су основни предуслови за реализацију задатака здравственог развоја деце која бораве у нашој установи.</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Основни задаци и садржаји рада Програма превентивне и здравствене заштите, планирају се према Основама програма превентивне и здравствене заштите у предшколским установама, Закона о друштвеној бризи о деци, Закона о здравственој заштити, Закона о јавном здрављу, Закона о санитарном надзору и сл.</w:t>
      </w:r>
    </w:p>
    <w:p w:rsidR="00EC4C41" w:rsidRPr="00D92851" w:rsidRDefault="00EC4C41" w:rsidP="00EC4C41">
      <w:pPr>
        <w:ind w:firstLine="720"/>
        <w:contextualSpacing/>
        <w:jc w:val="both"/>
        <w:rPr>
          <w:rFonts w:ascii="Times New Roman" w:hAnsi="Times New Roman" w:cs="Times New Roman"/>
          <w:sz w:val="24"/>
          <w:szCs w:val="24"/>
          <w:lang w:val="sr-Cyrl-CS"/>
        </w:rPr>
      </w:pPr>
    </w:p>
    <w:p w:rsidR="00EC4C41" w:rsidRPr="00D92851" w:rsidRDefault="00EC4C41" w:rsidP="00EC4C41">
      <w:pPr>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Полазећи од тога, планирају се следећи задаци:</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b/>
          <w:i/>
          <w:sz w:val="24"/>
          <w:szCs w:val="24"/>
          <w:lang w:val="sr-Cyrl-CS"/>
        </w:rPr>
        <w:t>1.формирање здравих навика код деце и здравствено образовање родитеља</w:t>
      </w:r>
      <w:r w:rsidRPr="00D92851">
        <w:rPr>
          <w:rFonts w:ascii="Times New Roman" w:hAnsi="Times New Roman" w:cs="Times New Roman"/>
          <w:sz w:val="24"/>
          <w:szCs w:val="24"/>
          <w:lang w:val="sr-Cyrl-CS"/>
        </w:rPr>
        <w:t>- у вези са тим, као битан предуслов за очување и унапређење здрављља,основни су задатак и приоритетни садржај рада у спровођењу превентивне здравствене заштите. Овим активностима обухватају се: одржавање личне хигијене ( хигијене лица, руку, уста, зуба, коже); употреба тоалета, одеће и обуће и правилна исхрана ( квалитет, квантитет и начин исхране). Праћење утицаја средине и утицаја исхране на здравствено стање деце.</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b/>
          <w:i/>
          <w:sz w:val="24"/>
          <w:szCs w:val="24"/>
          <w:lang w:val="sr-Cyrl-CS"/>
        </w:rPr>
        <w:t>2.дневна контрола здравственог стања детета</w:t>
      </w:r>
      <w:r w:rsidRPr="00D92851">
        <w:rPr>
          <w:rFonts w:ascii="Times New Roman" w:hAnsi="Times New Roman" w:cs="Times New Roman"/>
          <w:sz w:val="24"/>
          <w:szCs w:val="24"/>
          <w:lang w:val="sr-Cyrl-CS"/>
        </w:rPr>
        <w:t xml:space="preserve"> обухвата кратак разговор са родитељима ради узимања података о општем здравственом стању детета затим увид у општи изглед односно стање детета на основу посматрања; преглед косе, коже и видљиве слузокоже ( очи, нос, усна дупља и грло без шпатуле); увид у чистоћу одеће, обуће и постељног рубља; мерење телесне температуре код сваког детета сумњивог на почетак болести уз обавезну изолацију оболелог детета и обавештења родитеља ради преузимања детета.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b/>
          <w:i/>
          <w:sz w:val="24"/>
          <w:szCs w:val="24"/>
          <w:lang w:val="sr-Cyrl-CS"/>
        </w:rPr>
        <w:t>3.периодична контрола раста и развоја детета</w:t>
      </w:r>
      <w:r w:rsidRPr="00D92851">
        <w:rPr>
          <w:rFonts w:ascii="Times New Roman" w:hAnsi="Times New Roman" w:cs="Times New Roman"/>
          <w:sz w:val="24"/>
          <w:szCs w:val="24"/>
          <w:lang w:val="sr-Cyrl-CS"/>
        </w:rPr>
        <w:t xml:space="preserve"> врши се : мерењем висине и телесне тежине. Мерење се врши четири пута годишње ( у септембру и децембру текуће године и марту и јуну наредне године</w:t>
      </w:r>
      <w:r>
        <w:rPr>
          <w:rFonts w:ascii="Times New Roman" w:hAnsi="Times New Roman" w:cs="Times New Roman"/>
          <w:sz w:val="24"/>
          <w:szCs w:val="24"/>
          <w:lang w:val="sr-Cyrl-CS"/>
        </w:rPr>
        <w:t>)</w:t>
      </w:r>
      <w:r w:rsidRPr="00D92851">
        <w:rPr>
          <w:rFonts w:ascii="Times New Roman" w:hAnsi="Times New Roman" w:cs="Times New Roman"/>
          <w:sz w:val="24"/>
          <w:szCs w:val="24"/>
          <w:lang w:val="sr-Cyrl-CS"/>
        </w:rPr>
        <w:t>.Оценом психомоторног развоја на основу стандарда за одговарајући узраст и понашање детета за време храњења, игре, неге, одмора,оцена психомоторног развоја врши се једном годишње у јануару или фебруару наредне године.</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b/>
          <w:i/>
          <w:sz w:val="24"/>
          <w:szCs w:val="24"/>
          <w:lang w:val="sr-Cyrl-CS"/>
        </w:rPr>
        <w:t xml:space="preserve">4.дневна, месечна и годишња контрола хигијенско епидемиолошких услова </w:t>
      </w:r>
      <w:r w:rsidRPr="00D92851">
        <w:rPr>
          <w:rFonts w:ascii="Times New Roman" w:hAnsi="Times New Roman" w:cs="Times New Roman"/>
          <w:sz w:val="24"/>
          <w:szCs w:val="24"/>
          <w:lang w:val="sr-Cyrl-CS"/>
        </w:rPr>
        <w:t xml:space="preserve">обухвата: хигијенску исправност и начин припремања, допремања, сервирања и квалитет хране ( хигијена кухињског блока, посуђа и инвентара, хигијена санитарних просторија, уређаја и хигијенска исправност воде за пиће и лична хигијена особља, санитарни преглед особља на сваких 6 месеци) у сардњи са Заводом за јавно здравље у </w:t>
      </w:r>
      <w:r w:rsidRPr="00D92851">
        <w:rPr>
          <w:rFonts w:ascii="Times New Roman" w:hAnsi="Times New Roman" w:cs="Times New Roman"/>
          <w:sz w:val="24"/>
          <w:szCs w:val="24"/>
          <w:lang w:val="sr-Cyrl-CS"/>
        </w:rPr>
        <w:lastRenderedPageBreak/>
        <w:t>Нишу.Дезинфекција,дератизација и дезинсекција  простора. Одржавање чистоће, температуре, влажности, проветрености и осветљености простора.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b/>
          <w:i/>
          <w:sz w:val="24"/>
          <w:szCs w:val="24"/>
          <w:lang w:val="sr-Cyrl-CS"/>
        </w:rPr>
        <w:t>5.континуирана сарадња са стоматолошком службом домом здравља</w:t>
      </w:r>
      <w:r w:rsidRPr="00D92851">
        <w:rPr>
          <w:rFonts w:ascii="Times New Roman" w:hAnsi="Times New Roman" w:cs="Times New Roman"/>
          <w:sz w:val="24"/>
          <w:szCs w:val="24"/>
          <w:lang w:val="sr-Cyrl-CS"/>
        </w:rPr>
        <w:t xml:space="preserve"> обухвата посете стоматолога вртићу, систематске прегледе, превентивни и саветодавни рад, као и заједничку акцију „Недеља здравих зуба“ у сарадњи са заводом за јавно здравље.</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b/>
          <w:i/>
          <w:sz w:val="24"/>
          <w:szCs w:val="24"/>
          <w:lang w:val="sr-Cyrl-CS"/>
        </w:rPr>
        <w:t>6.континуирана сарадња са педијатријом дома здравља</w:t>
      </w:r>
      <w:r w:rsidRPr="00D92851">
        <w:rPr>
          <w:rFonts w:ascii="Times New Roman" w:hAnsi="Times New Roman" w:cs="Times New Roman"/>
          <w:sz w:val="24"/>
          <w:szCs w:val="24"/>
          <w:lang w:val="sr-Cyrl-CS"/>
        </w:rPr>
        <w:t xml:space="preserve"> – посете педијатра вртићу, праћење здравствено-хигијенских услова, праћење епидемиолошке ситуације, здравственог стања деце, превентивне мере и саветодавни рад.</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b/>
          <w:i/>
          <w:sz w:val="24"/>
          <w:szCs w:val="24"/>
          <w:lang w:val="sr-Cyrl-CS"/>
        </w:rPr>
        <w:t>7.континуирана сарадња са Заводом за јавно здравље</w:t>
      </w:r>
      <w:r w:rsidRPr="00D92851">
        <w:rPr>
          <w:rFonts w:ascii="Times New Roman" w:hAnsi="Times New Roman" w:cs="Times New Roman"/>
          <w:sz w:val="24"/>
          <w:szCs w:val="24"/>
          <w:lang w:val="sr-Cyrl-CS"/>
        </w:rPr>
        <w:t xml:space="preserve"> – једном месечно узимање узорака оброка и испитивање енергетске вредности и биохемијска структура оброка, као и узимање брисева са радних површина, посуђа, играчака...ради бактериолошког прегледа.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b/>
          <w:i/>
          <w:sz w:val="24"/>
          <w:szCs w:val="24"/>
          <w:lang w:val="sr-Cyrl-CS"/>
        </w:rPr>
        <w:t>8.оперативни задаци медицинске сестре на реализацији превентивно-здравствене заштите</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У предшколској установи здравствена заштита и нега деце обезбеђује се кроз здравствено-хигијенске услове, сарадњом са стручном службом, хигијенско-епидемиолошком службом, санитарном службом</w:t>
      </w:r>
      <w:r>
        <w:rPr>
          <w:rFonts w:ascii="Times New Roman" w:hAnsi="Times New Roman" w:cs="Times New Roman"/>
          <w:sz w:val="24"/>
          <w:szCs w:val="24"/>
          <w:lang w:val="sr-Cyrl-CS"/>
        </w:rPr>
        <w:t>,</w:t>
      </w:r>
      <w:r w:rsidRPr="00D92851">
        <w:rPr>
          <w:rFonts w:ascii="Times New Roman" w:hAnsi="Times New Roman" w:cs="Times New Roman"/>
          <w:sz w:val="24"/>
          <w:szCs w:val="24"/>
          <w:lang w:val="sr-Cyrl-CS"/>
        </w:rPr>
        <w:t xml:space="preserve"> педијатријом Дома здравља у Гаџином Хану.</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У установи медицинска сестра врши пријем деце, стара се о правилном формирању хигијенских навика, прати раст и развој деце и врши надзор хигијене целе установе као и истурених одељења.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Задатак  медицинске сестре на превентиви на реализацији превентивно-здравствене заштиите, огледа се у :</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1.организацији и праћењу рада кувара  и хигијеничара на одржавању свих простора што значи увид и праћење правилног коришћења средстава за хигијену; правилно прање и испирање посуђа; дистрибуција и сервирање хране</w:t>
      </w:r>
      <w:r>
        <w:rPr>
          <w:rFonts w:ascii="Times New Roman" w:hAnsi="Times New Roman" w:cs="Times New Roman"/>
          <w:sz w:val="24"/>
          <w:szCs w:val="24"/>
          <w:lang w:val="sr-Cyrl-CS"/>
        </w:rPr>
        <w:t>,</w:t>
      </w:r>
      <w:r w:rsidRPr="00D92851">
        <w:rPr>
          <w:rFonts w:ascii="Times New Roman" w:hAnsi="Times New Roman" w:cs="Times New Roman"/>
          <w:sz w:val="24"/>
          <w:szCs w:val="24"/>
          <w:lang w:val="sr-Cyrl-CS"/>
        </w:rPr>
        <w:t xml:space="preserve"> као и редовно одржавање хигијене простора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2.свакодневно праћење епидемиолошко-хигијенских услова у вртићу и кухињи, дезинфекција играчака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3.свакодневно праћење припремања квалитета, количине и дистрибуције хране и културног узимања хране ( коришћење прибора, дезинфекција столова, шоља за воду)</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4.увид, праћење и надзор над хигијеном санитарних чворова, проветрености, температуром, светлошћу, боравком на отвореном простору, прањем руку деце, безбедношћу простора, културним узимањем хране, деце у вртићу издвојеним одељењима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5.свакодневно прађење и увид у опште здравствено стање и хигијену детета ( тела, посебно руку, косе, вашљивости, одеће).</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6.организација општег лекарског надзора деце у вртићу у сарадњи са педијатријом- једном недељно</w:t>
      </w:r>
      <w:r>
        <w:rPr>
          <w:rFonts w:ascii="Times New Roman" w:hAnsi="Times New Roman" w:cs="Times New Roman"/>
          <w:sz w:val="24"/>
          <w:szCs w:val="24"/>
          <w:lang w:val="sr-Cyrl-CS"/>
        </w:rPr>
        <w:t>,</w:t>
      </w:r>
      <w:r w:rsidRPr="00D92851">
        <w:rPr>
          <w:rFonts w:ascii="Times New Roman" w:hAnsi="Times New Roman" w:cs="Times New Roman"/>
          <w:sz w:val="24"/>
          <w:szCs w:val="24"/>
          <w:lang w:val="sr-Cyrl-CS"/>
        </w:rPr>
        <w:t xml:space="preserve"> а систематски преглед деце врши се једанпут годишње</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7.праћење и евидентирање болести и повреде деце</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8.едукација особља и родитеља и учешће у реализацији програма стручног усавршавања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lastRenderedPageBreak/>
        <w:t>9.израда јеловника у сарадњи са куваром и директором и контрола поштовања јеловника</w:t>
      </w:r>
    </w:p>
    <w:p w:rsidR="00EC4C4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10.вођење здравственог картона деце</w:t>
      </w:r>
    </w:p>
    <w:p w:rsidR="00EC4C41" w:rsidRPr="00D92851" w:rsidRDefault="00EC4C41" w:rsidP="00EC4C41">
      <w:pPr>
        <w:ind w:firstLine="720"/>
        <w:contextualSpacing/>
        <w:jc w:val="both"/>
        <w:rPr>
          <w:rFonts w:ascii="Times New Roman" w:hAnsi="Times New Roman" w:cs="Times New Roman"/>
          <w:sz w:val="24"/>
          <w:szCs w:val="24"/>
          <w:lang w:val="sr-Cyrl-CS"/>
        </w:rPr>
      </w:pPr>
    </w:p>
    <w:p w:rsidR="00EC4C41" w:rsidRPr="006544A6" w:rsidRDefault="00EC4C41" w:rsidP="00EC4C41">
      <w:pPr>
        <w:spacing w:line="240" w:lineRule="auto"/>
        <w:ind w:left="1440"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13.</w:t>
      </w:r>
      <w:r w:rsidRPr="006544A6">
        <w:rPr>
          <w:rFonts w:ascii="Times New Roman" w:hAnsi="Times New Roman" w:cs="Times New Roman"/>
          <w:b/>
          <w:sz w:val="24"/>
          <w:szCs w:val="24"/>
          <w:lang w:val="sr-Cyrl-CS"/>
        </w:rPr>
        <w:t>ПРОГРАМ ИСХРАНЕ</w:t>
      </w:r>
    </w:p>
    <w:p w:rsidR="00EC4C41" w:rsidRPr="00D92851" w:rsidRDefault="00EC4C41" w:rsidP="00EC4C41">
      <w:pPr>
        <w:ind w:firstLine="720"/>
        <w:jc w:val="both"/>
        <w:rPr>
          <w:rFonts w:ascii="Times New Roman" w:hAnsi="Times New Roman" w:cs="Times New Roman"/>
          <w:b/>
          <w:i/>
          <w:sz w:val="24"/>
          <w:szCs w:val="24"/>
          <w:lang w:val="sr-Cyrl-CS"/>
        </w:rPr>
      </w:pPr>
      <w:r w:rsidRPr="00D92851">
        <w:rPr>
          <w:rFonts w:ascii="Times New Roman" w:hAnsi="Times New Roman" w:cs="Times New Roman"/>
          <w:b/>
          <w:i/>
          <w:sz w:val="24"/>
          <w:szCs w:val="24"/>
          <w:lang w:val="sr-Cyrl-CS"/>
        </w:rPr>
        <w:t>13.1.Циљеви и задаци исхране предшколске деце</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Циљеви и задаци исхране деце у предшколској установи имају посебан значај, не само као један од главних фактора за правилан развој и здравље деце, већ и као коректор постојећих дефицитета дечије исхране у породици (брза храна, грицкалице, прженој храни и храни од јуче)</w:t>
      </w:r>
    </w:p>
    <w:p w:rsidR="00EC4C41" w:rsidRPr="00D92851" w:rsidRDefault="00EC4C41" w:rsidP="00EC4C41">
      <w:pPr>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Нормативи у планирању, спровођењу и контроли исхране имају за циљ очување и унапређивање здравља деце, њиховог правилног раста и развоја.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Планирана исхрана задовољава неколико основних принципа као што су рационална исхрана, оптимална количина храњивих састојака, разноврсна и мешовита исхрана, пријатан изглед и укус хране, али и развијање навика правилне исхране.</w:t>
      </w:r>
    </w:p>
    <w:p w:rsidR="00EC4C41" w:rsidRPr="00D92851" w:rsidRDefault="00EC4C41" w:rsidP="00EC4C41">
      <w:pPr>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Циљеви и задаци исхране предшколске деце су:</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Циљ и значај исхране деце у вртићу има адекватну замену за највећи део породичне исхране, односно обезбеђује детету све потребне састојке за време боравка у вртићу</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Режим исхране, односно време и редослед појединих оброка је оптималан, то јест прилагођен потребама деце, времену доласка и одласка детета из вртића или дужини боравка у вртићу</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Да деци у току свих оброка обезведимо довољно времена да конзумирају све што им је понуђено, а остале активности ( игра, спавање) планирамо у времену између оброка</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Да однос особља према деци док једу буде стрпљив, толерантан, без пожуривања, претњи и слично, </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Правилна исхрана има и васпитну улогу у формирању позитивних навика у исхрани, посебно у навикавању деце на поједине намирнице веће биолошке вредниости, а које се у нашим породицама недовољно користе или нису припремљене на адекватан начин</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Пружа могућност да се знање деце о правилној исхрани продубљује и да се ово искуство преноси у породици.</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Правилна исхрана је фактор који условљава физички и психички развој деце, а са тим и здравље деце, па ће због тога планирање исхране, однос намирница, бити правилно распоређено, тако да се обезбеде сви потребни нутритивни елементи. Деца у ППП обухваћена су исхраном једном дневно. У целодневном боравку обезбеђују се три оброка ( доручак, ручак и ужина). У исхрани се води рачуна да се испоштују енергетске потребе. При томе се посебна пажња придаје:</w:t>
      </w:r>
    </w:p>
    <w:p w:rsidR="00EC4C41" w:rsidRDefault="00EC4C41" w:rsidP="00EC4C41">
      <w:pPr>
        <w:ind w:firstLine="720"/>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lastRenderedPageBreak/>
        <w:t>Избору јела и изради јеловника, квалитету и исправности намирница, начину обраде намирница, личној хигијени особља које обрађује намирнице, хигијени просторија у којима се припремају оброци, правилној подели и сервирању оброка, настојање васпитног особља да дете конзумира оброке, уређењу амбијента у к</w:t>
      </w:r>
      <w:r>
        <w:rPr>
          <w:rFonts w:ascii="Times New Roman" w:hAnsi="Times New Roman" w:cs="Times New Roman"/>
          <w:sz w:val="24"/>
          <w:szCs w:val="24"/>
          <w:lang w:val="sr-Cyrl-CS"/>
        </w:rPr>
        <w:t>оме дете конзумира готову храну.</w:t>
      </w:r>
    </w:p>
    <w:p w:rsidR="00EC4C41" w:rsidRPr="0009559E" w:rsidRDefault="00EC4C41" w:rsidP="00EC4C41">
      <w:pPr>
        <w:ind w:firstLine="720"/>
        <w:jc w:val="both"/>
        <w:rPr>
          <w:rFonts w:ascii="Times New Roman" w:hAnsi="Times New Roman" w:cs="Times New Roman"/>
          <w:sz w:val="24"/>
          <w:szCs w:val="24"/>
          <w:lang w:val="sr-Cyrl-CS"/>
        </w:rPr>
      </w:pPr>
    </w:p>
    <w:p w:rsidR="00EC4C41" w:rsidRPr="00D92851" w:rsidRDefault="00EC4C41" w:rsidP="00EC4C41">
      <w:pPr>
        <w:tabs>
          <w:tab w:val="left" w:pos="720"/>
        </w:tabs>
        <w:spacing w:after="0"/>
        <w:jc w:val="center"/>
        <w:rPr>
          <w:rFonts w:ascii="Times New Roman" w:hAnsi="Times New Roman" w:cs="Times New Roman"/>
          <w:b/>
          <w:sz w:val="24"/>
          <w:szCs w:val="24"/>
          <w:lang w:val="sr-Cyrl-CS"/>
        </w:rPr>
      </w:pPr>
    </w:p>
    <w:p w:rsidR="00EC4C41" w:rsidRPr="006544A6" w:rsidRDefault="00EC4C41" w:rsidP="00EC4C41">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t xml:space="preserve"> 14.</w:t>
      </w:r>
      <w:r w:rsidRPr="006544A6">
        <w:rPr>
          <w:rFonts w:ascii="Times New Roman" w:hAnsi="Times New Roman" w:cs="Times New Roman"/>
          <w:b/>
          <w:sz w:val="24"/>
          <w:szCs w:val="24"/>
          <w:lang w:val="sr-Cyrl-CS"/>
        </w:rPr>
        <w:t>САРАДЊА СА ПОРОДИЦОМ</w:t>
      </w:r>
    </w:p>
    <w:p w:rsidR="00EC4C41" w:rsidRDefault="00EC4C41" w:rsidP="00EC4C41">
      <w:pPr>
        <w:tabs>
          <w:tab w:val="left" w:pos="720"/>
        </w:tabs>
        <w:spacing w:after="0"/>
        <w:rPr>
          <w:rFonts w:ascii="Times New Roman" w:hAnsi="Times New Roman" w:cs="Times New Roman"/>
          <w:b/>
          <w:sz w:val="24"/>
          <w:szCs w:val="24"/>
          <w:lang w:val="sr-Cyrl-CS"/>
        </w:rPr>
      </w:pPr>
    </w:p>
    <w:p w:rsidR="00EC4C41" w:rsidRDefault="00EC4C41" w:rsidP="00EC4C41">
      <w:pPr>
        <w:tabs>
          <w:tab w:val="left" w:pos="720"/>
        </w:tabs>
        <w:spacing w:after="0"/>
        <w:rPr>
          <w:rFonts w:ascii="Times New Roman" w:hAnsi="Times New Roman" w:cs="Times New Roman"/>
          <w:b/>
          <w:sz w:val="24"/>
          <w:szCs w:val="24"/>
          <w:lang w:val="sr-Cyrl-CS"/>
        </w:rPr>
      </w:pPr>
    </w:p>
    <w:p w:rsidR="00EC4C41" w:rsidRPr="00D92851" w:rsidRDefault="00EC4C41" w:rsidP="00EC4C41">
      <w:pPr>
        <w:tabs>
          <w:tab w:val="left" w:pos="720"/>
        </w:tabs>
        <w:spacing w:after="0"/>
        <w:rPr>
          <w:rFonts w:ascii="Times New Roman" w:hAnsi="Times New Roman" w:cs="Times New Roman"/>
          <w:b/>
          <w:sz w:val="24"/>
          <w:szCs w:val="24"/>
          <w:lang w:val="sr-Cyrl-CS"/>
        </w:rPr>
      </w:pP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Успешност остваривања плана и програма установе у великој мери зависи од повезивања са породицом, поготову што је предшколско васпитање и образовање наставак и допуна породичном васпитању.</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Сарадња са породицом осмишљена је тако да васпитање и образовање деце у установи више него до сада буде отворено за родитеље, њихове утицаје, потребе и непосредно учешће, што је истовремено једно од основних полазишта Основа програма. Отуда се као један од сталних задатака дефинише изграђивање квалитетног партнерског односа васпитач- родитељ кроз спремност за сарадњу, поверење, међусобно уважавање и разумевање, што треба да резултира квалитетним партнерским односом васпитач-родитељ..</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План сарадње са породицом усмерен је на јачање родитељске компетенције и има социо-едукативни, а повремено и терапијски карактер.</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D92851">
        <w:rPr>
          <w:rFonts w:ascii="Times New Roman" w:hAnsi="Times New Roman" w:cs="Times New Roman"/>
          <w:sz w:val="24"/>
          <w:szCs w:val="24"/>
          <w:lang w:val="sr-Cyrl-CS"/>
        </w:rPr>
        <w:t>Непосредна сарадња са породицом одвијаће се у три нивоа:</w:t>
      </w:r>
      <w:r>
        <w:rPr>
          <w:rFonts w:ascii="Times New Roman" w:hAnsi="Times New Roman" w:cs="Times New Roman"/>
          <w:sz w:val="24"/>
          <w:szCs w:val="24"/>
          <w:lang w:val="sr-Cyrl-CS"/>
        </w:rPr>
        <w:t xml:space="preserve"> </w:t>
      </w:r>
      <w:r w:rsidRPr="00D92851">
        <w:rPr>
          <w:rFonts w:ascii="Times New Roman" w:hAnsi="Times New Roman" w:cs="Times New Roman"/>
          <w:sz w:val="24"/>
          <w:szCs w:val="24"/>
          <w:lang w:val="sr-Cyrl-CS"/>
        </w:rPr>
        <w:t>ниво узајамне информације, едукативни ниво и ниво учешћа родитеља и то на нивоу установ, на нивоу објекта и на нивоу васпитних група</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У сарадњи са родитељима биће заступљени разни видови информативног облика сарадње као што су свакодневна размена информација приликом довођења и одвођења детета; родитељски састанци који ће се одржати у складу са актуелним тренутком и потребама праксе, тематски родитељски састанци, дани отворених врата и слично.</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У складу са потребама праксе, одређене теме ће се реализовати кроз едукативне радионице за родитеље, акредитоване семинаре и стручна предавања које ћемо реализовати уз помоћ психолога школе, васпитача, медицинске сестре и еманентних предавача.</w:t>
      </w:r>
    </w:p>
    <w:p w:rsidR="00EC4C41" w:rsidRPr="00D92851" w:rsidRDefault="00EC4C41" w:rsidP="00EC4C41">
      <w:pPr>
        <w:ind w:firstLine="720"/>
        <w:contextualSpacing/>
        <w:jc w:val="both"/>
        <w:rPr>
          <w:rFonts w:ascii="Times New Roman" w:hAnsi="Times New Roman" w:cs="Times New Roman"/>
          <w:sz w:val="24"/>
          <w:szCs w:val="24"/>
          <w:lang w:val="sr-Cyrl-CS"/>
        </w:rPr>
      </w:pPr>
    </w:p>
    <w:p w:rsidR="00EC4C41" w:rsidRPr="00D92851" w:rsidRDefault="00EC4C41" w:rsidP="00EC4C41">
      <w:pPr>
        <w:tabs>
          <w:tab w:val="left" w:pos="720"/>
        </w:tabs>
        <w:spacing w:after="0"/>
        <w:contextualSpacing/>
        <w:rPr>
          <w:rFonts w:ascii="Times New Roman" w:hAnsi="Times New Roman" w:cs="Times New Roman"/>
          <w:sz w:val="24"/>
          <w:szCs w:val="24"/>
          <w:lang w:val="sr-Cyrl-CS"/>
        </w:rPr>
      </w:pPr>
    </w:p>
    <w:p w:rsidR="00EC4C41" w:rsidRDefault="00EC4C41" w:rsidP="00EC4C41">
      <w:pPr>
        <w:tabs>
          <w:tab w:val="left" w:pos="720"/>
        </w:tabs>
        <w:spacing w:after="0"/>
        <w:contextualSpacing/>
        <w:rPr>
          <w:rFonts w:ascii="Times New Roman" w:hAnsi="Times New Roman" w:cs="Times New Roman"/>
          <w:sz w:val="24"/>
          <w:szCs w:val="24"/>
          <w:lang w:val="sr-Cyrl-CS"/>
        </w:rPr>
      </w:pPr>
    </w:p>
    <w:p w:rsidR="00EC4C41" w:rsidRDefault="00EC4C41" w:rsidP="00EC4C41">
      <w:pPr>
        <w:tabs>
          <w:tab w:val="left" w:pos="720"/>
        </w:tabs>
        <w:spacing w:after="0"/>
        <w:contextualSpacing/>
        <w:rPr>
          <w:rFonts w:ascii="Times New Roman" w:hAnsi="Times New Roman" w:cs="Times New Roman"/>
          <w:sz w:val="24"/>
          <w:szCs w:val="24"/>
          <w:lang w:val="sr-Cyrl-CS"/>
        </w:rPr>
      </w:pPr>
    </w:p>
    <w:p w:rsidR="00EC4C41" w:rsidRDefault="00EC4C41" w:rsidP="00EC4C41">
      <w:pPr>
        <w:tabs>
          <w:tab w:val="left" w:pos="720"/>
        </w:tabs>
        <w:spacing w:after="0"/>
        <w:contextualSpacing/>
        <w:rPr>
          <w:rFonts w:ascii="Times New Roman" w:hAnsi="Times New Roman" w:cs="Times New Roman"/>
          <w:sz w:val="24"/>
          <w:szCs w:val="24"/>
          <w:lang w:val="sr-Cyrl-CS"/>
        </w:rPr>
      </w:pPr>
    </w:p>
    <w:p w:rsidR="00EC4C41" w:rsidRPr="00D92851" w:rsidRDefault="00EC4C41" w:rsidP="00EC4C41">
      <w:pPr>
        <w:tabs>
          <w:tab w:val="left" w:pos="720"/>
        </w:tabs>
        <w:spacing w:after="0"/>
        <w:contextualSpacing/>
        <w:rPr>
          <w:rFonts w:ascii="Times New Roman" w:hAnsi="Times New Roman" w:cs="Times New Roman"/>
          <w:sz w:val="24"/>
          <w:szCs w:val="24"/>
          <w:lang w:val="sr-Cyrl-CS"/>
        </w:rPr>
      </w:pPr>
    </w:p>
    <w:p w:rsidR="00EC4C41" w:rsidRPr="00D92851" w:rsidRDefault="00EC4C41" w:rsidP="00EC4C41">
      <w:pPr>
        <w:tabs>
          <w:tab w:val="left" w:pos="720"/>
        </w:tabs>
        <w:spacing w:after="0"/>
        <w:contextualSpacing/>
        <w:rPr>
          <w:rFonts w:ascii="Times New Roman" w:hAnsi="Times New Roman" w:cs="Times New Roman"/>
          <w:sz w:val="24"/>
          <w:szCs w:val="24"/>
          <w:lang w:val="sr-Cyrl-CS"/>
        </w:rPr>
      </w:pPr>
      <w:r w:rsidRPr="00D92851">
        <w:rPr>
          <w:rFonts w:ascii="Times New Roman" w:hAnsi="Times New Roman" w:cs="Times New Roman"/>
          <w:sz w:val="24"/>
          <w:szCs w:val="24"/>
          <w:lang w:val="sr-Cyrl-CS"/>
        </w:rPr>
        <w:t>Сарадња са породицом обухвата следеће активности</w:t>
      </w:r>
    </w:p>
    <w:p w:rsidR="00EC4C41" w:rsidRPr="00D92851" w:rsidRDefault="00EC4C41" w:rsidP="00EC4C41">
      <w:pPr>
        <w:tabs>
          <w:tab w:val="left" w:pos="720"/>
        </w:tabs>
        <w:spacing w:after="0"/>
        <w:contextualSpacing/>
        <w:rPr>
          <w:rFonts w:ascii="Times New Roman" w:hAnsi="Times New Roman" w:cs="Times New Roman"/>
          <w:sz w:val="24"/>
          <w:szCs w:val="24"/>
          <w:lang w:val="sr-Cyrl-CS"/>
        </w:rPr>
      </w:pPr>
    </w:p>
    <w:p w:rsidR="00EC4C41" w:rsidRPr="00D92851" w:rsidRDefault="00EC4C41" w:rsidP="00EC4C41">
      <w:pPr>
        <w:tabs>
          <w:tab w:val="left" w:pos="720"/>
        </w:tabs>
        <w:spacing w:after="0"/>
        <w:contextualSpacing/>
        <w:rPr>
          <w:rFonts w:ascii="Times New Roman" w:hAnsi="Times New Roman" w:cs="Times New Roman"/>
          <w:sz w:val="24"/>
          <w:szCs w:val="24"/>
          <w:lang w:val="sr-Cyrl-CS"/>
        </w:rPr>
      </w:pPr>
    </w:p>
    <w:tbl>
      <w:tblPr>
        <w:tblStyle w:val="TableGrid"/>
        <w:tblW w:w="9918" w:type="dxa"/>
        <w:tblInd w:w="-342" w:type="dxa"/>
        <w:tblLayout w:type="fixed"/>
        <w:tblLook w:val="04A0"/>
      </w:tblPr>
      <w:tblGrid>
        <w:gridCol w:w="1584"/>
        <w:gridCol w:w="1843"/>
        <w:gridCol w:w="3252"/>
        <w:gridCol w:w="1568"/>
        <w:gridCol w:w="1671"/>
      </w:tblGrid>
      <w:tr w:rsidR="00EC4C41" w:rsidRPr="00D92851" w:rsidTr="00EC4C41">
        <w:tc>
          <w:tcPr>
            <w:tcW w:w="1584" w:type="dxa"/>
          </w:tcPr>
          <w:p w:rsidR="00EC4C41" w:rsidRPr="00D92851" w:rsidRDefault="00EC4C41" w:rsidP="00EC4C41">
            <w:pPr>
              <w:rPr>
                <w:rFonts w:ascii="Times New Roman" w:hAnsi="Times New Roman" w:cs="Times New Roman"/>
                <w:sz w:val="24"/>
                <w:szCs w:val="24"/>
                <w:lang w:val="sr-Cyrl-CS"/>
              </w:rPr>
            </w:pPr>
          </w:p>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Облик сарадње</w:t>
            </w:r>
          </w:p>
        </w:tc>
        <w:tc>
          <w:tcPr>
            <w:tcW w:w="1843"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Начин реализације</w:t>
            </w:r>
          </w:p>
        </w:tc>
        <w:tc>
          <w:tcPr>
            <w:tcW w:w="3252"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Садржаји</w:t>
            </w:r>
          </w:p>
        </w:tc>
        <w:tc>
          <w:tcPr>
            <w:tcW w:w="1568"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Носиоци реализације</w:t>
            </w:r>
          </w:p>
        </w:tc>
        <w:tc>
          <w:tcPr>
            <w:tcW w:w="1671"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Динамика реализације</w:t>
            </w:r>
          </w:p>
        </w:tc>
      </w:tr>
      <w:tr w:rsidR="00EC4C41" w:rsidRPr="00D92851" w:rsidTr="00EC4C41">
        <w:trPr>
          <w:cantSplit/>
          <w:trHeight w:val="1134"/>
        </w:trPr>
        <w:tc>
          <w:tcPr>
            <w:tcW w:w="1584" w:type="dxa"/>
            <w:vMerge w:val="restart"/>
            <w:textDirection w:val="btLr"/>
            <w:vAlign w:val="center"/>
          </w:tcPr>
          <w:p w:rsidR="00EC4C41" w:rsidRPr="00D92851" w:rsidRDefault="00EC4C41" w:rsidP="00EC4C41">
            <w:pPr>
              <w:ind w:left="113" w:right="113"/>
              <w:jc w:val="center"/>
              <w:rPr>
                <w:rFonts w:ascii="Times New Roman" w:hAnsi="Times New Roman" w:cs="Times New Roman"/>
                <w:b/>
                <w:sz w:val="24"/>
                <w:szCs w:val="24"/>
                <w:lang w:val="sr-Cyrl-CS"/>
              </w:rPr>
            </w:pPr>
            <w:r w:rsidRPr="00D92851">
              <w:rPr>
                <w:rFonts w:ascii="Times New Roman" w:hAnsi="Times New Roman" w:cs="Times New Roman"/>
                <w:b/>
                <w:sz w:val="24"/>
                <w:szCs w:val="24"/>
                <w:lang w:val="sr-Cyrl-CS"/>
              </w:rPr>
              <w:t>Узајамно информисање родитеља и васпитног особља</w:t>
            </w:r>
          </w:p>
        </w:tc>
        <w:tc>
          <w:tcPr>
            <w:tcW w:w="1843"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индивидуални разговори</w:t>
            </w:r>
          </w:p>
        </w:tc>
        <w:tc>
          <w:tcPr>
            <w:tcW w:w="3252"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-проблеми везани за адаптацију детета; понашање, напредовање у групи; промене понашања; проблеми у развоју детета приликом свакодневних сусрета са родитељима</w:t>
            </w:r>
          </w:p>
        </w:tc>
        <w:tc>
          <w:tcPr>
            <w:tcW w:w="1568"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Васпитно особље</w:t>
            </w:r>
          </w:p>
        </w:tc>
        <w:tc>
          <w:tcPr>
            <w:tcW w:w="1671"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Током године</w:t>
            </w:r>
          </w:p>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свакодневно</w:t>
            </w:r>
          </w:p>
        </w:tc>
      </w:tr>
      <w:tr w:rsidR="00EC4C41" w:rsidRPr="00D92851" w:rsidTr="00EC4C41">
        <w:trPr>
          <w:cantSplit/>
          <w:trHeight w:val="1134"/>
        </w:trPr>
        <w:tc>
          <w:tcPr>
            <w:tcW w:w="1584" w:type="dxa"/>
            <w:vMerge/>
            <w:textDirection w:val="btLr"/>
          </w:tcPr>
          <w:p w:rsidR="00EC4C41" w:rsidRPr="00D92851" w:rsidRDefault="00EC4C41" w:rsidP="00EC4C41">
            <w:pPr>
              <w:ind w:left="113" w:right="113"/>
              <w:rPr>
                <w:rFonts w:ascii="Times New Roman" w:hAnsi="Times New Roman" w:cs="Times New Roman"/>
                <w:sz w:val="24"/>
                <w:szCs w:val="24"/>
                <w:lang w:val="sr-Cyrl-CS"/>
              </w:rPr>
            </w:pPr>
          </w:p>
        </w:tc>
        <w:tc>
          <w:tcPr>
            <w:tcW w:w="1843"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Посете породици</w:t>
            </w:r>
          </w:p>
        </w:tc>
        <w:tc>
          <w:tcPr>
            <w:tcW w:w="3252"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проблеми везани за адаптацију детета; понашање, напредовање у групи; промене понашања; проблеми у развоју детета</w:t>
            </w:r>
          </w:p>
        </w:tc>
        <w:tc>
          <w:tcPr>
            <w:tcW w:w="1568"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Васпитно особље</w:t>
            </w:r>
          </w:p>
        </w:tc>
        <w:tc>
          <w:tcPr>
            <w:tcW w:w="1671"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По процени васпитног особља током године</w:t>
            </w:r>
          </w:p>
          <w:p w:rsidR="00EC4C41" w:rsidRPr="00D92851" w:rsidRDefault="00EC4C41" w:rsidP="00EC4C41">
            <w:pPr>
              <w:jc w:val="center"/>
              <w:rPr>
                <w:rFonts w:ascii="Times New Roman" w:hAnsi="Times New Roman" w:cs="Times New Roman"/>
                <w:sz w:val="24"/>
                <w:szCs w:val="24"/>
                <w:lang w:val="sr-Cyrl-CS"/>
              </w:rPr>
            </w:pPr>
          </w:p>
          <w:p w:rsidR="00EC4C41" w:rsidRPr="00D92851" w:rsidRDefault="00EC4C41" w:rsidP="00EC4C41">
            <w:pPr>
              <w:jc w:val="center"/>
              <w:rPr>
                <w:rFonts w:ascii="Times New Roman" w:hAnsi="Times New Roman" w:cs="Times New Roman"/>
                <w:sz w:val="24"/>
                <w:szCs w:val="24"/>
                <w:lang w:val="sr-Cyrl-CS"/>
              </w:rPr>
            </w:pPr>
          </w:p>
          <w:p w:rsidR="00EC4C41" w:rsidRPr="00D92851" w:rsidRDefault="00EC4C41" w:rsidP="00EC4C41">
            <w:pPr>
              <w:jc w:val="center"/>
              <w:rPr>
                <w:rFonts w:ascii="Times New Roman" w:hAnsi="Times New Roman" w:cs="Times New Roman"/>
                <w:sz w:val="24"/>
                <w:szCs w:val="24"/>
                <w:lang w:val="sr-Cyrl-CS"/>
              </w:rPr>
            </w:pPr>
          </w:p>
        </w:tc>
      </w:tr>
      <w:tr w:rsidR="00EC4C41" w:rsidRPr="00D92851" w:rsidTr="00EC4C41">
        <w:trPr>
          <w:trHeight w:val="1134"/>
        </w:trPr>
        <w:tc>
          <w:tcPr>
            <w:tcW w:w="1584" w:type="dxa"/>
            <w:vMerge w:val="restart"/>
            <w:textDirection w:val="btLr"/>
          </w:tcPr>
          <w:p w:rsidR="00EC4C41" w:rsidRPr="00D92851" w:rsidRDefault="00EC4C41" w:rsidP="00EC4C41">
            <w:pPr>
              <w:ind w:left="113" w:right="113"/>
              <w:rPr>
                <w:rFonts w:ascii="Times New Roman" w:hAnsi="Times New Roman" w:cs="Times New Roman"/>
                <w:sz w:val="24"/>
                <w:szCs w:val="24"/>
                <w:lang w:val="sr-Cyrl-CS"/>
              </w:rPr>
            </w:pPr>
          </w:p>
        </w:tc>
        <w:tc>
          <w:tcPr>
            <w:tcW w:w="1843"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кутак за родитеље</w:t>
            </w:r>
          </w:p>
        </w:tc>
        <w:tc>
          <w:tcPr>
            <w:tcW w:w="3252"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-недељни план ВО рада; чланци из новина, часописа, стручне литературе везани за раст, здравље и развој деце, васпитне поступке родитеља и др; информ</w:t>
            </w:r>
            <w:r>
              <w:rPr>
                <w:rFonts w:ascii="Times New Roman" w:hAnsi="Times New Roman" w:cs="Times New Roman"/>
                <w:sz w:val="24"/>
                <w:szCs w:val="24"/>
                <w:lang w:val="sr-Cyrl-CS"/>
              </w:rPr>
              <w:t>ације о актуелним догађањима у у</w:t>
            </w:r>
            <w:r w:rsidRPr="00D92851">
              <w:rPr>
                <w:rFonts w:ascii="Times New Roman" w:hAnsi="Times New Roman" w:cs="Times New Roman"/>
                <w:sz w:val="24"/>
                <w:szCs w:val="24"/>
                <w:lang w:val="sr-Cyrl-CS"/>
              </w:rPr>
              <w:t>станови, о књигама за родитеље; фотографије са заједничких активности, јеловник и др;</w:t>
            </w:r>
          </w:p>
        </w:tc>
        <w:tc>
          <w:tcPr>
            <w:tcW w:w="1568"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Васпитно особље</w:t>
            </w:r>
          </w:p>
        </w:tc>
        <w:tc>
          <w:tcPr>
            <w:tcW w:w="1671"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Једном недељно</w:t>
            </w:r>
          </w:p>
        </w:tc>
      </w:tr>
      <w:tr w:rsidR="00EC4C41" w:rsidRPr="00D92851" w:rsidTr="00EC4C41">
        <w:trPr>
          <w:trHeight w:val="1134"/>
        </w:trPr>
        <w:tc>
          <w:tcPr>
            <w:tcW w:w="1584" w:type="dxa"/>
            <w:vMerge/>
            <w:textDirection w:val="btLr"/>
          </w:tcPr>
          <w:p w:rsidR="00EC4C41" w:rsidRPr="00D92851" w:rsidRDefault="00EC4C41" w:rsidP="00EC4C41">
            <w:pPr>
              <w:ind w:left="113" w:right="113"/>
              <w:rPr>
                <w:rFonts w:ascii="Times New Roman" w:hAnsi="Times New Roman" w:cs="Times New Roman"/>
                <w:sz w:val="24"/>
                <w:szCs w:val="24"/>
                <w:lang w:val="sr-Cyrl-CS"/>
              </w:rPr>
            </w:pPr>
          </w:p>
        </w:tc>
        <w:tc>
          <w:tcPr>
            <w:tcW w:w="1843"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изложбе дечјих радова</w:t>
            </w:r>
          </w:p>
        </w:tc>
        <w:tc>
          <w:tcPr>
            <w:tcW w:w="3252"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-ликовно и језичко стваралаштво деце</w:t>
            </w:r>
          </w:p>
        </w:tc>
        <w:tc>
          <w:tcPr>
            <w:tcW w:w="1568"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Васпитно особље</w:t>
            </w:r>
          </w:p>
        </w:tc>
        <w:tc>
          <w:tcPr>
            <w:tcW w:w="1671"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Једном недељно</w:t>
            </w:r>
          </w:p>
        </w:tc>
      </w:tr>
      <w:tr w:rsidR="00EC4C41" w:rsidRPr="00D92851" w:rsidTr="00EC4C41">
        <w:trPr>
          <w:trHeight w:val="1134"/>
        </w:trPr>
        <w:tc>
          <w:tcPr>
            <w:tcW w:w="1584" w:type="dxa"/>
            <w:vMerge/>
            <w:textDirection w:val="btLr"/>
          </w:tcPr>
          <w:p w:rsidR="00EC4C41" w:rsidRPr="00D92851" w:rsidRDefault="00EC4C41" w:rsidP="00EC4C41">
            <w:pPr>
              <w:ind w:left="113" w:right="113"/>
              <w:rPr>
                <w:rFonts w:ascii="Times New Roman" w:hAnsi="Times New Roman" w:cs="Times New Roman"/>
                <w:sz w:val="24"/>
                <w:szCs w:val="24"/>
                <w:lang w:val="sr-Cyrl-CS"/>
              </w:rPr>
            </w:pPr>
          </w:p>
        </w:tc>
        <w:tc>
          <w:tcPr>
            <w:tcW w:w="1843"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групне приредбе за родитеље</w:t>
            </w:r>
          </w:p>
        </w:tc>
        <w:tc>
          <w:tcPr>
            <w:tcW w:w="3252"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-садржаји из области развоја говора,драматизације,музичког,музичко-ритмичког васпитања</w:t>
            </w:r>
          </w:p>
        </w:tc>
        <w:tc>
          <w:tcPr>
            <w:tcW w:w="1568"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Васпитно особље</w:t>
            </w:r>
          </w:p>
        </w:tc>
        <w:tc>
          <w:tcPr>
            <w:tcW w:w="1671"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Најмање једном годишње</w:t>
            </w:r>
          </w:p>
        </w:tc>
      </w:tr>
      <w:tr w:rsidR="00EC4C41" w:rsidRPr="00D92851" w:rsidTr="00EC4C41">
        <w:trPr>
          <w:trHeight w:val="827"/>
        </w:trPr>
        <w:tc>
          <w:tcPr>
            <w:tcW w:w="1584" w:type="dxa"/>
            <w:vMerge/>
            <w:textDirection w:val="btLr"/>
          </w:tcPr>
          <w:p w:rsidR="00EC4C41" w:rsidRPr="00D92851" w:rsidRDefault="00EC4C41" w:rsidP="00EC4C41">
            <w:pPr>
              <w:ind w:left="113" w:right="113"/>
              <w:rPr>
                <w:rFonts w:ascii="Times New Roman" w:hAnsi="Times New Roman" w:cs="Times New Roman"/>
                <w:sz w:val="24"/>
                <w:szCs w:val="24"/>
                <w:lang w:val="sr-Cyrl-CS"/>
              </w:rPr>
            </w:pPr>
          </w:p>
        </w:tc>
        <w:tc>
          <w:tcPr>
            <w:tcW w:w="1843"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Рад тријажне сестре</w:t>
            </w:r>
          </w:p>
        </w:tc>
        <w:tc>
          <w:tcPr>
            <w:tcW w:w="3252"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-праћење здравственог стања деце</w:t>
            </w:r>
          </w:p>
        </w:tc>
        <w:tc>
          <w:tcPr>
            <w:tcW w:w="1568"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Тријажна сестра</w:t>
            </w:r>
          </w:p>
        </w:tc>
        <w:tc>
          <w:tcPr>
            <w:tcW w:w="1671"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Свакодневно </w:t>
            </w:r>
          </w:p>
        </w:tc>
      </w:tr>
      <w:tr w:rsidR="00EC4C41" w:rsidRPr="00D92851" w:rsidTr="00EC4C41">
        <w:trPr>
          <w:trHeight w:val="1502"/>
        </w:trPr>
        <w:tc>
          <w:tcPr>
            <w:tcW w:w="1584" w:type="dxa"/>
            <w:textDirection w:val="btLr"/>
          </w:tcPr>
          <w:p w:rsidR="00EC4C41" w:rsidRPr="00D92851" w:rsidRDefault="00EC4C41" w:rsidP="00EC4C41">
            <w:pPr>
              <w:ind w:left="113" w:right="113"/>
              <w:jc w:val="center"/>
              <w:rPr>
                <w:rFonts w:ascii="Times New Roman" w:hAnsi="Times New Roman" w:cs="Times New Roman"/>
                <w:b/>
                <w:sz w:val="24"/>
                <w:szCs w:val="24"/>
                <w:lang w:val="sr-Cyrl-CS"/>
              </w:rPr>
            </w:pPr>
            <w:r w:rsidRPr="00D92851">
              <w:rPr>
                <w:rFonts w:ascii="Times New Roman" w:hAnsi="Times New Roman" w:cs="Times New Roman"/>
                <w:b/>
                <w:sz w:val="24"/>
                <w:szCs w:val="24"/>
                <w:lang w:val="sr-Cyrl-CS"/>
              </w:rPr>
              <w:lastRenderedPageBreak/>
              <w:t>Едукација родитеља</w:t>
            </w:r>
          </w:p>
        </w:tc>
        <w:tc>
          <w:tcPr>
            <w:tcW w:w="1843"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Рад тријажне сестре</w:t>
            </w:r>
          </w:p>
        </w:tc>
        <w:tc>
          <w:tcPr>
            <w:tcW w:w="3252" w:type="dxa"/>
          </w:tcPr>
          <w:p w:rsidR="00EC4C41" w:rsidRPr="00D92851" w:rsidRDefault="00EC4C41" w:rsidP="00EC4C41">
            <w:pPr>
              <w:contextualSpacing/>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-развијање и неговање здравствене културе деце</w:t>
            </w:r>
          </w:p>
          <w:p w:rsidR="00EC4C41" w:rsidRPr="00D92851" w:rsidRDefault="00EC4C41" w:rsidP="00EC4C41">
            <w:pPr>
              <w:contextualSpacing/>
              <w:rPr>
                <w:rFonts w:ascii="Times New Roman" w:hAnsi="Times New Roman" w:cs="Times New Roman"/>
                <w:sz w:val="24"/>
                <w:szCs w:val="24"/>
                <w:lang w:val="sr-Cyrl-CS"/>
              </w:rPr>
            </w:pPr>
            <w:r w:rsidRPr="00D92851">
              <w:rPr>
                <w:rFonts w:ascii="Times New Roman" w:hAnsi="Times New Roman" w:cs="Times New Roman"/>
                <w:sz w:val="24"/>
                <w:szCs w:val="24"/>
                <w:lang w:val="sr-Cyrl-CS"/>
              </w:rPr>
              <w:t>-израда и подела флајера о здравственој култури и превентивним активностима</w:t>
            </w:r>
          </w:p>
        </w:tc>
        <w:tc>
          <w:tcPr>
            <w:tcW w:w="1568"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Тријажна сестра</w:t>
            </w:r>
          </w:p>
        </w:tc>
        <w:tc>
          <w:tcPr>
            <w:tcW w:w="1671"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Током године и по потреби</w:t>
            </w:r>
          </w:p>
        </w:tc>
      </w:tr>
      <w:tr w:rsidR="00EC4C41" w:rsidRPr="00D92851" w:rsidTr="00EC4C41">
        <w:trPr>
          <w:trHeight w:val="1502"/>
        </w:trPr>
        <w:tc>
          <w:tcPr>
            <w:tcW w:w="1584" w:type="dxa"/>
            <w:vMerge w:val="restart"/>
            <w:textDirection w:val="btLr"/>
          </w:tcPr>
          <w:p w:rsidR="00EC4C41" w:rsidRPr="00D92851" w:rsidRDefault="00EC4C41" w:rsidP="00EC4C41">
            <w:pPr>
              <w:ind w:left="113" w:right="113"/>
              <w:jc w:val="center"/>
              <w:rPr>
                <w:rFonts w:ascii="Times New Roman" w:hAnsi="Times New Roman" w:cs="Times New Roman"/>
                <w:b/>
                <w:sz w:val="24"/>
                <w:szCs w:val="24"/>
                <w:lang w:val="sr-Cyrl-CS"/>
              </w:rPr>
            </w:pPr>
            <w:r w:rsidRPr="00D92851">
              <w:rPr>
                <w:rFonts w:ascii="Times New Roman" w:hAnsi="Times New Roman" w:cs="Times New Roman"/>
                <w:b/>
                <w:sz w:val="24"/>
                <w:szCs w:val="24"/>
                <w:lang w:val="sr-Cyrl-CS"/>
              </w:rPr>
              <w:t>Едукација родитеља</w:t>
            </w:r>
          </w:p>
        </w:tc>
        <w:tc>
          <w:tcPr>
            <w:tcW w:w="1843"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Рад тријажне сестре</w:t>
            </w:r>
          </w:p>
        </w:tc>
        <w:tc>
          <w:tcPr>
            <w:tcW w:w="3252" w:type="dxa"/>
          </w:tcPr>
          <w:p w:rsidR="00EC4C41" w:rsidRPr="00D92851" w:rsidRDefault="00EC4C41" w:rsidP="00EC4C41">
            <w:pPr>
              <w:contextualSpacing/>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-развијање и неговање здравствене културе деце</w:t>
            </w:r>
          </w:p>
          <w:p w:rsidR="00EC4C41" w:rsidRPr="00D92851" w:rsidRDefault="00EC4C41" w:rsidP="00EC4C41">
            <w:pPr>
              <w:contextualSpacing/>
              <w:rPr>
                <w:rFonts w:ascii="Times New Roman" w:hAnsi="Times New Roman" w:cs="Times New Roman"/>
                <w:sz w:val="24"/>
                <w:szCs w:val="24"/>
                <w:lang w:val="sr-Cyrl-CS"/>
              </w:rPr>
            </w:pPr>
            <w:r w:rsidRPr="00D92851">
              <w:rPr>
                <w:rFonts w:ascii="Times New Roman" w:hAnsi="Times New Roman" w:cs="Times New Roman"/>
                <w:sz w:val="24"/>
                <w:szCs w:val="24"/>
                <w:lang w:val="sr-Cyrl-CS"/>
              </w:rPr>
              <w:t>-израда и подела флајера о здравственој култури и превентивним активностима</w:t>
            </w:r>
          </w:p>
        </w:tc>
        <w:tc>
          <w:tcPr>
            <w:tcW w:w="1568"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Тријажна сестра</w:t>
            </w:r>
          </w:p>
        </w:tc>
        <w:tc>
          <w:tcPr>
            <w:tcW w:w="1671"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Током године и по потреби</w:t>
            </w:r>
          </w:p>
        </w:tc>
      </w:tr>
      <w:tr w:rsidR="00EC4C41" w:rsidRPr="00D92851" w:rsidTr="00EC4C41">
        <w:trPr>
          <w:trHeight w:val="1134"/>
        </w:trPr>
        <w:tc>
          <w:tcPr>
            <w:tcW w:w="1584" w:type="dxa"/>
            <w:vMerge/>
            <w:textDirection w:val="btLr"/>
          </w:tcPr>
          <w:p w:rsidR="00EC4C41" w:rsidRPr="00D92851" w:rsidRDefault="00EC4C41" w:rsidP="00EC4C41">
            <w:pPr>
              <w:ind w:left="113" w:right="113"/>
              <w:jc w:val="center"/>
              <w:rPr>
                <w:rFonts w:ascii="Times New Roman" w:hAnsi="Times New Roman" w:cs="Times New Roman"/>
                <w:b/>
                <w:sz w:val="24"/>
                <w:szCs w:val="24"/>
                <w:lang w:val="sr-Cyrl-CS"/>
              </w:rPr>
            </w:pPr>
          </w:p>
        </w:tc>
        <w:tc>
          <w:tcPr>
            <w:tcW w:w="1843"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Групни родитељски састанци</w:t>
            </w:r>
          </w:p>
        </w:tc>
        <w:tc>
          <w:tcPr>
            <w:tcW w:w="3252" w:type="dxa"/>
          </w:tcPr>
          <w:p w:rsidR="00EC4C41" w:rsidRPr="00D92851" w:rsidRDefault="00EC4C41" w:rsidP="00EC4C41">
            <w:pPr>
              <w:contextualSpacing/>
              <w:rPr>
                <w:rFonts w:ascii="Times New Roman" w:hAnsi="Times New Roman" w:cs="Times New Roman"/>
                <w:sz w:val="24"/>
                <w:szCs w:val="24"/>
                <w:lang w:val="sr-Cyrl-CS"/>
              </w:rPr>
            </w:pPr>
            <w:r w:rsidRPr="00D92851">
              <w:rPr>
                <w:rFonts w:ascii="Times New Roman" w:hAnsi="Times New Roman" w:cs="Times New Roman"/>
                <w:sz w:val="24"/>
                <w:szCs w:val="24"/>
                <w:lang w:val="sr-Cyrl-CS"/>
              </w:rPr>
              <w:t>-Информације значајне за живот и рад групе</w:t>
            </w:r>
          </w:p>
          <w:p w:rsidR="00EC4C41" w:rsidRPr="00D92851" w:rsidRDefault="00EC4C41" w:rsidP="00EC4C41">
            <w:pPr>
              <w:contextualSpacing/>
              <w:rPr>
                <w:rFonts w:ascii="Times New Roman" w:hAnsi="Times New Roman" w:cs="Times New Roman"/>
                <w:sz w:val="24"/>
                <w:szCs w:val="24"/>
                <w:lang w:val="sr-Cyrl-CS"/>
              </w:rPr>
            </w:pPr>
            <w:r w:rsidRPr="00D92851">
              <w:rPr>
                <w:rFonts w:ascii="Times New Roman" w:hAnsi="Times New Roman" w:cs="Times New Roman"/>
                <w:sz w:val="24"/>
                <w:szCs w:val="24"/>
                <w:lang w:val="sr-Cyrl-CS"/>
              </w:rPr>
              <w:t>-педагошко психолошке и здравствене теме на предлог родитеља и процене васпитног особља,</w:t>
            </w:r>
          </w:p>
          <w:p w:rsidR="00EC4C41" w:rsidRPr="00D92851" w:rsidRDefault="00EC4C41" w:rsidP="00EC4C41">
            <w:pPr>
              <w:contextualSpacing/>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-теме везане за припрему деце за полазак у школу (за припремне групе) </w:t>
            </w:r>
          </w:p>
          <w:p w:rsidR="00EC4C41" w:rsidRPr="00D92851" w:rsidRDefault="00EC4C41" w:rsidP="00EC4C41">
            <w:pPr>
              <w:contextualSpacing/>
              <w:rPr>
                <w:rFonts w:ascii="Times New Roman" w:hAnsi="Times New Roman" w:cs="Times New Roman"/>
                <w:sz w:val="24"/>
                <w:szCs w:val="24"/>
                <w:lang w:val="sr-Cyrl-CS"/>
              </w:rPr>
            </w:pPr>
          </w:p>
        </w:tc>
        <w:tc>
          <w:tcPr>
            <w:tcW w:w="1568"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васпитно особље у сарадњи са психологом школе </w:t>
            </w:r>
          </w:p>
        </w:tc>
        <w:tc>
          <w:tcPr>
            <w:tcW w:w="1671"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Најмање два пута у току године</w:t>
            </w:r>
          </w:p>
        </w:tc>
      </w:tr>
      <w:tr w:rsidR="00EC4C41" w:rsidRPr="00D92851" w:rsidTr="00EC4C41">
        <w:trPr>
          <w:trHeight w:val="1134"/>
        </w:trPr>
        <w:tc>
          <w:tcPr>
            <w:tcW w:w="1584" w:type="dxa"/>
            <w:vMerge/>
            <w:textDirection w:val="btLr"/>
          </w:tcPr>
          <w:p w:rsidR="00EC4C41" w:rsidRPr="00D92851" w:rsidRDefault="00EC4C41" w:rsidP="00EC4C41">
            <w:pPr>
              <w:ind w:left="113" w:right="113"/>
              <w:rPr>
                <w:rFonts w:ascii="Times New Roman" w:hAnsi="Times New Roman" w:cs="Times New Roman"/>
                <w:sz w:val="24"/>
                <w:szCs w:val="24"/>
                <w:lang w:val="sr-Cyrl-CS"/>
              </w:rPr>
            </w:pPr>
          </w:p>
        </w:tc>
        <w:tc>
          <w:tcPr>
            <w:tcW w:w="1843"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Саветодавни рад са родитељима</w:t>
            </w:r>
          </w:p>
        </w:tc>
        <w:tc>
          <w:tcPr>
            <w:tcW w:w="3252" w:type="dxa"/>
          </w:tcPr>
          <w:p w:rsidR="00EC4C41" w:rsidRPr="00D92851" w:rsidRDefault="00EC4C41" w:rsidP="00EC4C41">
            <w:pPr>
              <w:contextualSpacing/>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-проблеми везани за развој и напредовање деце, васпитни поступци, промене у понашању деце, упућивање родитеља у остваривање права из области друштвене бриге о деци и др.</w:t>
            </w:r>
          </w:p>
        </w:tc>
        <w:tc>
          <w:tcPr>
            <w:tcW w:w="1568"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васпитно особље у сарадњи са психологом школе </w:t>
            </w:r>
          </w:p>
        </w:tc>
        <w:tc>
          <w:tcPr>
            <w:tcW w:w="1671"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По потреби</w:t>
            </w:r>
          </w:p>
        </w:tc>
      </w:tr>
      <w:tr w:rsidR="00EC4C41" w:rsidRPr="00D92851" w:rsidTr="00EC4C41">
        <w:trPr>
          <w:trHeight w:val="1134"/>
        </w:trPr>
        <w:tc>
          <w:tcPr>
            <w:tcW w:w="1584" w:type="dxa"/>
            <w:vMerge/>
            <w:textDirection w:val="btLr"/>
          </w:tcPr>
          <w:p w:rsidR="00EC4C41" w:rsidRPr="00D92851" w:rsidRDefault="00EC4C41" w:rsidP="00EC4C41">
            <w:pPr>
              <w:ind w:left="113" w:right="113"/>
              <w:rPr>
                <w:rFonts w:ascii="Times New Roman" w:hAnsi="Times New Roman" w:cs="Times New Roman"/>
                <w:sz w:val="24"/>
                <w:szCs w:val="24"/>
                <w:lang w:val="sr-Cyrl-CS"/>
              </w:rPr>
            </w:pPr>
          </w:p>
        </w:tc>
        <w:tc>
          <w:tcPr>
            <w:tcW w:w="1843"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Израда и дистрибуција информативно-едукативних листића за родитеље</w:t>
            </w:r>
          </w:p>
        </w:tc>
        <w:tc>
          <w:tcPr>
            <w:tcW w:w="3252" w:type="dxa"/>
          </w:tcPr>
          <w:p w:rsidR="00EC4C41" w:rsidRPr="00D92851" w:rsidRDefault="00EC4C41" w:rsidP="00EC4C41">
            <w:pPr>
              <w:contextualSpacing/>
              <w:rPr>
                <w:rFonts w:ascii="Times New Roman" w:hAnsi="Times New Roman" w:cs="Times New Roman"/>
                <w:sz w:val="24"/>
                <w:szCs w:val="24"/>
                <w:lang w:val="sr-Cyrl-CS"/>
              </w:rPr>
            </w:pPr>
            <w:r w:rsidRPr="00D92851">
              <w:rPr>
                <w:rFonts w:ascii="Times New Roman" w:hAnsi="Times New Roman" w:cs="Times New Roman"/>
                <w:sz w:val="24"/>
                <w:szCs w:val="24"/>
                <w:lang w:val="sr-Cyrl-CS"/>
              </w:rPr>
              <w:t>-социјализација навика код деце млађег узраста,</w:t>
            </w:r>
          </w:p>
          <w:p w:rsidR="00EC4C41" w:rsidRPr="00D92851" w:rsidRDefault="00EC4C41" w:rsidP="00EC4C41">
            <w:pPr>
              <w:contextualSpacing/>
              <w:rPr>
                <w:rFonts w:ascii="Times New Roman" w:hAnsi="Times New Roman" w:cs="Times New Roman"/>
                <w:sz w:val="24"/>
                <w:szCs w:val="24"/>
                <w:lang w:val="sr-Cyrl-CS"/>
              </w:rPr>
            </w:pPr>
            <w:r w:rsidRPr="00D92851">
              <w:rPr>
                <w:rFonts w:ascii="Times New Roman" w:hAnsi="Times New Roman" w:cs="Times New Roman"/>
                <w:sz w:val="24"/>
                <w:szCs w:val="24"/>
                <w:lang w:val="sr-Cyrl-CS"/>
              </w:rPr>
              <w:t>-Шта је потребно да родитељи знају пре поласка детета у вртић</w:t>
            </w:r>
          </w:p>
          <w:p w:rsidR="00EC4C41" w:rsidRPr="00D92851" w:rsidRDefault="00EC4C41" w:rsidP="00EC4C41">
            <w:pPr>
              <w:contextualSpacing/>
              <w:rPr>
                <w:rFonts w:ascii="Times New Roman" w:hAnsi="Times New Roman" w:cs="Times New Roman"/>
                <w:sz w:val="24"/>
                <w:szCs w:val="24"/>
                <w:lang w:val="sr-Cyrl-CS"/>
              </w:rPr>
            </w:pPr>
            <w:r w:rsidRPr="00D92851">
              <w:rPr>
                <w:rFonts w:ascii="Times New Roman" w:hAnsi="Times New Roman" w:cs="Times New Roman"/>
                <w:sz w:val="24"/>
                <w:szCs w:val="24"/>
                <w:lang w:val="sr-Cyrl-CS"/>
              </w:rPr>
              <w:t>-смисао и значај ППП-а</w:t>
            </w:r>
          </w:p>
        </w:tc>
        <w:tc>
          <w:tcPr>
            <w:tcW w:w="1568"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Васпитно особље</w:t>
            </w:r>
          </w:p>
        </w:tc>
        <w:tc>
          <w:tcPr>
            <w:tcW w:w="1671"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На почетку године</w:t>
            </w:r>
          </w:p>
        </w:tc>
      </w:tr>
      <w:tr w:rsidR="00EC4C41" w:rsidRPr="00D92851" w:rsidTr="00EC4C41">
        <w:trPr>
          <w:trHeight w:val="1134"/>
        </w:trPr>
        <w:tc>
          <w:tcPr>
            <w:tcW w:w="1584" w:type="dxa"/>
            <w:textDirection w:val="btLr"/>
          </w:tcPr>
          <w:p w:rsidR="00EC4C41" w:rsidRPr="00D92851" w:rsidRDefault="00EC4C41" w:rsidP="00EC4C41">
            <w:pPr>
              <w:ind w:left="113" w:right="113"/>
              <w:jc w:val="center"/>
              <w:rPr>
                <w:rFonts w:ascii="Times New Roman" w:hAnsi="Times New Roman" w:cs="Times New Roman"/>
                <w:b/>
                <w:sz w:val="24"/>
                <w:szCs w:val="24"/>
                <w:lang w:val="sr-Cyrl-CS"/>
              </w:rPr>
            </w:pPr>
            <w:r w:rsidRPr="00D92851">
              <w:rPr>
                <w:rFonts w:ascii="Times New Roman" w:hAnsi="Times New Roman" w:cs="Times New Roman"/>
                <w:b/>
                <w:sz w:val="24"/>
                <w:szCs w:val="24"/>
                <w:lang w:val="sr-Cyrl-CS"/>
              </w:rPr>
              <w:t>Учешће родитеља у живот и рад вртића</w:t>
            </w:r>
          </w:p>
        </w:tc>
        <w:tc>
          <w:tcPr>
            <w:tcW w:w="1843"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Савет родитеља групе</w:t>
            </w:r>
          </w:p>
        </w:tc>
        <w:tc>
          <w:tcPr>
            <w:tcW w:w="3252"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-питања која су од значаја за живот и рад групе: набавка прибора и радних листова, учешће у разним манифестацијама,групне приредбе</w:t>
            </w:r>
          </w:p>
        </w:tc>
        <w:tc>
          <w:tcPr>
            <w:tcW w:w="1568"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Васпитно особље</w:t>
            </w:r>
          </w:p>
        </w:tc>
        <w:tc>
          <w:tcPr>
            <w:tcW w:w="1671"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На почетку радне године и током године</w:t>
            </w:r>
          </w:p>
        </w:tc>
      </w:tr>
      <w:tr w:rsidR="00EC4C41" w:rsidRPr="00D92851" w:rsidTr="00EC4C41">
        <w:trPr>
          <w:trHeight w:val="1134"/>
        </w:trPr>
        <w:tc>
          <w:tcPr>
            <w:tcW w:w="1584" w:type="dxa"/>
            <w:vMerge w:val="restart"/>
            <w:textDirection w:val="btLr"/>
          </w:tcPr>
          <w:p w:rsidR="00EC4C41" w:rsidRPr="00D92851" w:rsidRDefault="00EC4C41" w:rsidP="00EC4C41">
            <w:pPr>
              <w:ind w:left="113" w:right="113"/>
              <w:jc w:val="center"/>
              <w:rPr>
                <w:rFonts w:ascii="Times New Roman" w:hAnsi="Times New Roman" w:cs="Times New Roman"/>
                <w:b/>
                <w:sz w:val="24"/>
                <w:szCs w:val="24"/>
                <w:lang w:val="sr-Cyrl-CS"/>
              </w:rPr>
            </w:pPr>
            <w:r w:rsidRPr="00D92851">
              <w:rPr>
                <w:rFonts w:ascii="Times New Roman" w:hAnsi="Times New Roman" w:cs="Times New Roman"/>
                <w:b/>
                <w:sz w:val="24"/>
                <w:szCs w:val="24"/>
                <w:lang w:val="sr-Cyrl-CS"/>
              </w:rPr>
              <w:t>Учешће родитеља у живот и рад вртића</w:t>
            </w:r>
          </w:p>
        </w:tc>
        <w:tc>
          <w:tcPr>
            <w:tcW w:w="1843"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Савет родитеља групе</w:t>
            </w:r>
          </w:p>
        </w:tc>
        <w:tc>
          <w:tcPr>
            <w:tcW w:w="3252"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-питања која су од значаја за живот и рад групе: набавка прибора и радних листова, учешће у разним манифестацијама,групне приредбе</w:t>
            </w:r>
          </w:p>
        </w:tc>
        <w:tc>
          <w:tcPr>
            <w:tcW w:w="1568"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Васпитно особље</w:t>
            </w:r>
          </w:p>
        </w:tc>
        <w:tc>
          <w:tcPr>
            <w:tcW w:w="1671"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На почетку радне године и током године</w:t>
            </w:r>
          </w:p>
        </w:tc>
      </w:tr>
      <w:tr w:rsidR="00EC4C41" w:rsidRPr="00D92851" w:rsidTr="00EC4C41">
        <w:trPr>
          <w:trHeight w:val="1134"/>
        </w:trPr>
        <w:tc>
          <w:tcPr>
            <w:tcW w:w="1584" w:type="dxa"/>
            <w:vMerge/>
            <w:textDirection w:val="btLr"/>
          </w:tcPr>
          <w:p w:rsidR="00EC4C41" w:rsidRPr="00D92851" w:rsidRDefault="00EC4C41" w:rsidP="00EC4C41">
            <w:pPr>
              <w:ind w:left="113" w:right="113"/>
              <w:rPr>
                <w:rFonts w:ascii="Times New Roman" w:hAnsi="Times New Roman" w:cs="Times New Roman"/>
                <w:sz w:val="24"/>
                <w:szCs w:val="24"/>
                <w:lang w:val="sr-Cyrl-CS"/>
              </w:rPr>
            </w:pPr>
          </w:p>
        </w:tc>
        <w:tc>
          <w:tcPr>
            <w:tcW w:w="1843"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Савет родитеља Установе</w:t>
            </w:r>
          </w:p>
        </w:tc>
        <w:tc>
          <w:tcPr>
            <w:tcW w:w="3252"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-сви проблеми од интереса за децу установе</w:t>
            </w:r>
          </w:p>
          <w:p w:rsidR="00EC4C41" w:rsidRPr="00D92851" w:rsidRDefault="00EC4C41" w:rsidP="00EC4C41">
            <w:pPr>
              <w:rPr>
                <w:rFonts w:ascii="Times New Roman" w:hAnsi="Times New Roman" w:cs="Times New Roman"/>
                <w:color w:val="000000" w:themeColor="text1"/>
                <w:sz w:val="24"/>
                <w:szCs w:val="24"/>
                <w:lang w:val="sr-Cyrl-CS"/>
              </w:rPr>
            </w:pPr>
            <w:r w:rsidRPr="00D92851">
              <w:rPr>
                <w:rFonts w:ascii="Times New Roman" w:hAnsi="Times New Roman" w:cs="Times New Roman"/>
                <w:color w:val="000000" w:themeColor="text1"/>
                <w:sz w:val="24"/>
                <w:szCs w:val="24"/>
                <w:lang w:val="sr-Cyrl-CS"/>
              </w:rPr>
              <w:t>-усвајање Годишњег плана рада установе</w:t>
            </w:r>
          </w:p>
          <w:p w:rsidR="00EC4C41" w:rsidRPr="00D92851" w:rsidRDefault="00EC4C41" w:rsidP="00EC4C41">
            <w:pPr>
              <w:rPr>
                <w:rFonts w:ascii="Times New Roman" w:hAnsi="Times New Roman" w:cs="Times New Roman"/>
                <w:color w:val="000000" w:themeColor="text1"/>
                <w:sz w:val="24"/>
                <w:szCs w:val="24"/>
                <w:lang w:val="sr-Cyrl-CS"/>
              </w:rPr>
            </w:pPr>
            <w:r w:rsidRPr="00D92851">
              <w:rPr>
                <w:rFonts w:ascii="Times New Roman" w:hAnsi="Times New Roman" w:cs="Times New Roman"/>
                <w:color w:val="000000" w:themeColor="text1"/>
                <w:sz w:val="24"/>
                <w:szCs w:val="24"/>
                <w:lang w:val="sr-Cyrl-CS"/>
              </w:rPr>
              <w:t>- бирање члана савета за УО</w:t>
            </w:r>
          </w:p>
          <w:p w:rsidR="00EC4C41" w:rsidRPr="00D92851" w:rsidRDefault="00EC4C41" w:rsidP="00EC4C41">
            <w:pPr>
              <w:rPr>
                <w:rFonts w:ascii="Times New Roman" w:hAnsi="Times New Roman" w:cs="Times New Roman"/>
                <w:color w:val="000000" w:themeColor="text1"/>
                <w:sz w:val="24"/>
                <w:szCs w:val="24"/>
                <w:lang w:val="sr-Cyrl-CS"/>
              </w:rPr>
            </w:pPr>
            <w:r w:rsidRPr="00D92851">
              <w:rPr>
                <w:rFonts w:ascii="Times New Roman" w:hAnsi="Times New Roman" w:cs="Times New Roman"/>
                <w:color w:val="000000" w:themeColor="text1"/>
                <w:sz w:val="24"/>
                <w:szCs w:val="24"/>
                <w:lang w:val="sr-Cyrl-CS"/>
              </w:rPr>
              <w:t>Бирање члана савета за Општински савет родитеља</w:t>
            </w:r>
          </w:p>
        </w:tc>
        <w:tc>
          <w:tcPr>
            <w:tcW w:w="1568" w:type="dxa"/>
          </w:tcPr>
          <w:p w:rsidR="00EC4C41" w:rsidRPr="00D92851" w:rsidRDefault="00EC4C41" w:rsidP="00EC4C41">
            <w:pPr>
              <w:rPr>
                <w:rFonts w:ascii="Times New Roman" w:hAnsi="Times New Roman" w:cs="Times New Roman"/>
                <w:color w:val="000000" w:themeColor="text1"/>
                <w:sz w:val="24"/>
                <w:szCs w:val="24"/>
                <w:lang w:val="sr-Cyrl-CS"/>
              </w:rPr>
            </w:pPr>
            <w:r w:rsidRPr="00D92851">
              <w:rPr>
                <w:rFonts w:ascii="Times New Roman" w:hAnsi="Times New Roman" w:cs="Times New Roman"/>
                <w:color w:val="000000" w:themeColor="text1"/>
                <w:sz w:val="24"/>
                <w:szCs w:val="24"/>
                <w:lang w:val="sr-Cyrl-CS"/>
              </w:rPr>
              <w:t>Васпитно особље</w:t>
            </w:r>
          </w:p>
        </w:tc>
        <w:tc>
          <w:tcPr>
            <w:tcW w:w="1671"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До 15.09.2019.</w:t>
            </w:r>
          </w:p>
        </w:tc>
      </w:tr>
      <w:tr w:rsidR="00EC4C41" w:rsidRPr="00D92851" w:rsidTr="00EC4C41">
        <w:trPr>
          <w:trHeight w:val="1134"/>
        </w:trPr>
        <w:tc>
          <w:tcPr>
            <w:tcW w:w="1584" w:type="dxa"/>
            <w:vMerge/>
            <w:textDirection w:val="btLr"/>
          </w:tcPr>
          <w:p w:rsidR="00EC4C41" w:rsidRPr="00D92851" w:rsidRDefault="00EC4C41" w:rsidP="00EC4C41">
            <w:pPr>
              <w:ind w:left="113" w:right="113"/>
              <w:rPr>
                <w:rFonts w:ascii="Times New Roman" w:hAnsi="Times New Roman" w:cs="Times New Roman"/>
                <w:sz w:val="24"/>
                <w:szCs w:val="24"/>
                <w:lang w:val="sr-Cyrl-CS"/>
              </w:rPr>
            </w:pPr>
          </w:p>
        </w:tc>
        <w:tc>
          <w:tcPr>
            <w:tcW w:w="1843"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Активности за родитеље</w:t>
            </w:r>
          </w:p>
        </w:tc>
        <w:tc>
          <w:tcPr>
            <w:tcW w:w="3252"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Непосредно учешће у ВОР-у групе;заједнички одлазак на излете; израда играчака од амбалажног материјала; учешће у активностима – радионицама поводом Дечје недеље,Нова година Ускрса, еколошких акција и др.</w:t>
            </w:r>
          </w:p>
        </w:tc>
        <w:tc>
          <w:tcPr>
            <w:tcW w:w="1568" w:type="dxa"/>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Васпитно особље у сарадњи са родитељима</w:t>
            </w:r>
          </w:p>
        </w:tc>
        <w:tc>
          <w:tcPr>
            <w:tcW w:w="1671" w:type="dxa"/>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Током године</w:t>
            </w:r>
          </w:p>
        </w:tc>
      </w:tr>
    </w:tbl>
    <w:p w:rsidR="00EC4C41" w:rsidRPr="00D92851" w:rsidRDefault="00EC4C41" w:rsidP="00EC4C41">
      <w:pPr>
        <w:ind w:firstLine="360"/>
        <w:contextualSpacing/>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Васпитачи воде евиденцију о реализацији планираних облика и садржаја сарадње.</w:t>
      </w:r>
    </w:p>
    <w:p w:rsidR="00EC4C41" w:rsidRPr="00D92851" w:rsidRDefault="00EC4C41" w:rsidP="00EC4C41">
      <w:pPr>
        <w:ind w:firstLine="360"/>
        <w:contextualSpacing/>
        <w:rPr>
          <w:rFonts w:ascii="Times New Roman" w:hAnsi="Times New Roman" w:cs="Times New Roman"/>
          <w:sz w:val="24"/>
          <w:szCs w:val="24"/>
          <w:lang w:val="sr-Cyrl-CS"/>
        </w:rPr>
      </w:pPr>
    </w:p>
    <w:p w:rsidR="00EC4C41" w:rsidRPr="006544A6" w:rsidRDefault="00EC4C41" w:rsidP="00EC4C41">
      <w:pPr>
        <w:spacing w:line="240" w:lineRule="auto"/>
        <w:ind w:left="36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15.</w:t>
      </w:r>
      <w:r w:rsidRPr="006544A6">
        <w:rPr>
          <w:rFonts w:ascii="Times New Roman" w:hAnsi="Times New Roman" w:cs="Times New Roman"/>
          <w:b/>
          <w:sz w:val="24"/>
          <w:szCs w:val="24"/>
          <w:lang w:val="sr-Cyrl-CS"/>
        </w:rPr>
        <w:t>САРАДЊА СА ЛОКАЛНОМ ЗАЈЕДНИЦОМ</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Установа сарађује са локалном самоуправом, Школском управом Ниш, месним заједницама, културним, хуманитарним, просветним, здравственим институцијама, струковним удружењима васпитача и медицинских сестара. Сарадња се остварује и са другим предшколским установама, а посебно са пр</w:t>
      </w:r>
      <w:r>
        <w:rPr>
          <w:rFonts w:ascii="Times New Roman" w:hAnsi="Times New Roman" w:cs="Times New Roman"/>
          <w:sz w:val="24"/>
          <w:szCs w:val="24"/>
          <w:lang w:val="sr-Cyrl-CS"/>
        </w:rPr>
        <w:t>едшколским установама Нишког и П</w:t>
      </w:r>
      <w:r w:rsidRPr="00D92851">
        <w:rPr>
          <w:rFonts w:ascii="Times New Roman" w:hAnsi="Times New Roman" w:cs="Times New Roman"/>
          <w:sz w:val="24"/>
          <w:szCs w:val="24"/>
          <w:lang w:val="sr-Cyrl-CS"/>
        </w:rPr>
        <w:t>иротског округа.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Сарадња са локалном заједницом одвија се у циљу успешнијег и свеобухватнијег остваривања свих функција установе и реализације програмских задатака као и учествовање у решавању различитих питања од значаја за рад предшколске установе.</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Сарадња са здравственим установама одвијаће се пре свега са </w:t>
      </w:r>
      <w:r w:rsidRPr="00D92851">
        <w:rPr>
          <w:rFonts w:ascii="Times New Roman" w:hAnsi="Times New Roman" w:cs="Times New Roman"/>
          <w:i/>
          <w:sz w:val="24"/>
          <w:szCs w:val="24"/>
          <w:lang w:val="sr-Cyrl-CS"/>
        </w:rPr>
        <w:t>Домом здравља</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 Посета педијатра вртићу,</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Праћење здравствено-хигијенских услова и епидемиолошке ситуације у вртићу и одељењима на терену</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Сарадња у реализацији стручних тема везаних за здравље деце</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i/>
          <w:sz w:val="24"/>
          <w:szCs w:val="24"/>
          <w:lang w:val="sr-Cyrl-CS"/>
        </w:rPr>
        <w:t>дечјом стоматолошком амбулантом</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посета стоматолога вртићу, </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путем систематских прегледа деце,</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превентивни и саветодавни рад,</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обележавање „Недеље здравих зуба“ </w:t>
      </w:r>
    </w:p>
    <w:p w:rsidR="00EC4C41" w:rsidRPr="00D92851" w:rsidRDefault="00EC4C41" w:rsidP="00EC4C41">
      <w:pPr>
        <w:pStyle w:val="ListParagraph"/>
        <w:rPr>
          <w:rFonts w:ascii="Times New Roman" w:hAnsi="Times New Roman" w:cs="Times New Roman"/>
          <w:sz w:val="24"/>
          <w:szCs w:val="24"/>
          <w:lang w:val="sr-Cyrl-CS"/>
        </w:rPr>
      </w:pPr>
    </w:p>
    <w:p w:rsidR="00EC4C41" w:rsidRPr="00D92851" w:rsidRDefault="00EC4C41" w:rsidP="00EC4C41">
      <w:pPr>
        <w:pStyle w:val="ListParagraph"/>
        <w:rPr>
          <w:rFonts w:ascii="Times New Roman" w:hAnsi="Times New Roman" w:cs="Times New Roman"/>
          <w:i/>
          <w:sz w:val="24"/>
          <w:szCs w:val="24"/>
          <w:lang w:val="sr-Cyrl-CS"/>
        </w:rPr>
      </w:pPr>
      <w:r w:rsidRPr="00D92851">
        <w:rPr>
          <w:rFonts w:ascii="Times New Roman" w:hAnsi="Times New Roman" w:cs="Times New Roman"/>
          <w:i/>
          <w:sz w:val="24"/>
          <w:szCs w:val="24"/>
          <w:lang w:val="sr-Cyrl-CS"/>
        </w:rPr>
        <w:t>Институтом за јавно здравље у Нишу</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обележавање Месеца правилне исхране у октобру</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обележавање светског дана здравља током априла</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учешће на ликовним конкурсима које расписује ИЗЈЗ током године</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lastRenderedPageBreak/>
        <w:tab/>
        <w:t xml:space="preserve">Сарадња са </w:t>
      </w:r>
      <w:r w:rsidRPr="00D92851">
        <w:rPr>
          <w:rFonts w:ascii="Times New Roman" w:hAnsi="Times New Roman" w:cs="Times New Roman"/>
          <w:i/>
          <w:sz w:val="24"/>
          <w:szCs w:val="24"/>
          <w:lang w:val="sr-Cyrl-CS"/>
        </w:rPr>
        <w:t>Центром за социјални рад</w:t>
      </w:r>
      <w:r w:rsidRPr="00D92851">
        <w:rPr>
          <w:rFonts w:ascii="Times New Roman" w:hAnsi="Times New Roman" w:cs="Times New Roman"/>
          <w:sz w:val="24"/>
          <w:szCs w:val="24"/>
          <w:lang w:val="sr-Cyrl-CS"/>
        </w:rPr>
        <w:t xml:space="preserve"> одвијаће се током године,по потреби, путем превенција и решавања проблема породица са децом која су у стању социјалне потребе.</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 xml:space="preserve">Сарадња са </w:t>
      </w:r>
      <w:r w:rsidRPr="00D92851">
        <w:rPr>
          <w:rFonts w:ascii="Times New Roman" w:hAnsi="Times New Roman" w:cs="Times New Roman"/>
          <w:i/>
          <w:sz w:val="24"/>
          <w:szCs w:val="24"/>
          <w:lang w:val="sr-Cyrl-CS"/>
        </w:rPr>
        <w:t>Црвеним крстом</w:t>
      </w:r>
      <w:r w:rsidRPr="00D92851">
        <w:rPr>
          <w:rFonts w:ascii="Times New Roman" w:hAnsi="Times New Roman" w:cs="Times New Roman"/>
          <w:sz w:val="24"/>
          <w:szCs w:val="24"/>
          <w:lang w:val="sr-Cyrl-CS"/>
        </w:rPr>
        <w:t xml:space="preserve"> одвијаће се путем заједничких хуманитарних акција и разних предавања за родитеље.</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 xml:space="preserve">Сарадња са </w:t>
      </w:r>
      <w:r w:rsidRPr="00D92851">
        <w:rPr>
          <w:rFonts w:ascii="Times New Roman" w:hAnsi="Times New Roman" w:cs="Times New Roman"/>
          <w:i/>
          <w:sz w:val="24"/>
          <w:szCs w:val="24"/>
          <w:lang w:val="sr-Cyrl-CS"/>
        </w:rPr>
        <w:t>Народном библиотеком</w:t>
      </w:r>
      <w:r w:rsidRPr="00D92851">
        <w:rPr>
          <w:rFonts w:ascii="Times New Roman" w:hAnsi="Times New Roman" w:cs="Times New Roman"/>
          <w:sz w:val="24"/>
          <w:szCs w:val="24"/>
          <w:lang w:val="sr-Cyrl-CS"/>
        </w:rPr>
        <w:t xml:space="preserve">  одвијаће се путем дечјих посета библиотеци, уписа деце ППП у Народну библиотеку и узимања сликовница.</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 xml:space="preserve">До сада смо имали изузетну сарадњу са лутка сценом „Пепино“ из Ниша коју ћемо наставити и током ове радне године путем извођења луткарских представа у вртићу. По могућству посетићемо са децом и луткарско позориште у Нишу и гледати једну од представа. </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Са МУП-ом сарадња ће се одвијати тако што ће вршити надзор током спровођења излета, екскурзије и маскембала и узети учешће у саобраћајним активностима у васпитним групама.</w:t>
      </w:r>
    </w:p>
    <w:p w:rsidR="00EC4C41" w:rsidRPr="00D92851" w:rsidRDefault="00EC4C41" w:rsidP="00EC4C41">
      <w:pPr>
        <w:tabs>
          <w:tab w:val="left" w:pos="720"/>
        </w:tabs>
        <w:contextualSpacing/>
        <w:jc w:val="both"/>
        <w:rPr>
          <w:rFonts w:ascii="Times New Roman" w:hAnsi="Times New Roman" w:cs="Times New Roman"/>
          <w:color w:val="000000" w:themeColor="text1"/>
          <w:sz w:val="24"/>
          <w:szCs w:val="24"/>
          <w:lang w:val="sr-Cyrl-CS"/>
        </w:rPr>
      </w:pPr>
      <w:r w:rsidRPr="00D92851">
        <w:rPr>
          <w:rFonts w:ascii="Times New Roman" w:hAnsi="Times New Roman" w:cs="Times New Roman"/>
          <w:sz w:val="24"/>
          <w:szCs w:val="24"/>
          <w:lang w:val="sr-Cyrl-CS"/>
        </w:rPr>
        <w:tab/>
        <w:t xml:space="preserve">Учешће  деце у активностима обележавања Дана планете Земље и Светског дана животне средине оствариће у сарадњи са </w:t>
      </w:r>
      <w:r w:rsidRPr="00D92851">
        <w:rPr>
          <w:rFonts w:ascii="Times New Roman" w:hAnsi="Times New Roman" w:cs="Times New Roman"/>
          <w:color w:val="000000" w:themeColor="text1"/>
          <w:sz w:val="24"/>
          <w:szCs w:val="24"/>
          <w:lang w:val="sr-Cyrl-CS"/>
        </w:rPr>
        <w:t>дирекцијом током априла и јуна.</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color w:val="FF0000"/>
          <w:sz w:val="24"/>
          <w:szCs w:val="24"/>
          <w:lang w:val="sr-Cyrl-CS"/>
        </w:rPr>
        <w:tab/>
      </w:r>
      <w:r w:rsidRPr="00D92851">
        <w:rPr>
          <w:rFonts w:ascii="Times New Roman" w:hAnsi="Times New Roman" w:cs="Times New Roman"/>
          <w:sz w:val="24"/>
          <w:szCs w:val="24"/>
          <w:lang w:val="sr-Cyrl-CS"/>
        </w:rPr>
        <w:t>Сарадња са локалном заједницом на нивоу васпитних група условљена је садржајима васпитно-образовног рада и конкретном средином и околином у којој се налази вртић. Ова сарадња подразумева обиласке и посете ближе и шире локалне средине и околине, разних привредних, културних, просвретних, здравствених и других објеката.</w:t>
      </w:r>
    </w:p>
    <w:p w:rsidR="00EC4C4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На основу Плана сарадње установе са локалном заједниоцом и садржаја васпитно-образовног рада, имајући у виду непосредно окружење вртића, васпитачи група сачињавају етапне или месечне планове сарадње, при чему садржај и обим прилагођавају узрасту деце.</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p>
    <w:p w:rsidR="00EC4C41" w:rsidRPr="00D92851" w:rsidRDefault="00EC4C41" w:rsidP="00EC4C41">
      <w:pPr>
        <w:tabs>
          <w:tab w:val="left" w:pos="720"/>
        </w:tabs>
        <w:ind w:left="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sidRPr="00D92851">
        <w:rPr>
          <w:rFonts w:ascii="Times New Roman" w:hAnsi="Times New Roman" w:cs="Times New Roman"/>
          <w:b/>
          <w:sz w:val="24"/>
          <w:szCs w:val="24"/>
          <w:lang w:val="sr-Cyrl-CS"/>
        </w:rPr>
        <w:t>16.САРАДЊА СА ОСНОВНОМ ШКОЛОМ</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Трајни циљ и задатак сарадње је боља повезаност вртића и школе.</w:t>
      </w:r>
    </w:p>
    <w:p w:rsidR="00EC4C4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Сарадња са Основном школом је у функцији унапређивања васпитно.образовног рада како у предшколској установи, тако и у школи, те треба да буде обострана и двосмерна. У основи ове сарадње јесу партнерски односи, чијим се развијањем и сталним унапређивањем обезбеђују и изналазе оптимални услови за постизање циљева образовања и васпитања.</w:t>
      </w:r>
    </w:p>
    <w:p w:rsidR="00EC4C41" w:rsidRPr="00D92851" w:rsidRDefault="00EC4C41" w:rsidP="00EC4C41">
      <w:pPr>
        <w:tabs>
          <w:tab w:val="left" w:pos="720"/>
        </w:tabs>
        <w:contextualSpacing/>
        <w:jc w:val="both"/>
        <w:rPr>
          <w:rFonts w:ascii="Times New Roman" w:hAnsi="Times New Roman" w:cs="Times New Roman"/>
          <w:sz w:val="24"/>
          <w:szCs w:val="24"/>
        </w:rPr>
      </w:pP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Сарадња са Основном школом одвијаће се:</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Организовањем четворочасовног ППП у просторијама школе;</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color w:val="000000" w:themeColor="text1"/>
          <w:sz w:val="24"/>
          <w:szCs w:val="24"/>
          <w:u w:val="single"/>
          <w:lang w:val="sr-Cyrl-CS"/>
        </w:rPr>
      </w:pPr>
      <w:r w:rsidRPr="00D92851">
        <w:rPr>
          <w:rFonts w:ascii="Times New Roman" w:hAnsi="Times New Roman" w:cs="Times New Roman"/>
          <w:color w:val="000000" w:themeColor="text1"/>
          <w:sz w:val="24"/>
          <w:szCs w:val="24"/>
          <w:lang w:val="sr-Cyrl-CS"/>
        </w:rPr>
        <w:t xml:space="preserve"> Путем службених контаката и посета међу директорима; </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color w:val="000000" w:themeColor="text1"/>
          <w:sz w:val="24"/>
          <w:szCs w:val="24"/>
          <w:u w:val="single"/>
          <w:lang w:val="sr-Cyrl-CS"/>
        </w:rPr>
      </w:pPr>
      <w:r w:rsidRPr="00D92851">
        <w:rPr>
          <w:rFonts w:ascii="Times New Roman" w:hAnsi="Times New Roman" w:cs="Times New Roman"/>
          <w:color w:val="000000" w:themeColor="text1"/>
          <w:sz w:val="24"/>
          <w:szCs w:val="24"/>
          <w:lang w:val="sr-Cyrl-CS"/>
        </w:rPr>
        <w:t>Сарадња директора установе са секретаром школе у вези правне помоћи;</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color w:val="000000" w:themeColor="text1"/>
          <w:sz w:val="24"/>
          <w:szCs w:val="24"/>
          <w:u w:val="single"/>
          <w:lang w:val="sr-Cyrl-CS"/>
        </w:rPr>
      </w:pPr>
      <w:r w:rsidRPr="00D92851">
        <w:rPr>
          <w:rFonts w:ascii="Times New Roman" w:hAnsi="Times New Roman" w:cs="Times New Roman"/>
          <w:color w:val="000000" w:themeColor="text1"/>
          <w:sz w:val="24"/>
          <w:szCs w:val="24"/>
          <w:lang w:val="sr-Cyrl-CS"/>
        </w:rPr>
        <w:t>Састанци са представницима основне школе ради израде плана сарадње;</w:t>
      </w:r>
    </w:p>
    <w:p w:rsidR="00EC4C41" w:rsidRPr="00D92851" w:rsidRDefault="00EC4C41" w:rsidP="00EC4C41">
      <w:pPr>
        <w:pStyle w:val="ListParagraph"/>
        <w:numPr>
          <w:ilvl w:val="0"/>
          <w:numId w:val="23"/>
        </w:numPr>
        <w:tabs>
          <w:tab w:val="left" w:pos="720"/>
        </w:tabs>
        <w:spacing w:after="0" w:line="240" w:lineRule="auto"/>
        <w:jc w:val="both"/>
        <w:rPr>
          <w:rFonts w:ascii="Times New Roman" w:hAnsi="Times New Roman" w:cs="Times New Roman"/>
          <w:color w:val="000000" w:themeColor="text1"/>
          <w:sz w:val="24"/>
          <w:szCs w:val="24"/>
          <w:u w:val="single"/>
          <w:lang w:val="sr-Cyrl-CS"/>
        </w:rPr>
      </w:pPr>
      <w:r w:rsidRPr="00D92851">
        <w:rPr>
          <w:rFonts w:ascii="Times New Roman" w:hAnsi="Times New Roman" w:cs="Times New Roman"/>
          <w:color w:val="000000" w:themeColor="text1"/>
          <w:sz w:val="24"/>
          <w:szCs w:val="24"/>
          <w:lang w:val="sr-Cyrl-CS"/>
        </w:rPr>
        <w:t xml:space="preserve">Ангажовање психолога школе као члана комисије за полагање испита за лиценцу и </w:t>
      </w:r>
    </w:p>
    <w:p w:rsidR="00EC4C41" w:rsidRPr="00D92851" w:rsidRDefault="00EC4C41" w:rsidP="00EC4C41">
      <w:pPr>
        <w:tabs>
          <w:tab w:val="left" w:pos="720"/>
        </w:tabs>
        <w:spacing w:after="0"/>
        <w:jc w:val="both"/>
        <w:rPr>
          <w:rFonts w:ascii="Times New Roman" w:hAnsi="Times New Roman" w:cs="Times New Roman"/>
          <w:color w:val="000000" w:themeColor="text1"/>
          <w:sz w:val="24"/>
          <w:szCs w:val="24"/>
          <w:u w:val="single"/>
          <w:lang w:val="sr-Cyrl-CS"/>
        </w:rPr>
      </w:pPr>
      <w:r w:rsidRPr="00D92851">
        <w:rPr>
          <w:rFonts w:ascii="Times New Roman" w:hAnsi="Times New Roman" w:cs="Times New Roman"/>
          <w:color w:val="000000" w:themeColor="text1"/>
          <w:sz w:val="24"/>
          <w:szCs w:val="24"/>
          <w:lang w:val="sr-Cyrl-CS"/>
        </w:rPr>
        <w:t>за одржавање предавања за родитеље и васпитаче;</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color w:val="000000" w:themeColor="text1"/>
          <w:sz w:val="24"/>
          <w:szCs w:val="24"/>
          <w:u w:val="single"/>
          <w:lang w:val="sr-Cyrl-CS"/>
        </w:rPr>
      </w:pPr>
      <w:r w:rsidRPr="00D92851">
        <w:rPr>
          <w:rFonts w:ascii="Times New Roman" w:hAnsi="Times New Roman" w:cs="Times New Roman"/>
          <w:color w:val="000000" w:themeColor="text1"/>
          <w:sz w:val="24"/>
          <w:szCs w:val="24"/>
          <w:lang w:val="sr-Cyrl-CS"/>
        </w:rPr>
        <w:t>Присуствовање свечаностима и приредбама у организацији установа-школа;</w:t>
      </w:r>
    </w:p>
    <w:p w:rsidR="00EC4C41" w:rsidRPr="00D92851" w:rsidRDefault="00EC4C41" w:rsidP="00EC4C41">
      <w:pPr>
        <w:pStyle w:val="ListParagraph"/>
        <w:numPr>
          <w:ilvl w:val="0"/>
          <w:numId w:val="23"/>
        </w:numPr>
        <w:tabs>
          <w:tab w:val="left" w:pos="720"/>
        </w:tabs>
        <w:spacing w:after="0" w:line="240" w:lineRule="auto"/>
        <w:jc w:val="both"/>
        <w:rPr>
          <w:rFonts w:ascii="Times New Roman" w:hAnsi="Times New Roman" w:cs="Times New Roman"/>
          <w:color w:val="000000" w:themeColor="text1"/>
          <w:sz w:val="24"/>
          <w:szCs w:val="24"/>
          <w:u w:val="single"/>
          <w:lang w:val="sr-Cyrl-CS"/>
        </w:rPr>
      </w:pPr>
      <w:r w:rsidRPr="00D92851">
        <w:rPr>
          <w:rFonts w:ascii="Times New Roman" w:hAnsi="Times New Roman" w:cs="Times New Roman"/>
          <w:color w:val="000000" w:themeColor="text1"/>
          <w:sz w:val="24"/>
          <w:szCs w:val="24"/>
          <w:lang w:val="sr-Cyrl-CS"/>
        </w:rPr>
        <w:lastRenderedPageBreak/>
        <w:t xml:space="preserve">Службене преписке са циљем усклађивања деловања школе и предшколске </w:t>
      </w:r>
    </w:p>
    <w:p w:rsidR="00EC4C41" w:rsidRPr="00D92851" w:rsidRDefault="00EC4C41" w:rsidP="00EC4C41">
      <w:pPr>
        <w:tabs>
          <w:tab w:val="left" w:pos="720"/>
        </w:tabs>
        <w:spacing w:after="0"/>
        <w:jc w:val="both"/>
        <w:rPr>
          <w:rFonts w:ascii="Times New Roman" w:hAnsi="Times New Roman" w:cs="Times New Roman"/>
          <w:color w:val="000000" w:themeColor="text1"/>
          <w:sz w:val="24"/>
          <w:szCs w:val="24"/>
          <w:u w:val="single"/>
          <w:lang w:val="sr-Cyrl-CS"/>
        </w:rPr>
      </w:pPr>
      <w:r w:rsidRPr="00D92851">
        <w:rPr>
          <w:rFonts w:ascii="Times New Roman" w:hAnsi="Times New Roman" w:cs="Times New Roman"/>
          <w:color w:val="000000" w:themeColor="text1"/>
          <w:sz w:val="24"/>
          <w:szCs w:val="24"/>
          <w:lang w:val="sr-Cyrl-CS"/>
        </w:rPr>
        <w:t xml:space="preserve">установе; </w:t>
      </w:r>
    </w:p>
    <w:p w:rsidR="00EC4C41" w:rsidRPr="00D92851" w:rsidRDefault="00EC4C41" w:rsidP="00EC4C41">
      <w:pPr>
        <w:pStyle w:val="ListParagraph"/>
        <w:tabs>
          <w:tab w:val="left" w:pos="720"/>
        </w:tabs>
        <w:spacing w:after="0"/>
        <w:jc w:val="both"/>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С</w:t>
      </w:r>
      <w:r w:rsidRPr="00D92851">
        <w:rPr>
          <w:rFonts w:ascii="Times New Roman" w:hAnsi="Times New Roman" w:cs="Times New Roman"/>
          <w:color w:val="000000" w:themeColor="text1"/>
          <w:sz w:val="24"/>
          <w:szCs w:val="24"/>
          <w:lang w:val="sr-Cyrl-CS"/>
        </w:rPr>
        <w:t xml:space="preserve">арадња васпитача и школског психолога у циљу припремања, организовања и </w:t>
      </w:r>
    </w:p>
    <w:p w:rsidR="00EC4C41" w:rsidRPr="00D92851" w:rsidRDefault="00EC4C41" w:rsidP="00EC4C41">
      <w:pPr>
        <w:tabs>
          <w:tab w:val="left" w:pos="720"/>
        </w:tabs>
        <w:spacing w:after="0"/>
        <w:jc w:val="both"/>
        <w:rPr>
          <w:rFonts w:ascii="Times New Roman" w:hAnsi="Times New Roman" w:cs="Times New Roman"/>
          <w:color w:val="000000" w:themeColor="text1"/>
          <w:sz w:val="24"/>
          <w:szCs w:val="24"/>
          <w:lang w:val="sr-Cyrl-CS"/>
        </w:rPr>
      </w:pPr>
      <w:r w:rsidRPr="00D92851">
        <w:rPr>
          <w:rFonts w:ascii="Times New Roman" w:hAnsi="Times New Roman" w:cs="Times New Roman"/>
          <w:color w:val="000000" w:themeColor="text1"/>
          <w:sz w:val="24"/>
          <w:szCs w:val="24"/>
          <w:lang w:val="sr-Cyrl-CS"/>
        </w:rPr>
        <w:t>реализације заједничких састанака и саветовања и реализација предавања за родитеље;</w:t>
      </w:r>
    </w:p>
    <w:p w:rsidR="00EC4C41" w:rsidRPr="00D92851" w:rsidRDefault="00EC4C41" w:rsidP="00EC4C41">
      <w:pPr>
        <w:pStyle w:val="ListParagraph"/>
        <w:numPr>
          <w:ilvl w:val="0"/>
          <w:numId w:val="23"/>
        </w:numPr>
        <w:tabs>
          <w:tab w:val="left" w:pos="720"/>
        </w:tabs>
        <w:spacing w:after="0" w:line="240" w:lineRule="auto"/>
        <w:jc w:val="both"/>
        <w:rPr>
          <w:rFonts w:ascii="Times New Roman" w:hAnsi="Times New Roman" w:cs="Times New Roman"/>
          <w:color w:val="000000" w:themeColor="text1"/>
          <w:sz w:val="24"/>
          <w:szCs w:val="24"/>
          <w:lang w:val="sr-Cyrl-CS"/>
        </w:rPr>
      </w:pPr>
      <w:r w:rsidRPr="00D92851">
        <w:rPr>
          <w:rFonts w:ascii="Times New Roman" w:hAnsi="Times New Roman" w:cs="Times New Roman"/>
          <w:color w:val="000000" w:themeColor="text1"/>
          <w:sz w:val="24"/>
          <w:szCs w:val="24"/>
          <w:lang w:val="sr-Cyrl-CS"/>
        </w:rPr>
        <w:t xml:space="preserve">Састанци са сарадницима ОШ ради остваривања континуитета у образовању деце </w:t>
      </w:r>
    </w:p>
    <w:p w:rsidR="00EC4C41" w:rsidRPr="00D92851" w:rsidRDefault="00EC4C41" w:rsidP="00EC4C41">
      <w:pPr>
        <w:tabs>
          <w:tab w:val="left" w:pos="720"/>
        </w:tabs>
        <w:spacing w:after="0"/>
        <w:jc w:val="both"/>
        <w:rPr>
          <w:rFonts w:ascii="Times New Roman" w:hAnsi="Times New Roman" w:cs="Times New Roman"/>
          <w:color w:val="000000" w:themeColor="text1"/>
          <w:sz w:val="24"/>
          <w:szCs w:val="24"/>
          <w:lang w:val="sr-Cyrl-CS"/>
        </w:rPr>
      </w:pPr>
      <w:r w:rsidRPr="00D92851">
        <w:rPr>
          <w:rFonts w:ascii="Times New Roman" w:hAnsi="Times New Roman" w:cs="Times New Roman"/>
          <w:color w:val="000000" w:themeColor="text1"/>
          <w:sz w:val="24"/>
          <w:szCs w:val="24"/>
          <w:lang w:val="sr-Cyrl-CS"/>
        </w:rPr>
        <w:t>обухваћене инклузијом;</w:t>
      </w:r>
    </w:p>
    <w:p w:rsidR="00EC4C41" w:rsidRPr="00D92851" w:rsidRDefault="00EC4C41" w:rsidP="00EC4C41">
      <w:pPr>
        <w:pStyle w:val="ListParagraph"/>
        <w:numPr>
          <w:ilvl w:val="0"/>
          <w:numId w:val="23"/>
        </w:numPr>
        <w:tabs>
          <w:tab w:val="left" w:pos="720"/>
        </w:tabs>
        <w:spacing w:after="0" w:line="240" w:lineRule="auto"/>
        <w:jc w:val="both"/>
        <w:rPr>
          <w:rFonts w:ascii="Times New Roman" w:hAnsi="Times New Roman" w:cs="Times New Roman"/>
          <w:color w:val="000000" w:themeColor="text1"/>
          <w:sz w:val="24"/>
          <w:szCs w:val="24"/>
          <w:u w:val="single"/>
          <w:lang w:val="sr-Cyrl-CS"/>
        </w:rPr>
      </w:pPr>
      <w:r w:rsidRPr="00D92851">
        <w:rPr>
          <w:rFonts w:ascii="Times New Roman" w:hAnsi="Times New Roman" w:cs="Times New Roman"/>
          <w:color w:val="000000" w:themeColor="text1"/>
          <w:sz w:val="24"/>
          <w:szCs w:val="24"/>
          <w:lang w:val="sr-Cyrl-CS"/>
        </w:rPr>
        <w:t>Припремање и реализација заједничких активности у просторијама вртића-школе;</w:t>
      </w:r>
    </w:p>
    <w:p w:rsidR="00EC4C41" w:rsidRPr="00D92851" w:rsidRDefault="00EC4C41" w:rsidP="00EC4C41">
      <w:pPr>
        <w:pStyle w:val="ListParagraph"/>
        <w:numPr>
          <w:ilvl w:val="0"/>
          <w:numId w:val="23"/>
        </w:numPr>
        <w:tabs>
          <w:tab w:val="left" w:pos="720"/>
        </w:tabs>
        <w:spacing w:after="0" w:line="240" w:lineRule="auto"/>
        <w:jc w:val="both"/>
        <w:rPr>
          <w:rFonts w:ascii="Times New Roman" w:hAnsi="Times New Roman" w:cs="Times New Roman"/>
          <w:color w:val="000000" w:themeColor="text1"/>
          <w:sz w:val="24"/>
          <w:szCs w:val="24"/>
          <w:u w:val="single"/>
          <w:lang w:val="sr-Cyrl-CS"/>
        </w:rPr>
      </w:pPr>
      <w:r w:rsidRPr="00D92851">
        <w:rPr>
          <w:rFonts w:ascii="Times New Roman" w:hAnsi="Times New Roman" w:cs="Times New Roman"/>
          <w:color w:val="000000" w:themeColor="text1"/>
          <w:sz w:val="24"/>
          <w:szCs w:val="24"/>
          <w:lang w:val="sr-Cyrl-CS"/>
        </w:rPr>
        <w:t xml:space="preserve">Припремање и реализација заједничких шетњи, приредби, изложби, прослава, </w:t>
      </w:r>
    </w:p>
    <w:p w:rsidR="00EC4C41" w:rsidRPr="00D92851" w:rsidRDefault="00EC4C41" w:rsidP="00EC4C41">
      <w:pPr>
        <w:tabs>
          <w:tab w:val="left" w:pos="720"/>
        </w:tabs>
        <w:spacing w:after="0"/>
        <w:jc w:val="both"/>
        <w:rPr>
          <w:rFonts w:ascii="Times New Roman" w:hAnsi="Times New Roman" w:cs="Times New Roman"/>
          <w:color w:val="000000" w:themeColor="text1"/>
          <w:sz w:val="24"/>
          <w:szCs w:val="24"/>
          <w:u w:val="single"/>
          <w:lang w:val="sr-Cyrl-CS"/>
        </w:rPr>
      </w:pPr>
      <w:r>
        <w:rPr>
          <w:rFonts w:ascii="Times New Roman" w:hAnsi="Times New Roman" w:cs="Times New Roman"/>
          <w:color w:val="000000" w:themeColor="text1"/>
          <w:sz w:val="24"/>
          <w:szCs w:val="24"/>
          <w:lang w:val="sr-Cyrl-CS"/>
        </w:rPr>
        <w:t>маскен</w:t>
      </w:r>
      <w:r w:rsidRPr="00D92851">
        <w:rPr>
          <w:rFonts w:ascii="Times New Roman" w:hAnsi="Times New Roman" w:cs="Times New Roman"/>
          <w:color w:val="000000" w:themeColor="text1"/>
          <w:sz w:val="24"/>
          <w:szCs w:val="24"/>
          <w:lang w:val="sr-Cyrl-CS"/>
        </w:rPr>
        <w:t>бала;</w:t>
      </w:r>
    </w:p>
    <w:p w:rsidR="00EC4C41" w:rsidRPr="00D92851" w:rsidRDefault="00EC4C41" w:rsidP="00EC4C41">
      <w:pPr>
        <w:pStyle w:val="ListParagraph"/>
        <w:numPr>
          <w:ilvl w:val="0"/>
          <w:numId w:val="23"/>
        </w:numPr>
        <w:tabs>
          <w:tab w:val="left" w:pos="720"/>
        </w:tabs>
        <w:spacing w:after="0" w:line="240" w:lineRule="auto"/>
        <w:jc w:val="both"/>
        <w:rPr>
          <w:rFonts w:ascii="Times New Roman" w:hAnsi="Times New Roman" w:cs="Times New Roman"/>
          <w:color w:val="000000" w:themeColor="text1"/>
          <w:sz w:val="24"/>
          <w:szCs w:val="24"/>
          <w:u w:val="single"/>
          <w:lang w:val="sr-Cyrl-CS"/>
        </w:rPr>
      </w:pPr>
      <w:r w:rsidRPr="00D92851">
        <w:rPr>
          <w:rFonts w:ascii="Times New Roman" w:hAnsi="Times New Roman" w:cs="Times New Roman"/>
          <w:color w:val="000000" w:themeColor="text1"/>
          <w:sz w:val="24"/>
          <w:szCs w:val="24"/>
          <w:lang w:val="sr-Cyrl-CS"/>
        </w:rPr>
        <w:t>Посета деце из вртића школи</w:t>
      </w:r>
      <w:r>
        <w:rPr>
          <w:rFonts w:ascii="Times New Roman" w:hAnsi="Times New Roman" w:cs="Times New Roman"/>
          <w:color w:val="000000" w:themeColor="text1"/>
          <w:sz w:val="24"/>
          <w:szCs w:val="24"/>
          <w:lang w:val="sr-Cyrl-CS"/>
        </w:rPr>
        <w:t xml:space="preserve"> </w:t>
      </w:r>
      <w:r w:rsidRPr="00D92851">
        <w:rPr>
          <w:rFonts w:ascii="Times New Roman" w:hAnsi="Times New Roman" w:cs="Times New Roman"/>
          <w:color w:val="000000" w:themeColor="text1"/>
          <w:sz w:val="24"/>
          <w:szCs w:val="24"/>
          <w:lang w:val="sr-Cyrl-CS"/>
        </w:rPr>
        <w:t>(заједничке активности), пос</w:t>
      </w:r>
      <w:r>
        <w:rPr>
          <w:rFonts w:ascii="Times New Roman" w:hAnsi="Times New Roman" w:cs="Times New Roman"/>
          <w:color w:val="000000" w:themeColor="text1"/>
          <w:sz w:val="24"/>
          <w:szCs w:val="24"/>
          <w:lang w:val="sr-Cyrl-CS"/>
        </w:rPr>
        <w:t>е</w:t>
      </w:r>
      <w:r w:rsidRPr="00D92851">
        <w:rPr>
          <w:rFonts w:ascii="Times New Roman" w:hAnsi="Times New Roman" w:cs="Times New Roman"/>
          <w:color w:val="000000" w:themeColor="text1"/>
          <w:sz w:val="24"/>
          <w:szCs w:val="24"/>
          <w:lang w:val="sr-Cyrl-CS"/>
        </w:rPr>
        <w:t xml:space="preserve">та ученика вртићу, </w:t>
      </w:r>
    </w:p>
    <w:p w:rsidR="00EC4C41" w:rsidRPr="00D92851" w:rsidRDefault="00EC4C41" w:rsidP="00EC4C41">
      <w:pPr>
        <w:tabs>
          <w:tab w:val="left" w:pos="720"/>
        </w:tabs>
        <w:spacing w:after="0"/>
        <w:jc w:val="both"/>
        <w:rPr>
          <w:rFonts w:ascii="Times New Roman" w:hAnsi="Times New Roman" w:cs="Times New Roman"/>
          <w:color w:val="000000" w:themeColor="text1"/>
          <w:sz w:val="24"/>
          <w:szCs w:val="24"/>
          <w:u w:val="single"/>
          <w:lang w:val="sr-Cyrl-CS"/>
        </w:rPr>
      </w:pPr>
      <w:r w:rsidRPr="00D92851">
        <w:rPr>
          <w:rFonts w:ascii="Times New Roman" w:hAnsi="Times New Roman" w:cs="Times New Roman"/>
          <w:color w:val="000000" w:themeColor="text1"/>
          <w:sz w:val="24"/>
          <w:szCs w:val="24"/>
          <w:lang w:val="sr-Cyrl-CS"/>
        </w:rPr>
        <w:t>заједничко коришћење објеката, терена и других просторија.</w:t>
      </w:r>
    </w:p>
    <w:p w:rsidR="00EC4C41" w:rsidRPr="00D92851" w:rsidRDefault="00EC4C41" w:rsidP="00EC4C41">
      <w:pPr>
        <w:pStyle w:val="ListParagraph"/>
        <w:numPr>
          <w:ilvl w:val="0"/>
          <w:numId w:val="23"/>
        </w:numPr>
        <w:tabs>
          <w:tab w:val="left" w:pos="720"/>
        </w:tabs>
        <w:spacing w:after="0" w:line="240" w:lineRule="auto"/>
        <w:jc w:val="both"/>
        <w:rPr>
          <w:rFonts w:ascii="Times New Roman" w:hAnsi="Times New Roman" w:cs="Times New Roman"/>
          <w:color w:val="000000" w:themeColor="text1"/>
          <w:sz w:val="24"/>
          <w:szCs w:val="24"/>
          <w:u w:val="single"/>
          <w:lang w:val="sr-Cyrl-CS"/>
        </w:rPr>
      </w:pPr>
      <w:r w:rsidRPr="00D92851">
        <w:rPr>
          <w:rFonts w:ascii="Times New Roman" w:hAnsi="Times New Roman" w:cs="Times New Roman"/>
          <w:color w:val="000000" w:themeColor="text1"/>
          <w:sz w:val="24"/>
          <w:szCs w:val="24"/>
          <w:lang w:val="sr-Cyrl-CS"/>
        </w:rPr>
        <w:t>Посета деце обухваћена ППП школи и присуство школском часу;</w:t>
      </w:r>
    </w:p>
    <w:p w:rsidR="00EC4C41" w:rsidRPr="00D92851" w:rsidRDefault="00EC4C41" w:rsidP="00EC4C41">
      <w:pPr>
        <w:pStyle w:val="ListParagraph"/>
        <w:numPr>
          <w:ilvl w:val="0"/>
          <w:numId w:val="23"/>
        </w:numPr>
        <w:tabs>
          <w:tab w:val="left" w:pos="720"/>
        </w:tabs>
        <w:spacing w:after="0" w:line="240" w:lineRule="auto"/>
        <w:jc w:val="both"/>
        <w:rPr>
          <w:rFonts w:ascii="Times New Roman" w:hAnsi="Times New Roman" w:cs="Times New Roman"/>
          <w:color w:val="000000" w:themeColor="text1"/>
          <w:sz w:val="24"/>
          <w:szCs w:val="24"/>
          <w:u w:val="single"/>
          <w:lang w:val="sr-Cyrl-CS"/>
        </w:rPr>
      </w:pPr>
      <w:r w:rsidRPr="00D92851">
        <w:rPr>
          <w:rFonts w:ascii="Times New Roman" w:hAnsi="Times New Roman" w:cs="Times New Roman"/>
          <w:color w:val="000000" w:themeColor="text1"/>
          <w:sz w:val="24"/>
          <w:szCs w:val="24"/>
          <w:lang w:val="sr-Cyrl-CS"/>
        </w:rPr>
        <w:t>Посета учитеља деци обухваћеном ППП</w:t>
      </w:r>
      <w:r w:rsidRPr="00D92851">
        <w:rPr>
          <w:rFonts w:ascii="Times New Roman" w:hAnsi="Times New Roman" w:cs="Times New Roman"/>
          <w:color w:val="000000" w:themeColor="text1"/>
          <w:sz w:val="24"/>
          <w:szCs w:val="24"/>
          <w:lang w:val="sr-Cyrl-CS"/>
        </w:rPr>
        <w:tab/>
      </w:r>
    </w:p>
    <w:p w:rsidR="00EC4C41" w:rsidRPr="00DB4DB5" w:rsidRDefault="00EC4C41" w:rsidP="00EC4C41">
      <w:pPr>
        <w:pStyle w:val="ListParagraph"/>
        <w:tabs>
          <w:tab w:val="left" w:pos="720"/>
        </w:tabs>
        <w:spacing w:after="0"/>
        <w:jc w:val="both"/>
        <w:rPr>
          <w:rFonts w:ascii="Times New Roman" w:hAnsi="Times New Roman" w:cs="Times New Roman"/>
          <w:color w:val="000000" w:themeColor="text1"/>
          <w:sz w:val="28"/>
          <w:szCs w:val="28"/>
          <w:u w:val="single"/>
          <w:lang w:val="sr-Cyrl-CS"/>
        </w:rPr>
      </w:pPr>
      <w:r w:rsidRPr="00DB4DB5">
        <w:rPr>
          <w:rFonts w:ascii="Times New Roman" w:hAnsi="Times New Roman" w:cs="Times New Roman"/>
          <w:color w:val="000000" w:themeColor="text1"/>
          <w:sz w:val="28"/>
          <w:szCs w:val="28"/>
          <w:lang w:val="sr-Cyrl-CS"/>
        </w:rPr>
        <w:tab/>
      </w:r>
    </w:p>
    <w:p w:rsidR="00EC4C41" w:rsidRPr="00BF5847" w:rsidRDefault="00EC4C41" w:rsidP="00EC4C41">
      <w:pPr>
        <w:tabs>
          <w:tab w:val="left" w:pos="720"/>
        </w:tabs>
        <w:ind w:left="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sidRPr="00D92851">
        <w:rPr>
          <w:rFonts w:ascii="Times New Roman" w:hAnsi="Times New Roman" w:cs="Times New Roman"/>
          <w:b/>
          <w:sz w:val="24"/>
          <w:szCs w:val="24"/>
          <w:lang w:val="sr-Cyrl-CS"/>
        </w:rPr>
        <w:t>17.САРАДЊА СА ДРУШТВЕНОМ СРЕДИНОМ</w:t>
      </w:r>
    </w:p>
    <w:p w:rsidR="00EC4C41" w:rsidRPr="00D92851" w:rsidRDefault="00EC4C41" w:rsidP="00EC4C41">
      <w:pPr>
        <w:spacing w:after="0"/>
        <w:ind w:firstLine="708"/>
        <w:jc w:val="both"/>
        <w:rPr>
          <w:rFonts w:ascii="Times New Roman" w:hAnsi="Times New Roman" w:cs="Times New Roman"/>
          <w:sz w:val="24"/>
          <w:szCs w:val="24"/>
        </w:rPr>
      </w:pPr>
      <w:r w:rsidRPr="00D92851">
        <w:rPr>
          <w:rFonts w:ascii="Times New Roman" w:hAnsi="Times New Roman" w:cs="Times New Roman"/>
          <w:sz w:val="24"/>
          <w:szCs w:val="24"/>
        </w:rPr>
        <w:t>Сарадња са друштвеном средином и локалном заједницом реализоваће се на нивоу установе и на нивоу васпитних група.</w:t>
      </w:r>
    </w:p>
    <w:p w:rsidR="00EC4C41" w:rsidRDefault="00EC4C41" w:rsidP="00EC4C41">
      <w:pPr>
        <w:spacing w:after="0"/>
        <w:ind w:firstLine="708"/>
        <w:jc w:val="both"/>
        <w:rPr>
          <w:rFonts w:ascii="Times New Roman" w:hAnsi="Times New Roman" w:cs="Times New Roman"/>
          <w:sz w:val="24"/>
          <w:szCs w:val="24"/>
        </w:rPr>
      </w:pPr>
      <w:r w:rsidRPr="00D92851">
        <w:rPr>
          <w:rFonts w:ascii="Times New Roman" w:hAnsi="Times New Roman" w:cs="Times New Roman"/>
          <w:b/>
          <w:sz w:val="24"/>
          <w:szCs w:val="24"/>
        </w:rPr>
        <w:t>а)Сарадња на нивоу установе</w:t>
      </w:r>
      <w:r w:rsidRPr="00D92851">
        <w:rPr>
          <w:rFonts w:ascii="Times New Roman" w:hAnsi="Times New Roman" w:cs="Times New Roman"/>
          <w:sz w:val="24"/>
          <w:szCs w:val="24"/>
        </w:rPr>
        <w:t xml:space="preserve"> - Установа ће наставити сарадњу са Општином, невладиним организацијама, стручним, културним, хуманитарним, просветним институцијама и другим установама у граду и шире, са другим предшколским установама, у области стручног усавршавања и размени искустава. Сарадња са локалном заједницом засниваће се на учествовању у решавању различитих питања од значаја за децу предшколског</w:t>
      </w:r>
      <w:r>
        <w:rPr>
          <w:rFonts w:ascii="Times New Roman" w:hAnsi="Times New Roman" w:cs="Times New Roman"/>
          <w:sz w:val="24"/>
          <w:szCs w:val="24"/>
        </w:rPr>
        <w:t xml:space="preserve"> узраста.</w:t>
      </w:r>
    </w:p>
    <w:p w:rsidR="00EC4C41" w:rsidRPr="00BF5847" w:rsidRDefault="00EC4C41" w:rsidP="00EC4C41">
      <w:pPr>
        <w:spacing w:after="0"/>
        <w:ind w:firstLine="708"/>
        <w:jc w:val="both"/>
        <w:rPr>
          <w:rFonts w:ascii="Times New Roman" w:hAnsi="Times New Roman" w:cs="Times New Roman"/>
          <w:sz w:val="24"/>
          <w:szCs w:val="24"/>
        </w:rPr>
      </w:pPr>
      <w:r w:rsidRPr="00D92851">
        <w:rPr>
          <w:rFonts w:ascii="Times New Roman" w:hAnsi="Times New Roman" w:cs="Times New Roman"/>
          <w:b/>
          <w:sz w:val="24"/>
          <w:szCs w:val="24"/>
        </w:rPr>
        <w:t xml:space="preserve">б)Сарадња са локалном средином на нивоу васпитних група од 3 до 5,5 година </w:t>
      </w:r>
      <w:r w:rsidRPr="00D92851">
        <w:rPr>
          <w:rFonts w:ascii="Times New Roman" w:hAnsi="Times New Roman" w:cs="Times New Roman"/>
          <w:sz w:val="24"/>
          <w:szCs w:val="24"/>
        </w:rPr>
        <w:t>условљена је с једне стране садржајима васпитно-образовног рада и с друге стране конкретном средином и околином у којој се налази вртић, односно васпитне групе. У складу са овим, сарадња са локалном средином на нивоу васпитних група одвијаће се кроз обилазак ближе  и шире локалне средине и околине (разни привредни објекти, Народна библиотека, основна школа, Дом здравља, пошта и др.), као и кроз активности које се реализују у вртићу (Дечја недеља, Нова година, Дан Светог Саве, завршна приредба и др.)</w:t>
      </w:r>
      <w:r w:rsidRPr="00D92851">
        <w:rPr>
          <w:rFonts w:ascii="Times New Roman" w:hAnsi="Times New Roman" w:cs="Times New Roman"/>
          <w:sz w:val="24"/>
          <w:szCs w:val="24"/>
          <w:lang w:val="sr-Cyrl-CS"/>
        </w:rPr>
        <w:t xml:space="preserve"> Отвореност установе према друштвеној средини зависи од програма рада васпитача и узраста деце.</w:t>
      </w:r>
      <w:r>
        <w:rPr>
          <w:rFonts w:ascii="Times New Roman" w:hAnsi="Times New Roman" w:cs="Times New Roman"/>
          <w:sz w:val="24"/>
          <w:szCs w:val="24"/>
          <w:lang w:val="sr-Cyrl-CS"/>
        </w:rPr>
        <w:t xml:space="preserve"> </w:t>
      </w:r>
      <w:r w:rsidRPr="00D92851">
        <w:rPr>
          <w:rFonts w:ascii="Times New Roman" w:hAnsi="Times New Roman" w:cs="Times New Roman"/>
          <w:sz w:val="24"/>
          <w:szCs w:val="24"/>
          <w:lang w:val="sr-Cyrl-CS"/>
        </w:rPr>
        <w:t xml:space="preserve">Планира се упознавање деце са пословима радника установе; посета и боравак родитеља у групама; сарадња са старијим групама; посета пијаци, занатској радњи, излети у природи; посета рибњаку и старим воденицама у Доњем Душнику, посета позоришту лутака и долазак позоришта у установу . Планира се и излет до Ниша и Нишке бање, као и излет до </w:t>
      </w:r>
      <w:r>
        <w:rPr>
          <w:rFonts w:ascii="Times New Roman" w:hAnsi="Times New Roman" w:cs="Times New Roman"/>
          <w:sz w:val="24"/>
          <w:szCs w:val="24"/>
          <w:lang w:val="sr-Cyrl-CS"/>
        </w:rPr>
        <w:t>Јагодине,</w:t>
      </w:r>
      <w:r w:rsidRPr="00D92851">
        <w:rPr>
          <w:rFonts w:ascii="Times New Roman" w:hAnsi="Times New Roman" w:cs="Times New Roman"/>
          <w:sz w:val="24"/>
          <w:szCs w:val="24"/>
          <w:lang w:val="sr-Cyrl-CS"/>
        </w:rPr>
        <w:t xml:space="preserve"> Свилајнца</w:t>
      </w:r>
      <w:r>
        <w:rPr>
          <w:rFonts w:ascii="Times New Roman" w:hAnsi="Times New Roman" w:cs="Times New Roman"/>
          <w:sz w:val="24"/>
          <w:szCs w:val="24"/>
          <w:lang w:val="sr-Cyrl-CS"/>
        </w:rPr>
        <w:t xml:space="preserve"> и Сокобање</w:t>
      </w:r>
      <w:r w:rsidRPr="00D92851">
        <w:rPr>
          <w:rFonts w:ascii="Times New Roman" w:hAnsi="Times New Roman" w:cs="Times New Roman"/>
          <w:sz w:val="24"/>
          <w:szCs w:val="24"/>
          <w:lang w:val="sr-Cyrl-CS"/>
        </w:rPr>
        <w:t>.</w:t>
      </w:r>
    </w:p>
    <w:p w:rsidR="00EC4C41" w:rsidRPr="00D92851" w:rsidRDefault="00EC4C41" w:rsidP="00EC4C41">
      <w:pPr>
        <w:ind w:firstLine="720"/>
        <w:jc w:val="both"/>
        <w:rPr>
          <w:rFonts w:ascii="Times New Roman" w:hAnsi="Times New Roman" w:cs="Times New Roman"/>
          <w:sz w:val="24"/>
          <w:szCs w:val="24"/>
        </w:rPr>
      </w:pPr>
      <w:r w:rsidRPr="00D92851">
        <w:rPr>
          <w:rFonts w:ascii="Times New Roman" w:hAnsi="Times New Roman" w:cs="Times New Roman"/>
          <w:sz w:val="24"/>
          <w:szCs w:val="24"/>
        </w:rPr>
        <w:t xml:space="preserve">Поред овога у </w:t>
      </w:r>
      <w:r w:rsidRPr="00D92851">
        <w:rPr>
          <w:rFonts w:ascii="Times New Roman" w:hAnsi="Times New Roman" w:cs="Times New Roman"/>
          <w:b/>
          <w:sz w:val="24"/>
          <w:szCs w:val="24"/>
        </w:rPr>
        <w:t>припремним групама</w:t>
      </w:r>
      <w:r w:rsidRPr="00D92851">
        <w:rPr>
          <w:rFonts w:ascii="Times New Roman" w:hAnsi="Times New Roman" w:cs="Times New Roman"/>
          <w:sz w:val="24"/>
          <w:szCs w:val="24"/>
        </w:rPr>
        <w:t xml:space="preserve"> одвијаће се и сарадња са школом и широм социо-културном средином: посете васпитача и присуствовање деце једном школском часу, присуство учитеља школе завршној приредби деце која полазе у школу, заједничке активности и акције са школском децом. Такође узеће учешће у акцијама које организује шира социо-културна средина (прославе, празници, изложбе, приредбе, манифестације)  а </w:t>
      </w:r>
      <w:r w:rsidRPr="00D92851">
        <w:rPr>
          <w:rFonts w:ascii="Times New Roman" w:hAnsi="Times New Roman" w:cs="Times New Roman"/>
          <w:sz w:val="24"/>
          <w:szCs w:val="24"/>
        </w:rPr>
        <w:lastRenderedPageBreak/>
        <w:t>такође позвати представнике шире локалне заједнице на своје приредбе, изложбе, акције, прославе и слично.</w:t>
      </w:r>
    </w:p>
    <w:p w:rsidR="00EC4C41" w:rsidRPr="00D92851" w:rsidRDefault="00EC4C41" w:rsidP="00EC4C41">
      <w:pPr>
        <w:ind w:left="360"/>
        <w:jc w:val="center"/>
        <w:rPr>
          <w:rFonts w:ascii="Times New Roman" w:hAnsi="Times New Roman" w:cs="Times New Roman"/>
          <w:b/>
          <w:sz w:val="24"/>
          <w:szCs w:val="24"/>
          <w:lang w:val="sr-Cyrl-CS"/>
        </w:rPr>
      </w:pPr>
      <w:r w:rsidRPr="00D92851">
        <w:rPr>
          <w:rFonts w:ascii="Times New Roman" w:hAnsi="Times New Roman" w:cs="Times New Roman"/>
          <w:b/>
          <w:sz w:val="24"/>
          <w:szCs w:val="24"/>
          <w:lang w:val="sr-Cyrl-CS"/>
        </w:rPr>
        <w:t>18.КУЛТУРНЕ И ЈАВНЕ МАНИФЕСТАЦИЈЕ</w:t>
      </w:r>
    </w:p>
    <w:p w:rsidR="00EC4C41" w:rsidRPr="00D92851" w:rsidRDefault="00EC4C41" w:rsidP="00EC4C41">
      <w:pPr>
        <w:tabs>
          <w:tab w:val="left" w:pos="720"/>
        </w:tabs>
        <w:spacing w:after="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Овај вид активности одвијаће се на нивоу васпитних група и вртића</w:t>
      </w:r>
      <w:r w:rsidRPr="00D92851">
        <w:rPr>
          <w:rFonts w:ascii="Times New Roman" w:hAnsi="Times New Roman" w:cs="Times New Roman"/>
          <w:sz w:val="24"/>
          <w:szCs w:val="24"/>
        </w:rPr>
        <w:t>.</w:t>
      </w:r>
      <w:r w:rsidRPr="00D92851">
        <w:rPr>
          <w:rFonts w:ascii="Times New Roman" w:hAnsi="Times New Roman" w:cs="Times New Roman"/>
          <w:sz w:val="24"/>
          <w:szCs w:val="24"/>
          <w:lang w:val="sr-Cyrl-CS"/>
        </w:rPr>
        <w:t xml:space="preserve"> Вртићи ће обележити:</w:t>
      </w:r>
    </w:p>
    <w:tbl>
      <w:tblPr>
        <w:tblStyle w:val="TableGrid"/>
        <w:tblW w:w="9576" w:type="dxa"/>
        <w:tblLook w:val="04A0"/>
      </w:tblPr>
      <w:tblGrid>
        <w:gridCol w:w="3936"/>
        <w:gridCol w:w="2409"/>
        <w:gridCol w:w="3231"/>
      </w:tblGrid>
      <w:tr w:rsidR="00EC4C41" w:rsidRPr="00D92851" w:rsidTr="00EC4C41">
        <w:tc>
          <w:tcPr>
            <w:tcW w:w="3936" w:type="dxa"/>
          </w:tcPr>
          <w:p w:rsidR="00EC4C41" w:rsidRPr="00D92851" w:rsidRDefault="00EC4C41" w:rsidP="00EC4C41">
            <w:pPr>
              <w:tabs>
                <w:tab w:val="left" w:pos="720"/>
              </w:tabs>
              <w:jc w:val="center"/>
              <w:rPr>
                <w:rFonts w:ascii="Times New Roman" w:hAnsi="Times New Roman" w:cs="Times New Roman"/>
                <w:b/>
                <w:sz w:val="24"/>
                <w:szCs w:val="24"/>
                <w:lang w:val="sr-Cyrl-CS"/>
              </w:rPr>
            </w:pPr>
            <w:r w:rsidRPr="00D92851">
              <w:rPr>
                <w:rFonts w:ascii="Times New Roman" w:hAnsi="Times New Roman" w:cs="Times New Roman"/>
                <w:b/>
                <w:sz w:val="24"/>
                <w:szCs w:val="24"/>
                <w:lang w:val="sr-Cyrl-CS"/>
              </w:rPr>
              <w:t xml:space="preserve">Садржај </w:t>
            </w:r>
          </w:p>
        </w:tc>
        <w:tc>
          <w:tcPr>
            <w:tcW w:w="2409" w:type="dxa"/>
          </w:tcPr>
          <w:p w:rsidR="00EC4C41" w:rsidRPr="00D92851" w:rsidRDefault="00EC4C41" w:rsidP="00EC4C41">
            <w:pPr>
              <w:tabs>
                <w:tab w:val="left" w:pos="720"/>
              </w:tabs>
              <w:jc w:val="center"/>
              <w:rPr>
                <w:rFonts w:ascii="Times New Roman" w:hAnsi="Times New Roman" w:cs="Times New Roman"/>
                <w:b/>
                <w:sz w:val="24"/>
                <w:szCs w:val="24"/>
                <w:lang w:val="sr-Cyrl-CS"/>
              </w:rPr>
            </w:pPr>
            <w:r w:rsidRPr="00D92851">
              <w:rPr>
                <w:rFonts w:ascii="Times New Roman" w:hAnsi="Times New Roman" w:cs="Times New Roman"/>
                <w:b/>
                <w:sz w:val="24"/>
                <w:szCs w:val="24"/>
                <w:lang w:val="sr-Cyrl-CS"/>
              </w:rPr>
              <w:t>Време реализације</w:t>
            </w:r>
          </w:p>
        </w:tc>
        <w:tc>
          <w:tcPr>
            <w:tcW w:w="3231" w:type="dxa"/>
          </w:tcPr>
          <w:p w:rsidR="00EC4C41" w:rsidRPr="00D92851" w:rsidRDefault="00EC4C41" w:rsidP="00EC4C41">
            <w:pPr>
              <w:tabs>
                <w:tab w:val="left" w:pos="720"/>
              </w:tabs>
              <w:jc w:val="center"/>
              <w:rPr>
                <w:rFonts w:ascii="Times New Roman" w:hAnsi="Times New Roman" w:cs="Times New Roman"/>
                <w:b/>
                <w:sz w:val="24"/>
                <w:szCs w:val="24"/>
                <w:lang w:val="sr-Cyrl-CS"/>
              </w:rPr>
            </w:pPr>
            <w:r w:rsidRPr="00D92851">
              <w:rPr>
                <w:rFonts w:ascii="Times New Roman" w:hAnsi="Times New Roman" w:cs="Times New Roman"/>
                <w:b/>
                <w:sz w:val="24"/>
                <w:szCs w:val="24"/>
                <w:lang w:val="sr-Cyrl-CS"/>
              </w:rPr>
              <w:t xml:space="preserve">Носиоци </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Јесење свечаности</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Септембар-октобар</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Васпитачи,медицинска сестра, директор</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Дечја недеља</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Прва недеља октобра</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Васпитачи,медицинска сестра, директор</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Светски дан књиге </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Октобар</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Васпитачи</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Светски дан чистих руку</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Октобар</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Медицинска сестра, васпитачи</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Светски дан хране</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Октобар</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Васпитачи,медицинска сестра, кувар</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Вукова недеља</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Новембар</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Васпитачи </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Учествовање у традиционалном конкурсу „Железница очима детета“</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Новембар</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Васпитачи</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Пошта</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Децембар</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Васпитачи</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Зимске свечаности</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Децембар-јануар</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Васпитачи, медицинска сестра</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Дочек Нове године</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Децембар</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Васпитачи, директор, медицинска сестра</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Свети Сава, Дан духовности</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Јануар</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Директор, васдпитачи</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Дан кућних љубимаца</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Фебруар</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Васпитачи</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Дружење са мајкама и бакама</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Март</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Васпитачи</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Пролећне свећаности, „Дани пролећа“</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Март-април-мај</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Васпитачи </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Дан шале</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1 април</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Васпитачи</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Светски дан Рома</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8 април</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Васпитачи </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Дан планете земље, светски дан воде</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април</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Васпитачи</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Ускршње чаролије</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Април</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Васпитачи </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Недеља здравља зуба</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Мај</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Васпитачи, медицинска сестра</w:t>
            </w:r>
          </w:p>
        </w:tc>
      </w:tr>
      <w:tr w:rsidR="00EC4C41" w:rsidRPr="00D92851" w:rsidTr="00EC4C41">
        <w:trPr>
          <w:trHeight w:val="323"/>
        </w:trPr>
        <w:tc>
          <w:tcPr>
            <w:tcW w:w="3936" w:type="dxa"/>
            <w:vAlign w:val="center"/>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Обележавање Дана установе</w:t>
            </w:r>
          </w:p>
        </w:tc>
        <w:tc>
          <w:tcPr>
            <w:tcW w:w="2409"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Јун</w:t>
            </w:r>
          </w:p>
        </w:tc>
        <w:tc>
          <w:tcPr>
            <w:tcW w:w="3231" w:type="dxa"/>
          </w:tcPr>
          <w:p w:rsidR="00EC4C41" w:rsidRPr="00D92851" w:rsidRDefault="00EC4C41" w:rsidP="00EC4C41">
            <w:pPr>
              <w:tabs>
                <w:tab w:val="left" w:pos="720"/>
              </w:tabs>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Директор, васпитачи, медицинска сестра</w:t>
            </w:r>
          </w:p>
        </w:tc>
      </w:tr>
    </w:tbl>
    <w:p w:rsidR="00EC4C41" w:rsidRPr="00D92851" w:rsidRDefault="00EC4C41" w:rsidP="00EC4C41">
      <w:pPr>
        <w:tabs>
          <w:tab w:val="left" w:pos="720"/>
        </w:tabs>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Осим тога, деца и васпитачи установе учествоваће на разним конкурсима, изложбама и манифестацијама дечјег ликовног стваралаштва</w:t>
      </w:r>
    </w:p>
    <w:p w:rsidR="00EC4C41" w:rsidRDefault="00EC4C41" w:rsidP="00EC4C41">
      <w:pPr>
        <w:tabs>
          <w:tab w:val="left" w:pos="720"/>
        </w:tabs>
        <w:jc w:val="both"/>
        <w:rPr>
          <w:rFonts w:ascii="Times New Roman" w:hAnsi="Times New Roman" w:cs="Times New Roman"/>
          <w:b/>
          <w:sz w:val="24"/>
          <w:szCs w:val="24"/>
          <w:lang w:val="sr-Cyrl-CS"/>
        </w:rPr>
      </w:pPr>
      <w:r>
        <w:rPr>
          <w:rFonts w:ascii="Times New Roman" w:hAnsi="Times New Roman" w:cs="Times New Roman"/>
          <w:b/>
          <w:sz w:val="24"/>
          <w:szCs w:val="24"/>
          <w:lang w:val="sr-Cyrl-CS"/>
        </w:rPr>
        <w:tab/>
      </w:r>
      <w:r>
        <w:rPr>
          <w:rFonts w:ascii="Times New Roman" w:hAnsi="Times New Roman" w:cs="Times New Roman"/>
          <w:b/>
          <w:sz w:val="24"/>
          <w:szCs w:val="24"/>
          <w:lang w:val="sr-Cyrl-CS"/>
        </w:rPr>
        <w:tab/>
      </w:r>
    </w:p>
    <w:p w:rsidR="00EC4C41" w:rsidRPr="00D92851" w:rsidRDefault="00EC4C41" w:rsidP="00EC4C41">
      <w:pPr>
        <w:tabs>
          <w:tab w:val="left" w:pos="720"/>
        </w:tabs>
        <w:jc w:val="both"/>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sidRPr="00D92851">
        <w:rPr>
          <w:rFonts w:ascii="Times New Roman" w:hAnsi="Times New Roman" w:cs="Times New Roman"/>
          <w:b/>
          <w:sz w:val="24"/>
          <w:szCs w:val="24"/>
          <w:lang w:val="sr-Cyrl-CS"/>
        </w:rPr>
        <w:t>19.ПЛАН РАДА СТРУЧНИХ ОРГАНА</w:t>
      </w:r>
    </w:p>
    <w:p w:rsidR="00EC4C41" w:rsidRPr="00D92851" w:rsidRDefault="00EC4C41" w:rsidP="00EC4C41">
      <w:pPr>
        <w:tabs>
          <w:tab w:val="left" w:pos="720"/>
        </w:tabs>
        <w:jc w:val="both"/>
        <w:rPr>
          <w:rFonts w:ascii="Times New Roman" w:hAnsi="Times New Roman" w:cs="Times New Roman"/>
          <w:b/>
          <w:i/>
          <w:sz w:val="24"/>
          <w:szCs w:val="24"/>
          <w:lang w:val="sr-Cyrl-CS"/>
        </w:rPr>
      </w:pPr>
      <w:r w:rsidRPr="00D92851">
        <w:rPr>
          <w:rFonts w:ascii="Times New Roman" w:hAnsi="Times New Roman" w:cs="Times New Roman"/>
          <w:b/>
          <w:i/>
          <w:sz w:val="24"/>
          <w:szCs w:val="24"/>
          <w:lang w:val="sr-Cyrl-CS"/>
        </w:rPr>
        <w:tab/>
        <w:t>19.1. План рада васпитно-образовног већа</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Васпитно-образовно веће чине васпитач, медицинска сестра и директор установе.</w:t>
      </w:r>
    </w:p>
    <w:p w:rsidR="00EC4C41" w:rsidRPr="00D92851" w:rsidRDefault="00EC4C41" w:rsidP="00EC4C41">
      <w:pPr>
        <w:tabs>
          <w:tab w:val="left" w:pos="720"/>
        </w:tabs>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Рад већа реализоваће се кроз следеће садржаје</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Разматрање Извештаја о раду Установе за 201</w:t>
      </w:r>
      <w:r w:rsidRPr="00D92851">
        <w:rPr>
          <w:rFonts w:ascii="Times New Roman" w:hAnsi="Times New Roman" w:cs="Times New Roman"/>
          <w:sz w:val="24"/>
          <w:szCs w:val="24"/>
        </w:rPr>
        <w:t>8</w:t>
      </w:r>
      <w:r w:rsidRPr="00D92851">
        <w:rPr>
          <w:rFonts w:ascii="Times New Roman" w:hAnsi="Times New Roman" w:cs="Times New Roman"/>
          <w:sz w:val="24"/>
          <w:szCs w:val="24"/>
          <w:lang w:val="sr-Cyrl-CS"/>
        </w:rPr>
        <w:t>/201</w:t>
      </w:r>
      <w:r w:rsidRPr="00D92851">
        <w:rPr>
          <w:rFonts w:ascii="Times New Roman" w:hAnsi="Times New Roman" w:cs="Times New Roman"/>
          <w:sz w:val="24"/>
          <w:szCs w:val="24"/>
        </w:rPr>
        <w:t>9.</w:t>
      </w:r>
      <w:r w:rsidRPr="00D92851">
        <w:rPr>
          <w:rFonts w:ascii="Times New Roman" w:hAnsi="Times New Roman" w:cs="Times New Roman"/>
          <w:sz w:val="24"/>
          <w:szCs w:val="24"/>
          <w:lang w:val="sr-Cyrl-CS"/>
        </w:rPr>
        <w:t xml:space="preserve"> годину</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Разматрање Плана рада установе за радну 201</w:t>
      </w:r>
      <w:r w:rsidRPr="00D92851">
        <w:rPr>
          <w:rFonts w:ascii="Times New Roman" w:hAnsi="Times New Roman" w:cs="Times New Roman"/>
          <w:sz w:val="24"/>
          <w:szCs w:val="24"/>
        </w:rPr>
        <w:t>9</w:t>
      </w:r>
      <w:r w:rsidRPr="00D92851">
        <w:rPr>
          <w:rFonts w:ascii="Times New Roman" w:hAnsi="Times New Roman" w:cs="Times New Roman"/>
          <w:sz w:val="24"/>
          <w:szCs w:val="24"/>
          <w:lang w:val="sr-Cyrl-CS"/>
        </w:rPr>
        <w:t>/2020. годину</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Промоција радних листова</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Планирање васпитнио-образовног рада по моделу „Б“</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Договор око активности у оквиру Дечје недеље, прослава дана Светог Саве, завршне приредбе...</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Договор о организацији и извођењу екскурзије и излета</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Вредновање рада установе</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Предлагање набавке стручне литературе и дидактичког материјала и друго</w:t>
      </w:r>
    </w:p>
    <w:p w:rsidR="00EC4C41" w:rsidRPr="00D92851" w:rsidRDefault="00EC4C41" w:rsidP="00EC4C41">
      <w:pPr>
        <w:spacing w:after="0"/>
        <w:ind w:firstLine="720"/>
        <w:jc w:val="center"/>
        <w:rPr>
          <w:rFonts w:ascii="Times New Roman" w:eastAsia="Times New Roman" w:hAnsi="Times New Roman" w:cs="Times New Roman"/>
          <w:b/>
          <w:shadow/>
          <w:sz w:val="24"/>
          <w:szCs w:val="24"/>
          <w:lang w:val="sr-Cyrl-CS" w:eastAsia="sr-Latn-CS"/>
        </w:rPr>
      </w:pPr>
      <w:r w:rsidRPr="00D92851">
        <w:rPr>
          <w:rFonts w:ascii="Times New Roman" w:eastAsia="Times New Roman" w:hAnsi="Times New Roman" w:cs="Times New Roman"/>
          <w:b/>
          <w:shadow/>
          <w:sz w:val="24"/>
          <w:szCs w:val="24"/>
          <w:lang w:val="sr-Cyrl-CS" w:eastAsia="sr-Latn-CS"/>
        </w:rPr>
        <w:t xml:space="preserve">Програм рада Васпитно-образовног већа </w:t>
      </w:r>
    </w:p>
    <w:p w:rsidR="00EC4C41" w:rsidRPr="00D92851" w:rsidRDefault="00EC4C41" w:rsidP="00EC4C41">
      <w:pPr>
        <w:spacing w:after="0"/>
        <w:ind w:right="-144" w:firstLine="851"/>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val="sr-Cyrl-CS" w:eastAsia="sr-Latn-CS"/>
        </w:rPr>
        <w:t>Васпитно-образовн</w:t>
      </w:r>
      <w:r w:rsidRPr="00D92851">
        <w:rPr>
          <w:rFonts w:ascii="Times New Roman" w:eastAsia="Times New Roman" w:hAnsi="Times New Roman" w:cs="Times New Roman"/>
          <w:sz w:val="24"/>
          <w:szCs w:val="24"/>
          <w:lang w:eastAsia="sr-Latn-CS"/>
        </w:rPr>
        <w:t>о</w:t>
      </w:r>
      <w:r w:rsidRPr="00D92851">
        <w:rPr>
          <w:rFonts w:ascii="Times New Roman" w:eastAsia="Times New Roman" w:hAnsi="Times New Roman" w:cs="Times New Roman"/>
          <w:sz w:val="24"/>
          <w:szCs w:val="24"/>
          <w:lang w:val="sr-Cyrl-CS" w:eastAsia="sr-Latn-CS"/>
        </w:rPr>
        <w:t xml:space="preserve"> веће чине сви васпитачи</w:t>
      </w:r>
      <w:r w:rsidRPr="00D92851">
        <w:rPr>
          <w:rFonts w:ascii="Times New Roman" w:eastAsia="Times New Roman" w:hAnsi="Times New Roman" w:cs="Times New Roman"/>
          <w:sz w:val="24"/>
          <w:szCs w:val="24"/>
          <w:lang w:eastAsia="sr-Latn-CS"/>
        </w:rPr>
        <w:t>,</w:t>
      </w:r>
      <w:r w:rsidRPr="00D92851">
        <w:rPr>
          <w:rFonts w:ascii="Times New Roman" w:eastAsia="Times New Roman" w:hAnsi="Times New Roman" w:cs="Times New Roman"/>
          <w:sz w:val="24"/>
          <w:szCs w:val="24"/>
          <w:lang w:val="sr-Cyrl-CS" w:eastAsia="sr-Latn-CS"/>
        </w:rPr>
        <w:t xml:space="preserve"> медицинск</w:t>
      </w:r>
      <w:r w:rsidRPr="00D92851">
        <w:rPr>
          <w:rFonts w:ascii="Times New Roman" w:eastAsia="Times New Roman" w:hAnsi="Times New Roman" w:cs="Times New Roman"/>
          <w:sz w:val="24"/>
          <w:szCs w:val="24"/>
          <w:lang w:eastAsia="sr-Latn-CS"/>
        </w:rPr>
        <w:t>а</w:t>
      </w:r>
      <w:r w:rsidRPr="00D92851">
        <w:rPr>
          <w:rFonts w:ascii="Times New Roman" w:eastAsia="Times New Roman" w:hAnsi="Times New Roman" w:cs="Times New Roman"/>
          <w:sz w:val="24"/>
          <w:szCs w:val="24"/>
          <w:lang w:val="sr-Cyrl-CS" w:eastAsia="sr-Latn-CS"/>
        </w:rPr>
        <w:t xml:space="preserve"> сестра и директор</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252"/>
        <w:gridCol w:w="2320"/>
        <w:gridCol w:w="2255"/>
      </w:tblGrid>
      <w:tr w:rsidR="00EC4C41" w:rsidRPr="00D92851" w:rsidTr="00EC4C41">
        <w:tc>
          <w:tcPr>
            <w:tcW w:w="534"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p>
        </w:tc>
        <w:tc>
          <w:tcPr>
            <w:tcW w:w="4252" w:type="dxa"/>
            <w:shd w:val="clear" w:color="auto" w:fill="FFFFFF" w:themeFill="background1"/>
          </w:tcPr>
          <w:p w:rsidR="00EC4C41" w:rsidRPr="00D92851" w:rsidRDefault="00EC4C41" w:rsidP="00EC4C41">
            <w:pPr>
              <w:jc w:val="center"/>
              <w:rPr>
                <w:rFonts w:ascii="Times New Roman" w:eastAsia="Times New Roman" w:hAnsi="Times New Roman" w:cs="Times New Roman"/>
                <w:b/>
                <w:sz w:val="24"/>
                <w:szCs w:val="24"/>
                <w:lang w:val="sr-Cyrl-CS" w:eastAsia="sr-Latn-CS"/>
              </w:rPr>
            </w:pPr>
            <w:r w:rsidRPr="00D92851">
              <w:rPr>
                <w:rFonts w:ascii="Times New Roman" w:eastAsia="Times New Roman" w:hAnsi="Times New Roman" w:cs="Times New Roman"/>
                <w:b/>
                <w:sz w:val="24"/>
                <w:szCs w:val="24"/>
                <w:lang w:val="sr-Cyrl-CS" w:eastAsia="sr-Latn-CS"/>
              </w:rPr>
              <w:t>Садржај рада</w:t>
            </w:r>
          </w:p>
        </w:tc>
        <w:tc>
          <w:tcPr>
            <w:tcW w:w="2320" w:type="dxa"/>
            <w:shd w:val="clear" w:color="auto" w:fill="FFFFFF" w:themeFill="background1"/>
          </w:tcPr>
          <w:p w:rsidR="00EC4C41" w:rsidRPr="00D92851" w:rsidRDefault="00EC4C41" w:rsidP="00EC4C41">
            <w:pPr>
              <w:jc w:val="center"/>
              <w:rPr>
                <w:rFonts w:ascii="Times New Roman" w:eastAsia="Times New Roman" w:hAnsi="Times New Roman" w:cs="Times New Roman"/>
                <w:b/>
                <w:sz w:val="24"/>
                <w:szCs w:val="24"/>
                <w:lang w:val="sr-Cyrl-CS" w:eastAsia="sr-Latn-CS"/>
              </w:rPr>
            </w:pPr>
            <w:r w:rsidRPr="00D92851">
              <w:rPr>
                <w:rFonts w:ascii="Times New Roman" w:eastAsia="Times New Roman" w:hAnsi="Times New Roman" w:cs="Times New Roman"/>
                <w:b/>
                <w:sz w:val="24"/>
                <w:szCs w:val="24"/>
                <w:lang w:eastAsia="sr-Latn-CS"/>
              </w:rPr>
              <w:t>В</w:t>
            </w:r>
            <w:r w:rsidRPr="00D92851">
              <w:rPr>
                <w:rFonts w:ascii="Times New Roman" w:eastAsia="Times New Roman" w:hAnsi="Times New Roman" w:cs="Times New Roman"/>
                <w:b/>
                <w:sz w:val="24"/>
                <w:szCs w:val="24"/>
                <w:lang w:val="sr-Cyrl-CS" w:eastAsia="sr-Latn-CS"/>
              </w:rPr>
              <w:t>реме</w:t>
            </w:r>
          </w:p>
        </w:tc>
        <w:tc>
          <w:tcPr>
            <w:tcW w:w="2255" w:type="dxa"/>
            <w:shd w:val="clear" w:color="auto" w:fill="FFFFFF" w:themeFill="background1"/>
          </w:tcPr>
          <w:p w:rsidR="00EC4C41" w:rsidRPr="00D92851" w:rsidRDefault="00EC4C41" w:rsidP="00EC4C41">
            <w:pPr>
              <w:jc w:val="center"/>
              <w:rPr>
                <w:rFonts w:ascii="Times New Roman" w:eastAsia="Times New Roman" w:hAnsi="Times New Roman" w:cs="Times New Roman"/>
                <w:b/>
                <w:sz w:val="24"/>
                <w:szCs w:val="24"/>
                <w:lang w:eastAsia="sr-Latn-CS"/>
              </w:rPr>
            </w:pPr>
            <w:r w:rsidRPr="00D92851">
              <w:rPr>
                <w:rFonts w:ascii="Times New Roman" w:eastAsia="Times New Roman" w:hAnsi="Times New Roman" w:cs="Times New Roman"/>
                <w:b/>
                <w:sz w:val="24"/>
                <w:szCs w:val="24"/>
                <w:lang w:val="sr-Cyrl-CS" w:eastAsia="sr-Latn-CS"/>
              </w:rPr>
              <w:t>Носиоци</w:t>
            </w:r>
          </w:p>
        </w:tc>
      </w:tr>
      <w:tr w:rsidR="00EC4C41" w:rsidRPr="00D92851" w:rsidTr="00EC4C41">
        <w:tc>
          <w:tcPr>
            <w:tcW w:w="534"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 xml:space="preserve">1.             </w:t>
            </w:r>
          </w:p>
        </w:tc>
        <w:tc>
          <w:tcPr>
            <w:tcW w:w="4252" w:type="dxa"/>
          </w:tcPr>
          <w:p w:rsidR="00EC4C41" w:rsidRPr="00D92851" w:rsidRDefault="00EC4C41" w:rsidP="00EC4C41">
            <w:pPr>
              <w:numPr>
                <w:ilvl w:val="0"/>
                <w:numId w:val="30"/>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Доношење Програма рада васпитно – образовног већа за радну 201</w:t>
            </w:r>
            <w:r w:rsidRPr="00D92851">
              <w:rPr>
                <w:rFonts w:ascii="Times New Roman" w:eastAsia="Times New Roman" w:hAnsi="Times New Roman" w:cs="Times New Roman"/>
                <w:sz w:val="24"/>
                <w:szCs w:val="24"/>
                <w:lang w:eastAsia="sr-Latn-CS"/>
              </w:rPr>
              <w:t>9</w:t>
            </w:r>
            <w:r w:rsidRPr="00D92851">
              <w:rPr>
                <w:rFonts w:ascii="Times New Roman" w:eastAsia="Times New Roman" w:hAnsi="Times New Roman" w:cs="Times New Roman"/>
                <w:sz w:val="24"/>
                <w:szCs w:val="24"/>
                <w:lang w:val="sr-Cyrl-CS" w:eastAsia="sr-Latn-CS"/>
              </w:rPr>
              <w:t>/2020. годину</w:t>
            </w:r>
          </w:p>
          <w:p w:rsidR="00EC4C41" w:rsidRPr="00D92851" w:rsidRDefault="00EC4C41" w:rsidP="00EC4C41">
            <w:pPr>
              <w:numPr>
                <w:ilvl w:val="0"/>
                <w:numId w:val="30"/>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Разматрање извештаја о реализацији Годишњег плана рада за 2018/19.годину</w:t>
            </w:r>
          </w:p>
          <w:p w:rsidR="00EC4C41" w:rsidRPr="00D92851" w:rsidRDefault="00EC4C41" w:rsidP="00EC4C41">
            <w:pPr>
              <w:numPr>
                <w:ilvl w:val="0"/>
                <w:numId w:val="30"/>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Разматрање Годишњег плана рада установе за 201</w:t>
            </w:r>
            <w:r w:rsidRPr="00D92851">
              <w:rPr>
                <w:rFonts w:ascii="Times New Roman" w:eastAsia="Times New Roman" w:hAnsi="Times New Roman" w:cs="Times New Roman"/>
                <w:sz w:val="24"/>
                <w:szCs w:val="24"/>
                <w:lang w:eastAsia="sr-Latn-CS"/>
              </w:rPr>
              <w:t>9</w:t>
            </w:r>
            <w:r w:rsidRPr="00D92851">
              <w:rPr>
                <w:rFonts w:ascii="Times New Roman" w:eastAsia="Times New Roman" w:hAnsi="Times New Roman" w:cs="Times New Roman"/>
                <w:sz w:val="24"/>
                <w:szCs w:val="24"/>
                <w:lang w:val="sr-Cyrl-CS" w:eastAsia="sr-Latn-CS"/>
              </w:rPr>
              <w:t>/2020.годину,</w:t>
            </w:r>
          </w:p>
          <w:p w:rsidR="00EC4C41" w:rsidRPr="00D92851" w:rsidRDefault="00EC4C41" w:rsidP="00EC4C41">
            <w:pPr>
              <w:numPr>
                <w:ilvl w:val="0"/>
                <w:numId w:val="30"/>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Разматрање понуда радних листова за 2019/20.год.</w:t>
            </w:r>
          </w:p>
          <w:p w:rsidR="00EC4C41" w:rsidRPr="00D92851" w:rsidRDefault="00EC4C41" w:rsidP="00EC4C41">
            <w:pPr>
              <w:numPr>
                <w:ilvl w:val="0"/>
                <w:numId w:val="30"/>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Договор око набавке потрошног материјала</w:t>
            </w:r>
          </w:p>
          <w:p w:rsidR="00EC4C41" w:rsidRPr="00D92851" w:rsidRDefault="00EC4C41" w:rsidP="00EC4C41">
            <w:pPr>
              <w:numPr>
                <w:ilvl w:val="0"/>
                <w:numId w:val="30"/>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Разно</w:t>
            </w:r>
          </w:p>
        </w:tc>
        <w:tc>
          <w:tcPr>
            <w:tcW w:w="2320" w:type="dxa"/>
          </w:tcPr>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rPr>
                <w:rFonts w:ascii="Times New Roman" w:eastAsia="Times New Roman" w:hAnsi="Times New Roman" w:cs="Times New Roman"/>
                <w:sz w:val="24"/>
                <w:szCs w:val="24"/>
                <w:lang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jc w:val="center"/>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val="sr-Cyrl-CS" w:eastAsia="sr-Latn-CS"/>
              </w:rPr>
              <w:t>Септембар</w:t>
            </w:r>
          </w:p>
          <w:p w:rsidR="00EC4C41" w:rsidRPr="00D92851" w:rsidRDefault="00EC4C41" w:rsidP="00EC4C41">
            <w:pPr>
              <w:jc w:val="center"/>
              <w:rPr>
                <w:rFonts w:ascii="Times New Roman" w:eastAsia="Times New Roman" w:hAnsi="Times New Roman" w:cs="Times New Roman"/>
                <w:sz w:val="24"/>
                <w:szCs w:val="24"/>
                <w:lang w:eastAsia="sr-Latn-CS"/>
              </w:rPr>
            </w:pPr>
          </w:p>
        </w:tc>
        <w:tc>
          <w:tcPr>
            <w:tcW w:w="2255" w:type="dxa"/>
          </w:tcPr>
          <w:p w:rsidR="00EC4C41" w:rsidRPr="00D92851" w:rsidRDefault="00EC4C41" w:rsidP="00EC4C41">
            <w:pPr>
              <w:jc w:val="center"/>
              <w:rPr>
                <w:rFonts w:ascii="Times New Roman" w:eastAsia="Times New Roman" w:hAnsi="Times New Roman" w:cs="Times New Roman"/>
                <w:sz w:val="24"/>
                <w:szCs w:val="24"/>
                <w:lang w:eastAsia="sr-Latn-CS"/>
              </w:rPr>
            </w:pPr>
          </w:p>
          <w:p w:rsidR="00EC4C41" w:rsidRPr="00D92851" w:rsidRDefault="00EC4C41" w:rsidP="00EC4C41">
            <w:pPr>
              <w:jc w:val="center"/>
              <w:rPr>
                <w:rFonts w:ascii="Times New Roman" w:eastAsia="Times New Roman" w:hAnsi="Times New Roman" w:cs="Times New Roman"/>
                <w:sz w:val="24"/>
                <w:szCs w:val="24"/>
                <w:lang w:eastAsia="sr-Latn-CS"/>
              </w:rPr>
            </w:pPr>
          </w:p>
          <w:p w:rsidR="00EC4C41" w:rsidRPr="00D92851" w:rsidRDefault="00EC4C41" w:rsidP="00EC4C41">
            <w:pPr>
              <w:jc w:val="cente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Директор,васпитачи медицинскa сестрa</w:t>
            </w:r>
          </w:p>
        </w:tc>
      </w:tr>
      <w:tr w:rsidR="00EC4C41" w:rsidRPr="00D92851" w:rsidTr="00EC4C41">
        <w:tc>
          <w:tcPr>
            <w:tcW w:w="534" w:type="dxa"/>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 xml:space="preserve">        2.</w:t>
            </w:r>
          </w:p>
        </w:tc>
        <w:tc>
          <w:tcPr>
            <w:tcW w:w="4252" w:type="dxa"/>
          </w:tcPr>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Предлог начина обележавања предстојећих јавних манифестација:</w:t>
            </w:r>
          </w:p>
          <w:p w:rsidR="00EC4C41" w:rsidRPr="00D92851" w:rsidRDefault="00EC4C41" w:rsidP="00EC4C41">
            <w:pPr>
              <w:pStyle w:val="ListParagraph"/>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Дечја недеља,</w:t>
            </w:r>
          </w:p>
          <w:p w:rsidR="00EC4C41" w:rsidRPr="00D92851" w:rsidRDefault="00EC4C41" w:rsidP="00EC4C41">
            <w:pPr>
              <w:pStyle w:val="ListParagraph"/>
              <w:ind w:left="317" w:hanging="284"/>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Дан здраве хране</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Извештај о адаптацији деце по групама</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Анализа плана активности у оквиру Дечје недеље</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Анализа анкета за родитеље</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Сусрети васпитача и медицинских сестара-договор</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lastRenderedPageBreak/>
              <w:t>Разно</w:t>
            </w:r>
          </w:p>
        </w:tc>
        <w:tc>
          <w:tcPr>
            <w:tcW w:w="2320" w:type="dxa"/>
          </w:tcPr>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jc w:val="center"/>
              <w:rPr>
                <w:rFonts w:ascii="Times New Roman" w:eastAsia="Times New Roman" w:hAnsi="Times New Roman" w:cs="Times New Roman"/>
                <w:sz w:val="24"/>
                <w:szCs w:val="24"/>
                <w:lang w:val="sr-Cyrl-CS" w:eastAsia="sr-Latn-CS"/>
              </w:rPr>
            </w:pPr>
          </w:p>
          <w:p w:rsidR="00EC4C41" w:rsidRPr="00D92851" w:rsidRDefault="00EC4C41" w:rsidP="00EC4C41">
            <w:pPr>
              <w:jc w:val="cente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Крај септембра</w:t>
            </w:r>
          </w:p>
        </w:tc>
        <w:tc>
          <w:tcPr>
            <w:tcW w:w="2255" w:type="dxa"/>
          </w:tcPr>
          <w:p w:rsidR="00EC4C41" w:rsidRPr="00D92851" w:rsidRDefault="00EC4C41" w:rsidP="00EC4C41">
            <w:pPr>
              <w:ind w:firstLine="720"/>
              <w:jc w:val="center"/>
              <w:rPr>
                <w:rFonts w:ascii="Times New Roman" w:eastAsia="Times New Roman" w:hAnsi="Times New Roman" w:cs="Times New Roman"/>
                <w:sz w:val="24"/>
                <w:szCs w:val="24"/>
                <w:lang w:val="sr-Cyrl-CS" w:eastAsia="sr-Latn-CS"/>
              </w:rPr>
            </w:pPr>
          </w:p>
          <w:p w:rsidR="00EC4C41" w:rsidRPr="00D92851" w:rsidRDefault="00EC4C41" w:rsidP="00EC4C41">
            <w:pPr>
              <w:ind w:firstLine="720"/>
              <w:jc w:val="center"/>
              <w:rPr>
                <w:rFonts w:ascii="Times New Roman" w:eastAsia="Times New Roman" w:hAnsi="Times New Roman" w:cs="Times New Roman"/>
                <w:sz w:val="24"/>
                <w:szCs w:val="24"/>
                <w:lang w:val="sr-Cyrl-CS" w:eastAsia="sr-Latn-CS"/>
              </w:rPr>
            </w:pPr>
          </w:p>
          <w:p w:rsidR="00EC4C41" w:rsidRPr="00D92851" w:rsidRDefault="00EC4C41" w:rsidP="00EC4C41">
            <w:pPr>
              <w:ind w:firstLine="720"/>
              <w:jc w:val="center"/>
              <w:rPr>
                <w:rFonts w:ascii="Times New Roman" w:eastAsia="Times New Roman" w:hAnsi="Times New Roman" w:cs="Times New Roman"/>
                <w:sz w:val="24"/>
                <w:szCs w:val="24"/>
                <w:lang w:val="sr-Cyrl-CS" w:eastAsia="sr-Latn-CS"/>
              </w:rPr>
            </w:pPr>
          </w:p>
          <w:p w:rsidR="00EC4C41" w:rsidRPr="00D92851" w:rsidRDefault="00EC4C41" w:rsidP="00EC4C41">
            <w:pPr>
              <w:jc w:val="cente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Директор,васпитачи и медицинска сестра</w:t>
            </w:r>
          </w:p>
        </w:tc>
      </w:tr>
      <w:tr w:rsidR="00EC4C41" w:rsidRPr="00D92851" w:rsidTr="00EC4C41">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lastRenderedPageBreak/>
              <w:t xml:space="preserve">        3.</w:t>
            </w:r>
          </w:p>
        </w:tc>
        <w:tc>
          <w:tcPr>
            <w:tcW w:w="4252" w:type="dxa"/>
            <w:tcBorders>
              <w:top w:val="single" w:sz="4" w:space="0" w:color="auto"/>
              <w:left w:val="single" w:sz="4" w:space="0" w:color="auto"/>
              <w:bottom w:val="single" w:sz="4" w:space="0" w:color="auto"/>
              <w:right w:val="single" w:sz="4" w:space="0" w:color="auto"/>
            </w:tcBorders>
          </w:tcPr>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Договор око набавке новогодишњих пакетића</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Договор око новогодишње радионице</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Договор око реализације позоришне представе</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Анализа васпитно – образовног рада у претходном периоду</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Анализа напредовања деце по групама</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Анализа о реализацији јавних манифестација</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Извештај о реализацији активности и предузетим мерама за заштиту деце од насиља</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Договор за конференцију васпитача</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Разно</w:t>
            </w:r>
          </w:p>
        </w:tc>
        <w:tc>
          <w:tcPr>
            <w:tcW w:w="2320" w:type="dxa"/>
            <w:tcBorders>
              <w:top w:val="single" w:sz="4" w:space="0" w:color="auto"/>
              <w:left w:val="single" w:sz="4" w:space="0" w:color="auto"/>
              <w:bottom w:val="single" w:sz="4" w:space="0" w:color="auto"/>
              <w:right w:val="single" w:sz="4" w:space="0" w:color="auto"/>
            </w:tcBorders>
          </w:tcPr>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децембар</w:t>
            </w:r>
          </w:p>
          <w:p w:rsidR="00EC4C41" w:rsidRPr="00D92851" w:rsidRDefault="00EC4C41" w:rsidP="00EC4C41">
            <w:pPr>
              <w:ind w:firstLine="720"/>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јануар</w:t>
            </w:r>
          </w:p>
        </w:tc>
        <w:tc>
          <w:tcPr>
            <w:tcW w:w="2255" w:type="dxa"/>
            <w:tcBorders>
              <w:top w:val="single" w:sz="4" w:space="0" w:color="auto"/>
              <w:left w:val="single" w:sz="4" w:space="0" w:color="auto"/>
              <w:bottom w:val="single" w:sz="4" w:space="0" w:color="auto"/>
              <w:right w:val="single" w:sz="4" w:space="0" w:color="auto"/>
            </w:tcBorders>
          </w:tcPr>
          <w:p w:rsidR="00EC4C41" w:rsidRPr="00D92851" w:rsidRDefault="00EC4C41" w:rsidP="00EC4C41">
            <w:pPr>
              <w:ind w:firstLine="720"/>
              <w:jc w:val="center"/>
              <w:rPr>
                <w:rFonts w:ascii="Times New Roman" w:eastAsia="Times New Roman" w:hAnsi="Times New Roman" w:cs="Times New Roman"/>
                <w:sz w:val="24"/>
                <w:szCs w:val="24"/>
                <w:lang w:val="sr-Cyrl-CS" w:eastAsia="sr-Latn-CS"/>
              </w:rPr>
            </w:pPr>
          </w:p>
          <w:p w:rsidR="00EC4C41" w:rsidRPr="00D92851" w:rsidRDefault="00EC4C41" w:rsidP="00EC4C41">
            <w:pPr>
              <w:ind w:firstLine="720"/>
              <w:jc w:val="center"/>
              <w:rPr>
                <w:rFonts w:ascii="Times New Roman" w:eastAsia="Times New Roman" w:hAnsi="Times New Roman" w:cs="Times New Roman"/>
                <w:sz w:val="24"/>
                <w:szCs w:val="24"/>
                <w:lang w:val="sr-Cyrl-CS" w:eastAsia="sr-Latn-CS"/>
              </w:rPr>
            </w:pPr>
          </w:p>
          <w:p w:rsidR="00EC4C41" w:rsidRPr="00D92851" w:rsidRDefault="00EC4C41" w:rsidP="00EC4C41">
            <w:pPr>
              <w:ind w:firstLine="720"/>
              <w:jc w:val="center"/>
              <w:rPr>
                <w:rFonts w:ascii="Times New Roman" w:eastAsia="Times New Roman" w:hAnsi="Times New Roman" w:cs="Times New Roman"/>
                <w:sz w:val="24"/>
                <w:szCs w:val="24"/>
                <w:lang w:val="sr-Cyrl-CS" w:eastAsia="sr-Latn-CS"/>
              </w:rPr>
            </w:pPr>
          </w:p>
          <w:p w:rsidR="00EC4C41" w:rsidRPr="00D92851" w:rsidRDefault="00EC4C41" w:rsidP="00EC4C41">
            <w:pPr>
              <w:ind w:firstLine="720"/>
              <w:jc w:val="center"/>
              <w:rPr>
                <w:rFonts w:ascii="Times New Roman" w:eastAsia="Times New Roman" w:hAnsi="Times New Roman" w:cs="Times New Roman"/>
                <w:sz w:val="24"/>
                <w:szCs w:val="24"/>
                <w:lang w:val="sr-Cyrl-CS" w:eastAsia="sr-Latn-CS"/>
              </w:rPr>
            </w:pPr>
          </w:p>
          <w:p w:rsidR="00EC4C41" w:rsidRPr="00D92851" w:rsidRDefault="00EC4C41" w:rsidP="00EC4C41">
            <w:pPr>
              <w:ind w:firstLine="720"/>
              <w:jc w:val="cente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Директор,васпитачи  медицинска сестра</w:t>
            </w:r>
          </w:p>
        </w:tc>
      </w:tr>
      <w:tr w:rsidR="00EC4C41" w:rsidRPr="00D92851" w:rsidTr="00EC4C41">
        <w:trPr>
          <w:trHeight w:val="2507"/>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 xml:space="preserve">        4.</w:t>
            </w:r>
          </w:p>
        </w:tc>
        <w:tc>
          <w:tcPr>
            <w:tcW w:w="4252" w:type="dxa"/>
            <w:tcBorders>
              <w:top w:val="single" w:sz="4" w:space="0" w:color="auto"/>
              <w:left w:val="single" w:sz="4" w:space="0" w:color="auto"/>
              <w:bottom w:val="single" w:sz="4" w:space="0" w:color="auto"/>
              <w:right w:val="single" w:sz="4" w:space="0" w:color="auto"/>
            </w:tcBorders>
          </w:tcPr>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Договор о приредби поводом Дана установе</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Договор око ускршње радионице</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Договор за сусрете васпитача и медицинских сестара</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Разно</w:t>
            </w:r>
          </w:p>
        </w:tc>
        <w:tc>
          <w:tcPr>
            <w:tcW w:w="2320" w:type="dxa"/>
            <w:tcBorders>
              <w:top w:val="single" w:sz="4" w:space="0" w:color="auto"/>
              <w:left w:val="single" w:sz="4" w:space="0" w:color="auto"/>
              <w:bottom w:val="single" w:sz="4" w:space="0" w:color="auto"/>
              <w:right w:val="single" w:sz="4" w:space="0" w:color="auto"/>
            </w:tcBorders>
          </w:tcPr>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 xml:space="preserve">    март</w:t>
            </w:r>
          </w:p>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p>
        </w:tc>
        <w:tc>
          <w:tcPr>
            <w:tcW w:w="2255" w:type="dxa"/>
            <w:tcBorders>
              <w:top w:val="single" w:sz="4" w:space="0" w:color="auto"/>
              <w:left w:val="single" w:sz="4" w:space="0" w:color="auto"/>
              <w:bottom w:val="single" w:sz="4" w:space="0" w:color="auto"/>
              <w:right w:val="single" w:sz="4" w:space="0" w:color="auto"/>
            </w:tcBorders>
          </w:tcPr>
          <w:p w:rsidR="00EC4C41" w:rsidRPr="00D92851" w:rsidRDefault="00EC4C41" w:rsidP="00EC4C41">
            <w:pPr>
              <w:ind w:firstLine="720"/>
              <w:jc w:val="center"/>
              <w:rPr>
                <w:rFonts w:ascii="Times New Roman" w:eastAsia="Times New Roman" w:hAnsi="Times New Roman" w:cs="Times New Roman"/>
                <w:sz w:val="24"/>
                <w:szCs w:val="24"/>
                <w:lang w:val="sr-Cyrl-CS" w:eastAsia="sr-Latn-CS"/>
              </w:rPr>
            </w:pPr>
          </w:p>
          <w:p w:rsidR="00EC4C41" w:rsidRPr="00D92851" w:rsidRDefault="00EC4C41" w:rsidP="00EC4C41">
            <w:pPr>
              <w:ind w:firstLine="720"/>
              <w:jc w:val="cente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Директор, васпитачи и медицинска сестра</w:t>
            </w:r>
          </w:p>
        </w:tc>
      </w:tr>
      <w:tr w:rsidR="00EC4C41" w:rsidRPr="00D92851" w:rsidTr="00EC4C41">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p>
        </w:tc>
        <w:tc>
          <w:tcPr>
            <w:tcW w:w="4252" w:type="dxa"/>
            <w:tcBorders>
              <w:top w:val="single" w:sz="4" w:space="0" w:color="auto"/>
              <w:left w:val="single" w:sz="4" w:space="0" w:color="auto"/>
              <w:bottom w:val="single" w:sz="4" w:space="0" w:color="auto"/>
              <w:right w:val="single" w:sz="4" w:space="0" w:color="auto"/>
            </w:tcBorders>
          </w:tcPr>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Организација предавања за родитеље у сарадњи са психологом школе</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Договор око посете основној школи</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Припрема за завршну приредбу</w:t>
            </w:r>
          </w:p>
        </w:tc>
        <w:tc>
          <w:tcPr>
            <w:tcW w:w="2320" w:type="dxa"/>
            <w:tcBorders>
              <w:top w:val="single" w:sz="4" w:space="0" w:color="auto"/>
              <w:left w:val="single" w:sz="4" w:space="0" w:color="auto"/>
              <w:bottom w:val="single" w:sz="4" w:space="0" w:color="auto"/>
              <w:right w:val="single" w:sz="4" w:space="0" w:color="auto"/>
            </w:tcBorders>
          </w:tcPr>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мај</w:t>
            </w:r>
          </w:p>
        </w:tc>
        <w:tc>
          <w:tcPr>
            <w:tcW w:w="2255" w:type="dxa"/>
            <w:tcBorders>
              <w:top w:val="single" w:sz="4" w:space="0" w:color="auto"/>
              <w:left w:val="single" w:sz="4" w:space="0" w:color="auto"/>
              <w:bottom w:val="single" w:sz="4" w:space="0" w:color="auto"/>
              <w:right w:val="single" w:sz="4" w:space="0" w:color="auto"/>
            </w:tcBorders>
          </w:tcPr>
          <w:p w:rsidR="00EC4C41" w:rsidRPr="00D92851" w:rsidRDefault="00EC4C41" w:rsidP="00EC4C41">
            <w:pPr>
              <w:ind w:firstLine="720"/>
              <w:jc w:val="center"/>
              <w:rPr>
                <w:rFonts w:ascii="Times New Roman" w:eastAsia="Times New Roman" w:hAnsi="Times New Roman" w:cs="Times New Roman"/>
                <w:sz w:val="24"/>
                <w:szCs w:val="24"/>
                <w:lang w:val="sr-Cyrl-CS" w:eastAsia="sr-Latn-CS"/>
              </w:rPr>
            </w:pPr>
          </w:p>
          <w:p w:rsidR="00EC4C41" w:rsidRPr="00D92851" w:rsidRDefault="00EC4C41" w:rsidP="00EC4C41">
            <w:pPr>
              <w:ind w:firstLine="720"/>
              <w:jc w:val="cente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Директор, васпитачи и психолог школе</w:t>
            </w:r>
          </w:p>
        </w:tc>
      </w:tr>
      <w:tr w:rsidR="00EC4C41" w:rsidRPr="00D92851" w:rsidTr="00EC4C41">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C4C41" w:rsidRPr="00D9285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 xml:space="preserve">        5.</w:t>
            </w:r>
          </w:p>
        </w:tc>
        <w:tc>
          <w:tcPr>
            <w:tcW w:w="4252" w:type="dxa"/>
            <w:tcBorders>
              <w:top w:val="single" w:sz="4" w:space="0" w:color="auto"/>
              <w:left w:val="single" w:sz="4" w:space="0" w:color="auto"/>
              <w:bottom w:val="single" w:sz="4" w:space="0" w:color="auto"/>
              <w:right w:val="single" w:sz="4" w:space="0" w:color="auto"/>
            </w:tcBorders>
          </w:tcPr>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Утисци са приредбе Дана установе</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Извештај о реализацији активности и предузетим мерама за заштиту деце од насиља</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Извештај о самовредновању 2019/20. годину</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Анализа рада у протеклој 2019/2020. години</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Анализа напредовања деце у односу на почетак године</w:t>
            </w:r>
          </w:p>
          <w:p w:rsidR="00EC4C41" w:rsidRPr="00D92851" w:rsidRDefault="00EC4C41" w:rsidP="00EC4C41">
            <w:pPr>
              <w:numPr>
                <w:ilvl w:val="0"/>
                <w:numId w:val="31"/>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Разно</w:t>
            </w:r>
          </w:p>
        </w:tc>
        <w:tc>
          <w:tcPr>
            <w:tcW w:w="2320" w:type="dxa"/>
            <w:tcBorders>
              <w:top w:val="single" w:sz="4" w:space="0" w:color="auto"/>
              <w:left w:val="single" w:sz="4" w:space="0" w:color="auto"/>
              <w:bottom w:val="single" w:sz="4" w:space="0" w:color="auto"/>
              <w:right w:val="single" w:sz="4" w:space="0" w:color="auto"/>
            </w:tcBorders>
          </w:tcPr>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ind w:firstLine="720"/>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 xml:space="preserve">    јун</w:t>
            </w:r>
          </w:p>
        </w:tc>
        <w:tc>
          <w:tcPr>
            <w:tcW w:w="2255" w:type="dxa"/>
            <w:tcBorders>
              <w:top w:val="single" w:sz="4" w:space="0" w:color="auto"/>
              <w:left w:val="single" w:sz="4" w:space="0" w:color="auto"/>
              <w:bottom w:val="single" w:sz="4" w:space="0" w:color="auto"/>
              <w:right w:val="single" w:sz="4" w:space="0" w:color="auto"/>
            </w:tcBorders>
          </w:tcPr>
          <w:p w:rsidR="00EC4C41" w:rsidRPr="00D92851" w:rsidRDefault="00EC4C41" w:rsidP="00EC4C41">
            <w:pPr>
              <w:ind w:firstLine="720"/>
              <w:jc w:val="center"/>
              <w:rPr>
                <w:rFonts w:ascii="Times New Roman" w:eastAsia="Times New Roman" w:hAnsi="Times New Roman" w:cs="Times New Roman"/>
                <w:sz w:val="24"/>
                <w:szCs w:val="24"/>
                <w:lang w:val="sr-Cyrl-CS" w:eastAsia="sr-Latn-CS"/>
              </w:rPr>
            </w:pPr>
          </w:p>
          <w:p w:rsidR="00EC4C41" w:rsidRPr="00D92851" w:rsidRDefault="00EC4C41" w:rsidP="00EC4C41">
            <w:pPr>
              <w:ind w:firstLine="720"/>
              <w:jc w:val="cente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Директор,педагог, васпитачи и медицинске сестре-васпитачи и медицинска сестра</w:t>
            </w:r>
          </w:p>
          <w:p w:rsidR="00EC4C41" w:rsidRPr="00D92851" w:rsidRDefault="00EC4C41" w:rsidP="00EC4C41">
            <w:pPr>
              <w:ind w:firstLine="720"/>
              <w:jc w:val="center"/>
              <w:rPr>
                <w:rFonts w:ascii="Times New Roman" w:eastAsia="Times New Roman" w:hAnsi="Times New Roman" w:cs="Times New Roman"/>
                <w:sz w:val="24"/>
                <w:szCs w:val="24"/>
                <w:lang w:val="sr-Cyrl-CS" w:eastAsia="sr-Latn-CS"/>
              </w:rPr>
            </w:pPr>
          </w:p>
        </w:tc>
      </w:tr>
    </w:tbl>
    <w:p w:rsidR="00EC4C41" w:rsidRDefault="00EC4C41" w:rsidP="00EC4C41">
      <w:pPr>
        <w:tabs>
          <w:tab w:val="left" w:pos="720"/>
        </w:tabs>
        <w:rPr>
          <w:rFonts w:ascii="Times New Roman" w:hAnsi="Times New Roman" w:cs="Times New Roman"/>
          <w:sz w:val="24"/>
          <w:szCs w:val="24"/>
          <w:lang w:val="sr-Cyrl-CS"/>
        </w:rPr>
      </w:pPr>
      <w:r w:rsidRPr="00D92851">
        <w:rPr>
          <w:rFonts w:ascii="Times New Roman" w:hAnsi="Times New Roman" w:cs="Times New Roman"/>
          <w:sz w:val="24"/>
          <w:szCs w:val="24"/>
          <w:lang w:val="sr-Cyrl-CS"/>
        </w:rPr>
        <w:lastRenderedPageBreak/>
        <w:tab/>
      </w:r>
    </w:p>
    <w:p w:rsidR="00EC4C41" w:rsidRPr="00BF5847" w:rsidRDefault="00EC4C41" w:rsidP="00EC4C41">
      <w:pPr>
        <w:tabs>
          <w:tab w:val="left" w:pos="720"/>
        </w:tabs>
        <w:rPr>
          <w:rFonts w:ascii="Times New Roman" w:hAnsi="Times New Roman" w:cs="Times New Roman"/>
          <w:b/>
          <w:i/>
          <w:sz w:val="24"/>
          <w:szCs w:val="24"/>
          <w:lang w:val="sr-Cyrl-CS"/>
        </w:rPr>
      </w:pPr>
      <w:r>
        <w:rPr>
          <w:rFonts w:ascii="Times New Roman" w:hAnsi="Times New Roman" w:cs="Times New Roman"/>
          <w:sz w:val="24"/>
          <w:szCs w:val="24"/>
          <w:lang w:val="sr-Cyrl-CS"/>
        </w:rPr>
        <w:tab/>
      </w:r>
      <w:r w:rsidRPr="00D92851">
        <w:rPr>
          <w:rFonts w:ascii="Times New Roman" w:hAnsi="Times New Roman" w:cs="Times New Roman"/>
          <w:b/>
          <w:i/>
          <w:sz w:val="24"/>
          <w:szCs w:val="24"/>
          <w:lang w:val="sr-Cyrl-CS"/>
        </w:rPr>
        <w:t>19.2.План рада актива васпитача</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Предлаже програм (теме) за стручно усавршавање</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Избор тема за стручне сусрете васпитача</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Анализира извештај са стручних сусрета васпитача</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Договор око тема за угледне активности</w:t>
      </w:r>
    </w:p>
    <w:p w:rsidR="00EC4C41" w:rsidRPr="00D92851" w:rsidRDefault="00EC4C41" w:rsidP="00EC4C41">
      <w:pPr>
        <w:pStyle w:val="ListParagraph"/>
        <w:numPr>
          <w:ilvl w:val="0"/>
          <w:numId w:val="23"/>
        </w:numPr>
        <w:tabs>
          <w:tab w:val="left" w:pos="720"/>
        </w:tabs>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Вреднује васпитно-образовни рад васпитача и друго</w:t>
      </w:r>
    </w:p>
    <w:p w:rsidR="00EC4C41" w:rsidRPr="00D92851" w:rsidRDefault="00EC4C41" w:rsidP="00EC4C41">
      <w:pPr>
        <w:jc w:val="center"/>
        <w:rPr>
          <w:rFonts w:ascii="Times New Roman" w:eastAsia="Times New Roman" w:hAnsi="Times New Roman" w:cs="Times New Roman"/>
          <w:b/>
          <w:shadow/>
          <w:sz w:val="24"/>
          <w:szCs w:val="24"/>
          <w:lang w:val="sr-Cyrl-CS" w:eastAsia="sr-Latn-CS"/>
        </w:rPr>
      </w:pPr>
      <w:r w:rsidRPr="00D92851">
        <w:rPr>
          <w:rFonts w:ascii="Times New Roman" w:eastAsia="Times New Roman" w:hAnsi="Times New Roman" w:cs="Times New Roman"/>
          <w:b/>
          <w:shadow/>
          <w:sz w:val="24"/>
          <w:szCs w:val="24"/>
          <w:lang w:val="sr-Cyrl-CS" w:eastAsia="sr-Latn-CS"/>
        </w:rPr>
        <w:t xml:space="preserve">Програм рада Стручног актива васпитача </w:t>
      </w:r>
    </w:p>
    <w:p w:rsidR="00EC4C41" w:rsidRPr="00D92851" w:rsidRDefault="00EC4C41" w:rsidP="00EC4C41">
      <w:pPr>
        <w:jc w:val="center"/>
        <w:rPr>
          <w:rFonts w:ascii="Times New Roman" w:eastAsia="Times New Roman" w:hAnsi="Times New Roman" w:cs="Times New Roman"/>
          <w:b/>
          <w:shadow/>
          <w:sz w:val="24"/>
          <w:szCs w:val="24"/>
          <w:lang w:val="sr-Cyrl-CS" w:eastAsia="sr-Latn-CS"/>
        </w:rPr>
      </w:pPr>
    </w:p>
    <w:tbl>
      <w:tblPr>
        <w:tblStyle w:val="TableGrid"/>
        <w:tblW w:w="9180" w:type="dxa"/>
        <w:tblLook w:val="04A0"/>
      </w:tblPr>
      <w:tblGrid>
        <w:gridCol w:w="4876"/>
        <w:gridCol w:w="1990"/>
        <w:gridCol w:w="2314"/>
      </w:tblGrid>
      <w:tr w:rsidR="00EC4C41" w:rsidRPr="00D92851" w:rsidTr="00EC4C41">
        <w:tc>
          <w:tcPr>
            <w:tcW w:w="4876" w:type="dxa"/>
          </w:tcPr>
          <w:p w:rsidR="00EC4C41" w:rsidRPr="00D92851" w:rsidRDefault="00EC4C41" w:rsidP="00EC4C41">
            <w:pPr>
              <w:jc w:val="center"/>
              <w:rPr>
                <w:rFonts w:ascii="Times New Roman" w:eastAsia="Times New Roman" w:hAnsi="Times New Roman" w:cs="Times New Roman"/>
                <w:b/>
                <w:shadow/>
                <w:sz w:val="24"/>
                <w:szCs w:val="24"/>
                <w:lang w:val="sr-Cyrl-CS" w:eastAsia="sr-Latn-CS"/>
              </w:rPr>
            </w:pPr>
            <w:r w:rsidRPr="00D92851">
              <w:rPr>
                <w:rFonts w:ascii="Times New Roman" w:eastAsia="Times New Roman" w:hAnsi="Times New Roman" w:cs="Times New Roman"/>
                <w:b/>
                <w:shadow/>
                <w:sz w:val="24"/>
                <w:szCs w:val="24"/>
                <w:lang w:val="sr-Cyrl-CS" w:eastAsia="sr-Latn-CS"/>
              </w:rPr>
              <w:t>Активности</w:t>
            </w:r>
          </w:p>
        </w:tc>
        <w:tc>
          <w:tcPr>
            <w:tcW w:w="1990" w:type="dxa"/>
          </w:tcPr>
          <w:p w:rsidR="00EC4C41" w:rsidRPr="00D92851" w:rsidRDefault="00EC4C41" w:rsidP="00EC4C41">
            <w:pPr>
              <w:jc w:val="center"/>
              <w:rPr>
                <w:rFonts w:ascii="Times New Roman" w:eastAsia="Times New Roman" w:hAnsi="Times New Roman" w:cs="Times New Roman"/>
                <w:b/>
                <w:shadow/>
                <w:sz w:val="24"/>
                <w:szCs w:val="24"/>
                <w:lang w:val="sr-Cyrl-CS" w:eastAsia="sr-Latn-CS"/>
              </w:rPr>
            </w:pPr>
            <w:r w:rsidRPr="00D92851">
              <w:rPr>
                <w:rFonts w:ascii="Times New Roman" w:eastAsia="Times New Roman" w:hAnsi="Times New Roman" w:cs="Times New Roman"/>
                <w:b/>
                <w:shadow/>
                <w:sz w:val="24"/>
                <w:szCs w:val="24"/>
                <w:lang w:val="sr-Cyrl-CS" w:eastAsia="sr-Latn-CS"/>
              </w:rPr>
              <w:t>Време</w:t>
            </w:r>
          </w:p>
        </w:tc>
        <w:tc>
          <w:tcPr>
            <w:tcW w:w="2314" w:type="dxa"/>
          </w:tcPr>
          <w:p w:rsidR="00EC4C41" w:rsidRPr="00D92851" w:rsidRDefault="00EC4C41" w:rsidP="00EC4C41">
            <w:pPr>
              <w:jc w:val="center"/>
              <w:rPr>
                <w:rFonts w:ascii="Times New Roman" w:eastAsia="Times New Roman" w:hAnsi="Times New Roman" w:cs="Times New Roman"/>
                <w:b/>
                <w:shadow/>
                <w:sz w:val="24"/>
                <w:szCs w:val="24"/>
                <w:lang w:val="sr-Cyrl-CS" w:eastAsia="sr-Latn-CS"/>
              </w:rPr>
            </w:pPr>
            <w:r w:rsidRPr="00D92851">
              <w:rPr>
                <w:rFonts w:ascii="Times New Roman" w:eastAsia="Times New Roman" w:hAnsi="Times New Roman" w:cs="Times New Roman"/>
                <w:b/>
                <w:shadow/>
                <w:sz w:val="24"/>
                <w:szCs w:val="24"/>
                <w:lang w:val="sr-Cyrl-CS" w:eastAsia="sr-Latn-CS"/>
              </w:rPr>
              <w:t>Носиоци активности</w:t>
            </w:r>
          </w:p>
        </w:tc>
      </w:tr>
      <w:tr w:rsidR="00EC4C41" w:rsidRPr="00D92851" w:rsidTr="00EC4C41">
        <w:tc>
          <w:tcPr>
            <w:tcW w:w="4876" w:type="dxa"/>
          </w:tcPr>
          <w:p w:rsidR="00EC4C41" w:rsidRPr="00D92851" w:rsidRDefault="00EC4C41" w:rsidP="00EC4C41">
            <w:pP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Разматрање и ус</w:t>
            </w:r>
            <w:r>
              <w:rPr>
                <w:rFonts w:ascii="Times New Roman" w:eastAsia="Times New Roman" w:hAnsi="Times New Roman" w:cs="Times New Roman"/>
                <w:shadow/>
                <w:sz w:val="24"/>
                <w:szCs w:val="24"/>
                <w:lang w:val="sr-Cyrl-CS" w:eastAsia="sr-Latn-CS"/>
              </w:rPr>
              <w:t>вајање Плана рада Актива за 2019/20.</w:t>
            </w:r>
          </w:p>
        </w:tc>
        <w:tc>
          <w:tcPr>
            <w:tcW w:w="1990" w:type="dxa"/>
          </w:tcPr>
          <w:p w:rsidR="00EC4C41" w:rsidRPr="00D92851" w:rsidRDefault="00EC4C41" w:rsidP="00EC4C41">
            <w:pPr>
              <w:jc w:val="cente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септембар</w:t>
            </w:r>
          </w:p>
        </w:tc>
        <w:tc>
          <w:tcPr>
            <w:tcW w:w="2314" w:type="dxa"/>
          </w:tcPr>
          <w:p w:rsidR="00EC4C41" w:rsidRPr="00D92851" w:rsidRDefault="00EC4C41" w:rsidP="00EC4C41">
            <w:pPr>
              <w:jc w:val="cente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Васпитачи</w:t>
            </w:r>
          </w:p>
        </w:tc>
      </w:tr>
      <w:tr w:rsidR="00EC4C41" w:rsidRPr="00D92851" w:rsidTr="00EC4C41">
        <w:tc>
          <w:tcPr>
            <w:tcW w:w="4876" w:type="dxa"/>
          </w:tcPr>
          <w:p w:rsidR="00EC4C41" w:rsidRPr="00D92851" w:rsidRDefault="00EC4C41" w:rsidP="00EC4C41">
            <w:pP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Презентације пројеката</w:t>
            </w:r>
          </w:p>
        </w:tc>
        <w:tc>
          <w:tcPr>
            <w:tcW w:w="1990" w:type="dxa"/>
          </w:tcPr>
          <w:p w:rsidR="00EC4C41" w:rsidRPr="00D92851" w:rsidRDefault="00EC4C41" w:rsidP="00EC4C41">
            <w:pPr>
              <w:jc w:val="cente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Током године</w:t>
            </w:r>
          </w:p>
        </w:tc>
        <w:tc>
          <w:tcPr>
            <w:tcW w:w="2314" w:type="dxa"/>
          </w:tcPr>
          <w:p w:rsidR="00EC4C41" w:rsidRPr="00D92851" w:rsidRDefault="00EC4C41" w:rsidP="00EC4C41">
            <w:pPr>
              <w:jc w:val="cente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Васпитачи</w:t>
            </w:r>
          </w:p>
        </w:tc>
      </w:tr>
      <w:tr w:rsidR="00EC4C41" w:rsidRPr="00D92851" w:rsidTr="00EC4C41">
        <w:tc>
          <w:tcPr>
            <w:tcW w:w="4876" w:type="dxa"/>
          </w:tcPr>
          <w:p w:rsidR="00EC4C41" w:rsidRPr="00D92851" w:rsidRDefault="00EC4C41" w:rsidP="00EC4C41">
            <w:pP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Реализовање угледних активности</w:t>
            </w:r>
          </w:p>
        </w:tc>
        <w:tc>
          <w:tcPr>
            <w:tcW w:w="1990" w:type="dxa"/>
          </w:tcPr>
          <w:p w:rsidR="00EC4C41" w:rsidRPr="00D92851" w:rsidRDefault="00EC4C41" w:rsidP="00EC4C41">
            <w:pPr>
              <w:jc w:val="cente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Током године</w:t>
            </w:r>
          </w:p>
        </w:tc>
        <w:tc>
          <w:tcPr>
            <w:tcW w:w="2314" w:type="dxa"/>
          </w:tcPr>
          <w:p w:rsidR="00EC4C41" w:rsidRPr="00D92851" w:rsidRDefault="00EC4C41" w:rsidP="00EC4C41">
            <w:pPr>
              <w:jc w:val="cente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Васпитачи</w:t>
            </w:r>
          </w:p>
        </w:tc>
      </w:tr>
      <w:tr w:rsidR="00EC4C41" w:rsidRPr="00D92851" w:rsidTr="00EC4C41">
        <w:tc>
          <w:tcPr>
            <w:tcW w:w="4876" w:type="dxa"/>
          </w:tcPr>
          <w:p w:rsidR="00EC4C41" w:rsidRPr="00D92851" w:rsidRDefault="00EC4C41" w:rsidP="00EC4C41">
            <w:pP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Реализовање теоријских предавања</w:t>
            </w:r>
          </w:p>
        </w:tc>
        <w:tc>
          <w:tcPr>
            <w:tcW w:w="1990" w:type="dxa"/>
          </w:tcPr>
          <w:p w:rsidR="00EC4C41" w:rsidRPr="00D92851" w:rsidRDefault="00EC4C41" w:rsidP="00EC4C41">
            <w:pPr>
              <w:jc w:val="center"/>
              <w:rPr>
                <w:rFonts w:ascii="Times New Roman" w:eastAsia="Times New Roman" w:hAnsi="Times New Roman" w:cs="Times New Roman"/>
                <w:shadow/>
                <w:sz w:val="24"/>
                <w:szCs w:val="24"/>
                <w:lang w:eastAsia="sr-Latn-CS"/>
              </w:rPr>
            </w:pPr>
            <w:r w:rsidRPr="00D92851">
              <w:rPr>
                <w:rFonts w:ascii="Times New Roman" w:eastAsia="Times New Roman" w:hAnsi="Times New Roman" w:cs="Times New Roman"/>
                <w:shadow/>
                <w:sz w:val="24"/>
                <w:szCs w:val="24"/>
                <w:lang w:eastAsia="sr-Latn-CS"/>
              </w:rPr>
              <w:t>Током године</w:t>
            </w:r>
          </w:p>
        </w:tc>
        <w:tc>
          <w:tcPr>
            <w:tcW w:w="2314" w:type="dxa"/>
          </w:tcPr>
          <w:p w:rsidR="00EC4C41" w:rsidRPr="00D92851" w:rsidRDefault="00EC4C41" w:rsidP="00EC4C41">
            <w:pPr>
              <w:jc w:val="cente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 xml:space="preserve">Васпитачи </w:t>
            </w:r>
          </w:p>
        </w:tc>
      </w:tr>
      <w:tr w:rsidR="00EC4C41" w:rsidRPr="00D92851" w:rsidTr="00EC4C41">
        <w:tc>
          <w:tcPr>
            <w:tcW w:w="4876" w:type="dxa"/>
          </w:tcPr>
          <w:p w:rsidR="00EC4C41" w:rsidRPr="00D92851" w:rsidRDefault="00EC4C41" w:rsidP="00EC4C41">
            <w:pP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Извештаји са Стручних конференција- јесењих и пролећних</w:t>
            </w:r>
          </w:p>
        </w:tc>
        <w:tc>
          <w:tcPr>
            <w:tcW w:w="1990" w:type="dxa"/>
          </w:tcPr>
          <w:p w:rsidR="00EC4C41" w:rsidRPr="00D92851" w:rsidRDefault="00EC4C41" w:rsidP="00EC4C41">
            <w:pPr>
              <w:jc w:val="center"/>
              <w:rPr>
                <w:rFonts w:ascii="Times New Roman" w:eastAsia="Times New Roman" w:hAnsi="Times New Roman" w:cs="Times New Roman"/>
                <w:shadow/>
                <w:sz w:val="24"/>
                <w:szCs w:val="24"/>
                <w:lang w:eastAsia="sr-Latn-CS"/>
              </w:rPr>
            </w:pPr>
            <w:r w:rsidRPr="00D92851">
              <w:rPr>
                <w:rFonts w:ascii="Times New Roman" w:eastAsia="Times New Roman" w:hAnsi="Times New Roman" w:cs="Times New Roman"/>
                <w:shadow/>
                <w:sz w:val="24"/>
                <w:szCs w:val="24"/>
                <w:lang w:eastAsia="sr-Latn-CS"/>
              </w:rPr>
              <w:t>Децембар, април</w:t>
            </w:r>
          </w:p>
        </w:tc>
        <w:tc>
          <w:tcPr>
            <w:tcW w:w="2314" w:type="dxa"/>
          </w:tcPr>
          <w:p w:rsidR="00EC4C41" w:rsidRPr="00D92851" w:rsidRDefault="00EC4C41" w:rsidP="00EC4C41">
            <w:pPr>
              <w:jc w:val="cente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Васпитачи и мед.сестра</w:t>
            </w:r>
          </w:p>
        </w:tc>
      </w:tr>
      <w:tr w:rsidR="00EC4C41" w:rsidRPr="00D92851" w:rsidTr="00EC4C41">
        <w:tc>
          <w:tcPr>
            <w:tcW w:w="4876" w:type="dxa"/>
          </w:tcPr>
          <w:p w:rsidR="00EC4C41" w:rsidRPr="00D92851" w:rsidRDefault="00EC4C41" w:rsidP="00EC4C41">
            <w:pP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Извештај о напредовању деце по групама</w:t>
            </w:r>
          </w:p>
        </w:tc>
        <w:tc>
          <w:tcPr>
            <w:tcW w:w="1990" w:type="dxa"/>
          </w:tcPr>
          <w:p w:rsidR="00EC4C41" w:rsidRPr="00D92851" w:rsidRDefault="00EC4C41" w:rsidP="00EC4C41">
            <w:pPr>
              <w:jc w:val="center"/>
              <w:rPr>
                <w:rFonts w:ascii="Times New Roman" w:eastAsia="Times New Roman" w:hAnsi="Times New Roman" w:cs="Times New Roman"/>
                <w:shadow/>
                <w:sz w:val="24"/>
                <w:szCs w:val="24"/>
                <w:lang w:eastAsia="sr-Latn-CS"/>
              </w:rPr>
            </w:pPr>
            <w:r w:rsidRPr="00D92851">
              <w:rPr>
                <w:rFonts w:ascii="Times New Roman" w:eastAsia="Times New Roman" w:hAnsi="Times New Roman" w:cs="Times New Roman"/>
                <w:shadow/>
                <w:sz w:val="24"/>
                <w:szCs w:val="24"/>
                <w:lang w:eastAsia="sr-Latn-CS"/>
              </w:rPr>
              <w:t>Јануар</w:t>
            </w:r>
          </w:p>
        </w:tc>
        <w:tc>
          <w:tcPr>
            <w:tcW w:w="2314" w:type="dxa"/>
          </w:tcPr>
          <w:p w:rsidR="00EC4C41" w:rsidRPr="00D92851" w:rsidRDefault="00EC4C41" w:rsidP="00EC4C41">
            <w:pPr>
              <w:jc w:val="cente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Васпитачи, директор</w:t>
            </w:r>
          </w:p>
        </w:tc>
      </w:tr>
      <w:tr w:rsidR="00EC4C41" w:rsidRPr="00D92851" w:rsidTr="00EC4C41">
        <w:tc>
          <w:tcPr>
            <w:tcW w:w="4876" w:type="dxa"/>
          </w:tcPr>
          <w:p w:rsidR="00EC4C41" w:rsidRPr="00D92851" w:rsidRDefault="00EC4C41" w:rsidP="00EC4C41">
            <w:pP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Стручно усавршавање у установи и ван ње</w:t>
            </w:r>
          </w:p>
        </w:tc>
        <w:tc>
          <w:tcPr>
            <w:tcW w:w="1990" w:type="dxa"/>
          </w:tcPr>
          <w:p w:rsidR="00EC4C41" w:rsidRPr="00D92851" w:rsidRDefault="00EC4C41" w:rsidP="00EC4C41">
            <w:pPr>
              <w:jc w:val="center"/>
              <w:rPr>
                <w:rFonts w:ascii="Times New Roman" w:eastAsia="Times New Roman" w:hAnsi="Times New Roman" w:cs="Times New Roman"/>
                <w:shadow/>
                <w:sz w:val="24"/>
                <w:szCs w:val="24"/>
                <w:lang w:eastAsia="sr-Latn-CS"/>
              </w:rPr>
            </w:pPr>
            <w:r w:rsidRPr="00D92851">
              <w:rPr>
                <w:rFonts w:ascii="Times New Roman" w:eastAsia="Times New Roman" w:hAnsi="Times New Roman" w:cs="Times New Roman"/>
                <w:shadow/>
                <w:sz w:val="24"/>
                <w:szCs w:val="24"/>
                <w:lang w:eastAsia="sr-Latn-CS"/>
              </w:rPr>
              <w:t>Током године</w:t>
            </w:r>
          </w:p>
        </w:tc>
        <w:tc>
          <w:tcPr>
            <w:tcW w:w="2314" w:type="dxa"/>
          </w:tcPr>
          <w:p w:rsidR="00EC4C41" w:rsidRPr="00D92851" w:rsidRDefault="00EC4C41" w:rsidP="00EC4C41">
            <w:pPr>
              <w:jc w:val="cente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Васпитачи, медицинска сестра</w:t>
            </w:r>
          </w:p>
        </w:tc>
      </w:tr>
      <w:tr w:rsidR="00EC4C41" w:rsidRPr="00D92851" w:rsidTr="00EC4C41">
        <w:tc>
          <w:tcPr>
            <w:tcW w:w="4876" w:type="dxa"/>
          </w:tcPr>
          <w:p w:rsidR="00EC4C41" w:rsidRPr="00D92851" w:rsidRDefault="00EC4C41" w:rsidP="00EC4C41">
            <w:pP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Трибине у установи</w:t>
            </w:r>
          </w:p>
        </w:tc>
        <w:tc>
          <w:tcPr>
            <w:tcW w:w="1990" w:type="dxa"/>
          </w:tcPr>
          <w:p w:rsidR="00EC4C41" w:rsidRPr="00D92851" w:rsidRDefault="00EC4C41" w:rsidP="00EC4C41">
            <w:pPr>
              <w:jc w:val="center"/>
              <w:rPr>
                <w:rFonts w:ascii="Times New Roman" w:eastAsia="Times New Roman" w:hAnsi="Times New Roman" w:cs="Times New Roman"/>
                <w:shadow/>
                <w:sz w:val="24"/>
                <w:szCs w:val="24"/>
                <w:lang w:eastAsia="sr-Latn-CS"/>
              </w:rPr>
            </w:pPr>
            <w:r w:rsidRPr="00D92851">
              <w:rPr>
                <w:rFonts w:ascii="Times New Roman" w:eastAsia="Times New Roman" w:hAnsi="Times New Roman" w:cs="Times New Roman"/>
                <w:shadow/>
                <w:sz w:val="24"/>
                <w:szCs w:val="24"/>
                <w:lang w:eastAsia="sr-Latn-CS"/>
              </w:rPr>
              <w:t>Друго полугође</w:t>
            </w:r>
          </w:p>
        </w:tc>
        <w:tc>
          <w:tcPr>
            <w:tcW w:w="2314" w:type="dxa"/>
          </w:tcPr>
          <w:p w:rsidR="00EC4C41" w:rsidRPr="00D92851" w:rsidRDefault="00EC4C41" w:rsidP="00EC4C41">
            <w:pPr>
              <w:jc w:val="cente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Васпитачи</w:t>
            </w:r>
          </w:p>
        </w:tc>
      </w:tr>
      <w:tr w:rsidR="00EC4C41" w:rsidRPr="00D92851" w:rsidTr="00EC4C41">
        <w:tc>
          <w:tcPr>
            <w:tcW w:w="4876" w:type="dxa"/>
          </w:tcPr>
          <w:p w:rsidR="00EC4C41" w:rsidRPr="00D92851" w:rsidRDefault="00EC4C41" w:rsidP="00EC4C41">
            <w:pP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Извештај о раду Актива и извештај о напредовању деце</w:t>
            </w:r>
          </w:p>
        </w:tc>
        <w:tc>
          <w:tcPr>
            <w:tcW w:w="1990" w:type="dxa"/>
          </w:tcPr>
          <w:p w:rsidR="00EC4C41" w:rsidRPr="00D92851" w:rsidRDefault="00EC4C41" w:rsidP="00EC4C41">
            <w:pPr>
              <w:jc w:val="center"/>
              <w:rPr>
                <w:rFonts w:ascii="Times New Roman" w:eastAsia="Times New Roman" w:hAnsi="Times New Roman" w:cs="Times New Roman"/>
                <w:shadow/>
                <w:sz w:val="24"/>
                <w:szCs w:val="24"/>
                <w:lang w:eastAsia="sr-Latn-CS"/>
              </w:rPr>
            </w:pPr>
            <w:r w:rsidRPr="00D92851">
              <w:rPr>
                <w:rFonts w:ascii="Times New Roman" w:eastAsia="Times New Roman" w:hAnsi="Times New Roman" w:cs="Times New Roman"/>
                <w:shadow/>
                <w:sz w:val="24"/>
                <w:szCs w:val="24"/>
                <w:lang w:eastAsia="sr-Latn-CS"/>
              </w:rPr>
              <w:t>Јун</w:t>
            </w:r>
          </w:p>
        </w:tc>
        <w:tc>
          <w:tcPr>
            <w:tcW w:w="2314" w:type="dxa"/>
          </w:tcPr>
          <w:p w:rsidR="00EC4C41" w:rsidRPr="00D92851" w:rsidRDefault="00EC4C41" w:rsidP="00EC4C41">
            <w:pPr>
              <w:jc w:val="center"/>
              <w:rPr>
                <w:rFonts w:ascii="Times New Roman" w:eastAsia="Times New Roman" w:hAnsi="Times New Roman" w:cs="Times New Roman"/>
                <w:shadow/>
                <w:sz w:val="24"/>
                <w:szCs w:val="24"/>
                <w:lang w:val="sr-Cyrl-CS" w:eastAsia="sr-Latn-CS"/>
              </w:rPr>
            </w:pPr>
            <w:r w:rsidRPr="00D92851">
              <w:rPr>
                <w:rFonts w:ascii="Times New Roman" w:eastAsia="Times New Roman" w:hAnsi="Times New Roman" w:cs="Times New Roman"/>
                <w:shadow/>
                <w:sz w:val="24"/>
                <w:szCs w:val="24"/>
                <w:lang w:val="sr-Cyrl-CS" w:eastAsia="sr-Latn-CS"/>
              </w:rPr>
              <w:t>Васпитачи, директор</w:t>
            </w:r>
          </w:p>
        </w:tc>
      </w:tr>
    </w:tbl>
    <w:p w:rsidR="00EC4C41" w:rsidRPr="00D92851" w:rsidRDefault="00EC4C41" w:rsidP="00EC4C41">
      <w:pPr>
        <w:ind w:firstLine="720"/>
        <w:jc w:val="both"/>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У случају указане потребе, могућа су одступања од предвиђеног плана</w:t>
      </w:r>
    </w:p>
    <w:p w:rsidR="00EC4C41" w:rsidRPr="00723C8E" w:rsidRDefault="00EC4C41" w:rsidP="00EC4C41">
      <w:pPr>
        <w:pStyle w:val="ListParagraph"/>
        <w:tabs>
          <w:tab w:val="left" w:pos="9214"/>
        </w:tabs>
        <w:spacing w:after="0" w:line="240" w:lineRule="auto"/>
        <w:ind w:left="2160"/>
        <w:jc w:val="both"/>
        <w:rPr>
          <w:rFonts w:ascii="Times New Roman" w:eastAsia="Times New Roman" w:hAnsi="Times New Roman" w:cs="Times New Roman"/>
          <w:b/>
          <w:sz w:val="24"/>
          <w:szCs w:val="24"/>
          <w:lang w:eastAsia="sr-Latn-CS"/>
        </w:rPr>
      </w:pPr>
      <w:r>
        <w:rPr>
          <w:rFonts w:ascii="Times New Roman" w:eastAsia="Times New Roman" w:hAnsi="Times New Roman" w:cs="Times New Roman"/>
          <w:b/>
          <w:i/>
          <w:sz w:val="24"/>
          <w:szCs w:val="24"/>
          <w:lang w:eastAsia="sr-Latn-CS"/>
        </w:rPr>
        <w:tab/>
        <w:t>20.</w:t>
      </w:r>
      <w:r w:rsidRPr="00723C8E">
        <w:rPr>
          <w:rFonts w:ascii="Times New Roman" w:eastAsia="Times New Roman" w:hAnsi="Times New Roman" w:cs="Times New Roman"/>
          <w:b/>
          <w:i/>
          <w:sz w:val="24"/>
          <w:szCs w:val="24"/>
          <w:lang w:eastAsia="sr-Latn-CS"/>
        </w:rPr>
        <w:t>ПЛАН РАДА ТИМА ПРИПРАВНИКА И МЕНТОРА</w:t>
      </w:r>
    </w:p>
    <w:p w:rsidR="00EC4C41" w:rsidRPr="00723C8E" w:rsidRDefault="00EC4C41" w:rsidP="00EC4C41">
      <w:pPr>
        <w:pStyle w:val="ListParagraph"/>
        <w:tabs>
          <w:tab w:val="left" w:pos="9214"/>
        </w:tabs>
        <w:spacing w:after="0" w:line="240" w:lineRule="auto"/>
        <w:ind w:left="1125"/>
        <w:jc w:val="both"/>
        <w:rPr>
          <w:rFonts w:ascii="Times New Roman" w:eastAsia="Times New Roman" w:hAnsi="Times New Roman" w:cs="Times New Roman"/>
          <w:b/>
          <w:sz w:val="24"/>
          <w:szCs w:val="24"/>
          <w:lang w:eastAsia="sr-Latn-CS"/>
        </w:rPr>
      </w:pPr>
    </w:p>
    <w:p w:rsidR="00EC4C41" w:rsidRPr="00D92851" w:rsidRDefault="00EC4C41" w:rsidP="00EC4C41">
      <w:pPr>
        <w:pStyle w:val="ListParagraph"/>
        <w:tabs>
          <w:tab w:val="left" w:pos="720"/>
          <w:tab w:val="left" w:pos="9214"/>
        </w:tabs>
        <w:ind w:left="0" w:right="-142"/>
        <w:jc w:val="both"/>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ab/>
        <w:t xml:space="preserve">Тим приправника и ментора чине васпитно особље са статусом приправника и именовани ментори од стране директора. Тимом приправника и ментора руководи педагог. </w:t>
      </w:r>
    </w:p>
    <w:p w:rsidR="00EC4C41" w:rsidRPr="00D92851" w:rsidRDefault="00EC4C41" w:rsidP="00EC4C41">
      <w:pPr>
        <w:tabs>
          <w:tab w:val="left" w:pos="720"/>
          <w:tab w:val="left" w:pos="9214"/>
        </w:tabs>
        <w:ind w:right="-144"/>
        <w:contextualSpacing/>
        <w:jc w:val="both"/>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b/>
          <w:bCs/>
          <w:sz w:val="24"/>
          <w:szCs w:val="24"/>
          <w:lang w:eastAsia="sr-Latn-CS"/>
        </w:rPr>
        <w:tab/>
        <w:t xml:space="preserve">Задаци ментора су: </w:t>
      </w:r>
    </w:p>
    <w:p w:rsidR="00EC4C41" w:rsidRPr="00D92851" w:rsidRDefault="00EC4C41" w:rsidP="00EC4C41">
      <w:pPr>
        <w:tabs>
          <w:tab w:val="left" w:pos="720"/>
          <w:tab w:val="left" w:pos="9214"/>
        </w:tabs>
        <w:ind w:right="-144"/>
        <w:contextualSpacing/>
        <w:jc w:val="both"/>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ab/>
        <w:t xml:space="preserve">1. Планирање рада са приправником и документовање рада. </w:t>
      </w:r>
    </w:p>
    <w:p w:rsidR="00EC4C41" w:rsidRPr="00D92851" w:rsidRDefault="00EC4C41" w:rsidP="00EC4C41">
      <w:pPr>
        <w:tabs>
          <w:tab w:val="left" w:pos="720"/>
          <w:tab w:val="left" w:pos="9214"/>
        </w:tabs>
        <w:ind w:right="-142"/>
        <w:contextualSpacing/>
        <w:jc w:val="both"/>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ab/>
        <w:t xml:space="preserve">2. Упознавање приправника са законима и правилницима који регулишу васпитно-образовни рад. </w:t>
      </w:r>
    </w:p>
    <w:p w:rsidR="00EC4C41" w:rsidRPr="00D92851" w:rsidRDefault="00EC4C41" w:rsidP="00EC4C41">
      <w:pPr>
        <w:tabs>
          <w:tab w:val="left" w:pos="720"/>
          <w:tab w:val="left" w:pos="9214"/>
        </w:tabs>
        <w:ind w:right="-144"/>
        <w:contextualSpacing/>
        <w:jc w:val="both"/>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ab/>
        <w:t xml:space="preserve">3. Праћење васпитно-образовног рада и пружање подршке приправнику у раду (присуствовањем у групи и праћењем активности, разменом мишљења на интерним састанцима о квалитету реализованих активности из свих области које покривају целину васпитно–образовног рада.) </w:t>
      </w:r>
    </w:p>
    <w:p w:rsidR="00EC4C41" w:rsidRPr="00D92851" w:rsidRDefault="00EC4C41" w:rsidP="00EC4C41">
      <w:pPr>
        <w:tabs>
          <w:tab w:val="left" w:pos="720"/>
          <w:tab w:val="left" w:pos="9214"/>
        </w:tabs>
        <w:ind w:right="-144"/>
        <w:contextualSpacing/>
        <w:jc w:val="both"/>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lastRenderedPageBreak/>
        <w:tab/>
        <w:t xml:space="preserve">4. Развијање партнерског односа и успостављање професионалне комуникације. </w:t>
      </w:r>
    </w:p>
    <w:p w:rsidR="00EC4C41" w:rsidRPr="00D92851" w:rsidRDefault="00EC4C41" w:rsidP="00EC4C41">
      <w:pPr>
        <w:tabs>
          <w:tab w:val="left" w:pos="720"/>
          <w:tab w:val="left" w:pos="9214"/>
        </w:tabs>
        <w:ind w:right="-144"/>
        <w:contextualSpacing/>
        <w:jc w:val="both"/>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ab/>
        <w:t>5. Давање сугестија о коришћењу стручне литературе .</w:t>
      </w:r>
    </w:p>
    <w:p w:rsidR="00EC4C41" w:rsidRPr="00D92851" w:rsidRDefault="00EC4C41" w:rsidP="00EC4C41">
      <w:pPr>
        <w:tabs>
          <w:tab w:val="left" w:pos="720"/>
          <w:tab w:val="left" w:pos="9214"/>
        </w:tabs>
        <w:ind w:right="-144"/>
        <w:jc w:val="both"/>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b/>
          <w:bCs/>
          <w:sz w:val="24"/>
          <w:szCs w:val="24"/>
          <w:lang w:eastAsia="sr-Latn-CS"/>
        </w:rPr>
        <w:tab/>
        <w:t xml:space="preserve">Задаци приправника су: </w:t>
      </w:r>
    </w:p>
    <w:p w:rsidR="00EC4C41" w:rsidRPr="00D92851" w:rsidRDefault="00EC4C41" w:rsidP="00EC4C41">
      <w:pPr>
        <w:tabs>
          <w:tab w:val="left" w:pos="720"/>
          <w:tab w:val="left" w:pos="9214"/>
        </w:tabs>
        <w:ind w:right="-144"/>
        <w:contextualSpacing/>
        <w:jc w:val="both"/>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ab/>
        <w:t xml:space="preserve">1. Планирање рада са ментором и документовање рада. </w:t>
      </w:r>
    </w:p>
    <w:p w:rsidR="00EC4C41" w:rsidRPr="00D92851" w:rsidRDefault="00EC4C41" w:rsidP="00EC4C41">
      <w:pPr>
        <w:tabs>
          <w:tab w:val="left" w:pos="720"/>
          <w:tab w:val="left" w:pos="9214"/>
        </w:tabs>
        <w:ind w:right="-144"/>
        <w:contextualSpacing/>
        <w:jc w:val="both"/>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ab/>
        <w:t xml:space="preserve">2. Стицање знања, вештина и способности потребних за самостално обављање васпитно-образовног рада из </w:t>
      </w:r>
      <w:r w:rsidRPr="00D92851">
        <w:rPr>
          <w:rFonts w:ascii="Times New Roman" w:eastAsia="Times New Roman" w:hAnsi="Times New Roman" w:cs="Times New Roman"/>
          <w:b/>
          <w:bCs/>
          <w:sz w:val="24"/>
          <w:szCs w:val="24"/>
          <w:lang w:eastAsia="sr-Latn-CS"/>
        </w:rPr>
        <w:t xml:space="preserve">свих области </w:t>
      </w:r>
      <w:r w:rsidRPr="00D92851">
        <w:rPr>
          <w:rFonts w:ascii="Times New Roman" w:eastAsia="Times New Roman" w:hAnsi="Times New Roman" w:cs="Times New Roman"/>
          <w:sz w:val="24"/>
          <w:szCs w:val="24"/>
          <w:lang w:eastAsia="sr-Latn-CS"/>
        </w:rPr>
        <w:t xml:space="preserve">које покривају целину васпитно-образовног рада. </w:t>
      </w:r>
    </w:p>
    <w:p w:rsidR="00EC4C41" w:rsidRPr="00D92851" w:rsidRDefault="00EC4C41" w:rsidP="00EC4C41">
      <w:pPr>
        <w:tabs>
          <w:tab w:val="left" w:pos="720"/>
          <w:tab w:val="left" w:pos="9214"/>
        </w:tabs>
        <w:ind w:right="-144"/>
        <w:contextualSpacing/>
        <w:jc w:val="both"/>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ab/>
        <w:t>3. Упознавање са свим документима на нив</w:t>
      </w:r>
      <w:r>
        <w:rPr>
          <w:rFonts w:ascii="Times New Roman" w:eastAsia="Times New Roman" w:hAnsi="Times New Roman" w:cs="Times New Roman"/>
          <w:sz w:val="24"/>
          <w:szCs w:val="24"/>
          <w:lang w:eastAsia="sr-Latn-CS"/>
        </w:rPr>
        <w:t>оу установе: П</w:t>
      </w:r>
      <w:r w:rsidRPr="00D92851">
        <w:rPr>
          <w:rFonts w:ascii="Times New Roman" w:eastAsia="Times New Roman" w:hAnsi="Times New Roman" w:cs="Times New Roman"/>
          <w:sz w:val="24"/>
          <w:szCs w:val="24"/>
          <w:lang w:eastAsia="sr-Latn-CS"/>
        </w:rPr>
        <w:t>ред</w:t>
      </w:r>
      <w:r>
        <w:rPr>
          <w:rFonts w:ascii="Times New Roman" w:eastAsia="Times New Roman" w:hAnsi="Times New Roman" w:cs="Times New Roman"/>
          <w:sz w:val="24"/>
          <w:szCs w:val="24"/>
          <w:lang w:eastAsia="sr-Latn-CS"/>
        </w:rPr>
        <w:t>школски програм дечјег вртића, Р</w:t>
      </w:r>
      <w:r w:rsidRPr="00D92851">
        <w:rPr>
          <w:rFonts w:ascii="Times New Roman" w:eastAsia="Times New Roman" w:hAnsi="Times New Roman" w:cs="Times New Roman"/>
          <w:sz w:val="24"/>
          <w:szCs w:val="24"/>
          <w:lang w:eastAsia="sr-Latn-CS"/>
        </w:rPr>
        <w:t xml:space="preserve">азвојни план установе, </w:t>
      </w:r>
      <w:r>
        <w:rPr>
          <w:rFonts w:ascii="Times New Roman" w:eastAsia="Times New Roman" w:hAnsi="Times New Roman" w:cs="Times New Roman"/>
          <w:sz w:val="24"/>
          <w:szCs w:val="24"/>
          <w:lang w:eastAsia="sr-Latn-CS"/>
        </w:rPr>
        <w:t>Г</w:t>
      </w:r>
      <w:r w:rsidRPr="00D92851">
        <w:rPr>
          <w:rFonts w:ascii="Times New Roman" w:eastAsia="Times New Roman" w:hAnsi="Times New Roman" w:cs="Times New Roman"/>
          <w:sz w:val="24"/>
          <w:szCs w:val="24"/>
          <w:lang w:eastAsia="sr-Latn-CS"/>
        </w:rPr>
        <w:t xml:space="preserve">одишњи план рада ( посебно Програм заштите деце од насиља,занемаривања и злостављања, План рада Тима за инклузивно образовање). </w:t>
      </w:r>
    </w:p>
    <w:p w:rsidR="00EC4C41" w:rsidRPr="00D92851" w:rsidRDefault="00EC4C41" w:rsidP="00EC4C41">
      <w:pPr>
        <w:tabs>
          <w:tab w:val="left" w:pos="720"/>
          <w:tab w:val="left" w:pos="9214"/>
        </w:tabs>
        <w:ind w:right="-144"/>
        <w:contextualSpacing/>
        <w:jc w:val="both"/>
        <w:rPr>
          <w:rFonts w:ascii="Times New Roman" w:eastAsia="Times New Roman" w:hAnsi="Times New Roman" w:cs="Times New Roman"/>
          <w:sz w:val="24"/>
          <w:szCs w:val="24"/>
          <w:lang w:eastAsia="sr-Latn-CS"/>
        </w:rPr>
      </w:pPr>
      <w:r w:rsidRPr="00D92851">
        <w:rPr>
          <w:rFonts w:ascii="Times New Roman" w:eastAsia="Times New Roman" w:hAnsi="Times New Roman" w:cs="Times New Roman"/>
          <w:sz w:val="24"/>
          <w:szCs w:val="24"/>
          <w:lang w:eastAsia="sr-Latn-CS"/>
        </w:rPr>
        <w:tab/>
        <w:t xml:space="preserve">4. Активно учешће приправника у раду стручних органа установе. </w:t>
      </w:r>
    </w:p>
    <w:p w:rsidR="00EC4C41" w:rsidRPr="00D92851" w:rsidRDefault="00EC4C41" w:rsidP="00EC4C41">
      <w:pPr>
        <w:tabs>
          <w:tab w:val="left" w:pos="720"/>
          <w:tab w:val="left" w:pos="9214"/>
        </w:tabs>
        <w:ind w:right="-144"/>
        <w:contextualSpacing/>
        <w:jc w:val="both"/>
        <w:rPr>
          <w:rFonts w:ascii="Times New Roman" w:eastAsia="Times New Roman" w:hAnsi="Times New Roman" w:cs="Times New Roman"/>
          <w:sz w:val="24"/>
          <w:szCs w:val="24"/>
          <w:lang w:eastAsia="sr-Latn-CS"/>
        </w:rPr>
      </w:pPr>
    </w:p>
    <w:tbl>
      <w:tblPr>
        <w:tblW w:w="969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
        <w:gridCol w:w="4442"/>
        <w:gridCol w:w="2515"/>
        <w:gridCol w:w="2291"/>
      </w:tblGrid>
      <w:tr w:rsidR="00EC4C41" w:rsidRPr="00D92851" w:rsidTr="00EC4C41">
        <w:trPr>
          <w:trHeight w:val="567"/>
        </w:trPr>
        <w:tc>
          <w:tcPr>
            <w:tcW w:w="454" w:type="dxa"/>
            <w:shd w:val="clear" w:color="auto" w:fill="FFFFFF" w:themeFill="background1"/>
          </w:tcPr>
          <w:p w:rsidR="00EC4C41" w:rsidRPr="00D92851" w:rsidRDefault="00EC4C41" w:rsidP="00EC4C41">
            <w:pPr>
              <w:rPr>
                <w:rFonts w:ascii="Times New Roman" w:hAnsi="Times New Roman" w:cs="Times New Roman"/>
                <w:b/>
                <w:sz w:val="24"/>
                <w:szCs w:val="24"/>
              </w:rPr>
            </w:pPr>
          </w:p>
        </w:tc>
        <w:tc>
          <w:tcPr>
            <w:tcW w:w="4786" w:type="dxa"/>
            <w:shd w:val="clear" w:color="auto" w:fill="FFFFFF" w:themeFill="background1"/>
          </w:tcPr>
          <w:p w:rsidR="00EC4C41" w:rsidRPr="00D92851" w:rsidRDefault="00EC4C41" w:rsidP="00EC4C41">
            <w:pPr>
              <w:rPr>
                <w:rFonts w:ascii="Times New Roman" w:hAnsi="Times New Roman" w:cs="Times New Roman"/>
                <w:sz w:val="24"/>
                <w:szCs w:val="24"/>
              </w:rPr>
            </w:pPr>
          </w:p>
          <w:p w:rsidR="00EC4C41" w:rsidRPr="00D92851" w:rsidRDefault="00EC4C41" w:rsidP="00EC4C41">
            <w:pPr>
              <w:rPr>
                <w:rFonts w:ascii="Times New Roman" w:hAnsi="Times New Roman" w:cs="Times New Roman"/>
                <w:b/>
                <w:sz w:val="24"/>
                <w:szCs w:val="24"/>
              </w:rPr>
            </w:pPr>
            <w:r w:rsidRPr="00D92851">
              <w:rPr>
                <w:rFonts w:ascii="Times New Roman" w:hAnsi="Times New Roman" w:cs="Times New Roman"/>
                <w:b/>
                <w:sz w:val="24"/>
                <w:szCs w:val="24"/>
              </w:rPr>
              <w:t xml:space="preserve">                       АКТИВНОСТИ</w:t>
            </w:r>
          </w:p>
        </w:tc>
        <w:tc>
          <w:tcPr>
            <w:tcW w:w="2126" w:type="dxa"/>
            <w:shd w:val="clear" w:color="auto" w:fill="FFFFFF" w:themeFill="background1"/>
          </w:tcPr>
          <w:p w:rsidR="00EC4C41" w:rsidRPr="00D92851" w:rsidRDefault="00EC4C41" w:rsidP="00EC4C41">
            <w:pPr>
              <w:rPr>
                <w:rFonts w:ascii="Times New Roman" w:hAnsi="Times New Roman" w:cs="Times New Roman"/>
                <w:b/>
                <w:sz w:val="24"/>
                <w:szCs w:val="24"/>
              </w:rPr>
            </w:pPr>
          </w:p>
          <w:p w:rsidR="00EC4C41" w:rsidRPr="00D92851" w:rsidRDefault="00EC4C41" w:rsidP="00EC4C41">
            <w:pPr>
              <w:rPr>
                <w:rFonts w:ascii="Times New Roman" w:hAnsi="Times New Roman" w:cs="Times New Roman"/>
                <w:b/>
                <w:sz w:val="24"/>
                <w:szCs w:val="24"/>
              </w:rPr>
            </w:pPr>
            <w:r w:rsidRPr="00D92851">
              <w:rPr>
                <w:rFonts w:ascii="Times New Roman" w:hAnsi="Times New Roman" w:cs="Times New Roman"/>
                <w:b/>
                <w:sz w:val="24"/>
                <w:szCs w:val="24"/>
              </w:rPr>
              <w:t xml:space="preserve">     НОСИОЦИ</w:t>
            </w:r>
          </w:p>
        </w:tc>
        <w:tc>
          <w:tcPr>
            <w:tcW w:w="2329" w:type="dxa"/>
            <w:shd w:val="clear" w:color="auto" w:fill="FFFFFF" w:themeFill="background1"/>
          </w:tcPr>
          <w:p w:rsidR="00EC4C41" w:rsidRPr="00D92851" w:rsidRDefault="00EC4C41" w:rsidP="00EC4C41">
            <w:pPr>
              <w:rPr>
                <w:rFonts w:ascii="Times New Roman" w:hAnsi="Times New Roman" w:cs="Times New Roman"/>
                <w:b/>
                <w:sz w:val="24"/>
                <w:szCs w:val="24"/>
              </w:rPr>
            </w:pPr>
            <w:r w:rsidRPr="00D92851">
              <w:rPr>
                <w:rFonts w:ascii="Times New Roman" w:hAnsi="Times New Roman" w:cs="Times New Roman"/>
                <w:b/>
                <w:sz w:val="24"/>
                <w:szCs w:val="24"/>
              </w:rPr>
              <w:t xml:space="preserve">            ВРЕМЕ </w:t>
            </w:r>
          </w:p>
          <w:p w:rsidR="00EC4C41" w:rsidRPr="00D92851" w:rsidRDefault="00EC4C41" w:rsidP="00EC4C41">
            <w:pPr>
              <w:rPr>
                <w:rFonts w:ascii="Times New Roman" w:hAnsi="Times New Roman" w:cs="Times New Roman"/>
                <w:b/>
                <w:sz w:val="24"/>
                <w:szCs w:val="24"/>
              </w:rPr>
            </w:pPr>
            <w:r w:rsidRPr="00D92851">
              <w:rPr>
                <w:rFonts w:ascii="Times New Roman" w:hAnsi="Times New Roman" w:cs="Times New Roman"/>
                <w:b/>
                <w:sz w:val="24"/>
                <w:szCs w:val="24"/>
              </w:rPr>
              <w:t xml:space="preserve">    РЕАЛИЗАЦИЈЕ</w:t>
            </w:r>
          </w:p>
        </w:tc>
      </w:tr>
      <w:tr w:rsidR="00EC4C41" w:rsidRPr="00D92851" w:rsidTr="00EC4C41">
        <w:trPr>
          <w:trHeight w:val="935"/>
        </w:trPr>
        <w:tc>
          <w:tcPr>
            <w:tcW w:w="454" w:type="dxa"/>
            <w:shd w:val="clear" w:color="auto" w:fill="FFFFFF" w:themeFill="background1"/>
          </w:tcPr>
          <w:p w:rsidR="00EC4C41" w:rsidRPr="00D92851" w:rsidRDefault="00EC4C41" w:rsidP="00EC4C41">
            <w:pPr>
              <w:rPr>
                <w:rFonts w:ascii="Times New Roman" w:hAnsi="Times New Roman" w:cs="Times New Roman"/>
                <w:sz w:val="24"/>
                <w:szCs w:val="24"/>
              </w:rPr>
            </w:pPr>
          </w:p>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1.</w:t>
            </w:r>
          </w:p>
        </w:tc>
        <w:tc>
          <w:tcPr>
            <w:tcW w:w="4786" w:type="dxa"/>
          </w:tcPr>
          <w:p w:rsidR="00EC4C41" w:rsidRPr="00D92851" w:rsidRDefault="00EC4C41" w:rsidP="00EC4C41">
            <w:pPr>
              <w:contextualSpacing/>
              <w:rPr>
                <w:rFonts w:ascii="Times New Roman" w:hAnsi="Times New Roman" w:cs="Times New Roman"/>
                <w:sz w:val="24"/>
                <w:szCs w:val="24"/>
              </w:rPr>
            </w:pPr>
            <w:r w:rsidRPr="00D92851">
              <w:rPr>
                <w:rFonts w:ascii="Times New Roman" w:hAnsi="Times New Roman" w:cs="Times New Roman"/>
                <w:sz w:val="24"/>
                <w:szCs w:val="24"/>
              </w:rPr>
              <w:t>- упутство за рад  Тима током 2019/20.год.</w:t>
            </w:r>
          </w:p>
          <w:p w:rsidR="00EC4C41" w:rsidRPr="00D92851" w:rsidRDefault="00EC4C41" w:rsidP="00EC4C41">
            <w:pPr>
              <w:contextualSpacing/>
              <w:rPr>
                <w:rFonts w:ascii="Times New Roman" w:hAnsi="Times New Roman" w:cs="Times New Roman"/>
                <w:sz w:val="24"/>
                <w:szCs w:val="24"/>
              </w:rPr>
            </w:pPr>
            <w:r w:rsidRPr="00D92851">
              <w:rPr>
                <w:rFonts w:ascii="Times New Roman" w:hAnsi="Times New Roman" w:cs="Times New Roman"/>
                <w:sz w:val="24"/>
                <w:szCs w:val="24"/>
              </w:rPr>
              <w:t xml:space="preserve">- упознавање са документима установе </w:t>
            </w:r>
          </w:p>
          <w:p w:rsidR="00EC4C41" w:rsidRPr="00D92851" w:rsidRDefault="00EC4C41" w:rsidP="00EC4C41">
            <w:pPr>
              <w:contextualSpacing/>
              <w:rPr>
                <w:rFonts w:ascii="Times New Roman" w:hAnsi="Times New Roman" w:cs="Times New Roman"/>
                <w:sz w:val="24"/>
                <w:szCs w:val="24"/>
              </w:rPr>
            </w:pPr>
            <w:r w:rsidRPr="00D92851">
              <w:rPr>
                <w:rFonts w:ascii="Times New Roman" w:hAnsi="Times New Roman" w:cs="Times New Roman"/>
                <w:sz w:val="24"/>
                <w:szCs w:val="24"/>
              </w:rPr>
              <w:t>(Годишњи план, Развојни план, Предшколски Програм)</w:t>
            </w:r>
          </w:p>
        </w:tc>
        <w:tc>
          <w:tcPr>
            <w:tcW w:w="2126" w:type="dxa"/>
          </w:tcPr>
          <w:p w:rsidR="00EC4C41" w:rsidRPr="00D92851" w:rsidRDefault="00EC4C41" w:rsidP="00EC4C41">
            <w:pPr>
              <w:rPr>
                <w:rFonts w:ascii="Times New Roman" w:hAnsi="Times New Roman" w:cs="Times New Roman"/>
                <w:sz w:val="24"/>
                <w:szCs w:val="24"/>
              </w:rPr>
            </w:pPr>
          </w:p>
          <w:p w:rsidR="00EC4C41" w:rsidRPr="00D92851" w:rsidRDefault="00EC4C41" w:rsidP="00EC4C41">
            <w:pPr>
              <w:jc w:val="center"/>
              <w:rPr>
                <w:rFonts w:ascii="Times New Roman" w:hAnsi="Times New Roman" w:cs="Times New Roman"/>
                <w:sz w:val="24"/>
                <w:szCs w:val="24"/>
              </w:rPr>
            </w:pPr>
            <w:r w:rsidRPr="00D92851">
              <w:rPr>
                <w:rFonts w:ascii="Times New Roman" w:hAnsi="Times New Roman" w:cs="Times New Roman"/>
                <w:sz w:val="24"/>
                <w:szCs w:val="24"/>
              </w:rPr>
              <w:t>Васпитачи, директор</w:t>
            </w:r>
          </w:p>
        </w:tc>
        <w:tc>
          <w:tcPr>
            <w:tcW w:w="2329" w:type="dxa"/>
          </w:tcPr>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Септембар 2019.током године кад дођу нови приправници</w:t>
            </w:r>
          </w:p>
        </w:tc>
      </w:tr>
      <w:tr w:rsidR="00EC4C41" w:rsidRPr="00D92851" w:rsidTr="00EC4C41">
        <w:trPr>
          <w:trHeight w:val="530"/>
        </w:trPr>
        <w:tc>
          <w:tcPr>
            <w:tcW w:w="454" w:type="dxa"/>
            <w:shd w:val="clear" w:color="auto" w:fill="FFFFFF" w:themeFill="background1"/>
          </w:tcPr>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2.</w:t>
            </w:r>
          </w:p>
        </w:tc>
        <w:tc>
          <w:tcPr>
            <w:tcW w:w="4786" w:type="dxa"/>
          </w:tcPr>
          <w:p w:rsidR="00EC4C41" w:rsidRPr="00D92851" w:rsidRDefault="00EC4C41" w:rsidP="00EC4C41">
            <w:pPr>
              <w:contextualSpacing/>
              <w:rPr>
                <w:rFonts w:ascii="Times New Roman" w:hAnsi="Times New Roman" w:cs="Times New Roman"/>
                <w:sz w:val="24"/>
                <w:szCs w:val="24"/>
              </w:rPr>
            </w:pPr>
            <w:r w:rsidRPr="00D92851">
              <w:rPr>
                <w:rFonts w:ascii="Times New Roman" w:hAnsi="Times New Roman" w:cs="Times New Roman"/>
                <w:sz w:val="24"/>
                <w:szCs w:val="24"/>
              </w:rPr>
              <w:t>- упознавање Програма за заштиту деце од насиља, злостављања и занемаривања</w:t>
            </w:r>
          </w:p>
        </w:tc>
        <w:tc>
          <w:tcPr>
            <w:tcW w:w="2126" w:type="dxa"/>
          </w:tcPr>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Сви чланови тима</w:t>
            </w:r>
          </w:p>
        </w:tc>
        <w:tc>
          <w:tcPr>
            <w:tcW w:w="2329" w:type="dxa"/>
          </w:tcPr>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Септембар, 2019.</w:t>
            </w:r>
          </w:p>
        </w:tc>
      </w:tr>
      <w:tr w:rsidR="00EC4C41" w:rsidRPr="00D92851" w:rsidTr="00EC4C41">
        <w:trPr>
          <w:trHeight w:val="841"/>
        </w:trPr>
        <w:tc>
          <w:tcPr>
            <w:tcW w:w="454" w:type="dxa"/>
            <w:shd w:val="clear" w:color="auto" w:fill="FFFFFF" w:themeFill="background1"/>
          </w:tcPr>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3.</w:t>
            </w:r>
          </w:p>
        </w:tc>
        <w:tc>
          <w:tcPr>
            <w:tcW w:w="4786" w:type="dxa"/>
          </w:tcPr>
          <w:p w:rsidR="00EC4C41" w:rsidRPr="00D92851" w:rsidRDefault="00EC4C41" w:rsidP="00EC4C41">
            <w:pPr>
              <w:contextualSpacing/>
              <w:rPr>
                <w:rFonts w:ascii="Times New Roman" w:hAnsi="Times New Roman" w:cs="Times New Roman"/>
                <w:sz w:val="24"/>
                <w:szCs w:val="24"/>
              </w:rPr>
            </w:pPr>
            <w:r w:rsidRPr="00D92851">
              <w:rPr>
                <w:rFonts w:ascii="Times New Roman" w:hAnsi="Times New Roman" w:cs="Times New Roman"/>
                <w:sz w:val="24"/>
                <w:szCs w:val="24"/>
              </w:rPr>
              <w:t>- начин вођења документације приправника и ментора</w:t>
            </w:r>
          </w:p>
          <w:p w:rsidR="00EC4C41" w:rsidRPr="00D92851" w:rsidRDefault="00EC4C41" w:rsidP="00EC4C41">
            <w:pPr>
              <w:contextualSpacing/>
              <w:rPr>
                <w:rFonts w:ascii="Times New Roman" w:hAnsi="Times New Roman" w:cs="Times New Roman"/>
                <w:sz w:val="24"/>
                <w:szCs w:val="24"/>
              </w:rPr>
            </w:pPr>
            <w:r w:rsidRPr="00D92851">
              <w:rPr>
                <w:rFonts w:ascii="Times New Roman" w:hAnsi="Times New Roman" w:cs="Times New Roman"/>
                <w:sz w:val="24"/>
                <w:szCs w:val="24"/>
              </w:rPr>
              <w:t>- увид у педагошку документацију</w:t>
            </w:r>
          </w:p>
        </w:tc>
        <w:tc>
          <w:tcPr>
            <w:tcW w:w="2126" w:type="dxa"/>
          </w:tcPr>
          <w:p w:rsidR="00EC4C41" w:rsidRPr="00D92851" w:rsidRDefault="00EC4C41" w:rsidP="00EC4C41">
            <w:pPr>
              <w:rPr>
                <w:rFonts w:ascii="Times New Roman" w:hAnsi="Times New Roman" w:cs="Times New Roman"/>
                <w:sz w:val="24"/>
                <w:szCs w:val="24"/>
              </w:rPr>
            </w:pPr>
          </w:p>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Ментори и директор</w:t>
            </w:r>
          </w:p>
        </w:tc>
        <w:tc>
          <w:tcPr>
            <w:tcW w:w="2329" w:type="dxa"/>
          </w:tcPr>
          <w:p w:rsidR="00EC4C41" w:rsidRPr="00D92851" w:rsidRDefault="00EC4C41" w:rsidP="00EC4C41">
            <w:pPr>
              <w:rPr>
                <w:rFonts w:ascii="Times New Roman" w:hAnsi="Times New Roman" w:cs="Times New Roman"/>
                <w:sz w:val="24"/>
                <w:szCs w:val="24"/>
              </w:rPr>
            </w:pPr>
          </w:p>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Октобар, 2019.год.</w:t>
            </w:r>
          </w:p>
        </w:tc>
      </w:tr>
      <w:tr w:rsidR="00EC4C41" w:rsidRPr="00D92851" w:rsidTr="00EC4C41">
        <w:trPr>
          <w:trHeight w:val="556"/>
        </w:trPr>
        <w:tc>
          <w:tcPr>
            <w:tcW w:w="454" w:type="dxa"/>
            <w:shd w:val="clear" w:color="auto" w:fill="FFFFFF" w:themeFill="background1"/>
          </w:tcPr>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4.</w:t>
            </w:r>
          </w:p>
        </w:tc>
        <w:tc>
          <w:tcPr>
            <w:tcW w:w="4786" w:type="dxa"/>
          </w:tcPr>
          <w:p w:rsidR="00EC4C41" w:rsidRPr="00D92851" w:rsidRDefault="00EC4C41" w:rsidP="00EC4C41">
            <w:pPr>
              <w:contextualSpacing/>
              <w:rPr>
                <w:rFonts w:ascii="Times New Roman" w:hAnsi="Times New Roman" w:cs="Times New Roman"/>
                <w:sz w:val="24"/>
                <w:szCs w:val="24"/>
              </w:rPr>
            </w:pPr>
            <w:r w:rsidRPr="00D92851">
              <w:rPr>
                <w:rFonts w:ascii="Times New Roman" w:hAnsi="Times New Roman" w:cs="Times New Roman"/>
                <w:sz w:val="24"/>
                <w:szCs w:val="24"/>
              </w:rPr>
              <w:t>- планирање активности Тима за наредну год.</w:t>
            </w:r>
          </w:p>
          <w:p w:rsidR="00EC4C41" w:rsidRPr="00D92851" w:rsidRDefault="00EC4C41" w:rsidP="00EC4C41">
            <w:pPr>
              <w:contextualSpacing/>
              <w:rPr>
                <w:rFonts w:ascii="Times New Roman" w:hAnsi="Times New Roman" w:cs="Times New Roman"/>
                <w:sz w:val="24"/>
                <w:szCs w:val="24"/>
              </w:rPr>
            </w:pPr>
            <w:r w:rsidRPr="00D92851">
              <w:rPr>
                <w:rFonts w:ascii="Times New Roman" w:hAnsi="Times New Roman" w:cs="Times New Roman"/>
                <w:sz w:val="24"/>
                <w:szCs w:val="24"/>
              </w:rPr>
              <w:t>- актуелна питања</w:t>
            </w:r>
          </w:p>
        </w:tc>
        <w:tc>
          <w:tcPr>
            <w:tcW w:w="2126" w:type="dxa"/>
          </w:tcPr>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Сви чланови Тима</w:t>
            </w:r>
          </w:p>
        </w:tc>
        <w:tc>
          <w:tcPr>
            <w:tcW w:w="2329" w:type="dxa"/>
          </w:tcPr>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Јун, 2020.год.</w:t>
            </w:r>
          </w:p>
        </w:tc>
      </w:tr>
      <w:tr w:rsidR="00EC4C41" w:rsidRPr="00D92851" w:rsidTr="00EC4C41">
        <w:trPr>
          <w:trHeight w:val="530"/>
        </w:trPr>
        <w:tc>
          <w:tcPr>
            <w:tcW w:w="454" w:type="dxa"/>
            <w:shd w:val="clear" w:color="auto" w:fill="FFFFFF" w:themeFill="background1"/>
          </w:tcPr>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5.</w:t>
            </w:r>
          </w:p>
        </w:tc>
        <w:tc>
          <w:tcPr>
            <w:tcW w:w="4786" w:type="dxa"/>
          </w:tcPr>
          <w:p w:rsidR="00EC4C41" w:rsidRPr="00D92851" w:rsidRDefault="00EC4C41" w:rsidP="00EC4C41">
            <w:pPr>
              <w:contextualSpacing/>
              <w:rPr>
                <w:rFonts w:ascii="Times New Roman" w:hAnsi="Times New Roman" w:cs="Times New Roman"/>
                <w:sz w:val="24"/>
                <w:szCs w:val="24"/>
              </w:rPr>
            </w:pPr>
            <w:r w:rsidRPr="00D92851">
              <w:rPr>
                <w:rFonts w:ascii="Times New Roman" w:hAnsi="Times New Roman" w:cs="Times New Roman"/>
                <w:sz w:val="24"/>
                <w:szCs w:val="24"/>
              </w:rPr>
              <w:t xml:space="preserve">- посматрање и анализирање угледних </w:t>
            </w:r>
          </w:p>
          <w:p w:rsidR="00EC4C41" w:rsidRPr="00D92851" w:rsidRDefault="00EC4C41" w:rsidP="00EC4C41">
            <w:pPr>
              <w:tabs>
                <w:tab w:val="left" w:pos="1710"/>
              </w:tabs>
              <w:contextualSpacing/>
              <w:rPr>
                <w:rFonts w:ascii="Times New Roman" w:hAnsi="Times New Roman" w:cs="Times New Roman"/>
                <w:sz w:val="24"/>
                <w:szCs w:val="24"/>
              </w:rPr>
            </w:pPr>
            <w:r w:rsidRPr="00D92851">
              <w:rPr>
                <w:rFonts w:ascii="Times New Roman" w:hAnsi="Times New Roman" w:cs="Times New Roman"/>
                <w:sz w:val="24"/>
                <w:szCs w:val="24"/>
              </w:rPr>
              <w:t>активности</w:t>
            </w:r>
          </w:p>
        </w:tc>
        <w:tc>
          <w:tcPr>
            <w:tcW w:w="2126" w:type="dxa"/>
          </w:tcPr>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Сви чланови Тима</w:t>
            </w:r>
          </w:p>
        </w:tc>
        <w:tc>
          <w:tcPr>
            <w:tcW w:w="2329" w:type="dxa"/>
          </w:tcPr>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Током године</w:t>
            </w:r>
          </w:p>
        </w:tc>
      </w:tr>
      <w:tr w:rsidR="00EC4C41" w:rsidRPr="00D92851" w:rsidTr="00EC4C41">
        <w:trPr>
          <w:trHeight w:val="530"/>
        </w:trPr>
        <w:tc>
          <w:tcPr>
            <w:tcW w:w="454" w:type="dxa"/>
            <w:shd w:val="clear" w:color="auto" w:fill="FFFFFF" w:themeFill="background1"/>
          </w:tcPr>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6.</w:t>
            </w:r>
          </w:p>
        </w:tc>
        <w:tc>
          <w:tcPr>
            <w:tcW w:w="4786" w:type="dxa"/>
          </w:tcPr>
          <w:p w:rsidR="00EC4C41" w:rsidRPr="00D92851" w:rsidRDefault="00EC4C41" w:rsidP="00EC4C41">
            <w:pPr>
              <w:contextualSpacing/>
              <w:rPr>
                <w:rFonts w:ascii="Times New Roman" w:hAnsi="Times New Roman" w:cs="Times New Roman"/>
                <w:sz w:val="24"/>
                <w:szCs w:val="24"/>
              </w:rPr>
            </w:pPr>
            <w:r w:rsidRPr="00D92851">
              <w:rPr>
                <w:rFonts w:ascii="Times New Roman" w:hAnsi="Times New Roman" w:cs="Times New Roman"/>
                <w:sz w:val="24"/>
                <w:szCs w:val="24"/>
              </w:rPr>
              <w:t xml:space="preserve">- полагање приправника-волонтера дела </w:t>
            </w:r>
          </w:p>
          <w:p w:rsidR="00EC4C41" w:rsidRPr="00D92851" w:rsidRDefault="00EC4C41" w:rsidP="00EC4C41">
            <w:pPr>
              <w:contextualSpacing/>
              <w:rPr>
                <w:rFonts w:ascii="Times New Roman" w:hAnsi="Times New Roman" w:cs="Times New Roman"/>
                <w:sz w:val="24"/>
                <w:szCs w:val="24"/>
              </w:rPr>
            </w:pPr>
            <w:r w:rsidRPr="00D92851">
              <w:rPr>
                <w:rFonts w:ascii="Times New Roman" w:hAnsi="Times New Roman" w:cs="Times New Roman"/>
                <w:sz w:val="24"/>
                <w:szCs w:val="24"/>
              </w:rPr>
              <w:t>испита за лиценцу</w:t>
            </w:r>
          </w:p>
        </w:tc>
        <w:tc>
          <w:tcPr>
            <w:tcW w:w="2126" w:type="dxa"/>
          </w:tcPr>
          <w:p w:rsidR="00EC4C41" w:rsidRPr="00D92851" w:rsidRDefault="00EC4C41" w:rsidP="00EC4C41">
            <w:pPr>
              <w:contextualSpacing/>
              <w:rPr>
                <w:rFonts w:ascii="Times New Roman" w:hAnsi="Times New Roman" w:cs="Times New Roman"/>
                <w:sz w:val="24"/>
                <w:szCs w:val="24"/>
              </w:rPr>
            </w:pPr>
            <w:r w:rsidRPr="00D92851">
              <w:rPr>
                <w:rFonts w:ascii="Times New Roman" w:hAnsi="Times New Roman" w:cs="Times New Roman"/>
                <w:sz w:val="24"/>
                <w:szCs w:val="24"/>
              </w:rPr>
              <w:t>Ментор,директор,</w:t>
            </w:r>
          </w:p>
          <w:p w:rsidR="00EC4C41" w:rsidRPr="00D92851" w:rsidRDefault="00EC4C41" w:rsidP="00EC4C41">
            <w:pPr>
              <w:contextualSpacing/>
              <w:rPr>
                <w:rFonts w:ascii="Times New Roman" w:hAnsi="Times New Roman" w:cs="Times New Roman"/>
                <w:sz w:val="24"/>
                <w:szCs w:val="24"/>
              </w:rPr>
            </w:pPr>
            <w:r w:rsidRPr="00D92851">
              <w:rPr>
                <w:rFonts w:ascii="Times New Roman" w:hAnsi="Times New Roman" w:cs="Times New Roman"/>
                <w:sz w:val="24"/>
                <w:szCs w:val="24"/>
              </w:rPr>
              <w:t xml:space="preserve">Приправник,васпитач, </w:t>
            </w:r>
          </w:p>
        </w:tc>
        <w:tc>
          <w:tcPr>
            <w:tcW w:w="2329" w:type="dxa"/>
          </w:tcPr>
          <w:p w:rsidR="00EC4C41" w:rsidRPr="00D92851" w:rsidRDefault="00EC4C41" w:rsidP="00EC4C41">
            <w:pPr>
              <w:contextualSpacing/>
              <w:rPr>
                <w:rFonts w:ascii="Times New Roman" w:hAnsi="Times New Roman" w:cs="Times New Roman"/>
                <w:sz w:val="24"/>
                <w:szCs w:val="24"/>
              </w:rPr>
            </w:pPr>
            <w:r w:rsidRPr="00D92851">
              <w:rPr>
                <w:rFonts w:ascii="Times New Roman" w:hAnsi="Times New Roman" w:cs="Times New Roman"/>
                <w:sz w:val="24"/>
                <w:szCs w:val="24"/>
              </w:rPr>
              <w:t>Након годину дана  рада</w:t>
            </w:r>
          </w:p>
        </w:tc>
      </w:tr>
    </w:tbl>
    <w:p w:rsidR="00EC4C41" w:rsidRPr="00D92851" w:rsidRDefault="00EC4C41" w:rsidP="00EC4C41">
      <w:pPr>
        <w:ind w:firstLine="720"/>
        <w:jc w:val="center"/>
        <w:rPr>
          <w:rFonts w:ascii="Times New Roman" w:eastAsia="Times New Roman" w:hAnsi="Times New Roman" w:cs="Times New Roman"/>
          <w:b/>
          <w:sz w:val="24"/>
          <w:szCs w:val="24"/>
          <w:lang w:eastAsia="sr-Latn-CS"/>
        </w:rPr>
      </w:pPr>
    </w:p>
    <w:p w:rsidR="00EC4C41" w:rsidRPr="00D92851" w:rsidRDefault="00EC4C41" w:rsidP="00EC4C41">
      <w:pPr>
        <w:rPr>
          <w:rFonts w:ascii="Times New Roman" w:eastAsia="Times New Roman" w:hAnsi="Times New Roman" w:cs="Times New Roman"/>
          <w:i/>
          <w:sz w:val="24"/>
          <w:szCs w:val="24"/>
          <w:lang w:eastAsia="sr-Latn-CS"/>
        </w:rPr>
      </w:pPr>
      <w:r w:rsidRPr="00D92851">
        <w:rPr>
          <w:rFonts w:ascii="Times New Roman" w:eastAsia="Times New Roman" w:hAnsi="Times New Roman" w:cs="Times New Roman"/>
          <w:b/>
          <w:i/>
          <w:sz w:val="24"/>
          <w:szCs w:val="24"/>
          <w:lang w:eastAsia="sr-Latn-CS"/>
        </w:rPr>
        <w:t xml:space="preserve">Напомена: </w:t>
      </w:r>
      <w:r w:rsidRPr="00D92851">
        <w:rPr>
          <w:rFonts w:ascii="Times New Roman" w:eastAsia="Times New Roman" w:hAnsi="Times New Roman" w:cs="Times New Roman"/>
          <w:i/>
          <w:sz w:val="24"/>
          <w:szCs w:val="24"/>
          <w:lang w:eastAsia="sr-Latn-CS"/>
        </w:rPr>
        <w:t>Установа ће укључити у рад Тима све приправнике-стажисте који буду дошли у току године</w:t>
      </w:r>
    </w:p>
    <w:p w:rsidR="00EC4C41" w:rsidRDefault="00EC4C41" w:rsidP="00EC4C41">
      <w:pPr>
        <w:tabs>
          <w:tab w:val="left" w:pos="720"/>
        </w:tabs>
        <w:spacing w:line="240" w:lineRule="auto"/>
        <w:ind w:left="720"/>
        <w:jc w:val="center"/>
        <w:rPr>
          <w:rFonts w:ascii="Times New Roman" w:hAnsi="Times New Roman" w:cs="Times New Roman"/>
          <w:b/>
          <w:sz w:val="24"/>
          <w:szCs w:val="24"/>
          <w:lang w:val="sr-Cyrl-CS"/>
        </w:rPr>
      </w:pPr>
    </w:p>
    <w:p w:rsidR="00EC4C41" w:rsidRDefault="00EC4C41" w:rsidP="00EC4C41">
      <w:pPr>
        <w:tabs>
          <w:tab w:val="left" w:pos="720"/>
        </w:tabs>
        <w:spacing w:line="240" w:lineRule="auto"/>
        <w:ind w:left="720"/>
        <w:jc w:val="center"/>
        <w:rPr>
          <w:rFonts w:ascii="Times New Roman" w:hAnsi="Times New Roman" w:cs="Times New Roman"/>
          <w:b/>
          <w:sz w:val="24"/>
          <w:szCs w:val="24"/>
          <w:lang w:val="sr-Cyrl-CS"/>
        </w:rPr>
      </w:pPr>
    </w:p>
    <w:p w:rsidR="00EC4C41" w:rsidRPr="006544A6" w:rsidRDefault="00EC4C41" w:rsidP="00EC4C41">
      <w:pPr>
        <w:tabs>
          <w:tab w:val="left" w:pos="720"/>
        </w:tabs>
        <w:spacing w:line="240" w:lineRule="auto"/>
        <w:ind w:left="720"/>
        <w:jc w:val="center"/>
        <w:rPr>
          <w:rFonts w:ascii="Times New Roman" w:hAnsi="Times New Roman" w:cs="Times New Roman"/>
          <w:b/>
          <w:i/>
          <w:sz w:val="24"/>
          <w:szCs w:val="24"/>
          <w:lang w:val="sr-Cyrl-CS"/>
        </w:rPr>
      </w:pPr>
      <w:r>
        <w:rPr>
          <w:rFonts w:ascii="Times New Roman" w:hAnsi="Times New Roman" w:cs="Times New Roman"/>
          <w:b/>
          <w:sz w:val="24"/>
          <w:szCs w:val="24"/>
          <w:lang w:val="sr-Cyrl-CS"/>
        </w:rPr>
        <w:lastRenderedPageBreak/>
        <w:t>21.</w:t>
      </w:r>
      <w:r w:rsidRPr="006544A6">
        <w:rPr>
          <w:rFonts w:ascii="Times New Roman" w:hAnsi="Times New Roman" w:cs="Times New Roman"/>
          <w:b/>
          <w:sz w:val="24"/>
          <w:szCs w:val="24"/>
          <w:lang w:val="sr-Cyrl-CS"/>
        </w:rPr>
        <w:t>ПЛАН РАДА ОРГАНА</w:t>
      </w:r>
    </w:p>
    <w:p w:rsidR="00EC4C41" w:rsidRPr="00D92851" w:rsidRDefault="00EC4C41" w:rsidP="00EC4C41">
      <w:pPr>
        <w:tabs>
          <w:tab w:val="left" w:pos="720"/>
        </w:tabs>
        <w:rPr>
          <w:rFonts w:ascii="Times New Roman" w:hAnsi="Times New Roman" w:cs="Times New Roman"/>
          <w:b/>
          <w:i/>
          <w:sz w:val="24"/>
          <w:szCs w:val="24"/>
          <w:lang w:val="sr-Cyrl-CS"/>
        </w:rPr>
      </w:pPr>
      <w:r w:rsidRPr="00D92851">
        <w:rPr>
          <w:rFonts w:ascii="Times New Roman" w:hAnsi="Times New Roman" w:cs="Times New Roman"/>
          <w:b/>
          <w:i/>
          <w:sz w:val="24"/>
          <w:szCs w:val="24"/>
          <w:lang w:val="sr-Cyrl-CS"/>
        </w:rPr>
        <w:tab/>
        <w:t>21.1.план рада директора</w:t>
      </w:r>
    </w:p>
    <w:p w:rsidR="00EC4C41" w:rsidRPr="00723C8E" w:rsidRDefault="00EC4C41" w:rsidP="00EC4C41">
      <w:pPr>
        <w:ind w:firstLine="720"/>
        <w:jc w:val="both"/>
        <w:rPr>
          <w:rFonts w:ascii="Times New Roman" w:hAnsi="Times New Roman" w:cs="Times New Roman"/>
          <w:sz w:val="24"/>
          <w:szCs w:val="24"/>
        </w:rPr>
      </w:pPr>
      <w:r w:rsidRPr="00D92851">
        <w:rPr>
          <w:rFonts w:ascii="Times New Roman" w:hAnsi="Times New Roman" w:cs="Times New Roman"/>
          <w:sz w:val="24"/>
          <w:szCs w:val="24"/>
        </w:rPr>
        <w:t xml:space="preserve">Директор установе одговоран је за законитост рада и успешно обављање делатности. Поред послова директора утврђених законом, обавља и правне и административне послове. </w:t>
      </w:r>
    </w:p>
    <w:p w:rsidR="00EC4C41" w:rsidRPr="00D92851" w:rsidRDefault="00EC4C41" w:rsidP="00EC4C41">
      <w:pPr>
        <w:ind w:firstLine="720"/>
        <w:jc w:val="both"/>
        <w:rPr>
          <w:rFonts w:ascii="Times New Roman" w:hAnsi="Times New Roman" w:cs="Times New Roman"/>
          <w:b/>
          <w:sz w:val="24"/>
          <w:szCs w:val="24"/>
        </w:rPr>
      </w:pPr>
      <w:r w:rsidRPr="00D92851">
        <w:rPr>
          <w:rFonts w:ascii="Times New Roman" w:hAnsi="Times New Roman" w:cs="Times New Roman"/>
          <w:b/>
          <w:sz w:val="24"/>
          <w:szCs w:val="24"/>
        </w:rPr>
        <w:t xml:space="preserve">У току године директор: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планира остваривање васпитно-образовног рада (израда предлога Годишњег плана и пратећих програма у складу са Развојним планом);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организује остваривање програма васпитања и образовања;</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стара се о доследној примени Правилника о мерама за безбедност деце и Правилима понашања запослених, родитеља и деце;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организује педагошко-инструктивни увид и надзор и предузима мере за унапређивање и усавршавање рада васпитног особља;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стара се о добрим међуљудским односима у колективу уз међусобно уважавање и толеранцију;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планира стручно усавршавање запослених;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предузима мере ради извршавања налога просветног инспектора и просветног саветника, као и у случају евентуалног недоличног понашања запосленог и његовог негативног утицаја на децу;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врши надзор и контролише исхрану деце, хигијену кухиње, објекта и дворишта и предузима мере ради отклањања недостатака;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предузима мере ради извршавања налога санитарног инспектора, стара се о благовременом извршавању санитарних прегледа запослених;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стара се о доследној примени мера противпожарне заштите;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доноси предлог финансијског плана и стара се о његовој законитој реализацији;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доноси предлог плана јавних набавки мале вредности;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учествује у припреми и спровођењу јавне набавке мале вредности у складу са Правилником о јавним набавкама мале вредности;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склапа и потписује уговоре у интере</w:t>
      </w:r>
      <w:r>
        <w:rPr>
          <w:rFonts w:ascii="Times New Roman" w:hAnsi="Times New Roman" w:cs="Times New Roman"/>
          <w:sz w:val="24"/>
          <w:szCs w:val="24"/>
        </w:rPr>
        <w:t>су у</w:t>
      </w:r>
      <w:r w:rsidRPr="00D92851">
        <w:rPr>
          <w:rFonts w:ascii="Times New Roman" w:hAnsi="Times New Roman" w:cs="Times New Roman"/>
          <w:sz w:val="24"/>
          <w:szCs w:val="24"/>
        </w:rPr>
        <w:t xml:space="preserve">станове;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припрема и израђује потребне материјале за орган управљања и спроводи његове одлуке;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стара се о благовременом обавештавању запослених, стручних органа и органа управљања о свим питањима од интереса за рад установе и ових органа;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сазива и руководи седницама педагошкoг и васпитно-образовног већа без права одлучивања, усмерава његов рад и спроводи донете одлуке;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сарађује са родитељима деце;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води персоналне досијее радника;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свакодневно води евиденцију о приходима и расходима;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lastRenderedPageBreak/>
        <w:t xml:space="preserve">• прима и шаље пошту;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води књигу рачуна и деловодник;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учествује у раду Савета родитеља без права одлучивања и спроводи његове одлуке;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потписује финансијску документацију и врши увид у исту;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остварује сарадњу са оснивачем уз међусобно уважавање и спроводи његове одлуке; </w:t>
      </w:r>
    </w:p>
    <w:p w:rsidR="00EC4C41" w:rsidRPr="00D92851" w:rsidRDefault="00EC4C41" w:rsidP="00EC4C41">
      <w:pPr>
        <w:ind w:firstLine="720"/>
        <w:contextualSpacing/>
        <w:jc w:val="both"/>
        <w:rPr>
          <w:rFonts w:ascii="Times New Roman" w:hAnsi="Times New Roman" w:cs="Times New Roman"/>
          <w:sz w:val="24"/>
          <w:szCs w:val="24"/>
        </w:rPr>
      </w:pPr>
      <w:r>
        <w:rPr>
          <w:rFonts w:ascii="Times New Roman" w:hAnsi="Times New Roman" w:cs="Times New Roman"/>
          <w:sz w:val="24"/>
          <w:szCs w:val="24"/>
        </w:rPr>
        <w:t>• остварује сарадњу са Основнoм школом</w:t>
      </w:r>
      <w:r w:rsidRPr="00D92851">
        <w:rPr>
          <w:rFonts w:ascii="Times New Roman" w:hAnsi="Times New Roman" w:cs="Times New Roman"/>
          <w:sz w:val="24"/>
          <w:szCs w:val="24"/>
        </w:rPr>
        <w:t xml:space="preserve">, Народном библиотеком, Домом здравља (педијатријска, стоматолошка служба), Полицијском станицом и другим друштвеним и привредним организацијама и предузећима;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учествује у организовању систематског прегледа деце;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мотивише спонзоре и донаторе у циљу обезбеђивања средстава за подизање квалитета животне средине у установи;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учествује у припремању и организовању културне и јавне делатности установе;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перманентно се стручно усавршава, прати актуелне прописе;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учествује на стручним скуповима на окружном и републичком нивоу;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остварује сарадњу са предшколским установама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подноси извештај о остваривању програма васпитања и образовања;</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редовно подноси извештаје о свом раду органу управљања;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учествује у раду Скупштине општине Гаџин Хан када се разматрају питања од значаја за установу;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xml:space="preserve">• остварује сарадњу са Министарством просвете и Школском управом; </w:t>
      </w:r>
    </w:p>
    <w:p w:rsidR="00EC4C41" w:rsidRPr="00D92851" w:rsidRDefault="00EC4C41" w:rsidP="00EC4C41">
      <w:pPr>
        <w:ind w:firstLine="720"/>
        <w:contextualSpacing/>
        <w:jc w:val="both"/>
        <w:rPr>
          <w:rFonts w:ascii="Times New Roman" w:hAnsi="Times New Roman" w:cs="Times New Roman"/>
          <w:sz w:val="24"/>
          <w:szCs w:val="24"/>
        </w:rPr>
      </w:pPr>
      <w:r w:rsidRPr="00D92851">
        <w:rPr>
          <w:rFonts w:ascii="Times New Roman" w:hAnsi="Times New Roman" w:cs="Times New Roman"/>
          <w:sz w:val="24"/>
          <w:szCs w:val="24"/>
        </w:rPr>
        <w:t>• заступа и представља установу у јавности</w:t>
      </w:r>
    </w:p>
    <w:p w:rsidR="00EC4C41" w:rsidRPr="00D92851" w:rsidRDefault="00EC4C41" w:rsidP="00EC4C41">
      <w:pPr>
        <w:ind w:firstLine="720"/>
        <w:contextualSpacing/>
        <w:rPr>
          <w:rFonts w:ascii="Times New Roman" w:hAnsi="Times New Roman" w:cs="Times New Roman"/>
          <w:sz w:val="24"/>
          <w:szCs w:val="24"/>
        </w:rPr>
      </w:pPr>
      <w:r w:rsidRPr="00D92851">
        <w:rPr>
          <w:rFonts w:ascii="Times New Roman" w:hAnsi="Times New Roman" w:cs="Times New Roman"/>
          <w:sz w:val="24"/>
          <w:szCs w:val="24"/>
        </w:rPr>
        <w:t xml:space="preserve">• ради и друге послове у складу са законом и Статутом. </w:t>
      </w:r>
    </w:p>
    <w:p w:rsidR="00EC4C41" w:rsidRPr="00D92851" w:rsidRDefault="00EC4C41" w:rsidP="00EC4C41">
      <w:pPr>
        <w:pStyle w:val="Default"/>
        <w:jc w:val="center"/>
      </w:pPr>
      <w:r w:rsidRPr="00D92851">
        <w:rPr>
          <w:b/>
          <w:bCs/>
        </w:rPr>
        <w:t>Годишњи оперативни план рада директора</w:t>
      </w:r>
    </w:p>
    <w:p w:rsidR="00EC4C41" w:rsidRPr="00533B73" w:rsidRDefault="00EC4C41" w:rsidP="00EC4C41">
      <w:pPr>
        <w:rPr>
          <w:rFonts w:ascii="Times New Roman" w:hAnsi="Times New Roman" w:cs="Times New Roman"/>
          <w:sz w:val="28"/>
          <w:szCs w:val="28"/>
        </w:rPr>
      </w:pPr>
    </w:p>
    <w:tbl>
      <w:tblPr>
        <w:tblStyle w:val="TableGrid"/>
        <w:tblW w:w="8982" w:type="dxa"/>
        <w:tblLook w:val="04A0"/>
      </w:tblPr>
      <w:tblGrid>
        <w:gridCol w:w="2975"/>
        <w:gridCol w:w="6007"/>
      </w:tblGrid>
      <w:tr w:rsidR="00EC4C41" w:rsidRPr="00D92851" w:rsidTr="00EC4C41">
        <w:trPr>
          <w:trHeight w:val="2509"/>
        </w:trPr>
        <w:tc>
          <w:tcPr>
            <w:tcW w:w="2975" w:type="dxa"/>
          </w:tcPr>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r w:rsidRPr="00D92851">
              <w:rPr>
                <w:rFonts w:ascii="Times New Roman" w:hAnsi="Times New Roman" w:cs="Times New Roman"/>
                <w:b/>
                <w:sz w:val="24"/>
                <w:szCs w:val="24"/>
              </w:rPr>
              <w:t>Планирање и програмирање</w:t>
            </w:r>
          </w:p>
          <w:p w:rsidR="00EC4C41" w:rsidRPr="00D92851" w:rsidRDefault="00EC4C41" w:rsidP="00EC4C41">
            <w:pPr>
              <w:jc w:val="center"/>
              <w:rPr>
                <w:rFonts w:ascii="Times New Roman" w:hAnsi="Times New Roman" w:cs="Times New Roman"/>
                <w:b/>
                <w:sz w:val="24"/>
                <w:szCs w:val="24"/>
              </w:rPr>
            </w:pPr>
          </w:p>
        </w:tc>
        <w:tc>
          <w:tcPr>
            <w:tcW w:w="6007" w:type="dxa"/>
          </w:tcPr>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Израда предлога Годишњег плана рада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Израда Извештаја директора о свом раду и о раду установе</w:t>
            </w:r>
          </w:p>
          <w:p w:rsidR="00EC4C41" w:rsidRPr="00D92851" w:rsidRDefault="00EC4C41" w:rsidP="00EC4C41">
            <w:pPr>
              <w:pStyle w:val="ListParagraph"/>
              <w:numPr>
                <w:ilvl w:val="0"/>
                <w:numId w:val="21"/>
              </w:numPr>
              <w:jc w:val="both"/>
              <w:rPr>
                <w:rFonts w:ascii="Times New Roman" w:hAnsi="Times New Roman" w:cs="Times New Roman"/>
                <w:sz w:val="24"/>
                <w:szCs w:val="24"/>
              </w:rPr>
            </w:pPr>
            <w:r w:rsidRPr="00D92851">
              <w:rPr>
                <w:rFonts w:ascii="Times New Roman" w:hAnsi="Times New Roman" w:cs="Times New Roman"/>
                <w:sz w:val="24"/>
                <w:szCs w:val="24"/>
              </w:rPr>
              <w:t>Израда Плана рада директора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Евалуација годишњег плана рада установе</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Праћење реализације плана активности из Развојног плана установе</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Планирање стручног усавршавања запослених</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Сачињавање решења за годишњи одмор и распоред рада током летњег распуста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Завршити процес верификације установе</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Припрема конкурсне документације и спровођење уписа деце, пријем и распоред по групама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Издавање уверења о завршеном ППП</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lastRenderedPageBreak/>
              <w:t>Учешће у раду васпитно-образовног већа и стручним тимовима</w:t>
            </w:r>
          </w:p>
          <w:p w:rsidR="00EC4C41" w:rsidRPr="00D92851" w:rsidRDefault="00EC4C41" w:rsidP="00EC4C41">
            <w:pPr>
              <w:pStyle w:val="ListParagraph"/>
              <w:numPr>
                <w:ilvl w:val="0"/>
                <w:numId w:val="36"/>
              </w:numPr>
              <w:jc w:val="both"/>
              <w:rPr>
                <w:rFonts w:ascii="Times New Roman" w:hAnsi="Times New Roman" w:cs="Times New Roman"/>
                <w:sz w:val="24"/>
                <w:szCs w:val="24"/>
              </w:rPr>
            </w:pPr>
            <w:r w:rsidRPr="00D92851">
              <w:rPr>
                <w:rFonts w:ascii="Times New Roman" w:hAnsi="Times New Roman" w:cs="Times New Roman"/>
                <w:sz w:val="24"/>
                <w:szCs w:val="24"/>
              </w:rPr>
              <w:t>Планирање и учешће у реализацији различитих програма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Вођење и организација васпитно-образовног већа и делегирање задатака</w:t>
            </w:r>
          </w:p>
          <w:p w:rsidR="00EC4C41" w:rsidRPr="00D92851" w:rsidRDefault="00EC4C41" w:rsidP="00EC4C41">
            <w:pPr>
              <w:pStyle w:val="ListParagraph"/>
              <w:numPr>
                <w:ilvl w:val="0"/>
                <w:numId w:val="36"/>
              </w:numPr>
              <w:jc w:val="both"/>
              <w:rPr>
                <w:rFonts w:ascii="Times New Roman" w:hAnsi="Times New Roman" w:cs="Times New Roman"/>
                <w:sz w:val="24"/>
                <w:szCs w:val="24"/>
              </w:rPr>
            </w:pPr>
            <w:r w:rsidRPr="00D92851">
              <w:rPr>
                <w:rFonts w:ascii="Times New Roman" w:hAnsi="Times New Roman" w:cs="Times New Roman"/>
                <w:sz w:val="24"/>
                <w:szCs w:val="24"/>
              </w:rPr>
              <w:t>Обезбедити квалитетно и стручно увоћење у посао младих васпитача (приправника-стажисте) у ВО рад</w:t>
            </w:r>
          </w:p>
          <w:p w:rsidR="00EC4C41" w:rsidRPr="00D92851" w:rsidRDefault="00EC4C41" w:rsidP="00EC4C41">
            <w:pPr>
              <w:pStyle w:val="ListParagraph"/>
              <w:numPr>
                <w:ilvl w:val="0"/>
                <w:numId w:val="36"/>
              </w:numPr>
              <w:jc w:val="both"/>
              <w:rPr>
                <w:rFonts w:ascii="Times New Roman" w:hAnsi="Times New Roman" w:cs="Times New Roman"/>
                <w:sz w:val="24"/>
                <w:szCs w:val="24"/>
              </w:rPr>
            </w:pPr>
            <w:r w:rsidRPr="00D92851">
              <w:rPr>
                <w:rFonts w:ascii="Times New Roman" w:hAnsi="Times New Roman" w:cs="Times New Roman"/>
                <w:sz w:val="24"/>
                <w:szCs w:val="24"/>
              </w:rPr>
              <w:t>Учешће у избору дидактичког материјала</w:t>
            </w:r>
          </w:p>
        </w:tc>
      </w:tr>
      <w:tr w:rsidR="00EC4C41" w:rsidRPr="00D92851" w:rsidTr="00EC4C41">
        <w:trPr>
          <w:trHeight w:val="620"/>
        </w:trPr>
        <w:tc>
          <w:tcPr>
            <w:tcW w:w="2975" w:type="dxa"/>
          </w:tcPr>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r w:rsidRPr="00D92851">
              <w:rPr>
                <w:rFonts w:ascii="Times New Roman" w:hAnsi="Times New Roman" w:cs="Times New Roman"/>
                <w:b/>
                <w:sz w:val="24"/>
                <w:szCs w:val="24"/>
              </w:rPr>
              <w:t>Организациони послови</w:t>
            </w:r>
          </w:p>
        </w:tc>
        <w:tc>
          <w:tcPr>
            <w:tcW w:w="6007" w:type="dxa"/>
          </w:tcPr>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Предлагање и рад на што бољој организацији рада целе установе</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Организовање остваривања програма васпитања и образовања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Распоређивање васпитног особља по групама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Сачињавање решења о распоређивању и 40- часовној радној недељи</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Спровођење годишњег пописа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Припремање материјала, штампање, слање и учешће у раду Управног одбора установе</w:t>
            </w:r>
          </w:p>
          <w:p w:rsidR="00EC4C41" w:rsidRPr="00D92851" w:rsidRDefault="00EC4C41" w:rsidP="00EC4C41">
            <w:pPr>
              <w:pStyle w:val="ListParagraph"/>
              <w:numPr>
                <w:ilvl w:val="0"/>
                <w:numId w:val="35"/>
              </w:numPr>
              <w:jc w:val="both"/>
              <w:rPr>
                <w:rFonts w:ascii="Times New Roman" w:hAnsi="Times New Roman" w:cs="Times New Roman"/>
                <w:sz w:val="24"/>
                <w:szCs w:val="24"/>
              </w:rPr>
            </w:pPr>
            <w:r w:rsidRPr="00D92851">
              <w:rPr>
                <w:rFonts w:ascii="Times New Roman" w:hAnsi="Times New Roman" w:cs="Times New Roman"/>
                <w:sz w:val="24"/>
                <w:szCs w:val="24"/>
              </w:rPr>
              <w:t>Организовање стручног усавршавања васпитача према личним плановима</w:t>
            </w:r>
          </w:p>
          <w:p w:rsidR="00EC4C41" w:rsidRPr="00D92851" w:rsidRDefault="00EC4C41" w:rsidP="00EC4C41">
            <w:pPr>
              <w:pStyle w:val="ListParagraph"/>
              <w:numPr>
                <w:ilvl w:val="0"/>
                <w:numId w:val="35"/>
              </w:numPr>
              <w:jc w:val="both"/>
              <w:rPr>
                <w:rFonts w:ascii="Times New Roman" w:hAnsi="Times New Roman" w:cs="Times New Roman"/>
                <w:sz w:val="24"/>
                <w:szCs w:val="24"/>
              </w:rPr>
            </w:pPr>
            <w:r w:rsidRPr="00D92851">
              <w:rPr>
                <w:rFonts w:ascii="Times New Roman" w:hAnsi="Times New Roman" w:cs="Times New Roman"/>
                <w:sz w:val="24"/>
                <w:szCs w:val="24"/>
              </w:rPr>
              <w:t>Организовање стручног усавршавања осталих запослених</w:t>
            </w:r>
          </w:p>
          <w:p w:rsidR="00EC4C41" w:rsidRPr="00D92851" w:rsidRDefault="00EC4C41" w:rsidP="00EC4C41">
            <w:pPr>
              <w:pStyle w:val="ListParagraph"/>
              <w:numPr>
                <w:ilvl w:val="0"/>
                <w:numId w:val="35"/>
              </w:numPr>
              <w:jc w:val="both"/>
              <w:rPr>
                <w:rFonts w:ascii="Times New Roman" w:hAnsi="Times New Roman" w:cs="Times New Roman"/>
                <w:sz w:val="24"/>
                <w:szCs w:val="24"/>
              </w:rPr>
            </w:pPr>
            <w:r w:rsidRPr="00D92851">
              <w:rPr>
                <w:rFonts w:ascii="Times New Roman" w:hAnsi="Times New Roman" w:cs="Times New Roman"/>
                <w:sz w:val="24"/>
                <w:szCs w:val="24"/>
              </w:rPr>
              <w:t>Организовање санитарних прегледа запослених</w:t>
            </w:r>
          </w:p>
          <w:p w:rsidR="00EC4C41" w:rsidRPr="00D92851" w:rsidRDefault="00EC4C41" w:rsidP="00EC4C41">
            <w:pPr>
              <w:pStyle w:val="ListParagraph"/>
              <w:numPr>
                <w:ilvl w:val="0"/>
                <w:numId w:val="35"/>
              </w:numPr>
              <w:jc w:val="both"/>
              <w:rPr>
                <w:rFonts w:ascii="Times New Roman" w:hAnsi="Times New Roman" w:cs="Times New Roman"/>
                <w:sz w:val="24"/>
                <w:szCs w:val="24"/>
              </w:rPr>
            </w:pPr>
            <w:r w:rsidRPr="00D92851">
              <w:rPr>
                <w:rFonts w:ascii="Times New Roman" w:hAnsi="Times New Roman" w:cs="Times New Roman"/>
                <w:sz w:val="24"/>
                <w:szCs w:val="24"/>
              </w:rPr>
              <w:t>Организација и учешће у раду стручних органа установе</w:t>
            </w:r>
          </w:p>
          <w:p w:rsidR="00EC4C41" w:rsidRPr="00D92851" w:rsidRDefault="00EC4C41" w:rsidP="00EC4C41">
            <w:pPr>
              <w:pStyle w:val="ListParagraph"/>
              <w:numPr>
                <w:ilvl w:val="0"/>
                <w:numId w:val="35"/>
              </w:numPr>
              <w:jc w:val="both"/>
              <w:rPr>
                <w:rFonts w:ascii="Times New Roman" w:hAnsi="Times New Roman" w:cs="Times New Roman"/>
                <w:sz w:val="24"/>
                <w:szCs w:val="24"/>
              </w:rPr>
            </w:pPr>
            <w:r w:rsidRPr="00D92851">
              <w:rPr>
                <w:rFonts w:ascii="Times New Roman" w:hAnsi="Times New Roman" w:cs="Times New Roman"/>
                <w:sz w:val="24"/>
                <w:szCs w:val="24"/>
              </w:rPr>
              <w:t>Организација прославе и манифестација на нивоу установе и широј заједници</w:t>
            </w:r>
          </w:p>
          <w:p w:rsidR="00EC4C41" w:rsidRPr="00D92851" w:rsidRDefault="00EC4C41" w:rsidP="00EC4C41">
            <w:pPr>
              <w:rPr>
                <w:rFonts w:ascii="Times New Roman" w:hAnsi="Times New Roman" w:cs="Times New Roman"/>
                <w:sz w:val="24"/>
                <w:szCs w:val="24"/>
              </w:rPr>
            </w:pPr>
          </w:p>
        </w:tc>
      </w:tr>
      <w:tr w:rsidR="00EC4C41" w:rsidRPr="00D92851" w:rsidTr="00EC4C41">
        <w:trPr>
          <w:trHeight w:val="800"/>
        </w:trPr>
        <w:tc>
          <w:tcPr>
            <w:tcW w:w="2975" w:type="dxa"/>
          </w:tcPr>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r w:rsidRPr="00D92851">
              <w:rPr>
                <w:rFonts w:ascii="Times New Roman" w:hAnsi="Times New Roman" w:cs="Times New Roman"/>
                <w:b/>
                <w:sz w:val="24"/>
                <w:szCs w:val="24"/>
              </w:rPr>
              <w:t>Педагошко-инструктивни и саветодавни рад</w:t>
            </w:r>
          </w:p>
        </w:tc>
        <w:tc>
          <w:tcPr>
            <w:tcW w:w="6007" w:type="dxa"/>
          </w:tcPr>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Саветодавни рад са васпитним особљем у процесу планирања адаптације деце</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Саветодавни рад са васпитним особљем у процесу планирања у циљу увођења иновативних метода ВО рада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Учешће у раду васпитно-образовног већа и стручних актива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Осигурање квалитета и унапређивање васпитно образовне праксе</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Припремање документације, попуњавање упитника за информативни преглед републичког просветног инспектора и рад на извршењу предложених мера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Истраживање електронских извора, презентовање васпитачима иновативних метода, корисних идеја и добрих педагошко-психолошких текстова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 xml:space="preserve">Саветодавни рад са васпитачима у решавању </w:t>
            </w:r>
            <w:r w:rsidRPr="00D92851">
              <w:rPr>
                <w:rFonts w:ascii="Times New Roman" w:hAnsi="Times New Roman" w:cs="Times New Roman"/>
                <w:sz w:val="24"/>
                <w:szCs w:val="24"/>
              </w:rPr>
              <w:lastRenderedPageBreak/>
              <w:t>педагошких ситуација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Информативни преглед педагошке документације и сугестије за отклањање уочених недостатака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Израда и штампање разних флајера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Увид у непосредан в.о. рад, паное и општу климу у васпитним групама</w:t>
            </w:r>
          </w:p>
          <w:p w:rsidR="00EC4C41" w:rsidRPr="00D92851" w:rsidRDefault="00EC4C41" w:rsidP="00EC4C41">
            <w:pPr>
              <w:pStyle w:val="ListParagraph"/>
              <w:numPr>
                <w:ilvl w:val="0"/>
                <w:numId w:val="22"/>
              </w:numPr>
              <w:jc w:val="both"/>
              <w:rPr>
                <w:rFonts w:ascii="Times New Roman" w:hAnsi="Times New Roman" w:cs="Times New Roman"/>
                <w:sz w:val="24"/>
                <w:szCs w:val="24"/>
              </w:rPr>
            </w:pPr>
            <w:r w:rsidRPr="00D92851">
              <w:rPr>
                <w:rFonts w:ascii="Times New Roman" w:hAnsi="Times New Roman" w:cs="Times New Roman"/>
                <w:sz w:val="24"/>
                <w:szCs w:val="24"/>
              </w:rPr>
              <w:t>Праћење огледних активност</w:t>
            </w:r>
          </w:p>
          <w:p w:rsidR="00EC4C41" w:rsidRPr="00D92851" w:rsidRDefault="00EC4C41" w:rsidP="00EC4C41">
            <w:pPr>
              <w:pStyle w:val="ListParagraph"/>
              <w:numPr>
                <w:ilvl w:val="0"/>
                <w:numId w:val="22"/>
              </w:numPr>
              <w:jc w:val="both"/>
              <w:rPr>
                <w:rFonts w:ascii="Times New Roman" w:hAnsi="Times New Roman" w:cs="Times New Roman"/>
                <w:sz w:val="24"/>
                <w:szCs w:val="24"/>
              </w:rPr>
            </w:pPr>
            <w:r w:rsidRPr="00D92851">
              <w:rPr>
                <w:rFonts w:ascii="Times New Roman" w:hAnsi="Times New Roman" w:cs="Times New Roman"/>
                <w:sz w:val="24"/>
                <w:szCs w:val="24"/>
              </w:rPr>
              <w:t>Праћење активности васпитача приправника-стажиста</w:t>
            </w:r>
          </w:p>
          <w:p w:rsidR="00EC4C41" w:rsidRPr="00D92851" w:rsidRDefault="00EC4C41" w:rsidP="00EC4C41">
            <w:pPr>
              <w:pStyle w:val="ListParagraph"/>
              <w:numPr>
                <w:ilvl w:val="0"/>
                <w:numId w:val="38"/>
              </w:numPr>
              <w:jc w:val="both"/>
              <w:rPr>
                <w:rFonts w:ascii="Times New Roman" w:hAnsi="Times New Roman" w:cs="Times New Roman"/>
                <w:sz w:val="24"/>
                <w:szCs w:val="24"/>
              </w:rPr>
            </w:pPr>
            <w:r w:rsidRPr="00D92851">
              <w:rPr>
                <w:rFonts w:ascii="Times New Roman" w:hAnsi="Times New Roman" w:cs="Times New Roman"/>
                <w:sz w:val="24"/>
                <w:szCs w:val="24"/>
              </w:rPr>
              <w:t>Учешће у комисији за полагање стручног испита у установи</w:t>
            </w:r>
          </w:p>
          <w:p w:rsidR="00EC4C41" w:rsidRPr="00D92851" w:rsidRDefault="00EC4C41" w:rsidP="00EC4C41">
            <w:pPr>
              <w:pStyle w:val="ListParagraph"/>
              <w:numPr>
                <w:ilvl w:val="0"/>
                <w:numId w:val="37"/>
              </w:numPr>
              <w:jc w:val="both"/>
              <w:rPr>
                <w:rFonts w:ascii="Times New Roman" w:hAnsi="Times New Roman" w:cs="Times New Roman"/>
                <w:sz w:val="24"/>
                <w:szCs w:val="24"/>
              </w:rPr>
            </w:pPr>
            <w:r w:rsidRPr="00D92851">
              <w:rPr>
                <w:rFonts w:ascii="Times New Roman" w:hAnsi="Times New Roman" w:cs="Times New Roman"/>
                <w:sz w:val="24"/>
                <w:szCs w:val="24"/>
              </w:rPr>
              <w:t>Организовање педагошко-инструктивног увида и надзора и предузимање мера за унапређивање и усавршавање рада васпитача, медицинске сестре</w:t>
            </w:r>
          </w:p>
          <w:p w:rsidR="00EC4C41" w:rsidRPr="00D92851" w:rsidRDefault="00EC4C41" w:rsidP="00EC4C41">
            <w:pPr>
              <w:rPr>
                <w:rFonts w:ascii="Times New Roman" w:hAnsi="Times New Roman" w:cs="Times New Roman"/>
                <w:sz w:val="24"/>
                <w:szCs w:val="24"/>
              </w:rPr>
            </w:pPr>
          </w:p>
        </w:tc>
      </w:tr>
      <w:tr w:rsidR="00EC4C41" w:rsidRPr="00D92851" w:rsidTr="00EC4C41">
        <w:trPr>
          <w:trHeight w:val="2213"/>
        </w:trPr>
        <w:tc>
          <w:tcPr>
            <w:tcW w:w="2975" w:type="dxa"/>
          </w:tcPr>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r w:rsidRPr="00D92851">
              <w:rPr>
                <w:rFonts w:ascii="Times New Roman" w:hAnsi="Times New Roman" w:cs="Times New Roman"/>
                <w:b/>
                <w:sz w:val="24"/>
                <w:szCs w:val="24"/>
              </w:rPr>
              <w:t>Аналитички рад</w:t>
            </w:r>
          </w:p>
        </w:tc>
        <w:tc>
          <w:tcPr>
            <w:tcW w:w="6007" w:type="dxa"/>
          </w:tcPr>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Израда статистичког извештаја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Осигурање услова за праћење развоја и напредовања деце</w:t>
            </w:r>
          </w:p>
          <w:p w:rsidR="00EC4C41" w:rsidRPr="00D92851" w:rsidRDefault="00EC4C41" w:rsidP="00EC4C41">
            <w:pPr>
              <w:pStyle w:val="ListParagraph"/>
              <w:numPr>
                <w:ilvl w:val="0"/>
                <w:numId w:val="39"/>
              </w:numPr>
              <w:jc w:val="both"/>
              <w:rPr>
                <w:rFonts w:ascii="Times New Roman" w:hAnsi="Times New Roman" w:cs="Times New Roman"/>
                <w:sz w:val="24"/>
                <w:szCs w:val="24"/>
              </w:rPr>
            </w:pPr>
            <w:r w:rsidRPr="00D92851">
              <w:rPr>
                <w:rFonts w:ascii="Times New Roman" w:hAnsi="Times New Roman" w:cs="Times New Roman"/>
                <w:sz w:val="24"/>
                <w:szCs w:val="24"/>
              </w:rPr>
              <w:t>Осигурање праћења ефеката различитих  програма</w:t>
            </w:r>
          </w:p>
          <w:p w:rsidR="00EC4C41" w:rsidRPr="00D92851" w:rsidRDefault="00EC4C41" w:rsidP="00EC4C41">
            <w:pPr>
              <w:pStyle w:val="ListParagraph"/>
              <w:numPr>
                <w:ilvl w:val="0"/>
                <w:numId w:val="39"/>
              </w:numPr>
              <w:jc w:val="both"/>
              <w:rPr>
                <w:rFonts w:ascii="Times New Roman" w:hAnsi="Times New Roman" w:cs="Times New Roman"/>
                <w:sz w:val="24"/>
                <w:szCs w:val="24"/>
              </w:rPr>
            </w:pPr>
            <w:r w:rsidRPr="00D92851">
              <w:rPr>
                <w:rFonts w:ascii="Times New Roman" w:hAnsi="Times New Roman" w:cs="Times New Roman"/>
                <w:sz w:val="24"/>
                <w:szCs w:val="24"/>
              </w:rPr>
              <w:t>Анализа разних упитника заједно са васпитачима</w:t>
            </w:r>
          </w:p>
          <w:p w:rsidR="00EC4C41" w:rsidRPr="00D92851" w:rsidRDefault="00EC4C41" w:rsidP="00EC4C41">
            <w:pPr>
              <w:pStyle w:val="ListParagraph"/>
              <w:numPr>
                <w:ilvl w:val="0"/>
                <w:numId w:val="39"/>
              </w:numPr>
              <w:jc w:val="both"/>
              <w:rPr>
                <w:rFonts w:ascii="Times New Roman" w:hAnsi="Times New Roman" w:cs="Times New Roman"/>
                <w:sz w:val="24"/>
                <w:szCs w:val="24"/>
              </w:rPr>
            </w:pPr>
            <w:r w:rsidRPr="00D92851">
              <w:rPr>
                <w:rFonts w:ascii="Times New Roman" w:hAnsi="Times New Roman" w:cs="Times New Roman"/>
                <w:sz w:val="24"/>
                <w:szCs w:val="24"/>
              </w:rPr>
              <w:t>Самовредновање</w:t>
            </w:r>
          </w:p>
          <w:p w:rsidR="00EC4C41" w:rsidRPr="00D92851" w:rsidRDefault="00EC4C41" w:rsidP="00EC4C41">
            <w:pPr>
              <w:pStyle w:val="ListParagraph"/>
              <w:ind w:left="360"/>
              <w:rPr>
                <w:rFonts w:ascii="Times New Roman" w:hAnsi="Times New Roman" w:cs="Times New Roman"/>
                <w:sz w:val="24"/>
                <w:szCs w:val="24"/>
              </w:rPr>
            </w:pPr>
          </w:p>
          <w:p w:rsidR="00EC4C41" w:rsidRPr="00D92851" w:rsidRDefault="00EC4C41" w:rsidP="00EC4C41">
            <w:pPr>
              <w:rPr>
                <w:rFonts w:ascii="Times New Roman" w:hAnsi="Times New Roman" w:cs="Times New Roman"/>
                <w:sz w:val="24"/>
                <w:szCs w:val="24"/>
              </w:rPr>
            </w:pPr>
          </w:p>
        </w:tc>
      </w:tr>
      <w:tr w:rsidR="00EC4C41" w:rsidRPr="00D92851" w:rsidTr="00EC4C41">
        <w:trPr>
          <w:trHeight w:val="2869"/>
        </w:trPr>
        <w:tc>
          <w:tcPr>
            <w:tcW w:w="2975" w:type="dxa"/>
          </w:tcPr>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r w:rsidRPr="00D92851">
              <w:rPr>
                <w:rFonts w:ascii="Times New Roman" w:hAnsi="Times New Roman" w:cs="Times New Roman"/>
                <w:b/>
                <w:sz w:val="24"/>
                <w:szCs w:val="24"/>
              </w:rPr>
              <w:t>Стручно усавршавање</w:t>
            </w:r>
          </w:p>
        </w:tc>
        <w:tc>
          <w:tcPr>
            <w:tcW w:w="6007" w:type="dxa"/>
          </w:tcPr>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 xml:space="preserve">Стручне посете и размена мишљења и искуства са другим институцијама образовања и васпитања </w:t>
            </w:r>
          </w:p>
          <w:p w:rsidR="00EC4C41" w:rsidRPr="00D92851" w:rsidRDefault="00EC4C41" w:rsidP="00EC4C41">
            <w:pPr>
              <w:pStyle w:val="ListParagraph"/>
              <w:numPr>
                <w:ilvl w:val="0"/>
                <w:numId w:val="34"/>
              </w:numPr>
              <w:tabs>
                <w:tab w:val="left" w:pos="720"/>
              </w:tabs>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Праћење примене Закона о основама система образовања и васпитања; Закона о предшколском васпитању и образовању; Закона о јавним службама; Закона о раду и радним односима; праћење подзаконских аката; општинских одлука и других прописа од значаја за рад установе</w:t>
            </w:r>
          </w:p>
          <w:p w:rsidR="00EC4C41" w:rsidRPr="00D92851" w:rsidRDefault="00EC4C41" w:rsidP="00EC4C41">
            <w:pPr>
              <w:pStyle w:val="ListParagraph"/>
              <w:numPr>
                <w:ilvl w:val="0"/>
                <w:numId w:val="34"/>
              </w:numPr>
              <w:tabs>
                <w:tab w:val="left" w:pos="720"/>
              </w:tabs>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Учешће на семинарима, предавањима и другим стручним скуповима у организацији Министарства просвете; Удружења васпитача и медицинских сестара Србије и у организацији других установа</w:t>
            </w:r>
          </w:p>
          <w:p w:rsidR="00EC4C41" w:rsidRPr="00D92851" w:rsidRDefault="00EC4C41" w:rsidP="00EC4C41">
            <w:pPr>
              <w:pStyle w:val="ListParagraph"/>
              <w:numPr>
                <w:ilvl w:val="0"/>
                <w:numId w:val="34"/>
              </w:numPr>
              <w:tabs>
                <w:tab w:val="left" w:pos="720"/>
              </w:tabs>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Праћење стручне литературе из области педагогије, психологије, финансија и права</w:t>
            </w:r>
          </w:p>
          <w:p w:rsidR="00EC4C41" w:rsidRPr="00D92851" w:rsidRDefault="00EC4C41" w:rsidP="00EC4C41">
            <w:pPr>
              <w:pStyle w:val="ListParagraph"/>
              <w:numPr>
                <w:ilvl w:val="0"/>
                <w:numId w:val="34"/>
              </w:numPr>
              <w:tabs>
                <w:tab w:val="left" w:pos="720"/>
              </w:tabs>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Учешће у стручном усавршавању на нивоу установе</w:t>
            </w:r>
          </w:p>
          <w:p w:rsidR="00EC4C41" w:rsidRPr="00D92851" w:rsidRDefault="00EC4C41" w:rsidP="00EC4C41">
            <w:pPr>
              <w:pStyle w:val="ListParagraph"/>
              <w:numPr>
                <w:ilvl w:val="0"/>
                <w:numId w:val="34"/>
              </w:numPr>
              <w:tabs>
                <w:tab w:val="left" w:pos="720"/>
              </w:tabs>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Учешће на састанцима Актива директора предшколских установа на нивоу округа и на нивоу Републике</w:t>
            </w:r>
          </w:p>
          <w:p w:rsidR="00EC4C41" w:rsidRPr="00D92851" w:rsidRDefault="00EC4C41" w:rsidP="00EC4C41">
            <w:pPr>
              <w:pStyle w:val="ListParagraph"/>
              <w:numPr>
                <w:ilvl w:val="0"/>
                <w:numId w:val="34"/>
              </w:numPr>
              <w:tabs>
                <w:tab w:val="left" w:pos="720"/>
              </w:tabs>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Стручне посете другим установама и сарадња са директорима</w:t>
            </w:r>
          </w:p>
          <w:p w:rsidR="00EC4C41" w:rsidRPr="00723C8E"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lang w:val="sr-Cyrl-CS"/>
              </w:rPr>
              <w:t>Сарадња са секретарима предшколских установа и секретаром ОШ у Гаџином Хану</w:t>
            </w:r>
          </w:p>
        </w:tc>
      </w:tr>
      <w:tr w:rsidR="00EC4C41" w:rsidRPr="00D92851" w:rsidTr="00EC4C41">
        <w:trPr>
          <w:trHeight w:val="1430"/>
        </w:trPr>
        <w:tc>
          <w:tcPr>
            <w:tcW w:w="2975" w:type="dxa"/>
          </w:tcPr>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r w:rsidRPr="00D92851">
              <w:rPr>
                <w:rFonts w:ascii="Times New Roman" w:hAnsi="Times New Roman" w:cs="Times New Roman"/>
                <w:b/>
                <w:sz w:val="24"/>
                <w:szCs w:val="24"/>
              </w:rPr>
              <w:t>Сарадња</w:t>
            </w:r>
          </w:p>
        </w:tc>
        <w:tc>
          <w:tcPr>
            <w:tcW w:w="6007" w:type="dxa"/>
          </w:tcPr>
          <w:p w:rsidR="00EC4C41" w:rsidRPr="00D92851" w:rsidRDefault="00EC4C41" w:rsidP="00EC4C41">
            <w:pPr>
              <w:pStyle w:val="ListParagraph"/>
              <w:numPr>
                <w:ilvl w:val="0"/>
                <w:numId w:val="34"/>
              </w:numPr>
              <w:rPr>
                <w:rFonts w:ascii="Times New Roman" w:hAnsi="Times New Roman" w:cs="Times New Roman"/>
                <w:sz w:val="24"/>
                <w:szCs w:val="24"/>
              </w:rPr>
            </w:pPr>
            <w:r w:rsidRPr="00D92851">
              <w:rPr>
                <w:rFonts w:ascii="Times New Roman" w:hAnsi="Times New Roman" w:cs="Times New Roman"/>
                <w:sz w:val="24"/>
                <w:szCs w:val="24"/>
              </w:rPr>
              <w:t>Припрема материјал за рад и учешће у раду Савета родитеља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Сарадња са родитељима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Сарадња са руководством и запосленима Општине ради решавања свих актуелних питања</w:t>
            </w:r>
          </w:p>
          <w:p w:rsidR="00EC4C41" w:rsidRPr="00D92851" w:rsidRDefault="00EC4C41" w:rsidP="00EC4C41">
            <w:pPr>
              <w:pStyle w:val="ListParagraph"/>
              <w:numPr>
                <w:ilvl w:val="0"/>
                <w:numId w:val="42"/>
              </w:numPr>
              <w:jc w:val="both"/>
              <w:rPr>
                <w:rFonts w:ascii="Times New Roman" w:hAnsi="Times New Roman" w:cs="Times New Roman"/>
                <w:sz w:val="24"/>
                <w:szCs w:val="24"/>
              </w:rPr>
            </w:pPr>
            <w:r w:rsidRPr="00D92851">
              <w:rPr>
                <w:rFonts w:ascii="Times New Roman" w:hAnsi="Times New Roman" w:cs="Times New Roman"/>
                <w:sz w:val="24"/>
                <w:szCs w:val="24"/>
              </w:rPr>
              <w:t>Сарадња са Министарством просвете</w:t>
            </w:r>
          </w:p>
          <w:p w:rsidR="00EC4C41" w:rsidRPr="00D92851" w:rsidRDefault="00EC4C41" w:rsidP="00EC4C41">
            <w:pPr>
              <w:pStyle w:val="ListParagraph"/>
              <w:numPr>
                <w:ilvl w:val="0"/>
                <w:numId w:val="42"/>
              </w:numPr>
              <w:jc w:val="both"/>
              <w:rPr>
                <w:rFonts w:ascii="Times New Roman" w:hAnsi="Times New Roman" w:cs="Times New Roman"/>
                <w:sz w:val="24"/>
                <w:szCs w:val="24"/>
              </w:rPr>
            </w:pPr>
            <w:r w:rsidRPr="00D92851">
              <w:rPr>
                <w:rFonts w:ascii="Times New Roman" w:hAnsi="Times New Roman" w:cs="Times New Roman"/>
                <w:sz w:val="24"/>
                <w:szCs w:val="24"/>
              </w:rPr>
              <w:t>Сарадња са психологом школе</w:t>
            </w:r>
          </w:p>
          <w:p w:rsidR="00EC4C41" w:rsidRPr="00D92851" w:rsidRDefault="00EC4C41" w:rsidP="00EC4C41">
            <w:pPr>
              <w:pStyle w:val="ListParagraph"/>
              <w:numPr>
                <w:ilvl w:val="0"/>
                <w:numId w:val="42"/>
              </w:numPr>
              <w:jc w:val="both"/>
              <w:rPr>
                <w:rFonts w:ascii="Times New Roman" w:hAnsi="Times New Roman" w:cs="Times New Roman"/>
                <w:sz w:val="24"/>
                <w:szCs w:val="24"/>
              </w:rPr>
            </w:pPr>
            <w:r w:rsidRPr="00D92851">
              <w:rPr>
                <w:rFonts w:ascii="Times New Roman" w:hAnsi="Times New Roman" w:cs="Times New Roman"/>
                <w:sz w:val="24"/>
                <w:szCs w:val="24"/>
              </w:rPr>
              <w:t>Сарадња са Домом здравља</w:t>
            </w:r>
          </w:p>
          <w:p w:rsidR="00EC4C41" w:rsidRPr="00D92851" w:rsidRDefault="00EC4C41" w:rsidP="00EC4C41">
            <w:pPr>
              <w:pStyle w:val="ListParagraph"/>
              <w:numPr>
                <w:ilvl w:val="0"/>
                <w:numId w:val="42"/>
              </w:numPr>
              <w:jc w:val="both"/>
              <w:rPr>
                <w:rFonts w:ascii="Times New Roman" w:hAnsi="Times New Roman" w:cs="Times New Roman"/>
                <w:sz w:val="24"/>
                <w:szCs w:val="24"/>
              </w:rPr>
            </w:pPr>
            <w:r w:rsidRPr="00D92851">
              <w:rPr>
                <w:rFonts w:ascii="Times New Roman" w:hAnsi="Times New Roman" w:cs="Times New Roman"/>
                <w:sz w:val="24"/>
                <w:szCs w:val="24"/>
              </w:rPr>
              <w:t>Сарадња са Националном службом за запошљавање</w:t>
            </w:r>
          </w:p>
          <w:p w:rsidR="00EC4C41" w:rsidRPr="00D92851" w:rsidRDefault="00EC4C41" w:rsidP="00EC4C41">
            <w:pPr>
              <w:pStyle w:val="ListParagraph"/>
              <w:numPr>
                <w:ilvl w:val="0"/>
                <w:numId w:val="40"/>
              </w:numPr>
              <w:jc w:val="both"/>
              <w:rPr>
                <w:rFonts w:ascii="Times New Roman" w:hAnsi="Times New Roman" w:cs="Times New Roman"/>
                <w:sz w:val="24"/>
                <w:szCs w:val="24"/>
              </w:rPr>
            </w:pPr>
            <w:r w:rsidRPr="00D92851">
              <w:rPr>
                <w:rFonts w:ascii="Times New Roman" w:hAnsi="Times New Roman" w:cs="Times New Roman"/>
                <w:sz w:val="24"/>
                <w:szCs w:val="24"/>
              </w:rPr>
              <w:t>Сарадња са издавачким кућама и обезбеђење рекламних примерака радних листова и часописа за предшколску децу</w:t>
            </w:r>
          </w:p>
          <w:p w:rsidR="00EC4C41" w:rsidRPr="00D92851" w:rsidRDefault="00EC4C41" w:rsidP="00EC4C41">
            <w:pPr>
              <w:pStyle w:val="ListParagraph"/>
              <w:numPr>
                <w:ilvl w:val="0"/>
                <w:numId w:val="40"/>
              </w:numPr>
              <w:jc w:val="both"/>
              <w:rPr>
                <w:rFonts w:ascii="Times New Roman" w:hAnsi="Times New Roman" w:cs="Times New Roman"/>
                <w:sz w:val="24"/>
                <w:szCs w:val="24"/>
              </w:rPr>
            </w:pPr>
            <w:r w:rsidRPr="00D92851">
              <w:rPr>
                <w:rFonts w:ascii="Times New Roman" w:hAnsi="Times New Roman" w:cs="Times New Roman"/>
                <w:sz w:val="24"/>
                <w:szCs w:val="24"/>
              </w:rPr>
              <w:t>сарадња са санитарном инспекцијом</w:t>
            </w:r>
          </w:p>
          <w:p w:rsidR="00EC4C41" w:rsidRPr="00D92851" w:rsidRDefault="00EC4C41" w:rsidP="00EC4C41">
            <w:pPr>
              <w:pStyle w:val="ListParagraph"/>
              <w:numPr>
                <w:ilvl w:val="0"/>
                <w:numId w:val="40"/>
              </w:numPr>
              <w:jc w:val="both"/>
              <w:rPr>
                <w:rFonts w:ascii="Times New Roman" w:hAnsi="Times New Roman" w:cs="Times New Roman"/>
                <w:sz w:val="24"/>
                <w:szCs w:val="24"/>
              </w:rPr>
            </w:pPr>
            <w:r w:rsidRPr="00D92851">
              <w:rPr>
                <w:rFonts w:ascii="Times New Roman" w:hAnsi="Times New Roman" w:cs="Times New Roman"/>
                <w:sz w:val="24"/>
                <w:szCs w:val="24"/>
              </w:rPr>
              <w:t>сарадња са противпожарном инспекцијом</w:t>
            </w:r>
          </w:p>
          <w:p w:rsidR="00EC4C41" w:rsidRPr="00D92851" w:rsidRDefault="00EC4C41" w:rsidP="00EC4C41">
            <w:pPr>
              <w:pStyle w:val="ListParagraph"/>
              <w:numPr>
                <w:ilvl w:val="0"/>
                <w:numId w:val="40"/>
              </w:numPr>
              <w:jc w:val="both"/>
              <w:rPr>
                <w:rFonts w:ascii="Times New Roman" w:hAnsi="Times New Roman" w:cs="Times New Roman"/>
                <w:sz w:val="24"/>
                <w:szCs w:val="24"/>
              </w:rPr>
            </w:pPr>
            <w:r w:rsidRPr="00D92851">
              <w:rPr>
                <w:rFonts w:ascii="Times New Roman" w:hAnsi="Times New Roman" w:cs="Times New Roman"/>
                <w:sz w:val="24"/>
                <w:szCs w:val="24"/>
              </w:rPr>
              <w:t xml:space="preserve">сарадња са лицем за безбедност и здравље на раду </w:t>
            </w:r>
          </w:p>
          <w:p w:rsidR="00EC4C41" w:rsidRPr="00D92851" w:rsidRDefault="00EC4C41" w:rsidP="00EC4C41">
            <w:pPr>
              <w:pStyle w:val="ListParagraph"/>
              <w:numPr>
                <w:ilvl w:val="0"/>
                <w:numId w:val="40"/>
              </w:numPr>
              <w:jc w:val="both"/>
              <w:rPr>
                <w:rFonts w:ascii="Times New Roman" w:hAnsi="Times New Roman" w:cs="Times New Roman"/>
                <w:sz w:val="24"/>
                <w:szCs w:val="24"/>
              </w:rPr>
            </w:pPr>
            <w:r w:rsidRPr="00D92851">
              <w:rPr>
                <w:rFonts w:ascii="Times New Roman" w:hAnsi="Times New Roman" w:cs="Times New Roman"/>
                <w:sz w:val="24"/>
                <w:szCs w:val="24"/>
              </w:rPr>
              <w:t>сарадња са широм друштвеном  заједницом</w:t>
            </w:r>
          </w:p>
          <w:p w:rsidR="00EC4C41" w:rsidRPr="00D92851" w:rsidRDefault="00EC4C41" w:rsidP="00EC4C41">
            <w:pPr>
              <w:pStyle w:val="ListParagraph"/>
              <w:numPr>
                <w:ilvl w:val="0"/>
                <w:numId w:val="41"/>
              </w:numPr>
              <w:jc w:val="both"/>
              <w:rPr>
                <w:rFonts w:ascii="Times New Roman" w:hAnsi="Times New Roman" w:cs="Times New Roman"/>
                <w:sz w:val="24"/>
                <w:szCs w:val="24"/>
              </w:rPr>
            </w:pPr>
            <w:r w:rsidRPr="00D92851">
              <w:rPr>
                <w:rFonts w:ascii="Times New Roman" w:hAnsi="Times New Roman" w:cs="Times New Roman"/>
                <w:sz w:val="24"/>
                <w:szCs w:val="24"/>
              </w:rPr>
              <w:t>сарадња са месним заједницама</w:t>
            </w:r>
          </w:p>
          <w:p w:rsidR="00EC4C41" w:rsidRPr="00D92851" w:rsidRDefault="00EC4C41" w:rsidP="00EC4C41">
            <w:pPr>
              <w:pStyle w:val="ListParagraph"/>
              <w:ind w:left="360"/>
              <w:rPr>
                <w:rFonts w:ascii="Times New Roman" w:hAnsi="Times New Roman" w:cs="Times New Roman"/>
                <w:sz w:val="24"/>
                <w:szCs w:val="24"/>
              </w:rPr>
            </w:pPr>
          </w:p>
        </w:tc>
      </w:tr>
      <w:tr w:rsidR="00EC4C41" w:rsidRPr="00D92851" w:rsidTr="00EC4C41">
        <w:trPr>
          <w:trHeight w:val="1268"/>
        </w:trPr>
        <w:tc>
          <w:tcPr>
            <w:tcW w:w="2975" w:type="dxa"/>
          </w:tcPr>
          <w:p w:rsidR="00EC4C41" w:rsidRPr="00D92851" w:rsidRDefault="00EC4C41" w:rsidP="00EC4C41">
            <w:pPr>
              <w:jc w:val="center"/>
              <w:rPr>
                <w:rFonts w:ascii="Times New Roman" w:hAnsi="Times New Roman" w:cs="Times New Roman"/>
                <w:b/>
                <w:sz w:val="24"/>
                <w:szCs w:val="24"/>
              </w:rPr>
            </w:pPr>
            <w:r w:rsidRPr="00D92851">
              <w:rPr>
                <w:rFonts w:ascii="Times New Roman" w:hAnsi="Times New Roman" w:cs="Times New Roman"/>
                <w:b/>
                <w:sz w:val="24"/>
                <w:szCs w:val="24"/>
              </w:rPr>
              <w:t>Рад на педагошкој документацији</w:t>
            </w:r>
          </w:p>
        </w:tc>
        <w:tc>
          <w:tcPr>
            <w:tcW w:w="6007" w:type="dxa"/>
          </w:tcPr>
          <w:p w:rsidR="00EC4C41" w:rsidRPr="00D92851" w:rsidRDefault="00EC4C41" w:rsidP="00EC4C41">
            <w:pPr>
              <w:pStyle w:val="ListParagraph"/>
              <w:numPr>
                <w:ilvl w:val="0"/>
                <w:numId w:val="41"/>
              </w:numPr>
              <w:jc w:val="both"/>
              <w:rPr>
                <w:rFonts w:ascii="Times New Roman" w:hAnsi="Times New Roman" w:cs="Times New Roman"/>
                <w:sz w:val="24"/>
                <w:szCs w:val="24"/>
              </w:rPr>
            </w:pPr>
            <w:r w:rsidRPr="00D92851">
              <w:rPr>
                <w:rFonts w:ascii="Times New Roman" w:hAnsi="Times New Roman" w:cs="Times New Roman"/>
                <w:sz w:val="24"/>
                <w:szCs w:val="24"/>
              </w:rPr>
              <w:t>обезбеђивање и посредно праћење вођења радне књиге и документације васпитача и медицинске сестре</w:t>
            </w:r>
          </w:p>
          <w:p w:rsidR="00EC4C41" w:rsidRPr="00D92851" w:rsidRDefault="00EC4C41" w:rsidP="00EC4C41">
            <w:pPr>
              <w:pStyle w:val="ListParagraph"/>
              <w:numPr>
                <w:ilvl w:val="0"/>
                <w:numId w:val="41"/>
              </w:numPr>
              <w:jc w:val="both"/>
              <w:rPr>
                <w:rFonts w:ascii="Times New Roman" w:hAnsi="Times New Roman" w:cs="Times New Roman"/>
                <w:sz w:val="24"/>
                <w:szCs w:val="24"/>
              </w:rPr>
            </w:pPr>
            <w:r w:rsidRPr="00D92851">
              <w:rPr>
                <w:rFonts w:ascii="Times New Roman" w:hAnsi="Times New Roman" w:cs="Times New Roman"/>
                <w:sz w:val="24"/>
                <w:szCs w:val="24"/>
              </w:rPr>
              <w:t>вођење матичне књиге</w:t>
            </w:r>
          </w:p>
          <w:p w:rsidR="00EC4C41" w:rsidRPr="00D92851" w:rsidRDefault="00EC4C41" w:rsidP="00EC4C41">
            <w:pPr>
              <w:rPr>
                <w:rFonts w:ascii="Times New Roman" w:hAnsi="Times New Roman" w:cs="Times New Roman"/>
                <w:sz w:val="24"/>
                <w:szCs w:val="24"/>
              </w:rPr>
            </w:pPr>
          </w:p>
          <w:p w:rsidR="00EC4C41" w:rsidRPr="00D92851" w:rsidRDefault="00EC4C41" w:rsidP="00EC4C41">
            <w:pPr>
              <w:rPr>
                <w:rFonts w:ascii="Times New Roman" w:hAnsi="Times New Roman" w:cs="Times New Roman"/>
                <w:sz w:val="24"/>
                <w:szCs w:val="24"/>
              </w:rPr>
            </w:pPr>
          </w:p>
        </w:tc>
      </w:tr>
      <w:tr w:rsidR="00EC4C41" w:rsidRPr="00D92851" w:rsidTr="00EC4C41">
        <w:trPr>
          <w:trHeight w:val="440"/>
        </w:trPr>
        <w:tc>
          <w:tcPr>
            <w:tcW w:w="2975" w:type="dxa"/>
          </w:tcPr>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r w:rsidRPr="00D92851">
              <w:rPr>
                <w:rFonts w:ascii="Times New Roman" w:hAnsi="Times New Roman" w:cs="Times New Roman"/>
                <w:b/>
                <w:sz w:val="24"/>
                <w:szCs w:val="24"/>
              </w:rPr>
              <w:t>Финансијско и административно управљање радом установе</w:t>
            </w:r>
          </w:p>
        </w:tc>
        <w:tc>
          <w:tcPr>
            <w:tcW w:w="6007" w:type="dxa"/>
          </w:tcPr>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Контрола финансијских токова-изводи</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Евиденција уплата родитеља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Контрола извештаја о извршењу буџета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Припрема предлога финансијског плана заједно са шефом рачуноводства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Издавање налога за плаћање рачуна и обавеза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Контрола и исплата плата и путних трошкова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Израда плана јавних набавки и стављање на портал</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Сарадња са локалном самоуправом ради спровођења јавних набавки</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Припрема података за спровођење јавних набавки</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Набавка и праћење квалитета неопходних радова на текућем одржавању објекта</w:t>
            </w:r>
          </w:p>
          <w:p w:rsidR="00EC4C41" w:rsidRPr="00D92851" w:rsidRDefault="00EC4C41" w:rsidP="00EC4C41">
            <w:pPr>
              <w:pStyle w:val="ListParagraph"/>
              <w:numPr>
                <w:ilvl w:val="0"/>
                <w:numId w:val="34"/>
              </w:numPr>
              <w:jc w:val="both"/>
              <w:rPr>
                <w:rFonts w:ascii="Times New Roman" w:hAnsi="Times New Roman" w:cs="Times New Roman"/>
                <w:sz w:val="24"/>
                <w:szCs w:val="24"/>
              </w:rPr>
            </w:pPr>
            <w:r w:rsidRPr="00D92851">
              <w:rPr>
                <w:rFonts w:ascii="Times New Roman" w:hAnsi="Times New Roman" w:cs="Times New Roman"/>
                <w:sz w:val="24"/>
                <w:szCs w:val="24"/>
              </w:rPr>
              <w:t xml:space="preserve">Израда извештаја о пословању </w:t>
            </w:r>
          </w:p>
        </w:tc>
      </w:tr>
      <w:tr w:rsidR="00EC4C41" w:rsidRPr="00D92851" w:rsidTr="00EC4C41">
        <w:trPr>
          <w:trHeight w:val="800"/>
        </w:trPr>
        <w:tc>
          <w:tcPr>
            <w:tcW w:w="2975" w:type="dxa"/>
          </w:tcPr>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r w:rsidRPr="00D92851">
              <w:rPr>
                <w:rFonts w:ascii="Times New Roman" w:hAnsi="Times New Roman" w:cs="Times New Roman"/>
                <w:b/>
                <w:sz w:val="24"/>
                <w:szCs w:val="24"/>
              </w:rPr>
              <w:t>Обезбеђење законитости рада установе</w:t>
            </w:r>
          </w:p>
        </w:tc>
        <w:tc>
          <w:tcPr>
            <w:tcW w:w="6007" w:type="dxa"/>
          </w:tcPr>
          <w:p w:rsidR="00EC4C41" w:rsidRPr="00D92851" w:rsidRDefault="00EC4C41" w:rsidP="00EC4C41">
            <w:pPr>
              <w:pStyle w:val="ListParagraph"/>
              <w:numPr>
                <w:ilvl w:val="0"/>
                <w:numId w:val="43"/>
              </w:numPr>
              <w:jc w:val="both"/>
              <w:rPr>
                <w:rFonts w:ascii="Times New Roman" w:hAnsi="Times New Roman" w:cs="Times New Roman"/>
                <w:sz w:val="24"/>
                <w:szCs w:val="24"/>
              </w:rPr>
            </w:pPr>
            <w:r w:rsidRPr="00D92851">
              <w:rPr>
                <w:rFonts w:ascii="Times New Roman" w:hAnsi="Times New Roman" w:cs="Times New Roman"/>
                <w:sz w:val="24"/>
                <w:szCs w:val="24"/>
              </w:rPr>
              <w:t>Праћење и примена прописа који регулишу област образовања, буџетско пословање, радне односе и управни поступак</w:t>
            </w:r>
          </w:p>
          <w:p w:rsidR="00EC4C41" w:rsidRPr="00D92851" w:rsidRDefault="00EC4C41" w:rsidP="00EC4C41">
            <w:pPr>
              <w:pStyle w:val="ListParagraph"/>
              <w:numPr>
                <w:ilvl w:val="0"/>
                <w:numId w:val="43"/>
              </w:numPr>
              <w:jc w:val="both"/>
              <w:rPr>
                <w:rFonts w:ascii="Times New Roman" w:hAnsi="Times New Roman" w:cs="Times New Roman"/>
                <w:sz w:val="24"/>
                <w:szCs w:val="24"/>
              </w:rPr>
            </w:pPr>
            <w:r w:rsidRPr="00D92851">
              <w:rPr>
                <w:rFonts w:ascii="Times New Roman" w:hAnsi="Times New Roman" w:cs="Times New Roman"/>
                <w:sz w:val="24"/>
                <w:szCs w:val="24"/>
              </w:rPr>
              <w:t>Обављање послова правника у сарадњи са правницима других установа</w:t>
            </w:r>
          </w:p>
          <w:p w:rsidR="00EC4C41" w:rsidRPr="00D92851" w:rsidRDefault="00EC4C41" w:rsidP="00EC4C41">
            <w:pPr>
              <w:pStyle w:val="ListParagraph"/>
              <w:numPr>
                <w:ilvl w:val="0"/>
                <w:numId w:val="43"/>
              </w:numPr>
              <w:jc w:val="both"/>
              <w:rPr>
                <w:rFonts w:ascii="Times New Roman" w:hAnsi="Times New Roman" w:cs="Times New Roman"/>
                <w:sz w:val="24"/>
                <w:szCs w:val="24"/>
              </w:rPr>
            </w:pPr>
            <w:r w:rsidRPr="00D92851">
              <w:rPr>
                <w:rFonts w:ascii="Times New Roman" w:hAnsi="Times New Roman" w:cs="Times New Roman"/>
                <w:sz w:val="24"/>
                <w:szCs w:val="24"/>
              </w:rPr>
              <w:t xml:space="preserve">Припремање предлога измене и допуне аката </w:t>
            </w:r>
            <w:r w:rsidRPr="00D92851">
              <w:rPr>
                <w:rFonts w:ascii="Times New Roman" w:hAnsi="Times New Roman" w:cs="Times New Roman"/>
                <w:sz w:val="24"/>
                <w:szCs w:val="24"/>
              </w:rPr>
              <w:lastRenderedPageBreak/>
              <w:t>установе (ускладђивање са Законом)</w:t>
            </w:r>
          </w:p>
          <w:p w:rsidR="00EC4C41" w:rsidRPr="00D92851" w:rsidRDefault="00EC4C41" w:rsidP="00EC4C41">
            <w:pPr>
              <w:pStyle w:val="ListParagraph"/>
              <w:numPr>
                <w:ilvl w:val="0"/>
                <w:numId w:val="43"/>
              </w:numPr>
              <w:jc w:val="both"/>
              <w:rPr>
                <w:rFonts w:ascii="Times New Roman" w:hAnsi="Times New Roman" w:cs="Times New Roman"/>
                <w:sz w:val="24"/>
                <w:szCs w:val="24"/>
              </w:rPr>
            </w:pPr>
            <w:r w:rsidRPr="00D92851">
              <w:rPr>
                <w:rFonts w:ascii="Times New Roman" w:hAnsi="Times New Roman" w:cs="Times New Roman"/>
                <w:sz w:val="24"/>
                <w:szCs w:val="24"/>
              </w:rPr>
              <w:t>Рад на извршењу наложених мера по налогу инспектора</w:t>
            </w:r>
          </w:p>
          <w:p w:rsidR="00EC4C41" w:rsidRPr="00D92851" w:rsidRDefault="00EC4C41" w:rsidP="00EC4C41">
            <w:pPr>
              <w:pStyle w:val="ListParagraph"/>
              <w:numPr>
                <w:ilvl w:val="0"/>
                <w:numId w:val="43"/>
              </w:numPr>
              <w:jc w:val="both"/>
              <w:rPr>
                <w:rFonts w:ascii="Times New Roman" w:hAnsi="Times New Roman" w:cs="Times New Roman"/>
                <w:sz w:val="24"/>
                <w:szCs w:val="24"/>
              </w:rPr>
            </w:pPr>
            <w:r w:rsidRPr="00D92851">
              <w:rPr>
                <w:rFonts w:ascii="Times New Roman" w:hAnsi="Times New Roman" w:cs="Times New Roman"/>
                <w:sz w:val="24"/>
                <w:szCs w:val="24"/>
              </w:rPr>
              <w:t>Старање о законитости рада органа управљања</w:t>
            </w:r>
          </w:p>
          <w:p w:rsidR="00EC4C41" w:rsidRPr="00D92851" w:rsidRDefault="00EC4C41" w:rsidP="00EC4C41">
            <w:pPr>
              <w:pStyle w:val="ListParagraph"/>
              <w:numPr>
                <w:ilvl w:val="0"/>
                <w:numId w:val="43"/>
              </w:numPr>
              <w:jc w:val="both"/>
              <w:rPr>
                <w:rFonts w:ascii="Times New Roman" w:hAnsi="Times New Roman" w:cs="Times New Roman"/>
                <w:sz w:val="24"/>
                <w:szCs w:val="24"/>
              </w:rPr>
            </w:pPr>
            <w:r w:rsidRPr="00D92851">
              <w:rPr>
                <w:rFonts w:ascii="Times New Roman" w:hAnsi="Times New Roman" w:cs="Times New Roman"/>
                <w:sz w:val="24"/>
                <w:szCs w:val="24"/>
              </w:rPr>
              <w:t>Вођење деловодне књиге, пријем и слање поште</w:t>
            </w:r>
          </w:p>
          <w:p w:rsidR="00EC4C41" w:rsidRPr="00D92851" w:rsidRDefault="00EC4C41" w:rsidP="00EC4C41">
            <w:pPr>
              <w:pStyle w:val="ListParagraph"/>
              <w:numPr>
                <w:ilvl w:val="0"/>
                <w:numId w:val="43"/>
              </w:numPr>
              <w:jc w:val="both"/>
              <w:rPr>
                <w:rFonts w:ascii="Times New Roman" w:hAnsi="Times New Roman" w:cs="Times New Roman"/>
                <w:sz w:val="24"/>
                <w:szCs w:val="24"/>
              </w:rPr>
            </w:pPr>
            <w:r w:rsidRPr="00D92851">
              <w:rPr>
                <w:rFonts w:ascii="Times New Roman" w:hAnsi="Times New Roman" w:cs="Times New Roman"/>
                <w:sz w:val="24"/>
                <w:szCs w:val="24"/>
              </w:rPr>
              <w:t>Писање дописа, захтева, обавештења, потврда и др. пословним партнерима и надлежним институцијама</w:t>
            </w:r>
          </w:p>
          <w:p w:rsidR="00EC4C41" w:rsidRPr="00D92851" w:rsidRDefault="00EC4C41" w:rsidP="00EC4C41">
            <w:pPr>
              <w:pStyle w:val="ListParagraph"/>
              <w:numPr>
                <w:ilvl w:val="0"/>
                <w:numId w:val="43"/>
              </w:numPr>
              <w:jc w:val="both"/>
              <w:rPr>
                <w:rFonts w:ascii="Times New Roman" w:hAnsi="Times New Roman" w:cs="Times New Roman"/>
                <w:sz w:val="24"/>
                <w:szCs w:val="24"/>
              </w:rPr>
            </w:pPr>
            <w:r w:rsidRPr="00D92851">
              <w:rPr>
                <w:rFonts w:ascii="Times New Roman" w:hAnsi="Times New Roman" w:cs="Times New Roman"/>
                <w:sz w:val="24"/>
                <w:szCs w:val="24"/>
              </w:rPr>
              <w:t>Куцање и штампање планова, програма, извештаја и сл. за архиву, запослене...</w:t>
            </w:r>
          </w:p>
          <w:p w:rsidR="00EC4C41" w:rsidRPr="00D92851" w:rsidRDefault="00EC4C41" w:rsidP="00EC4C41">
            <w:pPr>
              <w:pStyle w:val="ListParagraph"/>
              <w:numPr>
                <w:ilvl w:val="0"/>
                <w:numId w:val="43"/>
              </w:numPr>
              <w:jc w:val="both"/>
              <w:rPr>
                <w:rFonts w:ascii="Times New Roman" w:hAnsi="Times New Roman" w:cs="Times New Roman"/>
                <w:sz w:val="24"/>
                <w:szCs w:val="24"/>
              </w:rPr>
            </w:pPr>
            <w:r w:rsidRPr="00D92851">
              <w:rPr>
                <w:rFonts w:ascii="Times New Roman" w:hAnsi="Times New Roman" w:cs="Times New Roman"/>
                <w:sz w:val="24"/>
                <w:szCs w:val="24"/>
              </w:rPr>
              <w:t>Обавља и остале административне послове</w:t>
            </w:r>
          </w:p>
          <w:p w:rsidR="00EC4C41" w:rsidRPr="00D92851" w:rsidRDefault="00EC4C41" w:rsidP="00EC4C41">
            <w:pPr>
              <w:pStyle w:val="ListParagraph"/>
              <w:numPr>
                <w:ilvl w:val="0"/>
                <w:numId w:val="43"/>
              </w:numPr>
              <w:jc w:val="both"/>
              <w:rPr>
                <w:rFonts w:ascii="Times New Roman" w:hAnsi="Times New Roman" w:cs="Times New Roman"/>
                <w:sz w:val="24"/>
                <w:szCs w:val="24"/>
              </w:rPr>
            </w:pPr>
            <w:r w:rsidRPr="00D92851">
              <w:rPr>
                <w:rFonts w:ascii="Times New Roman" w:hAnsi="Times New Roman" w:cs="Times New Roman"/>
                <w:sz w:val="24"/>
                <w:szCs w:val="24"/>
              </w:rPr>
              <w:t>Испоштовати процедуру именовања новог управног одбора</w:t>
            </w:r>
          </w:p>
          <w:p w:rsidR="00EC4C41" w:rsidRPr="00D92851" w:rsidRDefault="00EC4C41" w:rsidP="00EC4C41">
            <w:pPr>
              <w:pStyle w:val="ListParagraph"/>
              <w:numPr>
                <w:ilvl w:val="0"/>
                <w:numId w:val="43"/>
              </w:numPr>
              <w:jc w:val="both"/>
              <w:rPr>
                <w:rFonts w:ascii="Times New Roman" w:hAnsi="Times New Roman" w:cs="Times New Roman"/>
                <w:sz w:val="24"/>
                <w:szCs w:val="24"/>
              </w:rPr>
            </w:pPr>
            <w:r w:rsidRPr="00D92851">
              <w:rPr>
                <w:rFonts w:ascii="Times New Roman" w:hAnsi="Times New Roman" w:cs="Times New Roman"/>
                <w:sz w:val="24"/>
                <w:szCs w:val="24"/>
              </w:rPr>
              <w:t>Расписивање конкурса и избор директора</w:t>
            </w:r>
          </w:p>
        </w:tc>
      </w:tr>
      <w:tr w:rsidR="00EC4C41" w:rsidRPr="00D92851" w:rsidTr="00EC4C41">
        <w:trPr>
          <w:trHeight w:val="3320"/>
        </w:trPr>
        <w:tc>
          <w:tcPr>
            <w:tcW w:w="2975" w:type="dxa"/>
          </w:tcPr>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p>
          <w:p w:rsidR="00EC4C41" w:rsidRPr="00D92851" w:rsidRDefault="00EC4C41" w:rsidP="00EC4C41">
            <w:pPr>
              <w:jc w:val="center"/>
              <w:rPr>
                <w:rFonts w:ascii="Times New Roman" w:hAnsi="Times New Roman" w:cs="Times New Roman"/>
                <w:b/>
                <w:sz w:val="24"/>
                <w:szCs w:val="24"/>
              </w:rPr>
            </w:pPr>
            <w:r w:rsidRPr="00D92851">
              <w:rPr>
                <w:rFonts w:ascii="Times New Roman" w:hAnsi="Times New Roman" w:cs="Times New Roman"/>
                <w:b/>
                <w:sz w:val="24"/>
                <w:szCs w:val="24"/>
              </w:rPr>
              <w:t>Остали послови</w:t>
            </w:r>
          </w:p>
        </w:tc>
        <w:tc>
          <w:tcPr>
            <w:tcW w:w="6007" w:type="dxa"/>
          </w:tcPr>
          <w:p w:rsidR="00EC4C41" w:rsidRPr="00D92851" w:rsidRDefault="00EC4C41" w:rsidP="00EC4C41">
            <w:pPr>
              <w:pStyle w:val="ListParagraph"/>
              <w:numPr>
                <w:ilvl w:val="0"/>
                <w:numId w:val="43"/>
              </w:numPr>
              <w:jc w:val="both"/>
              <w:rPr>
                <w:rFonts w:ascii="Times New Roman" w:hAnsi="Times New Roman" w:cs="Times New Roman"/>
                <w:sz w:val="24"/>
                <w:szCs w:val="24"/>
              </w:rPr>
            </w:pPr>
            <w:r w:rsidRPr="00D92851">
              <w:rPr>
                <w:rFonts w:ascii="Times New Roman" w:hAnsi="Times New Roman" w:cs="Times New Roman"/>
                <w:sz w:val="24"/>
                <w:szCs w:val="24"/>
              </w:rPr>
              <w:t>Контрола рада кухиње</w:t>
            </w:r>
          </w:p>
          <w:p w:rsidR="00EC4C41" w:rsidRPr="00D92851" w:rsidRDefault="00EC4C41" w:rsidP="00EC4C41">
            <w:pPr>
              <w:pStyle w:val="ListParagraph"/>
              <w:numPr>
                <w:ilvl w:val="0"/>
                <w:numId w:val="43"/>
              </w:numPr>
              <w:jc w:val="both"/>
              <w:rPr>
                <w:rFonts w:ascii="Times New Roman" w:hAnsi="Times New Roman" w:cs="Times New Roman"/>
                <w:sz w:val="24"/>
                <w:szCs w:val="24"/>
              </w:rPr>
            </w:pPr>
            <w:r w:rsidRPr="00D92851">
              <w:rPr>
                <w:rFonts w:ascii="Times New Roman" w:hAnsi="Times New Roman" w:cs="Times New Roman"/>
                <w:sz w:val="24"/>
                <w:szCs w:val="24"/>
              </w:rPr>
              <w:t>Сачињавање јеловника са куваром и медицинском сестром</w:t>
            </w:r>
          </w:p>
          <w:p w:rsidR="00EC4C41" w:rsidRPr="00D92851" w:rsidRDefault="00EC4C41" w:rsidP="00EC4C41">
            <w:pPr>
              <w:pStyle w:val="ListParagraph"/>
              <w:numPr>
                <w:ilvl w:val="0"/>
                <w:numId w:val="43"/>
              </w:numPr>
              <w:jc w:val="both"/>
              <w:rPr>
                <w:rFonts w:ascii="Times New Roman" w:hAnsi="Times New Roman" w:cs="Times New Roman"/>
                <w:sz w:val="24"/>
                <w:szCs w:val="24"/>
              </w:rPr>
            </w:pPr>
            <w:r w:rsidRPr="00D92851">
              <w:rPr>
                <w:rFonts w:ascii="Times New Roman" w:hAnsi="Times New Roman" w:cs="Times New Roman"/>
                <w:sz w:val="24"/>
                <w:szCs w:val="24"/>
              </w:rPr>
              <w:t>Контрола хигијене објекта</w:t>
            </w:r>
          </w:p>
          <w:p w:rsidR="00EC4C41" w:rsidRPr="00D92851" w:rsidRDefault="00EC4C41" w:rsidP="00EC4C41">
            <w:pPr>
              <w:pStyle w:val="ListParagraph"/>
              <w:numPr>
                <w:ilvl w:val="0"/>
                <w:numId w:val="43"/>
              </w:numPr>
              <w:jc w:val="both"/>
              <w:rPr>
                <w:rFonts w:ascii="Times New Roman" w:hAnsi="Times New Roman" w:cs="Times New Roman"/>
                <w:sz w:val="24"/>
                <w:szCs w:val="24"/>
              </w:rPr>
            </w:pPr>
            <w:r w:rsidRPr="00D92851">
              <w:rPr>
                <w:rFonts w:ascii="Times New Roman" w:hAnsi="Times New Roman" w:cs="Times New Roman"/>
                <w:sz w:val="24"/>
                <w:szCs w:val="24"/>
              </w:rPr>
              <w:t xml:space="preserve">Контрола спровођења добре хигијенске праксе и </w:t>
            </w:r>
          </w:p>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штампање образаца</w:t>
            </w:r>
          </w:p>
          <w:p w:rsidR="00EC4C41" w:rsidRPr="00D92851" w:rsidRDefault="00EC4C41" w:rsidP="00EC4C41">
            <w:pPr>
              <w:pStyle w:val="ListParagraph"/>
              <w:numPr>
                <w:ilvl w:val="0"/>
                <w:numId w:val="44"/>
              </w:numPr>
              <w:jc w:val="both"/>
              <w:rPr>
                <w:rFonts w:ascii="Times New Roman" w:hAnsi="Times New Roman" w:cs="Times New Roman"/>
                <w:sz w:val="24"/>
                <w:szCs w:val="24"/>
              </w:rPr>
            </w:pPr>
            <w:r w:rsidRPr="00D92851">
              <w:rPr>
                <w:rFonts w:ascii="Times New Roman" w:hAnsi="Times New Roman" w:cs="Times New Roman"/>
                <w:sz w:val="24"/>
                <w:szCs w:val="24"/>
              </w:rPr>
              <w:t>Набавка средстава за рад запослених</w:t>
            </w:r>
          </w:p>
          <w:p w:rsidR="00EC4C41" w:rsidRPr="00D92851" w:rsidRDefault="00EC4C41" w:rsidP="00EC4C41">
            <w:pPr>
              <w:pStyle w:val="ListParagraph"/>
              <w:numPr>
                <w:ilvl w:val="0"/>
                <w:numId w:val="44"/>
              </w:numPr>
              <w:jc w:val="both"/>
              <w:rPr>
                <w:rFonts w:ascii="Times New Roman" w:hAnsi="Times New Roman" w:cs="Times New Roman"/>
                <w:sz w:val="24"/>
                <w:szCs w:val="24"/>
              </w:rPr>
            </w:pPr>
            <w:r w:rsidRPr="00D92851">
              <w:rPr>
                <w:rFonts w:ascii="Times New Roman" w:hAnsi="Times New Roman" w:cs="Times New Roman"/>
                <w:sz w:val="24"/>
                <w:szCs w:val="24"/>
              </w:rPr>
              <w:t xml:space="preserve">Учешће у раду Скупштине општине за решавање </w:t>
            </w:r>
          </w:p>
          <w:p w:rsidR="00EC4C41" w:rsidRPr="00D92851" w:rsidRDefault="00EC4C41" w:rsidP="00EC4C41">
            <w:pPr>
              <w:rPr>
                <w:rFonts w:ascii="Times New Roman" w:hAnsi="Times New Roman" w:cs="Times New Roman"/>
                <w:sz w:val="24"/>
                <w:szCs w:val="24"/>
              </w:rPr>
            </w:pPr>
            <w:r w:rsidRPr="00D92851">
              <w:rPr>
                <w:rFonts w:ascii="Times New Roman" w:hAnsi="Times New Roman" w:cs="Times New Roman"/>
                <w:sz w:val="24"/>
                <w:szCs w:val="24"/>
              </w:rPr>
              <w:t>релевантних питања установе</w:t>
            </w:r>
          </w:p>
          <w:p w:rsidR="00EC4C41" w:rsidRPr="00D92851" w:rsidRDefault="00EC4C41" w:rsidP="00EC4C41">
            <w:pPr>
              <w:pStyle w:val="ListParagraph"/>
              <w:numPr>
                <w:ilvl w:val="0"/>
                <w:numId w:val="45"/>
              </w:numPr>
              <w:jc w:val="both"/>
              <w:rPr>
                <w:rFonts w:ascii="Times New Roman" w:hAnsi="Times New Roman" w:cs="Times New Roman"/>
                <w:sz w:val="24"/>
                <w:szCs w:val="24"/>
              </w:rPr>
            </w:pPr>
            <w:r w:rsidRPr="00D92851">
              <w:rPr>
                <w:rFonts w:ascii="Times New Roman" w:hAnsi="Times New Roman" w:cs="Times New Roman"/>
                <w:sz w:val="24"/>
                <w:szCs w:val="24"/>
              </w:rPr>
              <w:t>Месечно слање извештаја о реализацији ППП</w:t>
            </w:r>
          </w:p>
          <w:p w:rsidR="00EC4C41" w:rsidRPr="00D92851" w:rsidRDefault="00EC4C41" w:rsidP="00EC4C41">
            <w:pPr>
              <w:pStyle w:val="ListParagraph"/>
              <w:numPr>
                <w:ilvl w:val="0"/>
                <w:numId w:val="45"/>
              </w:numPr>
              <w:jc w:val="both"/>
              <w:rPr>
                <w:rFonts w:ascii="Times New Roman" w:hAnsi="Times New Roman" w:cs="Times New Roman"/>
                <w:sz w:val="24"/>
                <w:szCs w:val="24"/>
              </w:rPr>
            </w:pPr>
            <w:r w:rsidRPr="00D92851">
              <w:rPr>
                <w:rFonts w:ascii="Times New Roman" w:hAnsi="Times New Roman" w:cs="Times New Roman"/>
                <w:sz w:val="24"/>
                <w:szCs w:val="24"/>
              </w:rPr>
              <w:t>Представљање установе у друштвеној средини</w:t>
            </w:r>
          </w:p>
        </w:tc>
      </w:tr>
    </w:tbl>
    <w:p w:rsidR="00EC4C41" w:rsidRPr="00D92851" w:rsidRDefault="00EC4C41" w:rsidP="00EC4C41">
      <w:pPr>
        <w:tabs>
          <w:tab w:val="left" w:pos="720"/>
        </w:tabs>
        <w:rPr>
          <w:rFonts w:ascii="Times New Roman" w:hAnsi="Times New Roman" w:cs="Times New Roman"/>
          <w:b/>
          <w:i/>
          <w:sz w:val="24"/>
          <w:szCs w:val="24"/>
          <w:lang w:val="sr-Cyrl-CS"/>
        </w:rPr>
      </w:pPr>
    </w:p>
    <w:p w:rsidR="00EC4C41" w:rsidRPr="00D92851" w:rsidRDefault="00EC4C41" w:rsidP="00EC4C41">
      <w:pPr>
        <w:ind w:left="720" w:firstLine="720"/>
        <w:rPr>
          <w:rFonts w:ascii="Times New Roman" w:hAnsi="Times New Roman" w:cs="Times New Roman"/>
          <w:b/>
          <w:i/>
          <w:sz w:val="24"/>
          <w:szCs w:val="24"/>
          <w:lang w:val="sr-Cyrl-CS"/>
        </w:rPr>
      </w:pPr>
      <w:r w:rsidRPr="00D92851">
        <w:rPr>
          <w:rFonts w:ascii="Times New Roman" w:hAnsi="Times New Roman" w:cs="Times New Roman"/>
          <w:b/>
          <w:i/>
          <w:sz w:val="24"/>
          <w:szCs w:val="24"/>
          <w:lang w:val="sr-Cyrl-CS"/>
        </w:rPr>
        <w:t>21.2.План рада Управног одбора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Управни одбор је орган управљања у установи и има девет чланова које именује скупштина јединице локалне самоуправе, а председника бирају чланови Управног одбора. Управни одбор чине по три представника запослених, родитеља и јединице локалне самоуправе. Своју активност Управни одбор остварује кроз одржавање седница.</w:t>
      </w:r>
    </w:p>
    <w:p w:rsidR="00EC4C4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Управни одбор, чији је рад надлежност регулисан Законом о основама система об</w:t>
      </w:r>
      <w:r>
        <w:rPr>
          <w:rFonts w:ascii="Times New Roman" w:hAnsi="Times New Roman" w:cs="Times New Roman"/>
          <w:sz w:val="24"/>
          <w:szCs w:val="24"/>
          <w:lang w:val="sr-Cyrl-CS"/>
        </w:rPr>
        <w:t>разовања и васпитања, Статутом у</w:t>
      </w:r>
      <w:r w:rsidRPr="00D92851">
        <w:rPr>
          <w:rFonts w:ascii="Times New Roman" w:hAnsi="Times New Roman" w:cs="Times New Roman"/>
          <w:sz w:val="24"/>
          <w:szCs w:val="24"/>
          <w:lang w:val="sr-Cyrl-CS"/>
        </w:rPr>
        <w:t>станове и овим Планом, планира и реализује, по потреби, следеће послове:</w:t>
      </w:r>
    </w:p>
    <w:p w:rsidR="00EC4C41" w:rsidRPr="00D92851" w:rsidRDefault="00EC4C41" w:rsidP="00EC4C41">
      <w:pPr>
        <w:ind w:firstLine="720"/>
        <w:contextualSpacing/>
        <w:jc w:val="both"/>
        <w:rPr>
          <w:rFonts w:ascii="Times New Roman" w:hAnsi="Times New Roman" w:cs="Times New Roman"/>
          <w:sz w:val="24"/>
          <w:szCs w:val="24"/>
          <w:lang w:val="sr-Cyrl-CS"/>
        </w:rPr>
      </w:pPr>
    </w:p>
    <w:tbl>
      <w:tblPr>
        <w:tblStyle w:val="TableGrid"/>
        <w:tblW w:w="8982" w:type="dxa"/>
        <w:tblLook w:val="04A0"/>
      </w:tblPr>
      <w:tblGrid>
        <w:gridCol w:w="5920"/>
        <w:gridCol w:w="73"/>
        <w:gridCol w:w="2989"/>
      </w:tblGrid>
      <w:tr w:rsidR="00EC4C41" w:rsidRPr="00D92851" w:rsidTr="00EC4C41">
        <w:tc>
          <w:tcPr>
            <w:tcW w:w="5993" w:type="dxa"/>
            <w:gridSpan w:val="2"/>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САДРЖАЈ РАДА</w:t>
            </w:r>
          </w:p>
          <w:p w:rsidR="00EC4C41" w:rsidRPr="00D92851" w:rsidRDefault="00EC4C41" w:rsidP="00EC4C41">
            <w:pPr>
              <w:jc w:val="center"/>
              <w:rPr>
                <w:rFonts w:ascii="Times New Roman" w:hAnsi="Times New Roman" w:cs="Times New Roman"/>
                <w:sz w:val="24"/>
                <w:szCs w:val="24"/>
                <w:lang w:val="sr-Cyrl-CS"/>
              </w:rPr>
            </w:pPr>
          </w:p>
        </w:tc>
        <w:tc>
          <w:tcPr>
            <w:tcW w:w="2989"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ВРЕМЕ РАДА</w:t>
            </w:r>
          </w:p>
        </w:tc>
      </w:tr>
      <w:tr w:rsidR="00EC4C41" w:rsidRPr="00D92851" w:rsidTr="00EC4C41">
        <w:tc>
          <w:tcPr>
            <w:tcW w:w="5993" w:type="dxa"/>
            <w:gridSpan w:val="2"/>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Разматра и усваја Извештај о реализацији Плана рада Установе за радну 2018/2019. годину</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Разматра и усваја Годишњи План рада Установе за радну 2019/2020. годину</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Доноси одлуку о избору и реализацији различитих  програма</w:t>
            </w:r>
          </w:p>
        </w:tc>
        <w:tc>
          <w:tcPr>
            <w:tcW w:w="2989" w:type="dxa"/>
            <w:vAlign w:val="center"/>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До 15.09.2019.године</w:t>
            </w:r>
          </w:p>
        </w:tc>
      </w:tr>
      <w:tr w:rsidR="00EC4C41" w:rsidRPr="00D92851" w:rsidTr="00EC4C41">
        <w:tc>
          <w:tcPr>
            <w:tcW w:w="5993" w:type="dxa"/>
            <w:gridSpan w:val="2"/>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lastRenderedPageBreak/>
              <w:t>Разматра и усваја финансијски план установе за наредну 2019. годину</w:t>
            </w:r>
          </w:p>
        </w:tc>
        <w:tc>
          <w:tcPr>
            <w:tcW w:w="2989" w:type="dxa"/>
            <w:vAlign w:val="center"/>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Крајем године</w:t>
            </w:r>
          </w:p>
        </w:tc>
      </w:tr>
      <w:tr w:rsidR="00EC4C41" w:rsidRPr="00D92851" w:rsidTr="00EC4C41">
        <w:tc>
          <w:tcPr>
            <w:tcW w:w="5993" w:type="dxa"/>
            <w:gridSpan w:val="2"/>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По потреби доноси опште акте установе и измене постојећих аката усаглашавајући их са новом законском регулативом и организацијом рада у Установи</w:t>
            </w:r>
          </w:p>
        </w:tc>
        <w:tc>
          <w:tcPr>
            <w:tcW w:w="2989"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Током године</w:t>
            </w:r>
          </w:p>
        </w:tc>
      </w:tr>
      <w:tr w:rsidR="00EC4C41" w:rsidRPr="00D92851" w:rsidTr="00EC4C41">
        <w:tc>
          <w:tcPr>
            <w:tcW w:w="5993" w:type="dxa"/>
            <w:gridSpan w:val="2"/>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Доноси одлуку о попису имовине Установе са стањем на дан 31.12.2019.године и именује пописну комисију</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Усваја План јавних набавки</w:t>
            </w:r>
          </w:p>
        </w:tc>
        <w:tc>
          <w:tcPr>
            <w:tcW w:w="2989"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децембар</w:t>
            </w:r>
          </w:p>
        </w:tc>
      </w:tr>
      <w:tr w:rsidR="00EC4C41" w:rsidRPr="00D92851" w:rsidTr="00EC4C41">
        <w:tc>
          <w:tcPr>
            <w:tcW w:w="5993" w:type="dxa"/>
            <w:gridSpan w:val="2"/>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Разматра извештај пописне комисије о спроведеном попису у установи за претходну годину и доноси одлуку о расходу, мањку и вишковима опреме, инвентара и потраживања</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Усваја измене Плана јавних набавки</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Разматра Извештај о реализацији Развојног плана</w:t>
            </w:r>
          </w:p>
        </w:tc>
        <w:tc>
          <w:tcPr>
            <w:tcW w:w="2989"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Јануар</w:t>
            </w:r>
          </w:p>
        </w:tc>
      </w:tr>
      <w:tr w:rsidR="00EC4C41" w:rsidRPr="00D92851" w:rsidTr="00EC4C41">
        <w:tc>
          <w:tcPr>
            <w:tcW w:w="5993" w:type="dxa"/>
            <w:gridSpan w:val="2"/>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Разматра извештај о по</w:t>
            </w:r>
            <w:r>
              <w:rPr>
                <w:rFonts w:ascii="Times New Roman" w:hAnsi="Times New Roman" w:cs="Times New Roman"/>
                <w:sz w:val="24"/>
                <w:szCs w:val="24"/>
                <w:lang w:val="sr-Cyrl-CS"/>
              </w:rPr>
              <w:t>словању и усваја Завршни рачун у</w:t>
            </w:r>
            <w:r w:rsidRPr="00D92851">
              <w:rPr>
                <w:rFonts w:ascii="Times New Roman" w:hAnsi="Times New Roman" w:cs="Times New Roman"/>
                <w:sz w:val="24"/>
                <w:szCs w:val="24"/>
                <w:lang w:val="sr-Cyrl-CS"/>
              </w:rPr>
              <w:t>станове и одлучује о коришћењу срестава у складу са Законом</w:t>
            </w:r>
          </w:p>
        </w:tc>
        <w:tc>
          <w:tcPr>
            <w:tcW w:w="2989" w:type="dxa"/>
            <w:vAlign w:val="center"/>
          </w:tcPr>
          <w:p w:rsidR="00EC4C41" w:rsidRPr="00D92851" w:rsidRDefault="00EC4C41" w:rsidP="00EC4C41">
            <w:pPr>
              <w:rPr>
                <w:rFonts w:ascii="Times New Roman" w:hAnsi="Times New Roman" w:cs="Times New Roman"/>
                <w:sz w:val="24"/>
                <w:szCs w:val="24"/>
                <w:lang w:val="sr-Cyrl-CS"/>
              </w:rPr>
            </w:pPr>
            <w:r>
              <w:rPr>
                <w:rFonts w:ascii="Times New Roman" w:hAnsi="Times New Roman" w:cs="Times New Roman"/>
                <w:sz w:val="24"/>
                <w:szCs w:val="24"/>
                <w:lang w:val="sr-Cyrl-CS"/>
              </w:rPr>
              <w:t>Фебруар 2020.</w:t>
            </w:r>
            <w:r w:rsidRPr="00D92851">
              <w:rPr>
                <w:rFonts w:ascii="Times New Roman" w:hAnsi="Times New Roman" w:cs="Times New Roman"/>
                <w:sz w:val="24"/>
                <w:szCs w:val="24"/>
                <w:lang w:val="sr-Cyrl-CS"/>
              </w:rPr>
              <w:t xml:space="preserve"> година </w:t>
            </w:r>
          </w:p>
        </w:tc>
      </w:tr>
      <w:tr w:rsidR="00EC4C41" w:rsidRPr="00D92851" w:rsidTr="00EC4C41">
        <w:tc>
          <w:tcPr>
            <w:tcW w:w="5993" w:type="dxa"/>
            <w:gridSpan w:val="2"/>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Одлучује у другом степену по жалбама и приговорима на одлуке директора</w:t>
            </w:r>
          </w:p>
        </w:tc>
        <w:tc>
          <w:tcPr>
            <w:tcW w:w="2989" w:type="dxa"/>
            <w:vAlign w:val="center"/>
          </w:tcPr>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По потреби током године</w:t>
            </w:r>
          </w:p>
        </w:tc>
      </w:tr>
      <w:tr w:rsidR="00EC4C41" w:rsidRPr="00D92851" w:rsidTr="00EC4C41">
        <w:tc>
          <w:tcPr>
            <w:tcW w:w="5993" w:type="dxa"/>
            <w:gridSpan w:val="2"/>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Разматра извештај директора у</w:t>
            </w:r>
            <w:r w:rsidRPr="00D92851">
              <w:rPr>
                <w:rFonts w:ascii="Times New Roman" w:hAnsi="Times New Roman" w:cs="Times New Roman"/>
                <w:sz w:val="24"/>
                <w:szCs w:val="24"/>
                <w:lang w:val="sr-Cyrl-CS"/>
              </w:rPr>
              <w:t>станове о свом раду</w:t>
            </w:r>
          </w:p>
        </w:tc>
        <w:tc>
          <w:tcPr>
            <w:tcW w:w="2989"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Два пута годишње</w:t>
            </w:r>
          </w:p>
        </w:tc>
      </w:tr>
      <w:tr w:rsidR="00EC4C41" w:rsidRPr="00D92851" w:rsidTr="00EC4C41">
        <w:tc>
          <w:tcPr>
            <w:tcW w:w="5993" w:type="dxa"/>
            <w:gridSpan w:val="2"/>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Давање сагласности на акт о организацији и систематизацији послова</w:t>
            </w:r>
          </w:p>
        </w:tc>
        <w:tc>
          <w:tcPr>
            <w:tcW w:w="2989" w:type="dxa"/>
            <w:vAlign w:val="center"/>
          </w:tcPr>
          <w:p w:rsidR="00EC4C41" w:rsidRPr="00D92851" w:rsidRDefault="00EC4C41" w:rsidP="00EC4C41">
            <w:pPr>
              <w:rPr>
                <w:rFonts w:ascii="Times New Roman" w:hAnsi="Times New Roman" w:cs="Times New Roman"/>
                <w:sz w:val="24"/>
                <w:szCs w:val="24"/>
                <w:lang w:val="sr-Cyrl-CS"/>
              </w:rPr>
            </w:pPr>
          </w:p>
        </w:tc>
      </w:tr>
      <w:tr w:rsidR="00EC4C41" w:rsidRPr="00D92851" w:rsidTr="00EC4C41">
        <w:tc>
          <w:tcPr>
            <w:tcW w:w="5993" w:type="dxa"/>
            <w:gridSpan w:val="2"/>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Информација директора о раду установе</w:t>
            </w:r>
          </w:p>
        </w:tc>
        <w:tc>
          <w:tcPr>
            <w:tcW w:w="2989"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Током године</w:t>
            </w:r>
          </w:p>
        </w:tc>
      </w:tr>
      <w:tr w:rsidR="00EC4C41" w:rsidRPr="00D92851" w:rsidTr="00EC4C41">
        <w:tc>
          <w:tcPr>
            <w:tcW w:w="5920" w:type="dxa"/>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Активности поводом обележавања важнијих датума за Установу ( Дечја недеља, Нова година, Свети Сава, дан Установе, завршна приредба...) у складу са Годишњим планом рада установе</w:t>
            </w:r>
          </w:p>
        </w:tc>
        <w:tc>
          <w:tcPr>
            <w:tcW w:w="3062" w:type="dxa"/>
            <w:gridSpan w:val="2"/>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Током године</w:t>
            </w:r>
          </w:p>
        </w:tc>
      </w:tr>
      <w:tr w:rsidR="00EC4C41" w:rsidRPr="00D92851" w:rsidTr="00EC4C41">
        <w:tc>
          <w:tcPr>
            <w:tcW w:w="5920" w:type="dxa"/>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Прати извршење донетих одлука и давање предлога за успешнији рад установе у целини</w:t>
            </w:r>
          </w:p>
        </w:tc>
        <w:tc>
          <w:tcPr>
            <w:tcW w:w="3062" w:type="dxa"/>
            <w:gridSpan w:val="2"/>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Током године</w:t>
            </w:r>
          </w:p>
        </w:tc>
      </w:tr>
      <w:tr w:rsidR="00EC4C41" w:rsidRPr="00D92851" w:rsidTr="00EC4C41">
        <w:tc>
          <w:tcPr>
            <w:tcW w:w="5920" w:type="dxa"/>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Разматра програм организовања излета и екскурзије и на исти даје сагласност</w:t>
            </w:r>
          </w:p>
        </w:tc>
        <w:tc>
          <w:tcPr>
            <w:tcW w:w="3062" w:type="dxa"/>
            <w:gridSpan w:val="2"/>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Током године</w:t>
            </w:r>
          </w:p>
        </w:tc>
      </w:tr>
      <w:tr w:rsidR="00EC4C41" w:rsidRPr="00D92851" w:rsidTr="00EC4C41">
        <w:tc>
          <w:tcPr>
            <w:tcW w:w="5920" w:type="dxa"/>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Разматрање Мрежног плана установе</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Разматра извештај о реализацији развојног плана</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Разматра извештај о самовредновању</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Доношење одлуке о расписивању конкурса за избор директора установе</w:t>
            </w:r>
          </w:p>
        </w:tc>
        <w:tc>
          <w:tcPr>
            <w:tcW w:w="3062" w:type="dxa"/>
            <w:gridSpan w:val="2"/>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јун</w:t>
            </w:r>
          </w:p>
        </w:tc>
      </w:tr>
    </w:tbl>
    <w:p w:rsidR="00EC4C41" w:rsidRPr="00D92851" w:rsidRDefault="00EC4C41" w:rsidP="00EC4C41">
      <w:pPr>
        <w:ind w:firstLine="720"/>
        <w:rPr>
          <w:rFonts w:ascii="Times New Roman" w:eastAsia="Times New Roman" w:hAnsi="Times New Roman" w:cs="Times New Roman"/>
          <w:sz w:val="24"/>
          <w:szCs w:val="24"/>
          <w:lang w:val="sr-Cyrl-CS" w:eastAsia="sr-Latn-CS"/>
        </w:rPr>
      </w:pPr>
    </w:p>
    <w:p w:rsidR="00EC4C41" w:rsidRPr="00D92851" w:rsidRDefault="00EC4C41" w:rsidP="00EC4C41">
      <w:pPr>
        <w:spacing w:after="120"/>
        <w:ind w:firstLine="720"/>
        <w:jc w:val="both"/>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По потреби седнице Управног одбора одржаваће се и ван предвиђеног плана.</w:t>
      </w:r>
    </w:p>
    <w:p w:rsidR="00EC4C41" w:rsidRPr="00D92851" w:rsidRDefault="00EC4C41" w:rsidP="00EC4C41">
      <w:pPr>
        <w:ind w:firstLine="708"/>
        <w:jc w:val="both"/>
        <w:rPr>
          <w:rFonts w:ascii="Times New Roman" w:hAnsi="Times New Roman" w:cs="Times New Roman"/>
          <w:b/>
          <w:i/>
          <w:sz w:val="24"/>
          <w:szCs w:val="24"/>
          <w:lang w:val="sr-Cyrl-CS"/>
        </w:rPr>
      </w:pPr>
      <w:r w:rsidRPr="00D92851">
        <w:rPr>
          <w:rFonts w:ascii="Times New Roman" w:hAnsi="Times New Roman" w:cs="Times New Roman"/>
          <w:b/>
          <w:i/>
          <w:sz w:val="24"/>
          <w:szCs w:val="24"/>
          <w:lang w:val="sr-Cyrl-CS"/>
        </w:rPr>
        <w:lastRenderedPageBreak/>
        <w:t>21.3.План рада Савета родитеља</w:t>
      </w:r>
    </w:p>
    <w:p w:rsidR="00EC4C41" w:rsidRPr="00D92851" w:rsidRDefault="00EC4C41" w:rsidP="00EC4C41">
      <w:pPr>
        <w:spacing w:after="0"/>
        <w:ind w:firstLine="708"/>
        <w:jc w:val="both"/>
        <w:rPr>
          <w:rFonts w:ascii="Times New Roman" w:hAnsi="Times New Roman" w:cs="Times New Roman"/>
          <w:sz w:val="24"/>
          <w:szCs w:val="24"/>
        </w:rPr>
      </w:pPr>
      <w:r w:rsidRPr="00D92851">
        <w:rPr>
          <w:rFonts w:ascii="Times New Roman" w:hAnsi="Times New Roman" w:cs="Times New Roman"/>
          <w:sz w:val="24"/>
          <w:szCs w:val="24"/>
        </w:rPr>
        <w:t>Савет родитеља чији је рад и надлежност регулисан Законом о основама система васпитања и образовања и Статутом установе, реализује следеће активности:</w:t>
      </w:r>
    </w:p>
    <w:p w:rsidR="00EC4C41" w:rsidRPr="00D92851" w:rsidRDefault="00EC4C41" w:rsidP="00EC4C41">
      <w:pPr>
        <w:numPr>
          <w:ilvl w:val="0"/>
          <w:numId w:val="46"/>
        </w:numPr>
        <w:spacing w:after="0" w:line="240" w:lineRule="auto"/>
        <w:jc w:val="both"/>
        <w:rPr>
          <w:rFonts w:ascii="Times New Roman" w:hAnsi="Times New Roman" w:cs="Times New Roman"/>
          <w:b/>
          <w:sz w:val="24"/>
          <w:szCs w:val="24"/>
        </w:rPr>
      </w:pPr>
      <w:r w:rsidRPr="00D92851">
        <w:rPr>
          <w:rFonts w:ascii="Times New Roman" w:hAnsi="Times New Roman" w:cs="Times New Roman"/>
          <w:sz w:val="24"/>
          <w:szCs w:val="24"/>
          <w:lang w:val="ru-RU"/>
        </w:rPr>
        <w:t xml:space="preserve">предлаже представнике родитеља деце у орган управљања; </w:t>
      </w:r>
    </w:p>
    <w:p w:rsidR="00EC4C41" w:rsidRPr="00D92851" w:rsidRDefault="00EC4C41" w:rsidP="00EC4C41">
      <w:pPr>
        <w:numPr>
          <w:ilvl w:val="0"/>
          <w:numId w:val="46"/>
        </w:numPr>
        <w:spacing w:after="0" w:line="240" w:lineRule="auto"/>
        <w:jc w:val="both"/>
        <w:rPr>
          <w:rFonts w:ascii="Times New Roman" w:hAnsi="Times New Roman" w:cs="Times New Roman"/>
          <w:b/>
          <w:sz w:val="24"/>
          <w:szCs w:val="24"/>
        </w:rPr>
      </w:pPr>
      <w:r w:rsidRPr="00D92851">
        <w:rPr>
          <w:rFonts w:ascii="Times New Roman" w:hAnsi="Times New Roman" w:cs="Times New Roman"/>
          <w:sz w:val="24"/>
          <w:szCs w:val="24"/>
          <w:lang w:val="ru-RU"/>
        </w:rPr>
        <w:t xml:space="preserve">предлаже свог представника у стручни актив за развојно планирање; </w:t>
      </w:r>
    </w:p>
    <w:p w:rsidR="00EC4C41" w:rsidRPr="00D92851" w:rsidRDefault="00EC4C41" w:rsidP="00EC4C41">
      <w:pPr>
        <w:numPr>
          <w:ilvl w:val="0"/>
          <w:numId w:val="46"/>
        </w:numPr>
        <w:spacing w:after="0" w:line="240" w:lineRule="auto"/>
        <w:jc w:val="both"/>
        <w:rPr>
          <w:rFonts w:ascii="Times New Roman" w:hAnsi="Times New Roman" w:cs="Times New Roman"/>
          <w:b/>
          <w:sz w:val="24"/>
          <w:szCs w:val="24"/>
        </w:rPr>
      </w:pPr>
      <w:r w:rsidRPr="00D92851">
        <w:rPr>
          <w:rFonts w:ascii="Times New Roman" w:hAnsi="Times New Roman" w:cs="Times New Roman"/>
          <w:sz w:val="24"/>
          <w:szCs w:val="24"/>
          <w:lang w:val="ru-RU"/>
        </w:rPr>
        <w:t xml:space="preserve">предлаже мере за осигурање квалитета и унапређивање образовно-васпитног рада; учествује у поступку избора радних листова; </w:t>
      </w:r>
    </w:p>
    <w:p w:rsidR="00EC4C41" w:rsidRPr="00D92851" w:rsidRDefault="00EC4C41" w:rsidP="00EC4C41">
      <w:pPr>
        <w:numPr>
          <w:ilvl w:val="0"/>
          <w:numId w:val="46"/>
        </w:numPr>
        <w:spacing w:after="0" w:line="240" w:lineRule="auto"/>
        <w:jc w:val="both"/>
        <w:rPr>
          <w:rFonts w:ascii="Times New Roman" w:hAnsi="Times New Roman" w:cs="Times New Roman"/>
          <w:b/>
          <w:sz w:val="24"/>
          <w:szCs w:val="24"/>
        </w:rPr>
      </w:pPr>
      <w:r w:rsidRPr="00D92851">
        <w:rPr>
          <w:rFonts w:ascii="Times New Roman" w:hAnsi="Times New Roman" w:cs="Times New Roman"/>
          <w:sz w:val="24"/>
          <w:szCs w:val="24"/>
          <w:lang w:val="ru-RU"/>
        </w:rPr>
        <w:t xml:space="preserve">разматра предлог програма образовања и васпитања, развојног плана, годишњег плана рада, извештаје о њиховом остваривању, вредновању и о самовредновању;  разматра намену коришћења средстава од донација и од проширене делатности установе; </w:t>
      </w:r>
    </w:p>
    <w:tbl>
      <w:tblPr>
        <w:tblStyle w:val="TableGrid"/>
        <w:tblW w:w="0" w:type="auto"/>
        <w:tblLook w:val="04A0"/>
      </w:tblPr>
      <w:tblGrid>
        <w:gridCol w:w="6487"/>
        <w:gridCol w:w="3089"/>
      </w:tblGrid>
      <w:tr w:rsidR="00EC4C41" w:rsidRPr="00D92851" w:rsidTr="00EC4C41">
        <w:tc>
          <w:tcPr>
            <w:tcW w:w="6487"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САДРЖАЈ РАДА</w:t>
            </w:r>
          </w:p>
        </w:tc>
        <w:tc>
          <w:tcPr>
            <w:tcW w:w="3089"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ВРЕМЕ РАДА</w:t>
            </w:r>
          </w:p>
          <w:p w:rsidR="00EC4C41" w:rsidRPr="00D92851" w:rsidRDefault="00EC4C41" w:rsidP="00EC4C41">
            <w:pPr>
              <w:jc w:val="center"/>
              <w:rPr>
                <w:rFonts w:ascii="Times New Roman" w:hAnsi="Times New Roman" w:cs="Times New Roman"/>
                <w:sz w:val="24"/>
                <w:szCs w:val="24"/>
                <w:lang w:val="sr-Cyrl-CS"/>
              </w:rPr>
            </w:pPr>
          </w:p>
        </w:tc>
      </w:tr>
      <w:tr w:rsidR="00EC4C41" w:rsidRPr="00D92851" w:rsidTr="00EC4C41">
        <w:tc>
          <w:tcPr>
            <w:tcW w:w="6487" w:type="dxa"/>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По одржаним општим родитељским састанцима у </w:t>
            </w:r>
          </w:p>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установи и издвојеним одељењима:</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Конститутивна седница</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Разматра и усваја План рада установе за радну </w:t>
            </w:r>
          </w:p>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2019/2020. годину</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Избор радних листова и радног материјала</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Даје мишљење о избору и реализацији различитих програма.</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Предлог и избор представника савета родитеља за чланове Управног одбора</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Предлог и избор представника савета родитеља за Опстински  савет родитеља </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p>
        </w:tc>
        <w:tc>
          <w:tcPr>
            <w:tcW w:w="3089" w:type="dxa"/>
            <w:vAlign w:val="center"/>
          </w:tcPr>
          <w:p w:rsidR="00EC4C41" w:rsidRPr="00D92851" w:rsidRDefault="00EC4C41" w:rsidP="00EC4C41">
            <w:pPr>
              <w:rPr>
                <w:rFonts w:ascii="Times New Roman" w:hAnsi="Times New Roman" w:cs="Times New Roman"/>
                <w:sz w:val="24"/>
                <w:szCs w:val="24"/>
                <w:lang w:val="sr-Cyrl-CS"/>
              </w:rPr>
            </w:pPr>
            <w:r>
              <w:rPr>
                <w:rFonts w:ascii="Times New Roman" w:hAnsi="Times New Roman" w:cs="Times New Roman"/>
                <w:sz w:val="24"/>
                <w:szCs w:val="24"/>
                <w:lang w:val="sr-Cyrl-CS"/>
              </w:rPr>
              <w:t>До 15. 09.2019</w:t>
            </w:r>
            <w:r w:rsidRPr="00D92851">
              <w:rPr>
                <w:rFonts w:ascii="Times New Roman" w:hAnsi="Times New Roman" w:cs="Times New Roman"/>
                <w:sz w:val="24"/>
                <w:szCs w:val="24"/>
                <w:lang w:val="sr-Cyrl-CS"/>
              </w:rPr>
              <w:t>.годину</w:t>
            </w:r>
          </w:p>
        </w:tc>
      </w:tr>
      <w:tr w:rsidR="00EC4C41" w:rsidRPr="00D92851" w:rsidTr="00EC4C41">
        <w:tc>
          <w:tcPr>
            <w:tcW w:w="6487" w:type="dxa"/>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Разматра предлог садржаја и цене Новогодишњих </w:t>
            </w:r>
          </w:p>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пакетића за децу и спровођење активности Новогодишње прославе</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Разматрање извештаја о напредовању деце и </w:t>
            </w:r>
          </w:p>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реализацији васпитно-образовног рада</w:t>
            </w:r>
          </w:p>
        </w:tc>
        <w:tc>
          <w:tcPr>
            <w:tcW w:w="3089"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децембар</w:t>
            </w:r>
          </w:p>
        </w:tc>
      </w:tr>
      <w:tr w:rsidR="00EC4C41" w:rsidRPr="00D92851" w:rsidTr="00EC4C41">
        <w:tc>
          <w:tcPr>
            <w:tcW w:w="6487" w:type="dxa"/>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За потребе деце, а на предлог руководства и </w:t>
            </w:r>
          </w:p>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Управног одбора, Савет родитеља разматра  програм организовања излета и екскурзије и на исти даје сагласност</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На основу достављених понуда бира извођача </w:t>
            </w:r>
          </w:p>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екскурзије</w:t>
            </w:r>
          </w:p>
        </w:tc>
        <w:tc>
          <w:tcPr>
            <w:tcW w:w="3089"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Током године</w:t>
            </w:r>
          </w:p>
        </w:tc>
      </w:tr>
      <w:tr w:rsidR="00EC4C41" w:rsidRPr="00D92851" w:rsidTr="00EC4C41">
        <w:tc>
          <w:tcPr>
            <w:tcW w:w="6487" w:type="dxa"/>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 xml:space="preserve">Одржава ванредне састанке и на истим предлаже </w:t>
            </w:r>
          </w:p>
          <w:p w:rsidR="00EC4C41" w:rsidRPr="00D92851" w:rsidRDefault="00EC4C41" w:rsidP="00EC4C41">
            <w:pPr>
              <w:rPr>
                <w:rFonts w:ascii="Times New Roman" w:hAnsi="Times New Roman" w:cs="Times New Roman"/>
                <w:sz w:val="24"/>
                <w:szCs w:val="24"/>
                <w:lang w:val="sr-Cyrl-CS"/>
              </w:rPr>
            </w:pPr>
            <w:r w:rsidRPr="00D92851">
              <w:rPr>
                <w:rFonts w:ascii="Times New Roman" w:hAnsi="Times New Roman" w:cs="Times New Roman"/>
                <w:sz w:val="24"/>
                <w:szCs w:val="24"/>
                <w:lang w:val="sr-Cyrl-CS"/>
              </w:rPr>
              <w:t>питања и решења од битног значаја за уређење радне средине</w:t>
            </w:r>
          </w:p>
        </w:tc>
        <w:tc>
          <w:tcPr>
            <w:tcW w:w="3089"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Током године</w:t>
            </w:r>
          </w:p>
        </w:tc>
      </w:tr>
      <w:tr w:rsidR="00EC4C41" w:rsidRPr="00D92851" w:rsidTr="00EC4C41">
        <w:tc>
          <w:tcPr>
            <w:tcW w:w="6487" w:type="dxa"/>
            <w:vAlign w:val="center"/>
          </w:tcPr>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Разматра извештаје о реализованим излетима</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Договор око прославе Дана установе</w:t>
            </w:r>
          </w:p>
          <w:p w:rsidR="00EC4C41" w:rsidRPr="00D92851"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Разматра Извештај Тима за самовредновање</w:t>
            </w:r>
          </w:p>
          <w:p w:rsidR="00EC4C41" w:rsidRPr="00732848" w:rsidRDefault="00EC4C41" w:rsidP="00EC4C41">
            <w:pPr>
              <w:pStyle w:val="ListParagraph"/>
              <w:numPr>
                <w:ilvl w:val="0"/>
                <w:numId w:val="23"/>
              </w:numPr>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Разматра васпитно-образовни рад током радне године</w:t>
            </w:r>
            <w:r>
              <w:rPr>
                <w:rFonts w:ascii="Times New Roman" w:hAnsi="Times New Roman" w:cs="Times New Roman"/>
                <w:sz w:val="24"/>
                <w:szCs w:val="24"/>
                <w:lang w:val="sr-Cyrl-CS"/>
              </w:rPr>
              <w:t xml:space="preserve"> </w:t>
            </w:r>
            <w:r w:rsidRPr="00732848">
              <w:rPr>
                <w:rFonts w:ascii="Times New Roman" w:hAnsi="Times New Roman" w:cs="Times New Roman"/>
                <w:sz w:val="24"/>
                <w:szCs w:val="24"/>
                <w:lang w:val="sr-Cyrl-CS"/>
              </w:rPr>
              <w:t>и напредовање деце</w:t>
            </w:r>
          </w:p>
        </w:tc>
        <w:tc>
          <w:tcPr>
            <w:tcW w:w="3089" w:type="dxa"/>
            <w:vAlign w:val="center"/>
          </w:tcPr>
          <w:p w:rsidR="00EC4C41" w:rsidRPr="00D92851" w:rsidRDefault="00EC4C41" w:rsidP="00EC4C41">
            <w:pPr>
              <w:jc w:val="center"/>
              <w:rPr>
                <w:rFonts w:ascii="Times New Roman" w:hAnsi="Times New Roman" w:cs="Times New Roman"/>
                <w:sz w:val="24"/>
                <w:szCs w:val="24"/>
                <w:lang w:val="sr-Cyrl-CS"/>
              </w:rPr>
            </w:pPr>
            <w:r w:rsidRPr="00D92851">
              <w:rPr>
                <w:rFonts w:ascii="Times New Roman" w:hAnsi="Times New Roman" w:cs="Times New Roman"/>
                <w:sz w:val="24"/>
                <w:szCs w:val="24"/>
                <w:lang w:val="sr-Cyrl-CS"/>
              </w:rPr>
              <w:t>Мај-јун</w:t>
            </w:r>
          </w:p>
        </w:tc>
      </w:tr>
    </w:tbl>
    <w:p w:rsidR="00EC4C41" w:rsidRDefault="00EC4C41" w:rsidP="00EC4C41">
      <w:pPr>
        <w:rPr>
          <w:rFonts w:ascii="Times New Roman" w:eastAsia="Times New Roman" w:hAnsi="Times New Roman" w:cs="Times New Roman"/>
          <w:sz w:val="24"/>
          <w:szCs w:val="24"/>
          <w:lang w:val="sr-Cyrl-CS" w:eastAsia="sr-Latn-CS"/>
        </w:rPr>
      </w:pPr>
      <w:r w:rsidRPr="00D92851">
        <w:rPr>
          <w:rFonts w:ascii="Times New Roman" w:eastAsia="Times New Roman" w:hAnsi="Times New Roman" w:cs="Times New Roman"/>
          <w:sz w:val="24"/>
          <w:szCs w:val="24"/>
          <w:lang w:val="sr-Cyrl-CS" w:eastAsia="sr-Latn-CS"/>
        </w:rPr>
        <w:t>Напомена: Састанци Савета родитеља ће се одржати у току године у складу са иницијативом родитеља</w:t>
      </w:r>
    </w:p>
    <w:p w:rsidR="00EC4C41" w:rsidRPr="00D92851" w:rsidRDefault="00EC4C41" w:rsidP="00EC4C41">
      <w:pPr>
        <w:rPr>
          <w:rFonts w:ascii="Times New Roman" w:eastAsia="Times New Roman" w:hAnsi="Times New Roman" w:cs="Times New Roman"/>
          <w:sz w:val="24"/>
          <w:szCs w:val="24"/>
          <w:lang w:eastAsia="sr-Latn-CS"/>
        </w:rPr>
      </w:pPr>
    </w:p>
    <w:p w:rsidR="00EC4C41" w:rsidRPr="006544A6" w:rsidRDefault="00EC4C41" w:rsidP="00EC4C41">
      <w:pPr>
        <w:tabs>
          <w:tab w:val="left" w:pos="720"/>
        </w:tabs>
        <w:spacing w:line="240" w:lineRule="auto"/>
        <w:ind w:left="7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22.</w:t>
      </w:r>
      <w:r w:rsidRPr="006544A6">
        <w:rPr>
          <w:rFonts w:ascii="Times New Roman" w:hAnsi="Times New Roman" w:cs="Times New Roman"/>
          <w:b/>
          <w:sz w:val="24"/>
          <w:szCs w:val="24"/>
          <w:lang w:val="sr-Cyrl-CS"/>
        </w:rPr>
        <w:t>ПЛАН ПРОГРАМА СТРУЧНОГ УСАВРШАВАЊА ЗАПОСЛЕНИХ</w:t>
      </w:r>
    </w:p>
    <w:p w:rsidR="00EC4C41" w:rsidRPr="00D92851" w:rsidRDefault="00EC4C41" w:rsidP="00EC4C41">
      <w:pPr>
        <w:ind w:firstLine="360"/>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Садржаји стручног усавршавања произилазе из законских задатака васпитно-образовног рада.</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Праћење стручне и друге литературе, као и коришћење исте у раду;</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Праћење стручних теоријских предавања и огледних практичних предавања;</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Активно учешће у раду стручних актива;</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Формирање приручних библиотека и ЦД-тека;</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Самосталну израду дидактичних средстава;</w:t>
      </w:r>
    </w:p>
    <w:p w:rsidR="00EC4C41" w:rsidRPr="00D92851" w:rsidRDefault="00EC4C41" w:rsidP="00EC4C41">
      <w:pPr>
        <w:pStyle w:val="ListParagraph"/>
        <w:numPr>
          <w:ilvl w:val="0"/>
          <w:numId w:val="23"/>
        </w:numPr>
        <w:spacing w:line="240" w:lineRule="auto"/>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Коришћење интернета и образовних софтвера.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Стручно усавршавање на нивоу установе реализоваће се кроз одржавање стручних већа и  актива васпитача.</w:t>
      </w:r>
    </w:p>
    <w:p w:rsidR="00EC4C41" w:rsidRPr="00D92851" w:rsidRDefault="00EC4C41" w:rsidP="00EC4C41">
      <w:pPr>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ab/>
        <w:t>Стручно усавршавање ће се обављати и похађањем семинара и стручних сусрета које организује Министарство просвете Републике Србије као и семинара и стручних сусрета које организује удружење медицинских сестара Србије и удружење васпитача Србије а то су: Сусрети медицинских сестара предшколскиох установа Србије; затим Стручни сусрети „Васпитачи.васпитачима“ у организацији Савеза удружења васпитача Србије;сусрети Удружења директора предшколских установа – по плану удружења.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Директор ће присуствовати семинарима у реализацији Образовног информатора</w:t>
      </w:r>
      <w:r>
        <w:rPr>
          <w:rFonts w:ascii="Times New Roman" w:hAnsi="Times New Roman" w:cs="Times New Roman"/>
          <w:sz w:val="24"/>
          <w:szCs w:val="24"/>
          <w:lang w:val="sr-Cyrl-CS"/>
        </w:rPr>
        <w:t xml:space="preserve"> </w:t>
      </w:r>
      <w:r w:rsidRPr="00D92851">
        <w:rPr>
          <w:rFonts w:ascii="Times New Roman" w:hAnsi="Times New Roman" w:cs="Times New Roman"/>
          <w:sz w:val="24"/>
          <w:szCs w:val="24"/>
          <w:lang w:val="sr-Cyrl-CS"/>
        </w:rPr>
        <w:t>и института за економику и финансије и других институција.</w:t>
      </w:r>
    </w:p>
    <w:p w:rsidR="00EC4C41" w:rsidRPr="00D92851" w:rsidRDefault="00EC4C41" w:rsidP="00EC4C41">
      <w:pPr>
        <w:contextualSpacing/>
        <w:jc w:val="both"/>
        <w:rPr>
          <w:rFonts w:ascii="Times New Roman" w:hAnsi="Times New Roman" w:cs="Times New Roman"/>
          <w:sz w:val="24"/>
          <w:szCs w:val="24"/>
        </w:rPr>
      </w:pPr>
      <w:r w:rsidRPr="00D92851">
        <w:rPr>
          <w:rFonts w:ascii="Times New Roman" w:hAnsi="Times New Roman" w:cs="Times New Roman"/>
          <w:sz w:val="24"/>
          <w:szCs w:val="24"/>
          <w:lang w:val="sr-Cyrl-CS"/>
        </w:rPr>
        <w:tab/>
        <w:t>За радну 201</w:t>
      </w:r>
      <w:r w:rsidRPr="00D92851">
        <w:rPr>
          <w:rFonts w:ascii="Times New Roman" w:hAnsi="Times New Roman" w:cs="Times New Roman"/>
          <w:sz w:val="24"/>
          <w:szCs w:val="24"/>
        </w:rPr>
        <w:t>9</w:t>
      </w:r>
      <w:r w:rsidRPr="00D92851">
        <w:rPr>
          <w:rFonts w:ascii="Times New Roman" w:hAnsi="Times New Roman" w:cs="Times New Roman"/>
          <w:sz w:val="24"/>
          <w:szCs w:val="24"/>
          <w:lang w:val="sr-Cyrl-CS"/>
        </w:rPr>
        <w:t>/</w:t>
      </w:r>
      <w:r w:rsidRPr="00D92851">
        <w:rPr>
          <w:rFonts w:ascii="Times New Roman" w:hAnsi="Times New Roman" w:cs="Times New Roman"/>
          <w:sz w:val="24"/>
          <w:szCs w:val="24"/>
        </w:rPr>
        <w:t>20.</w:t>
      </w:r>
      <w:r w:rsidRPr="00D92851">
        <w:rPr>
          <w:rFonts w:ascii="Times New Roman" w:hAnsi="Times New Roman" w:cs="Times New Roman"/>
          <w:sz w:val="24"/>
          <w:szCs w:val="24"/>
          <w:lang w:val="sr-Cyrl-CS"/>
        </w:rPr>
        <w:t xml:space="preserve"> годину планира се и реализација акредитованих семинара</w:t>
      </w:r>
      <w:r w:rsidRPr="00D92851">
        <w:rPr>
          <w:rFonts w:ascii="Times New Roman" w:hAnsi="Times New Roman" w:cs="Times New Roman"/>
          <w:sz w:val="24"/>
          <w:szCs w:val="24"/>
        </w:rPr>
        <w:t>.</w:t>
      </w:r>
      <w:r w:rsidRPr="00D92851">
        <w:rPr>
          <w:rFonts w:ascii="Times New Roman" w:hAnsi="Times New Roman" w:cs="Times New Roman"/>
          <w:sz w:val="24"/>
          <w:szCs w:val="24"/>
          <w:lang w:val="sr-Cyrl-CS"/>
        </w:rPr>
        <w:t>Осим тога васпитачи и сестра ће учествовати и на друге семинаре које организује установа</w:t>
      </w: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Стручно усавршавањ</w:t>
      </w:r>
      <w:r w:rsidRPr="00D92851">
        <w:rPr>
          <w:rFonts w:ascii="Times New Roman" w:hAnsi="Times New Roman" w:cs="Times New Roman"/>
          <w:sz w:val="24"/>
          <w:szCs w:val="24"/>
        </w:rPr>
        <w:t xml:space="preserve">e </w:t>
      </w:r>
      <w:r w:rsidRPr="00D92851">
        <w:rPr>
          <w:rFonts w:ascii="Times New Roman" w:hAnsi="Times New Roman" w:cs="Times New Roman"/>
          <w:sz w:val="24"/>
          <w:szCs w:val="24"/>
          <w:lang w:val="sr-Cyrl-CS"/>
        </w:rPr>
        <w:t>ненаставног особља реализоваће се кроз семинаре у организацији стручних орган</w:t>
      </w:r>
      <w:r w:rsidRPr="00D92851">
        <w:rPr>
          <w:rFonts w:ascii="Times New Roman" w:hAnsi="Times New Roman" w:cs="Times New Roman"/>
          <w:sz w:val="24"/>
          <w:szCs w:val="24"/>
        </w:rPr>
        <w:t>а,</w:t>
      </w:r>
      <w:r w:rsidRPr="00D92851">
        <w:rPr>
          <w:rFonts w:ascii="Times New Roman" w:hAnsi="Times New Roman" w:cs="Times New Roman"/>
          <w:sz w:val="24"/>
          <w:szCs w:val="24"/>
          <w:lang w:val="sr-Cyrl-CS"/>
        </w:rPr>
        <w:t xml:space="preserve"> а односиће се на: припрему за израду плана буџета, припрема за израду завршног рачуна, порески прописи и плате, израда завршног рачуна, буџетско пословање у 2019/2020. години. Семинари који се односе на организацију и реализацију поступка јавних набавки у складу са законом о јавним набавкама, семинари који се односе на безбедност и здравље на раду као и семинари везани за исхрану деце.</w:t>
      </w:r>
    </w:p>
    <w:p w:rsidR="00EC4C41" w:rsidRPr="00D92851" w:rsidRDefault="00EC4C41" w:rsidP="00EC4C41">
      <w:pPr>
        <w:autoSpaceDE w:val="0"/>
        <w:autoSpaceDN w:val="0"/>
        <w:adjustRightInd w:val="0"/>
        <w:ind w:firstLine="706"/>
        <w:contextualSpacing/>
        <w:jc w:val="both"/>
        <w:rPr>
          <w:rFonts w:ascii="Times New Roman" w:hAnsi="Times New Roman" w:cs="Times New Roman"/>
          <w:sz w:val="24"/>
          <w:szCs w:val="24"/>
        </w:rPr>
      </w:pPr>
      <w:r w:rsidRPr="00D92851">
        <w:rPr>
          <w:rFonts w:ascii="Times New Roman" w:hAnsi="Times New Roman" w:cs="Times New Roman"/>
          <w:sz w:val="24"/>
          <w:szCs w:val="24"/>
        </w:rPr>
        <w:t>Садржаји стручног усавршавања произилазе из законских основа и програмских задатака васпитно-образовног рада.</w:t>
      </w:r>
    </w:p>
    <w:p w:rsidR="00EC4C41" w:rsidRPr="00D92851" w:rsidRDefault="00EC4C41" w:rsidP="00EC4C41">
      <w:pPr>
        <w:autoSpaceDE w:val="0"/>
        <w:autoSpaceDN w:val="0"/>
        <w:adjustRightInd w:val="0"/>
        <w:ind w:firstLine="706"/>
        <w:contextualSpacing/>
        <w:jc w:val="both"/>
        <w:rPr>
          <w:rFonts w:ascii="Times New Roman" w:hAnsi="Times New Roman" w:cs="Times New Roman"/>
          <w:sz w:val="24"/>
          <w:szCs w:val="24"/>
        </w:rPr>
      </w:pPr>
      <w:r w:rsidRPr="00D92851">
        <w:rPr>
          <w:rFonts w:ascii="Times New Roman" w:hAnsi="Times New Roman" w:cs="Times New Roman"/>
          <w:sz w:val="24"/>
          <w:szCs w:val="24"/>
        </w:rPr>
        <w:t>Оно  ће бити реализовано на 4 нивоа:</w:t>
      </w:r>
    </w:p>
    <w:p w:rsidR="00EC4C41" w:rsidRPr="00D92851" w:rsidRDefault="00EC4C41" w:rsidP="00EC4C41">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92851">
        <w:rPr>
          <w:rFonts w:ascii="Times New Roman" w:hAnsi="Times New Roman" w:cs="Times New Roman"/>
          <w:sz w:val="24"/>
          <w:szCs w:val="24"/>
        </w:rPr>
        <w:t>ниво индивидуалног стручног усавршавања;</w:t>
      </w:r>
    </w:p>
    <w:p w:rsidR="00EC4C41" w:rsidRPr="00D92851" w:rsidRDefault="00EC4C41" w:rsidP="00EC4C41">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92851">
        <w:rPr>
          <w:rFonts w:ascii="Times New Roman" w:hAnsi="Times New Roman" w:cs="Times New Roman"/>
          <w:sz w:val="24"/>
          <w:szCs w:val="24"/>
        </w:rPr>
        <w:t>стручно усавршавање на нивоу Установе;</w:t>
      </w:r>
    </w:p>
    <w:p w:rsidR="00EC4C41" w:rsidRPr="00D92851" w:rsidRDefault="00EC4C41" w:rsidP="00EC4C41">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92851">
        <w:rPr>
          <w:rFonts w:ascii="Times New Roman" w:hAnsi="Times New Roman" w:cs="Times New Roman"/>
          <w:sz w:val="24"/>
          <w:szCs w:val="24"/>
        </w:rPr>
        <w:t>стручно усавршавање на нивоу града;</w:t>
      </w:r>
    </w:p>
    <w:p w:rsidR="00EC4C41" w:rsidRPr="00D92851" w:rsidRDefault="00EC4C41" w:rsidP="00EC4C41">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92851">
        <w:rPr>
          <w:rFonts w:ascii="Times New Roman" w:hAnsi="Times New Roman" w:cs="Times New Roman"/>
          <w:sz w:val="24"/>
          <w:szCs w:val="24"/>
        </w:rPr>
        <w:t>ниво институционализованог стручног усавршавања.</w:t>
      </w:r>
    </w:p>
    <w:p w:rsidR="00EC4C41" w:rsidRPr="00D92851" w:rsidRDefault="00EC4C41" w:rsidP="00EC4C41">
      <w:pPr>
        <w:autoSpaceDE w:val="0"/>
        <w:autoSpaceDN w:val="0"/>
        <w:adjustRightInd w:val="0"/>
        <w:spacing w:after="0"/>
        <w:ind w:left="720"/>
        <w:jc w:val="both"/>
        <w:rPr>
          <w:rFonts w:ascii="Times New Roman" w:hAnsi="Times New Roman" w:cs="Times New Roman"/>
          <w:sz w:val="24"/>
          <w:szCs w:val="24"/>
        </w:rPr>
      </w:pPr>
    </w:p>
    <w:p w:rsidR="00EC4C41" w:rsidRPr="00D92851" w:rsidRDefault="00EC4C41" w:rsidP="00EC4C41">
      <w:pPr>
        <w:ind w:firstLine="720"/>
        <w:contextualSpacing/>
        <w:jc w:val="both"/>
        <w:rPr>
          <w:rFonts w:ascii="Times New Roman" w:hAnsi="Times New Roman" w:cs="Times New Roman"/>
          <w:sz w:val="24"/>
          <w:szCs w:val="24"/>
          <w:lang w:val="sr-Cyrl-CS"/>
        </w:rPr>
      </w:pPr>
      <w:r w:rsidRPr="00D92851">
        <w:rPr>
          <w:rFonts w:ascii="Times New Roman" w:hAnsi="Times New Roman" w:cs="Times New Roman"/>
          <w:sz w:val="24"/>
          <w:szCs w:val="24"/>
          <w:lang w:val="sr-Cyrl-CS"/>
        </w:rPr>
        <w:t>У току године ће се одредити која теоријска предавања и огледне активности ће се реализовати. Акредитовани семинари ће се такође реализовати</w:t>
      </w:r>
      <w:r>
        <w:rPr>
          <w:rFonts w:ascii="Times New Roman" w:hAnsi="Times New Roman" w:cs="Times New Roman"/>
          <w:sz w:val="24"/>
          <w:szCs w:val="24"/>
          <w:lang w:val="sr-Cyrl-CS"/>
        </w:rPr>
        <w:t>,</w:t>
      </w:r>
      <w:r w:rsidRPr="00D92851">
        <w:rPr>
          <w:rFonts w:ascii="Times New Roman" w:hAnsi="Times New Roman" w:cs="Times New Roman"/>
          <w:sz w:val="24"/>
          <w:szCs w:val="24"/>
          <w:lang w:val="sr-Cyrl-CS"/>
        </w:rPr>
        <w:t xml:space="preserve"> али све по договору и у сарадњи са другим вртићима.</w:t>
      </w:r>
    </w:p>
    <w:p w:rsidR="00EC4C41" w:rsidRPr="007076D1" w:rsidRDefault="00EC4C41" w:rsidP="00EC4C41">
      <w:pPr>
        <w:ind w:firstLine="720"/>
        <w:contextualSpacing/>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2"/>
        <w:gridCol w:w="1863"/>
        <w:gridCol w:w="1585"/>
        <w:gridCol w:w="1411"/>
        <w:gridCol w:w="6"/>
        <w:gridCol w:w="1782"/>
        <w:gridCol w:w="6"/>
      </w:tblGrid>
      <w:tr w:rsidR="00EC4C41" w:rsidRPr="007076D1" w:rsidTr="00EC4C41">
        <w:trPr>
          <w:jc w:val="center"/>
        </w:trPr>
        <w:tc>
          <w:tcPr>
            <w:tcW w:w="2342" w:type="dxa"/>
            <w:tcBorders>
              <w:bottom w:val="single" w:sz="4" w:space="0" w:color="auto"/>
            </w:tcBorders>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rPr>
            </w:pPr>
            <w:r w:rsidRPr="007076D1">
              <w:rPr>
                <w:rFonts w:ascii="Times New Roman" w:hAnsi="Times New Roman" w:cs="Times New Roman"/>
                <w:b/>
                <w:sz w:val="24"/>
                <w:szCs w:val="24"/>
              </w:rPr>
              <w:t>Нивои стручног усавршавања</w:t>
            </w:r>
          </w:p>
        </w:tc>
        <w:tc>
          <w:tcPr>
            <w:tcW w:w="1858" w:type="dxa"/>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rPr>
            </w:pPr>
            <w:r w:rsidRPr="007076D1">
              <w:rPr>
                <w:rFonts w:ascii="Times New Roman" w:hAnsi="Times New Roman" w:cs="Times New Roman"/>
                <w:b/>
                <w:sz w:val="24"/>
                <w:szCs w:val="24"/>
              </w:rPr>
              <w:t>Активности</w:t>
            </w:r>
          </w:p>
        </w:tc>
        <w:tc>
          <w:tcPr>
            <w:tcW w:w="1585" w:type="dxa"/>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rPr>
            </w:pPr>
            <w:r w:rsidRPr="007076D1">
              <w:rPr>
                <w:rFonts w:ascii="Times New Roman" w:hAnsi="Times New Roman" w:cs="Times New Roman"/>
                <w:b/>
                <w:sz w:val="24"/>
                <w:szCs w:val="24"/>
              </w:rPr>
              <w:t>Место реализације</w:t>
            </w:r>
          </w:p>
        </w:tc>
        <w:tc>
          <w:tcPr>
            <w:tcW w:w="1417" w:type="dxa"/>
            <w:gridSpan w:val="2"/>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rPr>
            </w:pPr>
            <w:r w:rsidRPr="007076D1">
              <w:rPr>
                <w:rFonts w:ascii="Times New Roman" w:hAnsi="Times New Roman" w:cs="Times New Roman"/>
                <w:b/>
                <w:sz w:val="24"/>
                <w:szCs w:val="24"/>
              </w:rPr>
              <w:t>Време реализације</w:t>
            </w:r>
          </w:p>
        </w:tc>
        <w:tc>
          <w:tcPr>
            <w:tcW w:w="1788" w:type="dxa"/>
            <w:gridSpan w:val="2"/>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rPr>
            </w:pPr>
            <w:r w:rsidRPr="007076D1">
              <w:rPr>
                <w:rFonts w:ascii="Times New Roman" w:hAnsi="Times New Roman" w:cs="Times New Roman"/>
                <w:b/>
                <w:sz w:val="24"/>
                <w:szCs w:val="24"/>
              </w:rPr>
              <w:t>Учесници/реализатори</w:t>
            </w:r>
          </w:p>
        </w:tc>
      </w:tr>
      <w:tr w:rsidR="00EC4C41" w:rsidRPr="007076D1" w:rsidTr="00EC4C41">
        <w:trPr>
          <w:trHeight w:val="750"/>
          <w:jc w:val="center"/>
        </w:trPr>
        <w:tc>
          <w:tcPr>
            <w:tcW w:w="2342" w:type="dxa"/>
            <w:vMerge w:val="restart"/>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lang w:val="sr-Latn-CS"/>
              </w:rPr>
            </w:pPr>
            <w:r w:rsidRPr="007076D1">
              <w:rPr>
                <w:rFonts w:ascii="Times New Roman" w:hAnsi="Times New Roman" w:cs="Times New Roman"/>
                <w:b/>
                <w:sz w:val="24"/>
                <w:szCs w:val="24"/>
              </w:rPr>
              <w:t>1. Ниво индивидуалног стручног усавршавања</w:t>
            </w:r>
          </w:p>
        </w:tc>
        <w:tc>
          <w:tcPr>
            <w:tcW w:w="1858" w:type="dxa"/>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Праћење стручне и друге литературе и коришћење исте у раду;</w:t>
            </w:r>
          </w:p>
        </w:tc>
        <w:tc>
          <w:tcPr>
            <w:tcW w:w="1585" w:type="dxa"/>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Установа</w:t>
            </w:r>
          </w:p>
        </w:tc>
        <w:tc>
          <w:tcPr>
            <w:tcW w:w="1417"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Током године</w:t>
            </w:r>
          </w:p>
        </w:tc>
        <w:tc>
          <w:tcPr>
            <w:tcW w:w="1788"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Васпитачи, медицинска сестра, директор</w:t>
            </w:r>
          </w:p>
        </w:tc>
      </w:tr>
      <w:tr w:rsidR="00EC4C41" w:rsidRPr="007076D1" w:rsidTr="00EC4C41">
        <w:trPr>
          <w:trHeight w:val="168"/>
          <w:jc w:val="center"/>
        </w:trPr>
        <w:tc>
          <w:tcPr>
            <w:tcW w:w="2342" w:type="dxa"/>
            <w:vMerge/>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rPr>
            </w:pPr>
          </w:p>
        </w:tc>
        <w:tc>
          <w:tcPr>
            <w:tcW w:w="1858" w:type="dxa"/>
            <w:vMerge w:val="restart"/>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 xml:space="preserve">Припрема и реализација стручних теоријских предавања  </w:t>
            </w:r>
          </w:p>
        </w:tc>
        <w:tc>
          <w:tcPr>
            <w:tcW w:w="1585" w:type="dxa"/>
            <w:vMerge w:val="restart"/>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Установа</w:t>
            </w:r>
          </w:p>
        </w:tc>
        <w:tc>
          <w:tcPr>
            <w:tcW w:w="1417"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Октобар</w:t>
            </w:r>
          </w:p>
        </w:tc>
        <w:tc>
          <w:tcPr>
            <w:tcW w:w="1788"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Медицинска сестра</w:t>
            </w:r>
          </w:p>
        </w:tc>
      </w:tr>
      <w:tr w:rsidR="00EC4C41" w:rsidRPr="007076D1" w:rsidTr="00EC4C41">
        <w:trPr>
          <w:trHeight w:val="180"/>
          <w:jc w:val="center"/>
        </w:trPr>
        <w:tc>
          <w:tcPr>
            <w:tcW w:w="2342" w:type="dxa"/>
            <w:vMerge/>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rPr>
            </w:pPr>
          </w:p>
        </w:tc>
        <w:tc>
          <w:tcPr>
            <w:tcW w:w="1858" w:type="dxa"/>
            <w:vMerge/>
            <w:shd w:val="clear" w:color="auto" w:fill="auto"/>
            <w:vAlign w:val="center"/>
          </w:tcPr>
          <w:p w:rsidR="00EC4C41" w:rsidRPr="007076D1" w:rsidRDefault="00EC4C41" w:rsidP="00EC4C41">
            <w:pPr>
              <w:jc w:val="center"/>
              <w:rPr>
                <w:rFonts w:ascii="Times New Roman" w:hAnsi="Times New Roman" w:cs="Times New Roman"/>
                <w:sz w:val="24"/>
                <w:szCs w:val="24"/>
              </w:rPr>
            </w:pPr>
          </w:p>
        </w:tc>
        <w:tc>
          <w:tcPr>
            <w:tcW w:w="1585" w:type="dxa"/>
            <w:vMerge/>
            <w:shd w:val="clear" w:color="auto" w:fill="auto"/>
            <w:vAlign w:val="center"/>
          </w:tcPr>
          <w:p w:rsidR="00EC4C41" w:rsidRPr="007076D1" w:rsidRDefault="00EC4C41" w:rsidP="00EC4C41">
            <w:pPr>
              <w:jc w:val="center"/>
              <w:rPr>
                <w:rFonts w:ascii="Times New Roman" w:hAnsi="Times New Roman" w:cs="Times New Roman"/>
                <w:sz w:val="24"/>
                <w:szCs w:val="24"/>
              </w:rPr>
            </w:pPr>
          </w:p>
        </w:tc>
        <w:tc>
          <w:tcPr>
            <w:tcW w:w="1417"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Децембар</w:t>
            </w:r>
          </w:p>
        </w:tc>
        <w:tc>
          <w:tcPr>
            <w:tcW w:w="1788"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васпитач</w:t>
            </w:r>
          </w:p>
        </w:tc>
      </w:tr>
      <w:tr w:rsidR="00EC4C41" w:rsidRPr="007076D1" w:rsidTr="00EC4C41">
        <w:trPr>
          <w:trHeight w:val="120"/>
          <w:jc w:val="center"/>
        </w:trPr>
        <w:tc>
          <w:tcPr>
            <w:tcW w:w="2342" w:type="dxa"/>
            <w:vMerge/>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rPr>
            </w:pPr>
          </w:p>
        </w:tc>
        <w:tc>
          <w:tcPr>
            <w:tcW w:w="1858" w:type="dxa"/>
            <w:vMerge/>
            <w:shd w:val="clear" w:color="auto" w:fill="auto"/>
            <w:vAlign w:val="center"/>
          </w:tcPr>
          <w:p w:rsidR="00EC4C41" w:rsidRPr="007076D1" w:rsidRDefault="00EC4C41" w:rsidP="00EC4C41">
            <w:pPr>
              <w:jc w:val="center"/>
              <w:rPr>
                <w:rFonts w:ascii="Times New Roman" w:hAnsi="Times New Roman" w:cs="Times New Roman"/>
                <w:sz w:val="24"/>
                <w:szCs w:val="24"/>
              </w:rPr>
            </w:pPr>
          </w:p>
        </w:tc>
        <w:tc>
          <w:tcPr>
            <w:tcW w:w="1585" w:type="dxa"/>
            <w:vMerge/>
            <w:shd w:val="clear" w:color="auto" w:fill="auto"/>
            <w:vAlign w:val="center"/>
          </w:tcPr>
          <w:p w:rsidR="00EC4C41" w:rsidRPr="007076D1" w:rsidRDefault="00EC4C41" w:rsidP="00EC4C41">
            <w:pPr>
              <w:jc w:val="center"/>
              <w:rPr>
                <w:rFonts w:ascii="Times New Roman" w:hAnsi="Times New Roman" w:cs="Times New Roman"/>
                <w:sz w:val="24"/>
                <w:szCs w:val="24"/>
              </w:rPr>
            </w:pPr>
          </w:p>
        </w:tc>
        <w:tc>
          <w:tcPr>
            <w:tcW w:w="1417"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Фебруар</w:t>
            </w:r>
          </w:p>
        </w:tc>
        <w:tc>
          <w:tcPr>
            <w:tcW w:w="1788"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васпитач</w:t>
            </w:r>
          </w:p>
        </w:tc>
      </w:tr>
      <w:tr w:rsidR="00EC4C41" w:rsidRPr="007076D1" w:rsidTr="00EC4C41">
        <w:trPr>
          <w:trHeight w:val="289"/>
          <w:jc w:val="center"/>
        </w:trPr>
        <w:tc>
          <w:tcPr>
            <w:tcW w:w="2342" w:type="dxa"/>
            <w:vMerge/>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rPr>
            </w:pPr>
          </w:p>
        </w:tc>
        <w:tc>
          <w:tcPr>
            <w:tcW w:w="1858" w:type="dxa"/>
            <w:vMerge/>
            <w:shd w:val="clear" w:color="auto" w:fill="auto"/>
            <w:vAlign w:val="center"/>
          </w:tcPr>
          <w:p w:rsidR="00EC4C41" w:rsidRPr="007076D1" w:rsidRDefault="00EC4C41" w:rsidP="00EC4C41">
            <w:pPr>
              <w:jc w:val="center"/>
              <w:rPr>
                <w:rFonts w:ascii="Times New Roman" w:hAnsi="Times New Roman" w:cs="Times New Roman"/>
                <w:sz w:val="24"/>
                <w:szCs w:val="24"/>
              </w:rPr>
            </w:pPr>
          </w:p>
        </w:tc>
        <w:tc>
          <w:tcPr>
            <w:tcW w:w="1585" w:type="dxa"/>
            <w:vMerge/>
            <w:shd w:val="clear" w:color="auto" w:fill="auto"/>
            <w:vAlign w:val="center"/>
          </w:tcPr>
          <w:p w:rsidR="00EC4C41" w:rsidRPr="007076D1" w:rsidRDefault="00EC4C41" w:rsidP="00EC4C41">
            <w:pPr>
              <w:jc w:val="center"/>
              <w:rPr>
                <w:rFonts w:ascii="Times New Roman" w:hAnsi="Times New Roman" w:cs="Times New Roman"/>
                <w:sz w:val="24"/>
                <w:szCs w:val="24"/>
              </w:rPr>
            </w:pPr>
          </w:p>
        </w:tc>
        <w:tc>
          <w:tcPr>
            <w:tcW w:w="1417"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Мај</w:t>
            </w:r>
          </w:p>
        </w:tc>
        <w:tc>
          <w:tcPr>
            <w:tcW w:w="1788"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васпитач</w:t>
            </w:r>
          </w:p>
        </w:tc>
      </w:tr>
      <w:tr w:rsidR="00EC4C41" w:rsidRPr="007076D1" w:rsidTr="00EC4C41">
        <w:trPr>
          <w:trHeight w:val="442"/>
          <w:jc w:val="center"/>
        </w:trPr>
        <w:tc>
          <w:tcPr>
            <w:tcW w:w="2342" w:type="dxa"/>
            <w:vMerge/>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rPr>
            </w:pPr>
          </w:p>
        </w:tc>
        <w:tc>
          <w:tcPr>
            <w:tcW w:w="1858" w:type="dxa"/>
            <w:vMerge w:val="restart"/>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Припрема и реализација огледних практичних активности</w:t>
            </w:r>
          </w:p>
        </w:tc>
        <w:tc>
          <w:tcPr>
            <w:tcW w:w="1585" w:type="dxa"/>
            <w:vMerge w:val="restart"/>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Установа</w:t>
            </w:r>
          </w:p>
        </w:tc>
        <w:tc>
          <w:tcPr>
            <w:tcW w:w="1417"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Новембар</w:t>
            </w:r>
          </w:p>
        </w:tc>
        <w:tc>
          <w:tcPr>
            <w:tcW w:w="1788"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васпитач</w:t>
            </w:r>
          </w:p>
        </w:tc>
      </w:tr>
      <w:tr w:rsidR="00EC4C41" w:rsidRPr="007076D1" w:rsidTr="00EC4C41">
        <w:trPr>
          <w:trHeight w:val="180"/>
          <w:jc w:val="center"/>
        </w:trPr>
        <w:tc>
          <w:tcPr>
            <w:tcW w:w="2342" w:type="dxa"/>
            <w:vMerge/>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rPr>
            </w:pPr>
          </w:p>
        </w:tc>
        <w:tc>
          <w:tcPr>
            <w:tcW w:w="1858" w:type="dxa"/>
            <w:vMerge/>
            <w:shd w:val="clear" w:color="auto" w:fill="auto"/>
            <w:vAlign w:val="center"/>
          </w:tcPr>
          <w:p w:rsidR="00EC4C41" w:rsidRPr="007076D1" w:rsidRDefault="00EC4C41" w:rsidP="00EC4C41">
            <w:pPr>
              <w:jc w:val="center"/>
              <w:rPr>
                <w:rFonts w:ascii="Times New Roman" w:hAnsi="Times New Roman" w:cs="Times New Roman"/>
                <w:sz w:val="24"/>
                <w:szCs w:val="24"/>
              </w:rPr>
            </w:pPr>
          </w:p>
        </w:tc>
        <w:tc>
          <w:tcPr>
            <w:tcW w:w="1585" w:type="dxa"/>
            <w:vMerge/>
            <w:shd w:val="clear" w:color="auto" w:fill="auto"/>
            <w:vAlign w:val="center"/>
          </w:tcPr>
          <w:p w:rsidR="00EC4C41" w:rsidRPr="007076D1" w:rsidRDefault="00EC4C41" w:rsidP="00EC4C41">
            <w:pPr>
              <w:jc w:val="center"/>
              <w:rPr>
                <w:rFonts w:ascii="Times New Roman" w:hAnsi="Times New Roman" w:cs="Times New Roman"/>
                <w:sz w:val="24"/>
                <w:szCs w:val="24"/>
              </w:rPr>
            </w:pPr>
          </w:p>
        </w:tc>
        <w:tc>
          <w:tcPr>
            <w:tcW w:w="1417"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Децембар</w:t>
            </w:r>
          </w:p>
        </w:tc>
        <w:tc>
          <w:tcPr>
            <w:tcW w:w="1788"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васпитач</w:t>
            </w:r>
          </w:p>
        </w:tc>
      </w:tr>
      <w:tr w:rsidR="00EC4C41" w:rsidRPr="007076D1" w:rsidTr="00EC4C41">
        <w:trPr>
          <w:trHeight w:val="189"/>
          <w:jc w:val="center"/>
        </w:trPr>
        <w:tc>
          <w:tcPr>
            <w:tcW w:w="2342" w:type="dxa"/>
            <w:vMerge/>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rPr>
            </w:pPr>
          </w:p>
        </w:tc>
        <w:tc>
          <w:tcPr>
            <w:tcW w:w="1858" w:type="dxa"/>
            <w:vMerge/>
            <w:shd w:val="clear" w:color="auto" w:fill="auto"/>
            <w:vAlign w:val="center"/>
          </w:tcPr>
          <w:p w:rsidR="00EC4C41" w:rsidRPr="007076D1" w:rsidRDefault="00EC4C41" w:rsidP="00EC4C41">
            <w:pPr>
              <w:jc w:val="center"/>
              <w:rPr>
                <w:rFonts w:ascii="Times New Roman" w:hAnsi="Times New Roman" w:cs="Times New Roman"/>
                <w:sz w:val="24"/>
                <w:szCs w:val="24"/>
              </w:rPr>
            </w:pPr>
          </w:p>
        </w:tc>
        <w:tc>
          <w:tcPr>
            <w:tcW w:w="1585" w:type="dxa"/>
            <w:vMerge/>
            <w:shd w:val="clear" w:color="auto" w:fill="auto"/>
            <w:vAlign w:val="center"/>
          </w:tcPr>
          <w:p w:rsidR="00EC4C41" w:rsidRPr="007076D1" w:rsidRDefault="00EC4C41" w:rsidP="00EC4C41">
            <w:pPr>
              <w:jc w:val="center"/>
              <w:rPr>
                <w:rFonts w:ascii="Times New Roman" w:hAnsi="Times New Roman" w:cs="Times New Roman"/>
                <w:sz w:val="24"/>
                <w:szCs w:val="24"/>
              </w:rPr>
            </w:pPr>
          </w:p>
        </w:tc>
        <w:tc>
          <w:tcPr>
            <w:tcW w:w="1417"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Март</w:t>
            </w:r>
          </w:p>
        </w:tc>
        <w:tc>
          <w:tcPr>
            <w:tcW w:w="1788"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васпитач</w:t>
            </w:r>
          </w:p>
        </w:tc>
      </w:tr>
      <w:tr w:rsidR="00EC4C41" w:rsidRPr="007076D1" w:rsidTr="00EC4C41">
        <w:trPr>
          <w:trHeight w:val="210"/>
          <w:jc w:val="center"/>
        </w:trPr>
        <w:tc>
          <w:tcPr>
            <w:tcW w:w="2342" w:type="dxa"/>
            <w:vMerge/>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rPr>
            </w:pPr>
          </w:p>
        </w:tc>
        <w:tc>
          <w:tcPr>
            <w:tcW w:w="1858" w:type="dxa"/>
            <w:vMerge/>
            <w:shd w:val="clear" w:color="auto" w:fill="auto"/>
            <w:vAlign w:val="center"/>
          </w:tcPr>
          <w:p w:rsidR="00EC4C41" w:rsidRPr="007076D1" w:rsidRDefault="00EC4C41" w:rsidP="00EC4C41">
            <w:pPr>
              <w:jc w:val="center"/>
              <w:rPr>
                <w:rFonts w:ascii="Times New Roman" w:hAnsi="Times New Roman" w:cs="Times New Roman"/>
                <w:sz w:val="24"/>
                <w:szCs w:val="24"/>
              </w:rPr>
            </w:pPr>
          </w:p>
        </w:tc>
        <w:tc>
          <w:tcPr>
            <w:tcW w:w="1585" w:type="dxa"/>
            <w:vMerge/>
            <w:shd w:val="clear" w:color="auto" w:fill="auto"/>
            <w:vAlign w:val="center"/>
          </w:tcPr>
          <w:p w:rsidR="00EC4C41" w:rsidRPr="007076D1" w:rsidRDefault="00EC4C41" w:rsidP="00EC4C41">
            <w:pPr>
              <w:jc w:val="center"/>
              <w:rPr>
                <w:rFonts w:ascii="Times New Roman" w:hAnsi="Times New Roman" w:cs="Times New Roman"/>
                <w:sz w:val="24"/>
                <w:szCs w:val="24"/>
              </w:rPr>
            </w:pPr>
          </w:p>
        </w:tc>
        <w:tc>
          <w:tcPr>
            <w:tcW w:w="1417"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Мај</w:t>
            </w:r>
          </w:p>
        </w:tc>
        <w:tc>
          <w:tcPr>
            <w:tcW w:w="1788"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васпитач</w:t>
            </w:r>
          </w:p>
        </w:tc>
      </w:tr>
      <w:tr w:rsidR="00EC4C41" w:rsidRPr="007076D1" w:rsidTr="00EC4C41">
        <w:trPr>
          <w:trHeight w:val="555"/>
          <w:jc w:val="center"/>
        </w:trPr>
        <w:tc>
          <w:tcPr>
            <w:tcW w:w="2342" w:type="dxa"/>
            <w:vMerge/>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rPr>
            </w:pPr>
          </w:p>
        </w:tc>
        <w:tc>
          <w:tcPr>
            <w:tcW w:w="1858" w:type="dxa"/>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Активно учешће у раду стручних органа</w:t>
            </w:r>
          </w:p>
          <w:p w:rsidR="00EC4C41" w:rsidRPr="007076D1" w:rsidRDefault="00EC4C41" w:rsidP="00EC4C41">
            <w:pPr>
              <w:jc w:val="center"/>
              <w:rPr>
                <w:rFonts w:ascii="Times New Roman" w:hAnsi="Times New Roman" w:cs="Times New Roman"/>
                <w:sz w:val="24"/>
                <w:szCs w:val="24"/>
              </w:rPr>
            </w:pPr>
          </w:p>
        </w:tc>
        <w:tc>
          <w:tcPr>
            <w:tcW w:w="1585" w:type="dxa"/>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Установа</w:t>
            </w:r>
          </w:p>
        </w:tc>
        <w:tc>
          <w:tcPr>
            <w:tcW w:w="1417"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lang w:val="sr-Latn-CS"/>
              </w:rPr>
            </w:pPr>
            <w:r w:rsidRPr="007076D1">
              <w:rPr>
                <w:rFonts w:ascii="Times New Roman" w:hAnsi="Times New Roman" w:cs="Times New Roman"/>
                <w:sz w:val="24"/>
                <w:szCs w:val="24"/>
              </w:rPr>
              <w:t>Током године</w:t>
            </w:r>
          </w:p>
        </w:tc>
        <w:tc>
          <w:tcPr>
            <w:tcW w:w="1788"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Васпитачи, медицинска сестра, директор</w:t>
            </w:r>
          </w:p>
        </w:tc>
      </w:tr>
      <w:tr w:rsidR="00EC4C41" w:rsidRPr="007076D1" w:rsidTr="00EC4C41">
        <w:trPr>
          <w:trHeight w:val="510"/>
          <w:jc w:val="center"/>
        </w:trPr>
        <w:tc>
          <w:tcPr>
            <w:tcW w:w="2342" w:type="dxa"/>
            <w:vMerge/>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rPr>
            </w:pPr>
          </w:p>
        </w:tc>
        <w:tc>
          <w:tcPr>
            <w:tcW w:w="1858" w:type="dxa"/>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Самостална израда настваних средстава</w:t>
            </w:r>
          </w:p>
        </w:tc>
        <w:tc>
          <w:tcPr>
            <w:tcW w:w="1585" w:type="dxa"/>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Установа</w:t>
            </w:r>
          </w:p>
        </w:tc>
        <w:tc>
          <w:tcPr>
            <w:tcW w:w="1417"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Током године</w:t>
            </w:r>
          </w:p>
        </w:tc>
        <w:tc>
          <w:tcPr>
            <w:tcW w:w="1788"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Васпитачи, медицинска сестра</w:t>
            </w:r>
          </w:p>
        </w:tc>
      </w:tr>
      <w:tr w:rsidR="00EC4C41" w:rsidRPr="007076D1" w:rsidTr="00EC4C41">
        <w:trPr>
          <w:trHeight w:val="488"/>
          <w:jc w:val="center"/>
        </w:trPr>
        <w:tc>
          <w:tcPr>
            <w:tcW w:w="2342" w:type="dxa"/>
            <w:vMerge/>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rPr>
            </w:pPr>
          </w:p>
        </w:tc>
        <w:tc>
          <w:tcPr>
            <w:tcW w:w="1858" w:type="dxa"/>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Коришћење интернета и образовних софтвера</w:t>
            </w:r>
          </w:p>
        </w:tc>
        <w:tc>
          <w:tcPr>
            <w:tcW w:w="1585" w:type="dxa"/>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Установа</w:t>
            </w:r>
          </w:p>
        </w:tc>
        <w:tc>
          <w:tcPr>
            <w:tcW w:w="1417"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lang w:val="sr-Latn-CS"/>
              </w:rPr>
            </w:pPr>
            <w:r w:rsidRPr="007076D1">
              <w:rPr>
                <w:rFonts w:ascii="Times New Roman" w:hAnsi="Times New Roman" w:cs="Times New Roman"/>
                <w:sz w:val="24"/>
                <w:szCs w:val="24"/>
              </w:rPr>
              <w:t>Током године</w:t>
            </w:r>
          </w:p>
        </w:tc>
        <w:tc>
          <w:tcPr>
            <w:tcW w:w="1788"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Васпитачи, медицинска сестра, директор</w:t>
            </w:r>
          </w:p>
        </w:tc>
      </w:tr>
      <w:tr w:rsidR="00EC4C41" w:rsidRPr="007076D1" w:rsidTr="00EC4C41">
        <w:trPr>
          <w:trHeight w:val="966"/>
          <w:jc w:val="center"/>
        </w:trPr>
        <w:tc>
          <w:tcPr>
            <w:tcW w:w="2342" w:type="dxa"/>
            <w:shd w:val="clear" w:color="auto" w:fill="FFFFFF" w:themeFill="background1"/>
            <w:vAlign w:val="center"/>
          </w:tcPr>
          <w:p w:rsidR="00EC4C41" w:rsidRPr="007076D1" w:rsidRDefault="00EC4C41" w:rsidP="00EC4C41">
            <w:pPr>
              <w:jc w:val="center"/>
              <w:rPr>
                <w:rFonts w:ascii="Times New Roman" w:hAnsi="Times New Roman" w:cs="Times New Roman"/>
                <w:b/>
                <w:sz w:val="24"/>
                <w:szCs w:val="24"/>
                <w:lang w:val="sr-Latn-CS"/>
              </w:rPr>
            </w:pPr>
            <w:r w:rsidRPr="007076D1">
              <w:rPr>
                <w:rFonts w:ascii="Times New Roman" w:hAnsi="Times New Roman" w:cs="Times New Roman"/>
                <w:b/>
                <w:sz w:val="24"/>
                <w:szCs w:val="24"/>
              </w:rPr>
              <w:lastRenderedPageBreak/>
              <w:t>2. Стручно усавршавање на нивоу Установе</w:t>
            </w:r>
          </w:p>
        </w:tc>
        <w:tc>
          <w:tcPr>
            <w:tcW w:w="1858" w:type="dxa"/>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Тематска предавања представника других установа</w:t>
            </w:r>
          </w:p>
          <w:p w:rsidR="00EC4C41" w:rsidRPr="007076D1" w:rsidRDefault="00EC4C41" w:rsidP="00EC4C41">
            <w:pPr>
              <w:jc w:val="center"/>
              <w:rPr>
                <w:rFonts w:ascii="Times New Roman" w:hAnsi="Times New Roman" w:cs="Times New Roman"/>
                <w:sz w:val="24"/>
                <w:szCs w:val="24"/>
              </w:rPr>
            </w:pPr>
          </w:p>
        </w:tc>
        <w:tc>
          <w:tcPr>
            <w:tcW w:w="1585" w:type="dxa"/>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Установа</w:t>
            </w:r>
          </w:p>
        </w:tc>
        <w:tc>
          <w:tcPr>
            <w:tcW w:w="1417"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Током године</w:t>
            </w:r>
          </w:p>
        </w:tc>
        <w:tc>
          <w:tcPr>
            <w:tcW w:w="1788"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 xml:space="preserve">Васпитачи, медицинска сестра, </w:t>
            </w:r>
          </w:p>
        </w:tc>
      </w:tr>
      <w:tr w:rsidR="00EC4C41" w:rsidRPr="007076D1" w:rsidTr="00EC4C41">
        <w:trPr>
          <w:jc w:val="center"/>
        </w:trPr>
        <w:tc>
          <w:tcPr>
            <w:tcW w:w="2342" w:type="dxa"/>
            <w:tcBorders>
              <w:bottom w:val="single" w:sz="4" w:space="0" w:color="auto"/>
            </w:tcBorders>
            <w:shd w:val="clear" w:color="auto" w:fill="FFFFFF" w:themeFill="background1"/>
            <w:vAlign w:val="center"/>
          </w:tcPr>
          <w:p w:rsidR="00EC4C41" w:rsidRPr="007076D1" w:rsidRDefault="00EC4C41" w:rsidP="00EC4C41">
            <w:pPr>
              <w:autoSpaceDE w:val="0"/>
              <w:autoSpaceDN w:val="0"/>
              <w:adjustRightInd w:val="0"/>
              <w:jc w:val="center"/>
              <w:rPr>
                <w:rFonts w:ascii="Times New Roman" w:hAnsi="Times New Roman" w:cs="Times New Roman"/>
                <w:b/>
                <w:sz w:val="24"/>
                <w:szCs w:val="24"/>
              </w:rPr>
            </w:pPr>
            <w:r w:rsidRPr="007076D1">
              <w:rPr>
                <w:rFonts w:ascii="Times New Roman" w:hAnsi="Times New Roman" w:cs="Times New Roman"/>
                <w:b/>
                <w:sz w:val="24"/>
                <w:szCs w:val="24"/>
              </w:rPr>
              <w:t>3. Стручно усавршавање на нивоу града</w:t>
            </w:r>
          </w:p>
          <w:p w:rsidR="00EC4C41" w:rsidRPr="007076D1" w:rsidRDefault="00EC4C41" w:rsidP="00EC4C41">
            <w:pPr>
              <w:jc w:val="center"/>
              <w:rPr>
                <w:rFonts w:ascii="Times New Roman" w:hAnsi="Times New Roman" w:cs="Times New Roman"/>
                <w:b/>
                <w:sz w:val="24"/>
                <w:szCs w:val="24"/>
                <w:lang w:val="sr-Latn-CS"/>
              </w:rPr>
            </w:pPr>
          </w:p>
        </w:tc>
        <w:tc>
          <w:tcPr>
            <w:tcW w:w="1858" w:type="dxa"/>
            <w:tcBorders>
              <w:bottom w:val="single" w:sz="4" w:space="0" w:color="auto"/>
            </w:tcBorders>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Предавања, обуке, семинари и други облици стручног усавршавања на територији општине и Нишавског округа које организују васпитно-образовне установе и институције</w:t>
            </w:r>
          </w:p>
        </w:tc>
        <w:tc>
          <w:tcPr>
            <w:tcW w:w="1585" w:type="dxa"/>
            <w:tcBorders>
              <w:bottom w:val="single" w:sz="4" w:space="0" w:color="auto"/>
            </w:tcBorders>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По договору</w:t>
            </w:r>
          </w:p>
        </w:tc>
        <w:tc>
          <w:tcPr>
            <w:tcW w:w="1417" w:type="dxa"/>
            <w:gridSpan w:val="2"/>
            <w:tcBorders>
              <w:bottom w:val="single" w:sz="4" w:space="0" w:color="auto"/>
            </w:tcBorders>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Током године</w:t>
            </w:r>
          </w:p>
        </w:tc>
        <w:tc>
          <w:tcPr>
            <w:tcW w:w="1788" w:type="dxa"/>
            <w:gridSpan w:val="2"/>
            <w:tcBorders>
              <w:bottom w:val="single" w:sz="4" w:space="0" w:color="auto"/>
            </w:tcBorders>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 xml:space="preserve">Васпитачи, медицинска сестра, </w:t>
            </w:r>
          </w:p>
        </w:tc>
      </w:tr>
      <w:tr w:rsidR="00EC4C41" w:rsidRPr="007076D1" w:rsidTr="00EC4C41">
        <w:trPr>
          <w:gridAfter w:val="1"/>
          <w:wAfter w:w="6" w:type="dxa"/>
          <w:trHeight w:val="70"/>
          <w:jc w:val="center"/>
        </w:trPr>
        <w:tc>
          <w:tcPr>
            <w:tcW w:w="2342" w:type="dxa"/>
            <w:vMerge w:val="restart"/>
            <w:tcBorders>
              <w:right w:val="single" w:sz="4" w:space="0" w:color="auto"/>
            </w:tcBorders>
            <w:shd w:val="clear" w:color="auto" w:fill="FFFFFF" w:themeFill="background1"/>
            <w:vAlign w:val="center"/>
          </w:tcPr>
          <w:p w:rsidR="00EC4C41" w:rsidRPr="007076D1" w:rsidRDefault="00EC4C41" w:rsidP="00EC4C41">
            <w:pPr>
              <w:autoSpaceDE w:val="0"/>
              <w:autoSpaceDN w:val="0"/>
              <w:adjustRightInd w:val="0"/>
              <w:jc w:val="center"/>
              <w:rPr>
                <w:rFonts w:ascii="Times New Roman" w:hAnsi="Times New Roman" w:cs="Times New Roman"/>
                <w:b/>
                <w:sz w:val="24"/>
                <w:szCs w:val="24"/>
                <w:lang w:val="sr-Latn-CS"/>
              </w:rPr>
            </w:pPr>
            <w:r w:rsidRPr="007076D1">
              <w:rPr>
                <w:rFonts w:ascii="Times New Roman" w:hAnsi="Times New Roman" w:cs="Times New Roman"/>
                <w:b/>
                <w:sz w:val="24"/>
                <w:szCs w:val="24"/>
              </w:rPr>
              <w:t>4. Ниво институционализованог стручног усавршавања</w:t>
            </w:r>
          </w:p>
        </w:tc>
        <w:tc>
          <w:tcPr>
            <w:tcW w:w="1863" w:type="dxa"/>
            <w:tcBorders>
              <w:top w:val="single" w:sz="4" w:space="0" w:color="auto"/>
              <w:left w:val="single" w:sz="4" w:space="0" w:color="auto"/>
              <w:bottom w:val="nil"/>
              <w:right w:val="single" w:sz="4" w:space="0" w:color="auto"/>
            </w:tcBorders>
            <w:shd w:val="clear" w:color="auto" w:fill="auto"/>
            <w:vAlign w:val="center"/>
          </w:tcPr>
          <w:p w:rsidR="00EC4C41" w:rsidRPr="00732848" w:rsidRDefault="00EC4C41" w:rsidP="00EC4C41">
            <w:pPr>
              <w:rPr>
                <w:rFonts w:ascii="Times New Roman" w:hAnsi="Times New Roman" w:cs="Times New Roman"/>
                <w:sz w:val="24"/>
                <w:szCs w:val="24"/>
              </w:rPr>
            </w:pPr>
          </w:p>
        </w:tc>
        <w:tc>
          <w:tcPr>
            <w:tcW w:w="1580" w:type="dxa"/>
            <w:tcBorders>
              <w:top w:val="single" w:sz="4" w:space="0" w:color="auto"/>
              <w:left w:val="single" w:sz="4" w:space="0" w:color="auto"/>
              <w:bottom w:val="nil"/>
              <w:right w:val="single" w:sz="4" w:space="0" w:color="auto"/>
            </w:tcBorders>
            <w:shd w:val="clear" w:color="auto" w:fill="auto"/>
            <w:vAlign w:val="center"/>
          </w:tcPr>
          <w:p w:rsidR="00EC4C41" w:rsidRPr="00732848" w:rsidRDefault="00EC4C41" w:rsidP="00EC4C41">
            <w:pPr>
              <w:rPr>
                <w:rFonts w:ascii="Times New Roman" w:hAnsi="Times New Roman" w:cs="Times New Roman"/>
                <w:sz w:val="24"/>
                <w:szCs w:val="24"/>
              </w:rPr>
            </w:pPr>
          </w:p>
        </w:tc>
        <w:tc>
          <w:tcPr>
            <w:tcW w:w="1411" w:type="dxa"/>
            <w:tcBorders>
              <w:top w:val="single" w:sz="4" w:space="0" w:color="auto"/>
              <w:left w:val="single" w:sz="4" w:space="0" w:color="auto"/>
              <w:bottom w:val="nil"/>
              <w:right w:val="single" w:sz="4" w:space="0" w:color="auto"/>
            </w:tcBorders>
            <w:shd w:val="clear" w:color="auto" w:fill="auto"/>
            <w:vAlign w:val="center"/>
          </w:tcPr>
          <w:p w:rsidR="00EC4C41" w:rsidRPr="00732848" w:rsidRDefault="00EC4C41" w:rsidP="00EC4C41">
            <w:pPr>
              <w:rPr>
                <w:rFonts w:ascii="Times New Roman" w:hAnsi="Times New Roman" w:cs="Times New Roman"/>
                <w:sz w:val="24"/>
                <w:szCs w:val="24"/>
              </w:rPr>
            </w:pPr>
          </w:p>
        </w:tc>
        <w:tc>
          <w:tcPr>
            <w:tcW w:w="1788" w:type="dxa"/>
            <w:gridSpan w:val="2"/>
            <w:tcBorders>
              <w:top w:val="single" w:sz="4" w:space="0" w:color="auto"/>
              <w:left w:val="single" w:sz="4" w:space="0" w:color="auto"/>
              <w:bottom w:val="nil"/>
              <w:right w:val="single" w:sz="4" w:space="0" w:color="auto"/>
            </w:tcBorders>
            <w:shd w:val="clear" w:color="auto" w:fill="auto"/>
            <w:vAlign w:val="center"/>
          </w:tcPr>
          <w:p w:rsidR="00EC4C41" w:rsidRPr="00732848" w:rsidRDefault="00EC4C41" w:rsidP="00EC4C41">
            <w:pPr>
              <w:rPr>
                <w:rFonts w:ascii="Times New Roman" w:hAnsi="Times New Roman" w:cs="Times New Roman"/>
                <w:sz w:val="24"/>
                <w:szCs w:val="24"/>
              </w:rPr>
            </w:pPr>
          </w:p>
        </w:tc>
      </w:tr>
      <w:tr w:rsidR="00EC4C41" w:rsidRPr="007076D1" w:rsidTr="00EC4C41">
        <w:trPr>
          <w:trHeight w:val="760"/>
          <w:jc w:val="center"/>
        </w:trPr>
        <w:tc>
          <w:tcPr>
            <w:tcW w:w="2342" w:type="dxa"/>
            <w:vMerge/>
            <w:shd w:val="clear" w:color="auto" w:fill="FFFFFF" w:themeFill="background1"/>
            <w:vAlign w:val="center"/>
          </w:tcPr>
          <w:p w:rsidR="00EC4C41" w:rsidRPr="007076D1" w:rsidRDefault="00EC4C41" w:rsidP="00EC4C41">
            <w:pPr>
              <w:autoSpaceDE w:val="0"/>
              <w:autoSpaceDN w:val="0"/>
              <w:adjustRightInd w:val="0"/>
              <w:jc w:val="center"/>
              <w:rPr>
                <w:rFonts w:ascii="Times New Roman" w:hAnsi="Times New Roman" w:cs="Times New Roman"/>
                <w:sz w:val="24"/>
                <w:szCs w:val="24"/>
              </w:rPr>
            </w:pPr>
          </w:p>
        </w:tc>
        <w:tc>
          <w:tcPr>
            <w:tcW w:w="1858" w:type="dxa"/>
            <w:tcBorders>
              <w:top w:val="nil"/>
            </w:tcBorders>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''Пертинијеви дани''</w:t>
            </w:r>
          </w:p>
        </w:tc>
        <w:tc>
          <w:tcPr>
            <w:tcW w:w="1585" w:type="dxa"/>
            <w:tcBorders>
              <w:top w:val="nil"/>
            </w:tcBorders>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Београд</w:t>
            </w:r>
          </w:p>
        </w:tc>
        <w:tc>
          <w:tcPr>
            <w:tcW w:w="1417" w:type="dxa"/>
            <w:gridSpan w:val="2"/>
            <w:tcBorders>
              <w:top w:val="nil"/>
            </w:tcBorders>
            <w:shd w:val="clear" w:color="auto" w:fill="auto"/>
            <w:vAlign w:val="center"/>
          </w:tcPr>
          <w:p w:rsidR="00EC4C41" w:rsidRPr="003F0EFF"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Септембар 201</w:t>
            </w:r>
            <w:r>
              <w:rPr>
                <w:rFonts w:ascii="Times New Roman" w:hAnsi="Times New Roman" w:cs="Times New Roman"/>
                <w:sz w:val="24"/>
                <w:szCs w:val="24"/>
              </w:rPr>
              <w:t>9</w:t>
            </w:r>
          </w:p>
        </w:tc>
        <w:tc>
          <w:tcPr>
            <w:tcW w:w="1788" w:type="dxa"/>
            <w:gridSpan w:val="2"/>
            <w:tcBorders>
              <w:top w:val="nil"/>
            </w:tcBorders>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Васпитачи, директор</w:t>
            </w:r>
          </w:p>
        </w:tc>
      </w:tr>
      <w:tr w:rsidR="00EC4C41" w:rsidRPr="007076D1" w:rsidTr="00EC4C41">
        <w:trPr>
          <w:trHeight w:val="670"/>
          <w:jc w:val="center"/>
        </w:trPr>
        <w:tc>
          <w:tcPr>
            <w:tcW w:w="2342" w:type="dxa"/>
            <w:vMerge/>
            <w:shd w:val="clear" w:color="auto" w:fill="FFFFFF" w:themeFill="background1"/>
            <w:vAlign w:val="center"/>
          </w:tcPr>
          <w:p w:rsidR="00EC4C41" w:rsidRPr="007076D1" w:rsidRDefault="00EC4C41" w:rsidP="00EC4C41">
            <w:pPr>
              <w:autoSpaceDE w:val="0"/>
              <w:autoSpaceDN w:val="0"/>
              <w:adjustRightInd w:val="0"/>
              <w:jc w:val="center"/>
              <w:rPr>
                <w:rFonts w:ascii="Times New Roman" w:hAnsi="Times New Roman" w:cs="Times New Roman"/>
                <w:sz w:val="24"/>
                <w:szCs w:val="24"/>
              </w:rPr>
            </w:pPr>
          </w:p>
        </w:tc>
        <w:tc>
          <w:tcPr>
            <w:tcW w:w="1858" w:type="dxa"/>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Стручни сусрети удружења медицинских сестара</w:t>
            </w:r>
          </w:p>
        </w:tc>
        <w:tc>
          <w:tcPr>
            <w:tcW w:w="1585" w:type="dxa"/>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Установа</w:t>
            </w:r>
          </w:p>
        </w:tc>
        <w:tc>
          <w:tcPr>
            <w:tcW w:w="1417"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Октобар  и Мај</w:t>
            </w:r>
          </w:p>
        </w:tc>
        <w:tc>
          <w:tcPr>
            <w:tcW w:w="1788"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Медицинске сестре</w:t>
            </w:r>
          </w:p>
        </w:tc>
      </w:tr>
      <w:tr w:rsidR="00EC4C41" w:rsidRPr="007076D1" w:rsidTr="00EC4C41">
        <w:trPr>
          <w:trHeight w:val="1170"/>
          <w:jc w:val="center"/>
        </w:trPr>
        <w:tc>
          <w:tcPr>
            <w:tcW w:w="2342" w:type="dxa"/>
            <w:vMerge/>
            <w:shd w:val="clear" w:color="auto" w:fill="FFFFFF" w:themeFill="background1"/>
            <w:vAlign w:val="center"/>
          </w:tcPr>
          <w:p w:rsidR="00EC4C41" w:rsidRPr="007076D1" w:rsidRDefault="00EC4C41" w:rsidP="00EC4C41">
            <w:pPr>
              <w:autoSpaceDE w:val="0"/>
              <w:autoSpaceDN w:val="0"/>
              <w:adjustRightInd w:val="0"/>
              <w:jc w:val="center"/>
              <w:rPr>
                <w:rFonts w:ascii="Times New Roman" w:hAnsi="Times New Roman" w:cs="Times New Roman"/>
                <w:sz w:val="24"/>
                <w:szCs w:val="24"/>
              </w:rPr>
            </w:pPr>
          </w:p>
        </w:tc>
        <w:tc>
          <w:tcPr>
            <w:tcW w:w="1858" w:type="dxa"/>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 xml:space="preserve">''Подршка дечјем развоју и напредовању кроз индивидуализовани приступ за децу </w:t>
            </w:r>
            <w:r w:rsidRPr="007076D1">
              <w:rPr>
                <w:rFonts w:ascii="Times New Roman" w:hAnsi="Times New Roman" w:cs="Times New Roman"/>
                <w:sz w:val="24"/>
                <w:szCs w:val="24"/>
              </w:rPr>
              <w:lastRenderedPageBreak/>
              <w:t>предшколског узраста''</w:t>
            </w:r>
          </w:p>
        </w:tc>
        <w:tc>
          <w:tcPr>
            <w:tcW w:w="1585" w:type="dxa"/>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lastRenderedPageBreak/>
              <w:t>По договору</w:t>
            </w:r>
          </w:p>
        </w:tc>
        <w:tc>
          <w:tcPr>
            <w:tcW w:w="1417"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Током године</w:t>
            </w:r>
          </w:p>
        </w:tc>
        <w:tc>
          <w:tcPr>
            <w:tcW w:w="1788"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Васпитачи, медицинска сестра васпитач</w:t>
            </w:r>
          </w:p>
        </w:tc>
      </w:tr>
      <w:tr w:rsidR="00EC4C41" w:rsidRPr="007076D1" w:rsidTr="00EC4C41">
        <w:trPr>
          <w:trHeight w:val="926"/>
          <w:jc w:val="center"/>
        </w:trPr>
        <w:tc>
          <w:tcPr>
            <w:tcW w:w="2342" w:type="dxa"/>
            <w:vMerge/>
            <w:shd w:val="clear" w:color="auto" w:fill="FFFFFF" w:themeFill="background1"/>
            <w:vAlign w:val="center"/>
          </w:tcPr>
          <w:p w:rsidR="00EC4C41" w:rsidRPr="007076D1" w:rsidRDefault="00EC4C41" w:rsidP="00EC4C41">
            <w:pPr>
              <w:autoSpaceDE w:val="0"/>
              <w:autoSpaceDN w:val="0"/>
              <w:adjustRightInd w:val="0"/>
              <w:jc w:val="center"/>
              <w:rPr>
                <w:rFonts w:ascii="Times New Roman" w:hAnsi="Times New Roman" w:cs="Times New Roman"/>
                <w:sz w:val="24"/>
                <w:szCs w:val="24"/>
              </w:rPr>
            </w:pPr>
          </w:p>
        </w:tc>
        <w:tc>
          <w:tcPr>
            <w:tcW w:w="1858" w:type="dxa"/>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 xml:space="preserve">Стручне конференције за васпитаче </w:t>
            </w:r>
          </w:p>
        </w:tc>
        <w:tc>
          <w:tcPr>
            <w:tcW w:w="1585" w:type="dxa"/>
            <w:shd w:val="clear" w:color="auto" w:fill="auto"/>
            <w:vAlign w:val="center"/>
          </w:tcPr>
          <w:p w:rsidR="00EC4C41" w:rsidRPr="007076D1" w:rsidRDefault="00EC4C41" w:rsidP="00EC4C41">
            <w:pPr>
              <w:jc w:val="center"/>
              <w:rPr>
                <w:rFonts w:ascii="Times New Roman" w:hAnsi="Times New Roman" w:cs="Times New Roman"/>
                <w:sz w:val="24"/>
                <w:szCs w:val="24"/>
              </w:rPr>
            </w:pPr>
          </w:p>
        </w:tc>
        <w:tc>
          <w:tcPr>
            <w:tcW w:w="1417"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Новембар</w:t>
            </w:r>
          </w:p>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април</w:t>
            </w:r>
          </w:p>
        </w:tc>
        <w:tc>
          <w:tcPr>
            <w:tcW w:w="1788" w:type="dxa"/>
            <w:gridSpan w:val="2"/>
            <w:shd w:val="clear" w:color="auto" w:fill="auto"/>
            <w:vAlign w:val="center"/>
          </w:tcPr>
          <w:p w:rsidR="00EC4C41" w:rsidRPr="007076D1" w:rsidRDefault="00EC4C41" w:rsidP="00EC4C41">
            <w:pPr>
              <w:jc w:val="center"/>
              <w:rPr>
                <w:rFonts w:ascii="Times New Roman" w:hAnsi="Times New Roman" w:cs="Times New Roman"/>
                <w:sz w:val="24"/>
                <w:szCs w:val="24"/>
              </w:rPr>
            </w:pPr>
            <w:r w:rsidRPr="007076D1">
              <w:rPr>
                <w:rFonts w:ascii="Times New Roman" w:hAnsi="Times New Roman" w:cs="Times New Roman"/>
                <w:sz w:val="24"/>
                <w:szCs w:val="24"/>
              </w:rPr>
              <w:t>Васпитачи, директор</w:t>
            </w:r>
          </w:p>
        </w:tc>
      </w:tr>
    </w:tbl>
    <w:p w:rsidR="00EC4C41" w:rsidRPr="009E4BE1" w:rsidRDefault="00EC4C41" w:rsidP="00EC4C41">
      <w:pPr>
        <w:rPr>
          <w:rFonts w:ascii="Times New Roman" w:hAnsi="Times New Roman" w:cs="Times New Roman"/>
          <w:b/>
          <w:color w:val="000000"/>
          <w:sz w:val="24"/>
          <w:szCs w:val="24"/>
          <w:lang w:val="sr-Cyrl-CS"/>
        </w:rPr>
      </w:pPr>
    </w:p>
    <w:p w:rsidR="00EC4C41" w:rsidRDefault="00EC4C41" w:rsidP="00EC4C41">
      <w:pPr>
        <w:jc w:val="center"/>
        <w:rPr>
          <w:rFonts w:ascii="Times New Roman" w:hAnsi="Times New Roman" w:cs="Times New Roman"/>
          <w:b/>
          <w:color w:val="000000"/>
          <w:sz w:val="24"/>
          <w:szCs w:val="24"/>
          <w:lang w:val="sr-Cyrl-CS"/>
        </w:rPr>
      </w:pPr>
    </w:p>
    <w:p w:rsidR="00EC4C41" w:rsidRDefault="00EC4C41" w:rsidP="00EC4C41">
      <w:pPr>
        <w:jc w:val="center"/>
        <w:rPr>
          <w:rFonts w:ascii="Times New Roman" w:hAnsi="Times New Roman" w:cs="Times New Roman"/>
          <w:b/>
          <w:color w:val="000000"/>
          <w:sz w:val="24"/>
          <w:szCs w:val="24"/>
          <w:lang w:val="sr-Cyrl-CS"/>
        </w:rPr>
      </w:pPr>
    </w:p>
    <w:p w:rsidR="00EC4C41" w:rsidRDefault="00EC4C41" w:rsidP="00EC4C41">
      <w:pPr>
        <w:jc w:val="center"/>
        <w:rPr>
          <w:rFonts w:ascii="Times New Roman" w:eastAsia="Times New Roman" w:hAnsi="Times New Roman" w:cs="Times New Roman"/>
          <w:b/>
          <w:sz w:val="24"/>
          <w:szCs w:val="24"/>
          <w:lang w:eastAsia="sr-Latn-CS"/>
        </w:rPr>
      </w:pPr>
      <w:r w:rsidRPr="009E4BE1">
        <w:rPr>
          <w:rFonts w:ascii="Times New Roman" w:hAnsi="Times New Roman" w:cs="Times New Roman"/>
          <w:b/>
          <w:color w:val="000000"/>
          <w:sz w:val="24"/>
          <w:szCs w:val="24"/>
          <w:lang w:val="sr-Cyrl-CS"/>
        </w:rPr>
        <w:t>23</w:t>
      </w:r>
      <w:r w:rsidRPr="009E4BE1">
        <w:rPr>
          <w:rFonts w:ascii="Times New Roman" w:hAnsi="Times New Roman" w:cs="Times New Roman"/>
          <w:color w:val="000000"/>
          <w:sz w:val="24"/>
          <w:szCs w:val="24"/>
          <w:lang w:val="sr-Cyrl-CS"/>
        </w:rPr>
        <w:t>.</w:t>
      </w:r>
      <w:r w:rsidRPr="009E4BE1">
        <w:rPr>
          <w:rFonts w:ascii="Times New Roman" w:eastAsia="Times New Roman" w:hAnsi="Times New Roman" w:cs="Times New Roman"/>
          <w:b/>
          <w:sz w:val="24"/>
          <w:szCs w:val="24"/>
          <w:lang w:eastAsia="sr-Latn-CS"/>
        </w:rPr>
        <w:t>РАЗВОЈНИ ПЛАН</w:t>
      </w:r>
    </w:p>
    <w:p w:rsidR="00EC4C41" w:rsidRDefault="00EC4C41" w:rsidP="00EC4C41">
      <w:pPr>
        <w:tabs>
          <w:tab w:val="left" w:pos="720"/>
        </w:tabs>
        <w:spacing w:after="0"/>
        <w:rPr>
          <w:rFonts w:ascii="Times New Roman" w:hAnsi="Times New Roman" w:cs="Times New Roman"/>
          <w:b/>
          <w:sz w:val="24"/>
          <w:szCs w:val="24"/>
          <w:lang w:val="sr-Cyrl-CS"/>
        </w:rPr>
      </w:pPr>
    </w:p>
    <w:p w:rsidR="00EC4C41" w:rsidRDefault="00EC4C41" w:rsidP="00EC4C41">
      <w:pPr>
        <w:tabs>
          <w:tab w:val="left" w:pos="720"/>
        </w:tabs>
        <w:spacing w:after="0"/>
        <w:jc w:val="center"/>
        <w:rPr>
          <w:rFonts w:ascii="Times New Roman" w:hAnsi="Times New Roman" w:cs="Times New Roman"/>
          <w:b/>
          <w:sz w:val="24"/>
          <w:szCs w:val="24"/>
          <w:lang w:val="sr-Cyrl-CS"/>
        </w:rPr>
      </w:pPr>
      <w:r w:rsidRPr="009E4BE1">
        <w:rPr>
          <w:rFonts w:ascii="Times New Roman" w:hAnsi="Times New Roman" w:cs="Times New Roman"/>
          <w:b/>
          <w:sz w:val="24"/>
          <w:szCs w:val="24"/>
          <w:lang w:val="sr-Cyrl-CS"/>
        </w:rPr>
        <w:t>ПЛАН ТИМА ЗА РАЗВОЈНО ПЛАНИРАЊЕ</w:t>
      </w:r>
    </w:p>
    <w:p w:rsidR="00EC4C41" w:rsidRPr="009E4BE1" w:rsidRDefault="00EC4C41" w:rsidP="00EC4C41">
      <w:pPr>
        <w:tabs>
          <w:tab w:val="left" w:pos="720"/>
        </w:tabs>
        <w:spacing w:after="0"/>
        <w:rPr>
          <w:rFonts w:ascii="Times New Roman" w:hAnsi="Times New Roman" w:cs="Times New Roman"/>
          <w:b/>
          <w:sz w:val="24"/>
          <w:szCs w:val="24"/>
          <w:lang w:val="sr-Cyrl-CS"/>
        </w:rPr>
      </w:pPr>
    </w:p>
    <w:p w:rsidR="00EC4C41" w:rsidRPr="009E4BE1" w:rsidRDefault="00EC4C41" w:rsidP="00EC4C41">
      <w:pPr>
        <w:tabs>
          <w:tab w:val="left" w:pos="720"/>
        </w:tabs>
        <w:spacing w:after="0"/>
        <w:jc w:val="center"/>
        <w:rPr>
          <w:rFonts w:ascii="Times New Roman" w:hAnsi="Times New Roman" w:cs="Times New Roman"/>
          <w:b/>
          <w:sz w:val="24"/>
          <w:szCs w:val="24"/>
          <w:lang w:val="sr-Cyrl-CS"/>
        </w:rPr>
      </w:pPr>
    </w:p>
    <w:tbl>
      <w:tblPr>
        <w:tblW w:w="9450" w:type="dxa"/>
        <w:tblInd w:w="108" w:type="dxa"/>
        <w:tblBorders>
          <w:top w:val="single" w:sz="4" w:space="0" w:color="548DD4"/>
          <w:left w:val="single" w:sz="4" w:space="0" w:color="548DD4"/>
          <w:bottom w:val="single" w:sz="4" w:space="0" w:color="548DD4"/>
          <w:right w:val="single" w:sz="4" w:space="0" w:color="548DD4"/>
          <w:insideH w:val="single" w:sz="6" w:space="0" w:color="548DD4"/>
          <w:insideV w:val="single" w:sz="6" w:space="0" w:color="548DD4"/>
        </w:tblBorders>
        <w:tblLook w:val="04A0"/>
      </w:tblPr>
      <w:tblGrid>
        <w:gridCol w:w="2224"/>
        <w:gridCol w:w="3661"/>
        <w:gridCol w:w="3565"/>
      </w:tblGrid>
      <w:tr w:rsidR="00EC4C41" w:rsidRPr="009E4BE1" w:rsidTr="00EC4C41">
        <w:tc>
          <w:tcPr>
            <w:tcW w:w="22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4C41" w:rsidRPr="009E4BE1" w:rsidRDefault="00EC4C41" w:rsidP="00EC4C41">
            <w:pPr>
              <w:jc w:val="center"/>
              <w:rPr>
                <w:rFonts w:ascii="Times New Roman" w:hAnsi="Times New Roman" w:cs="Times New Roman"/>
                <w:b/>
                <w:sz w:val="24"/>
                <w:szCs w:val="24"/>
              </w:rPr>
            </w:pPr>
            <w:r w:rsidRPr="009E4BE1">
              <w:rPr>
                <w:rFonts w:ascii="Times New Roman" w:hAnsi="Times New Roman" w:cs="Times New Roman"/>
                <w:b/>
                <w:sz w:val="24"/>
                <w:szCs w:val="24"/>
              </w:rPr>
              <w:t>Време</w:t>
            </w:r>
          </w:p>
        </w:tc>
        <w:tc>
          <w:tcPr>
            <w:tcW w:w="3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4C41" w:rsidRPr="009E4BE1" w:rsidRDefault="00EC4C41" w:rsidP="00EC4C41">
            <w:pPr>
              <w:jc w:val="center"/>
              <w:rPr>
                <w:rFonts w:ascii="Times New Roman" w:hAnsi="Times New Roman" w:cs="Times New Roman"/>
                <w:b/>
                <w:sz w:val="24"/>
                <w:szCs w:val="24"/>
              </w:rPr>
            </w:pPr>
            <w:r w:rsidRPr="009E4BE1">
              <w:rPr>
                <w:rFonts w:ascii="Times New Roman" w:hAnsi="Times New Roman" w:cs="Times New Roman"/>
                <w:b/>
                <w:sz w:val="24"/>
                <w:szCs w:val="24"/>
              </w:rPr>
              <w:t>Активности/начини</w:t>
            </w:r>
          </w:p>
        </w:tc>
        <w:tc>
          <w:tcPr>
            <w:tcW w:w="3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4C41" w:rsidRPr="009E4BE1" w:rsidRDefault="00EC4C41" w:rsidP="00EC4C41">
            <w:pPr>
              <w:jc w:val="center"/>
              <w:rPr>
                <w:rFonts w:ascii="Times New Roman" w:hAnsi="Times New Roman" w:cs="Times New Roman"/>
                <w:b/>
                <w:sz w:val="24"/>
                <w:szCs w:val="24"/>
              </w:rPr>
            </w:pPr>
          </w:p>
          <w:p w:rsidR="00EC4C41" w:rsidRPr="009E4BE1" w:rsidRDefault="00EC4C41" w:rsidP="00EC4C41">
            <w:pPr>
              <w:jc w:val="center"/>
              <w:rPr>
                <w:rFonts w:ascii="Times New Roman" w:hAnsi="Times New Roman" w:cs="Times New Roman"/>
                <w:b/>
                <w:sz w:val="24"/>
                <w:szCs w:val="24"/>
              </w:rPr>
            </w:pPr>
            <w:r w:rsidRPr="009E4BE1">
              <w:rPr>
                <w:rFonts w:ascii="Times New Roman" w:hAnsi="Times New Roman" w:cs="Times New Roman"/>
                <w:b/>
                <w:sz w:val="24"/>
                <w:szCs w:val="24"/>
              </w:rPr>
              <w:t>Носиоци/реализатори</w:t>
            </w:r>
          </w:p>
          <w:p w:rsidR="00EC4C41" w:rsidRPr="009E4BE1" w:rsidRDefault="00EC4C41" w:rsidP="00EC4C41">
            <w:pPr>
              <w:jc w:val="center"/>
              <w:rPr>
                <w:rFonts w:ascii="Times New Roman" w:hAnsi="Times New Roman" w:cs="Times New Roman"/>
                <w:b/>
                <w:sz w:val="24"/>
                <w:szCs w:val="24"/>
              </w:rPr>
            </w:pPr>
          </w:p>
        </w:tc>
      </w:tr>
      <w:tr w:rsidR="00EC4C41" w:rsidRPr="009E4BE1" w:rsidTr="00EC4C41">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9E4BE1" w:rsidRDefault="00EC4C41" w:rsidP="00EC4C41">
            <w:pPr>
              <w:jc w:val="center"/>
              <w:rPr>
                <w:rFonts w:ascii="Times New Roman" w:hAnsi="Times New Roman" w:cs="Times New Roman"/>
                <w:sz w:val="24"/>
                <w:szCs w:val="24"/>
              </w:rPr>
            </w:pPr>
            <w:r w:rsidRPr="009E4BE1">
              <w:rPr>
                <w:rFonts w:ascii="Times New Roman" w:hAnsi="Times New Roman" w:cs="Times New Roman"/>
                <w:sz w:val="24"/>
                <w:szCs w:val="24"/>
              </w:rPr>
              <w:t>Децембар/јануар</w:t>
            </w:r>
          </w:p>
        </w:tc>
        <w:tc>
          <w:tcPr>
            <w:tcW w:w="3661"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9E4BE1" w:rsidRDefault="00EC4C41" w:rsidP="00EC4C41">
            <w:pPr>
              <w:jc w:val="center"/>
              <w:rPr>
                <w:rFonts w:ascii="Times New Roman" w:hAnsi="Times New Roman" w:cs="Times New Roman"/>
                <w:sz w:val="24"/>
                <w:szCs w:val="24"/>
              </w:rPr>
            </w:pPr>
            <w:r w:rsidRPr="009E4BE1">
              <w:rPr>
                <w:rFonts w:ascii="Times New Roman" w:hAnsi="Times New Roman" w:cs="Times New Roman"/>
                <w:sz w:val="24"/>
                <w:szCs w:val="24"/>
              </w:rPr>
              <w:t xml:space="preserve">Разматрање реализације </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9E4BE1" w:rsidRDefault="00EC4C41" w:rsidP="00EC4C41">
            <w:pPr>
              <w:jc w:val="center"/>
              <w:rPr>
                <w:rFonts w:ascii="Times New Roman" w:hAnsi="Times New Roman" w:cs="Times New Roman"/>
                <w:sz w:val="24"/>
                <w:szCs w:val="24"/>
              </w:rPr>
            </w:pPr>
            <w:r w:rsidRPr="009E4BE1">
              <w:rPr>
                <w:rFonts w:ascii="Times New Roman" w:hAnsi="Times New Roman" w:cs="Times New Roman"/>
                <w:sz w:val="24"/>
                <w:szCs w:val="24"/>
              </w:rPr>
              <w:t>Тим за РП, педагошки колегијум</w:t>
            </w:r>
          </w:p>
        </w:tc>
      </w:tr>
      <w:tr w:rsidR="00EC4C41" w:rsidRPr="009E4BE1" w:rsidTr="00EC4C41">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9E4BE1" w:rsidRDefault="00EC4C41" w:rsidP="00EC4C41">
            <w:pPr>
              <w:jc w:val="center"/>
              <w:rPr>
                <w:rFonts w:ascii="Times New Roman" w:hAnsi="Times New Roman" w:cs="Times New Roman"/>
                <w:sz w:val="24"/>
                <w:szCs w:val="24"/>
              </w:rPr>
            </w:pPr>
            <w:r w:rsidRPr="009E4BE1">
              <w:rPr>
                <w:rFonts w:ascii="Times New Roman" w:hAnsi="Times New Roman" w:cs="Times New Roman"/>
                <w:sz w:val="24"/>
                <w:szCs w:val="24"/>
              </w:rPr>
              <w:t>Јануар</w:t>
            </w:r>
          </w:p>
        </w:tc>
        <w:tc>
          <w:tcPr>
            <w:tcW w:w="3661"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9E4BE1" w:rsidRDefault="00EC4C41" w:rsidP="00EC4C41">
            <w:pPr>
              <w:jc w:val="center"/>
              <w:rPr>
                <w:rFonts w:ascii="Times New Roman" w:hAnsi="Times New Roman" w:cs="Times New Roman"/>
                <w:sz w:val="24"/>
                <w:szCs w:val="24"/>
              </w:rPr>
            </w:pPr>
            <w:r w:rsidRPr="009E4BE1">
              <w:rPr>
                <w:rFonts w:ascii="Times New Roman" w:hAnsi="Times New Roman" w:cs="Times New Roman"/>
                <w:sz w:val="24"/>
                <w:szCs w:val="24"/>
              </w:rPr>
              <w:t>Подношење извештаја директору, органу упарвљања</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9E4BE1" w:rsidRDefault="00EC4C41" w:rsidP="00EC4C41">
            <w:pPr>
              <w:jc w:val="center"/>
              <w:rPr>
                <w:rFonts w:ascii="Times New Roman" w:hAnsi="Times New Roman" w:cs="Times New Roman"/>
                <w:sz w:val="24"/>
                <w:szCs w:val="24"/>
              </w:rPr>
            </w:pPr>
            <w:r w:rsidRPr="009E4BE1">
              <w:rPr>
                <w:rFonts w:ascii="Times New Roman" w:hAnsi="Times New Roman" w:cs="Times New Roman"/>
                <w:sz w:val="24"/>
                <w:szCs w:val="24"/>
              </w:rPr>
              <w:t>Тим за РП</w:t>
            </w:r>
          </w:p>
        </w:tc>
      </w:tr>
      <w:tr w:rsidR="00EC4C41" w:rsidRPr="009E4BE1" w:rsidTr="00EC4C41">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9E4BE1" w:rsidRDefault="00EC4C41" w:rsidP="00EC4C41">
            <w:pPr>
              <w:jc w:val="center"/>
              <w:rPr>
                <w:rFonts w:ascii="Times New Roman" w:hAnsi="Times New Roman" w:cs="Times New Roman"/>
                <w:sz w:val="24"/>
                <w:szCs w:val="24"/>
              </w:rPr>
            </w:pPr>
            <w:r w:rsidRPr="009E4BE1">
              <w:rPr>
                <w:rFonts w:ascii="Times New Roman" w:hAnsi="Times New Roman" w:cs="Times New Roman"/>
                <w:sz w:val="24"/>
                <w:szCs w:val="24"/>
              </w:rPr>
              <w:t>Јун</w:t>
            </w:r>
          </w:p>
        </w:tc>
        <w:tc>
          <w:tcPr>
            <w:tcW w:w="3661"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9E4BE1" w:rsidRDefault="00EC4C41" w:rsidP="00EC4C41">
            <w:pPr>
              <w:jc w:val="center"/>
              <w:rPr>
                <w:rFonts w:ascii="Times New Roman" w:hAnsi="Times New Roman" w:cs="Times New Roman"/>
                <w:sz w:val="24"/>
                <w:szCs w:val="24"/>
              </w:rPr>
            </w:pPr>
            <w:r w:rsidRPr="009E4BE1">
              <w:rPr>
                <w:rFonts w:ascii="Times New Roman" w:hAnsi="Times New Roman" w:cs="Times New Roman"/>
                <w:sz w:val="24"/>
                <w:szCs w:val="24"/>
              </w:rPr>
              <w:t>Разматрање реализације</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9E4BE1" w:rsidRDefault="00EC4C41" w:rsidP="00EC4C41">
            <w:pPr>
              <w:jc w:val="center"/>
              <w:rPr>
                <w:rFonts w:ascii="Times New Roman" w:hAnsi="Times New Roman" w:cs="Times New Roman"/>
                <w:sz w:val="24"/>
                <w:szCs w:val="24"/>
              </w:rPr>
            </w:pPr>
            <w:r w:rsidRPr="009E4BE1">
              <w:rPr>
                <w:rFonts w:ascii="Times New Roman" w:hAnsi="Times New Roman" w:cs="Times New Roman"/>
                <w:sz w:val="24"/>
                <w:szCs w:val="24"/>
              </w:rPr>
              <w:t>Тим РП</w:t>
            </w:r>
          </w:p>
        </w:tc>
      </w:tr>
      <w:tr w:rsidR="00EC4C41" w:rsidRPr="009E4BE1" w:rsidTr="00EC4C41">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9E4BE1" w:rsidRDefault="00EC4C41" w:rsidP="00EC4C41">
            <w:pPr>
              <w:jc w:val="center"/>
              <w:rPr>
                <w:rFonts w:ascii="Times New Roman" w:hAnsi="Times New Roman" w:cs="Times New Roman"/>
                <w:sz w:val="24"/>
                <w:szCs w:val="24"/>
              </w:rPr>
            </w:pPr>
            <w:r w:rsidRPr="009E4BE1">
              <w:rPr>
                <w:rFonts w:ascii="Times New Roman" w:hAnsi="Times New Roman" w:cs="Times New Roman"/>
                <w:sz w:val="24"/>
                <w:szCs w:val="24"/>
              </w:rPr>
              <w:t>Јун</w:t>
            </w:r>
          </w:p>
        </w:tc>
        <w:tc>
          <w:tcPr>
            <w:tcW w:w="3661"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9E4BE1" w:rsidRDefault="00EC4C41" w:rsidP="00EC4C41">
            <w:pPr>
              <w:jc w:val="center"/>
              <w:rPr>
                <w:rFonts w:ascii="Times New Roman" w:hAnsi="Times New Roman" w:cs="Times New Roman"/>
                <w:sz w:val="24"/>
                <w:szCs w:val="24"/>
              </w:rPr>
            </w:pPr>
            <w:r w:rsidRPr="009E4BE1">
              <w:rPr>
                <w:rFonts w:ascii="Times New Roman" w:hAnsi="Times New Roman" w:cs="Times New Roman"/>
                <w:sz w:val="24"/>
                <w:szCs w:val="24"/>
              </w:rPr>
              <w:t xml:space="preserve">Подношење годишњег извештаја </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9E4BE1" w:rsidRDefault="00EC4C41" w:rsidP="00EC4C41">
            <w:pPr>
              <w:jc w:val="center"/>
              <w:rPr>
                <w:rFonts w:ascii="Times New Roman" w:hAnsi="Times New Roman" w:cs="Times New Roman"/>
                <w:sz w:val="24"/>
                <w:szCs w:val="24"/>
              </w:rPr>
            </w:pPr>
            <w:r w:rsidRPr="009E4BE1">
              <w:rPr>
                <w:rFonts w:ascii="Times New Roman" w:hAnsi="Times New Roman" w:cs="Times New Roman"/>
                <w:sz w:val="24"/>
                <w:szCs w:val="24"/>
              </w:rPr>
              <w:t>Тим за РП</w:t>
            </w:r>
          </w:p>
        </w:tc>
      </w:tr>
    </w:tbl>
    <w:p w:rsidR="00EC4C41" w:rsidRDefault="00EC4C41" w:rsidP="00EC4C41">
      <w:pPr>
        <w:rPr>
          <w:rFonts w:ascii="Times New Roman" w:eastAsia="Times New Roman" w:hAnsi="Times New Roman" w:cs="Times New Roman"/>
          <w:b/>
          <w:sz w:val="24"/>
          <w:szCs w:val="24"/>
          <w:lang w:eastAsia="sr-Latn-CS"/>
        </w:rPr>
      </w:pPr>
    </w:p>
    <w:p w:rsidR="00EC4C41" w:rsidRDefault="00EC4C41" w:rsidP="00EC4C41">
      <w:pPr>
        <w:rPr>
          <w:rFonts w:ascii="Times New Roman" w:eastAsia="Times New Roman" w:hAnsi="Times New Roman" w:cs="Times New Roman"/>
          <w:b/>
          <w:sz w:val="24"/>
          <w:szCs w:val="24"/>
          <w:lang w:eastAsia="sr-Latn-CS"/>
        </w:rPr>
      </w:pPr>
    </w:p>
    <w:p w:rsidR="00EC4C41" w:rsidRPr="0018646A" w:rsidRDefault="00EC4C41" w:rsidP="00EC4C41">
      <w:pPr>
        <w:rPr>
          <w:rFonts w:ascii="Times New Roman" w:eastAsia="Times New Roman" w:hAnsi="Times New Roman" w:cs="Times New Roman"/>
          <w:b/>
          <w:sz w:val="24"/>
          <w:szCs w:val="24"/>
          <w:lang w:eastAsia="sr-Latn-CS"/>
        </w:rPr>
      </w:pPr>
    </w:p>
    <w:p w:rsidR="00EC4C41" w:rsidRPr="009E4BE1" w:rsidRDefault="00EC4C41" w:rsidP="00EC4C41">
      <w:pPr>
        <w:jc w:val="center"/>
        <w:rPr>
          <w:rFonts w:ascii="Times New Roman" w:hAnsi="Times New Roman" w:cs="Times New Roman"/>
          <w:b/>
          <w:sz w:val="24"/>
          <w:szCs w:val="24"/>
        </w:rPr>
      </w:pPr>
      <w:r w:rsidRPr="009E4BE1">
        <w:rPr>
          <w:rFonts w:ascii="Times New Roman" w:hAnsi="Times New Roman" w:cs="Times New Roman"/>
          <w:b/>
          <w:sz w:val="24"/>
          <w:szCs w:val="24"/>
        </w:rPr>
        <w:t>РАЗВОЈНИ ЦИЉЕВИ И ПРИОРИТЕТИ</w:t>
      </w:r>
    </w:p>
    <w:p w:rsidR="00EC4C41" w:rsidRDefault="00EC4C41" w:rsidP="00EC4C41">
      <w:pPr>
        <w:ind w:firstLine="720"/>
        <w:rPr>
          <w:rFonts w:ascii="Times New Roman" w:hAnsi="Times New Roman" w:cs="Times New Roman"/>
          <w:sz w:val="24"/>
          <w:szCs w:val="24"/>
        </w:rPr>
      </w:pPr>
      <w:r w:rsidRPr="009E4BE1">
        <w:rPr>
          <w:rFonts w:ascii="Times New Roman" w:hAnsi="Times New Roman" w:cs="Times New Roman"/>
          <w:sz w:val="24"/>
          <w:szCs w:val="24"/>
        </w:rPr>
        <w:t>У радној 2019/20. години Развојним планом установе је предвиђена реализација следећих активности:</w:t>
      </w:r>
    </w:p>
    <w:p w:rsidR="00EC4C41" w:rsidRDefault="00EC4C41" w:rsidP="00EC4C41">
      <w:pPr>
        <w:ind w:firstLine="720"/>
        <w:rPr>
          <w:rFonts w:ascii="Times New Roman" w:hAnsi="Times New Roman" w:cs="Times New Roman"/>
          <w:sz w:val="24"/>
          <w:szCs w:val="24"/>
        </w:rPr>
      </w:pPr>
    </w:p>
    <w:p w:rsidR="00EC4C41" w:rsidRDefault="00EC4C41" w:rsidP="00EC4C41">
      <w:pPr>
        <w:ind w:firstLine="720"/>
        <w:rPr>
          <w:rFonts w:ascii="Times New Roman" w:hAnsi="Times New Roman" w:cs="Times New Roman"/>
          <w:sz w:val="24"/>
          <w:szCs w:val="24"/>
        </w:rPr>
      </w:pPr>
    </w:p>
    <w:p w:rsidR="00EC4C41" w:rsidRPr="0018646A" w:rsidRDefault="00EC4C41" w:rsidP="00EC4C41">
      <w:pPr>
        <w:ind w:firstLine="720"/>
        <w:rPr>
          <w:rFonts w:ascii="Times New Roman" w:hAnsi="Times New Roman" w:cs="Times New Roman"/>
          <w:sz w:val="24"/>
          <w:szCs w:val="24"/>
        </w:rPr>
      </w:pPr>
    </w:p>
    <w:tbl>
      <w:tblPr>
        <w:tblStyle w:val="TableGrid"/>
        <w:tblW w:w="10173" w:type="dxa"/>
        <w:tblLayout w:type="fixed"/>
        <w:tblLook w:val="04A0"/>
      </w:tblPr>
      <w:tblGrid>
        <w:gridCol w:w="1818"/>
        <w:gridCol w:w="1710"/>
        <w:gridCol w:w="1967"/>
        <w:gridCol w:w="1653"/>
        <w:gridCol w:w="1607"/>
        <w:gridCol w:w="1418"/>
      </w:tblGrid>
      <w:tr w:rsidR="00EC4C41" w:rsidRPr="00CE6E99" w:rsidTr="00EC4C41">
        <w:tc>
          <w:tcPr>
            <w:tcW w:w="5495" w:type="dxa"/>
            <w:gridSpan w:val="3"/>
          </w:tcPr>
          <w:p w:rsidR="00EC4C41" w:rsidRPr="00CE6E99" w:rsidRDefault="00EC4C41" w:rsidP="00EC4C41">
            <w:pPr>
              <w:jc w:val="center"/>
              <w:rPr>
                <w:rFonts w:ascii="Times New Roman" w:hAnsi="Times New Roman" w:cs="Times New Roman"/>
                <w:b/>
                <w:sz w:val="24"/>
                <w:szCs w:val="24"/>
              </w:rPr>
            </w:pPr>
            <w:r w:rsidRPr="00CE6E99">
              <w:rPr>
                <w:rFonts w:ascii="Times New Roman" w:hAnsi="Times New Roman" w:cs="Times New Roman"/>
                <w:b/>
                <w:sz w:val="24"/>
                <w:szCs w:val="24"/>
              </w:rPr>
              <w:t>ОБЛАСТ</w:t>
            </w:r>
          </w:p>
        </w:tc>
        <w:tc>
          <w:tcPr>
            <w:tcW w:w="4678" w:type="dxa"/>
            <w:gridSpan w:val="3"/>
          </w:tcPr>
          <w:p w:rsidR="00EC4C41" w:rsidRPr="00CE6E99" w:rsidRDefault="00EC4C41" w:rsidP="00EC4C41">
            <w:pPr>
              <w:jc w:val="center"/>
              <w:rPr>
                <w:rFonts w:ascii="Times New Roman" w:hAnsi="Times New Roman" w:cs="Times New Roman"/>
                <w:b/>
                <w:sz w:val="24"/>
                <w:szCs w:val="24"/>
              </w:rPr>
            </w:pPr>
            <w:r>
              <w:rPr>
                <w:rFonts w:ascii="Times New Roman" w:hAnsi="Times New Roman" w:cs="Times New Roman"/>
                <w:b/>
                <w:sz w:val="24"/>
                <w:szCs w:val="24"/>
              </w:rPr>
              <w:t>ПО</w:t>
            </w:r>
            <w:r w:rsidRPr="00CE6E99">
              <w:rPr>
                <w:rFonts w:ascii="Times New Roman" w:hAnsi="Times New Roman" w:cs="Times New Roman"/>
                <w:b/>
                <w:sz w:val="24"/>
                <w:szCs w:val="24"/>
              </w:rPr>
              <w:t>ДРШКА ДЕЦИ И ПОРОДИЦИ</w:t>
            </w:r>
          </w:p>
        </w:tc>
      </w:tr>
      <w:tr w:rsidR="00EC4C41" w:rsidRPr="00CE6E99" w:rsidTr="00EC4C41">
        <w:tc>
          <w:tcPr>
            <w:tcW w:w="1818" w:type="dxa"/>
          </w:tcPr>
          <w:p w:rsidR="00EC4C41" w:rsidRPr="00CE6E99" w:rsidRDefault="00EC4C41" w:rsidP="00EC4C41">
            <w:pPr>
              <w:jc w:val="center"/>
              <w:rPr>
                <w:rFonts w:ascii="Times New Roman" w:hAnsi="Times New Roman" w:cs="Times New Roman"/>
                <w:sz w:val="24"/>
                <w:szCs w:val="24"/>
              </w:rPr>
            </w:pPr>
            <w:r w:rsidRPr="00CE6E99">
              <w:rPr>
                <w:rFonts w:ascii="Times New Roman" w:hAnsi="Times New Roman" w:cs="Times New Roman"/>
                <w:sz w:val="24"/>
                <w:szCs w:val="24"/>
              </w:rPr>
              <w:t>РАЗВОЈНИ ЦИЉ</w:t>
            </w:r>
          </w:p>
        </w:tc>
        <w:tc>
          <w:tcPr>
            <w:tcW w:w="1710" w:type="dxa"/>
          </w:tcPr>
          <w:p w:rsidR="00EC4C41" w:rsidRPr="00CE6E99" w:rsidRDefault="00EC4C41" w:rsidP="00EC4C41">
            <w:pPr>
              <w:jc w:val="center"/>
              <w:rPr>
                <w:rFonts w:ascii="Times New Roman" w:hAnsi="Times New Roman" w:cs="Times New Roman"/>
                <w:sz w:val="24"/>
                <w:szCs w:val="24"/>
              </w:rPr>
            </w:pPr>
            <w:r w:rsidRPr="00CE6E99">
              <w:rPr>
                <w:rFonts w:ascii="Times New Roman" w:hAnsi="Times New Roman" w:cs="Times New Roman"/>
                <w:sz w:val="24"/>
                <w:szCs w:val="24"/>
              </w:rPr>
              <w:t>ЗАДАТАК</w:t>
            </w:r>
          </w:p>
        </w:tc>
        <w:tc>
          <w:tcPr>
            <w:tcW w:w="1967" w:type="dxa"/>
          </w:tcPr>
          <w:p w:rsidR="00EC4C41" w:rsidRPr="00CE6E99" w:rsidRDefault="00EC4C41" w:rsidP="00EC4C41">
            <w:pPr>
              <w:rPr>
                <w:rFonts w:ascii="Times New Roman" w:hAnsi="Times New Roman" w:cs="Times New Roman"/>
                <w:sz w:val="24"/>
                <w:szCs w:val="24"/>
              </w:rPr>
            </w:pPr>
            <w:r w:rsidRPr="00CE6E99">
              <w:rPr>
                <w:rFonts w:ascii="Times New Roman" w:hAnsi="Times New Roman" w:cs="Times New Roman"/>
                <w:sz w:val="24"/>
                <w:szCs w:val="24"/>
              </w:rPr>
              <w:t>АКТИВНОСТИ</w:t>
            </w:r>
          </w:p>
        </w:tc>
        <w:tc>
          <w:tcPr>
            <w:tcW w:w="1653" w:type="dxa"/>
          </w:tcPr>
          <w:p w:rsidR="00EC4C41" w:rsidRPr="00CE6E99" w:rsidRDefault="00EC4C41" w:rsidP="00EC4C41">
            <w:pPr>
              <w:jc w:val="center"/>
              <w:rPr>
                <w:rFonts w:ascii="Times New Roman" w:hAnsi="Times New Roman" w:cs="Times New Roman"/>
                <w:sz w:val="24"/>
                <w:szCs w:val="24"/>
              </w:rPr>
            </w:pPr>
            <w:r w:rsidRPr="00CE6E99">
              <w:rPr>
                <w:rFonts w:ascii="Times New Roman" w:hAnsi="Times New Roman" w:cs="Times New Roman"/>
                <w:sz w:val="24"/>
                <w:szCs w:val="24"/>
              </w:rPr>
              <w:t>НОСИОЦИ АКТИВНОСТИ</w:t>
            </w:r>
          </w:p>
        </w:tc>
        <w:tc>
          <w:tcPr>
            <w:tcW w:w="1607" w:type="dxa"/>
          </w:tcPr>
          <w:p w:rsidR="00EC4C41" w:rsidRPr="00CE6E99" w:rsidRDefault="00EC4C41" w:rsidP="00EC4C41">
            <w:pPr>
              <w:jc w:val="center"/>
              <w:rPr>
                <w:rFonts w:ascii="Times New Roman" w:hAnsi="Times New Roman" w:cs="Times New Roman"/>
                <w:sz w:val="24"/>
                <w:szCs w:val="24"/>
              </w:rPr>
            </w:pPr>
            <w:r w:rsidRPr="00CE6E99">
              <w:rPr>
                <w:rFonts w:ascii="Times New Roman" w:hAnsi="Times New Roman" w:cs="Times New Roman"/>
                <w:sz w:val="24"/>
                <w:szCs w:val="24"/>
              </w:rPr>
              <w:t>ПРАЋЕЊЕ</w:t>
            </w:r>
          </w:p>
        </w:tc>
        <w:tc>
          <w:tcPr>
            <w:tcW w:w="1418" w:type="dxa"/>
          </w:tcPr>
          <w:p w:rsidR="00EC4C41" w:rsidRPr="00CE6E99" w:rsidRDefault="00EC4C41" w:rsidP="00EC4C41">
            <w:pPr>
              <w:rPr>
                <w:rFonts w:ascii="Times New Roman" w:hAnsi="Times New Roman" w:cs="Times New Roman"/>
                <w:sz w:val="24"/>
                <w:szCs w:val="24"/>
              </w:rPr>
            </w:pPr>
            <w:r w:rsidRPr="00CE6E99">
              <w:rPr>
                <w:rFonts w:ascii="Times New Roman" w:hAnsi="Times New Roman" w:cs="Times New Roman"/>
                <w:sz w:val="24"/>
                <w:szCs w:val="24"/>
              </w:rPr>
              <w:t>ПЕРИОД РЕАЛИЗАЦИЈЕ</w:t>
            </w:r>
          </w:p>
        </w:tc>
      </w:tr>
      <w:tr w:rsidR="00EC4C41" w:rsidRPr="00CE6E99" w:rsidTr="00EC4C41">
        <w:tc>
          <w:tcPr>
            <w:tcW w:w="1818" w:type="dxa"/>
          </w:tcPr>
          <w:p w:rsidR="00EC4C41" w:rsidRPr="00CE6E99" w:rsidRDefault="00EC4C41" w:rsidP="00EC4C41">
            <w:pPr>
              <w:contextualSpacing/>
              <w:rPr>
                <w:rFonts w:ascii="Times New Roman" w:hAnsi="Times New Roman" w:cs="Times New Roman"/>
                <w:sz w:val="24"/>
                <w:szCs w:val="24"/>
              </w:rPr>
            </w:pPr>
            <w:r w:rsidRPr="00CE6E99">
              <w:rPr>
                <w:rFonts w:ascii="Times New Roman" w:hAnsi="Times New Roman" w:cs="Times New Roman"/>
                <w:sz w:val="24"/>
                <w:szCs w:val="24"/>
              </w:rPr>
              <w:t>Пружање подршке деци и породици кроз унапређивање сарадничких односа вртића и породице</w:t>
            </w:r>
          </w:p>
        </w:tc>
        <w:tc>
          <w:tcPr>
            <w:tcW w:w="1710" w:type="dxa"/>
          </w:tcPr>
          <w:p w:rsidR="00EC4C41" w:rsidRPr="00CE6E99" w:rsidRDefault="00EC4C41" w:rsidP="00EC4C41">
            <w:pPr>
              <w:contextualSpacing/>
              <w:rPr>
                <w:rFonts w:ascii="Times New Roman" w:hAnsi="Times New Roman" w:cs="Times New Roman"/>
                <w:sz w:val="24"/>
                <w:szCs w:val="24"/>
              </w:rPr>
            </w:pPr>
            <w:r w:rsidRPr="00CE6E99">
              <w:rPr>
                <w:rFonts w:ascii="Times New Roman" w:hAnsi="Times New Roman" w:cs="Times New Roman"/>
                <w:sz w:val="24"/>
                <w:szCs w:val="24"/>
              </w:rPr>
              <w:t>Стварати безбедну средину за боравак деце у вртићу</w:t>
            </w:r>
          </w:p>
        </w:tc>
        <w:tc>
          <w:tcPr>
            <w:tcW w:w="1967" w:type="dxa"/>
          </w:tcPr>
          <w:p w:rsidR="00EC4C41" w:rsidRPr="00CE6E99" w:rsidRDefault="00EC4C41" w:rsidP="00EC4C41">
            <w:pPr>
              <w:contextualSpacing/>
              <w:rPr>
                <w:rFonts w:ascii="Times New Roman" w:hAnsi="Times New Roman" w:cs="Times New Roman"/>
                <w:sz w:val="24"/>
                <w:szCs w:val="24"/>
              </w:rPr>
            </w:pPr>
            <w:r w:rsidRPr="00CE6E99">
              <w:rPr>
                <w:rFonts w:ascii="Times New Roman" w:hAnsi="Times New Roman" w:cs="Times New Roman"/>
                <w:sz w:val="24"/>
                <w:szCs w:val="24"/>
              </w:rPr>
              <w:t>1.Израда анализе ризика у вези безбедности објекта, дворишта вртића и прилаз вртићу</w:t>
            </w:r>
          </w:p>
          <w:p w:rsidR="00EC4C41" w:rsidRPr="00CE6E99" w:rsidRDefault="00EC4C41" w:rsidP="00EC4C41">
            <w:pPr>
              <w:contextualSpacing/>
              <w:rPr>
                <w:rFonts w:ascii="Times New Roman" w:hAnsi="Times New Roman" w:cs="Times New Roman"/>
                <w:sz w:val="24"/>
                <w:szCs w:val="24"/>
              </w:rPr>
            </w:pPr>
            <w:r w:rsidRPr="00CE6E99">
              <w:rPr>
                <w:rFonts w:ascii="Times New Roman" w:hAnsi="Times New Roman" w:cs="Times New Roman"/>
                <w:sz w:val="24"/>
                <w:szCs w:val="24"/>
              </w:rPr>
              <w:t>2. Предузимање мера за отклањање могућег узрока угрожавања безбедности деце</w:t>
            </w:r>
          </w:p>
          <w:p w:rsidR="00EC4C41" w:rsidRPr="00CE6E99" w:rsidRDefault="00EC4C41" w:rsidP="00EC4C41">
            <w:pPr>
              <w:contextualSpacing/>
              <w:rPr>
                <w:rFonts w:ascii="Times New Roman" w:hAnsi="Times New Roman" w:cs="Times New Roman"/>
                <w:sz w:val="24"/>
                <w:szCs w:val="24"/>
              </w:rPr>
            </w:pPr>
          </w:p>
        </w:tc>
        <w:tc>
          <w:tcPr>
            <w:tcW w:w="1653" w:type="dxa"/>
          </w:tcPr>
          <w:p w:rsidR="00EC4C41" w:rsidRPr="00CE6E99" w:rsidRDefault="00EC4C41" w:rsidP="00EC4C41">
            <w:pPr>
              <w:contextualSpacing/>
              <w:rPr>
                <w:rFonts w:ascii="Times New Roman" w:hAnsi="Times New Roman" w:cs="Times New Roman"/>
                <w:sz w:val="24"/>
                <w:szCs w:val="24"/>
              </w:rPr>
            </w:pPr>
          </w:p>
          <w:p w:rsidR="00EC4C41" w:rsidRPr="00CE6E99" w:rsidRDefault="00EC4C41" w:rsidP="00EC4C41">
            <w:pPr>
              <w:contextualSpacing/>
              <w:rPr>
                <w:rFonts w:ascii="Times New Roman" w:hAnsi="Times New Roman" w:cs="Times New Roman"/>
                <w:sz w:val="24"/>
                <w:szCs w:val="24"/>
              </w:rPr>
            </w:pPr>
            <w:r w:rsidRPr="00CE6E99">
              <w:rPr>
                <w:rFonts w:ascii="Times New Roman" w:hAnsi="Times New Roman" w:cs="Times New Roman"/>
                <w:sz w:val="24"/>
                <w:szCs w:val="24"/>
              </w:rPr>
              <w:t>-васпитачи</w:t>
            </w:r>
          </w:p>
          <w:p w:rsidR="00EC4C41" w:rsidRPr="00CE6E99" w:rsidRDefault="00EC4C41" w:rsidP="00EC4C41">
            <w:pPr>
              <w:contextualSpacing/>
              <w:rPr>
                <w:rFonts w:ascii="Times New Roman" w:hAnsi="Times New Roman" w:cs="Times New Roman"/>
                <w:sz w:val="24"/>
                <w:szCs w:val="24"/>
              </w:rPr>
            </w:pPr>
            <w:r w:rsidRPr="00CE6E99">
              <w:rPr>
                <w:rFonts w:ascii="Times New Roman" w:hAnsi="Times New Roman" w:cs="Times New Roman"/>
                <w:sz w:val="24"/>
                <w:szCs w:val="24"/>
              </w:rPr>
              <w:t>-медицинска сестра</w:t>
            </w:r>
          </w:p>
          <w:p w:rsidR="00EC4C41" w:rsidRPr="00CE6E99" w:rsidRDefault="00EC4C41" w:rsidP="00EC4C41">
            <w:pPr>
              <w:contextualSpacing/>
              <w:rPr>
                <w:rFonts w:ascii="Times New Roman" w:hAnsi="Times New Roman" w:cs="Times New Roman"/>
                <w:sz w:val="24"/>
                <w:szCs w:val="24"/>
              </w:rPr>
            </w:pPr>
            <w:r w:rsidRPr="00CE6E99">
              <w:rPr>
                <w:rFonts w:ascii="Times New Roman" w:hAnsi="Times New Roman" w:cs="Times New Roman"/>
                <w:sz w:val="24"/>
                <w:szCs w:val="24"/>
              </w:rPr>
              <w:t>-помоћно особље</w:t>
            </w:r>
          </w:p>
          <w:p w:rsidR="00EC4C41" w:rsidRPr="00CE6E99" w:rsidRDefault="00EC4C41" w:rsidP="00EC4C41">
            <w:pPr>
              <w:contextualSpacing/>
              <w:rPr>
                <w:rFonts w:ascii="Times New Roman" w:hAnsi="Times New Roman" w:cs="Times New Roman"/>
                <w:sz w:val="24"/>
                <w:szCs w:val="24"/>
              </w:rPr>
            </w:pPr>
            <w:r w:rsidRPr="00CE6E99">
              <w:rPr>
                <w:rFonts w:ascii="Times New Roman" w:hAnsi="Times New Roman" w:cs="Times New Roman"/>
                <w:sz w:val="24"/>
                <w:szCs w:val="24"/>
              </w:rPr>
              <w:t>-тим за заштиту деце на нивоу установе</w:t>
            </w:r>
          </w:p>
        </w:tc>
        <w:tc>
          <w:tcPr>
            <w:tcW w:w="1607" w:type="dxa"/>
          </w:tcPr>
          <w:p w:rsidR="00EC4C41" w:rsidRDefault="00EC4C41" w:rsidP="00EC4C41">
            <w:pPr>
              <w:contextualSpacing/>
              <w:rPr>
                <w:rFonts w:ascii="Times New Roman" w:hAnsi="Times New Roman" w:cs="Times New Roman"/>
                <w:sz w:val="24"/>
                <w:szCs w:val="24"/>
              </w:rPr>
            </w:pPr>
            <w:r w:rsidRPr="00CE6E99">
              <w:rPr>
                <w:rFonts w:ascii="Times New Roman" w:hAnsi="Times New Roman" w:cs="Times New Roman"/>
                <w:sz w:val="24"/>
                <w:szCs w:val="24"/>
              </w:rPr>
              <w:t>Фотографије,</w:t>
            </w:r>
          </w:p>
          <w:p w:rsidR="00EC4C41" w:rsidRDefault="00EC4C41" w:rsidP="00EC4C41">
            <w:pPr>
              <w:contextualSpacing/>
              <w:rPr>
                <w:rFonts w:ascii="Times New Roman" w:hAnsi="Times New Roman" w:cs="Times New Roman"/>
                <w:sz w:val="24"/>
                <w:szCs w:val="24"/>
              </w:rPr>
            </w:pPr>
            <w:r>
              <w:rPr>
                <w:rFonts w:ascii="Times New Roman" w:hAnsi="Times New Roman" w:cs="Times New Roman"/>
                <w:sz w:val="24"/>
                <w:szCs w:val="24"/>
              </w:rPr>
              <w:t>Извештај тима</w:t>
            </w:r>
          </w:p>
          <w:p w:rsidR="00EC4C41" w:rsidRPr="00CE6E99" w:rsidRDefault="00EC4C41" w:rsidP="00EC4C41">
            <w:pPr>
              <w:contextualSpacing/>
              <w:rPr>
                <w:rFonts w:ascii="Times New Roman" w:hAnsi="Times New Roman" w:cs="Times New Roman"/>
                <w:sz w:val="24"/>
                <w:szCs w:val="24"/>
              </w:rPr>
            </w:pPr>
            <w:r>
              <w:rPr>
                <w:rFonts w:ascii="Times New Roman" w:hAnsi="Times New Roman" w:cs="Times New Roman"/>
                <w:sz w:val="24"/>
                <w:szCs w:val="24"/>
              </w:rPr>
              <w:t>Продукти рада</w:t>
            </w:r>
          </w:p>
        </w:tc>
        <w:tc>
          <w:tcPr>
            <w:tcW w:w="1418" w:type="dxa"/>
          </w:tcPr>
          <w:p w:rsidR="00EC4C41" w:rsidRPr="00CE6E99" w:rsidRDefault="00EC4C41" w:rsidP="00EC4C41">
            <w:pPr>
              <w:contextualSpacing/>
              <w:rPr>
                <w:rFonts w:ascii="Times New Roman" w:hAnsi="Times New Roman" w:cs="Times New Roman"/>
                <w:sz w:val="24"/>
                <w:szCs w:val="24"/>
              </w:rPr>
            </w:pPr>
            <w:r w:rsidRPr="00CE6E99">
              <w:rPr>
                <w:rFonts w:ascii="Times New Roman" w:hAnsi="Times New Roman" w:cs="Times New Roman"/>
                <w:sz w:val="24"/>
                <w:szCs w:val="24"/>
              </w:rPr>
              <w:t>Током године</w:t>
            </w:r>
          </w:p>
        </w:tc>
      </w:tr>
    </w:tbl>
    <w:tbl>
      <w:tblPr>
        <w:tblStyle w:val="TableGrid1"/>
        <w:tblW w:w="10173" w:type="dxa"/>
        <w:tblLayout w:type="fixed"/>
        <w:tblLook w:val="04A0"/>
      </w:tblPr>
      <w:tblGrid>
        <w:gridCol w:w="1504"/>
        <w:gridCol w:w="21"/>
        <w:gridCol w:w="1440"/>
        <w:gridCol w:w="2363"/>
        <w:gridCol w:w="1800"/>
        <w:gridCol w:w="1350"/>
        <w:gridCol w:w="1695"/>
      </w:tblGrid>
      <w:tr w:rsidR="00EC4C41" w:rsidRPr="0044367D" w:rsidTr="00EC4C41">
        <w:tc>
          <w:tcPr>
            <w:tcW w:w="5328" w:type="dxa"/>
            <w:gridSpan w:val="4"/>
          </w:tcPr>
          <w:p w:rsidR="00EC4C41" w:rsidRPr="00CE6E99" w:rsidRDefault="00EC4C41" w:rsidP="00EC4C41">
            <w:pPr>
              <w:contextualSpacing/>
              <w:jc w:val="center"/>
              <w:rPr>
                <w:rFonts w:ascii="Times New Roman" w:hAnsi="Times New Roman" w:cs="Times New Roman"/>
                <w:b/>
                <w:sz w:val="24"/>
                <w:szCs w:val="24"/>
              </w:rPr>
            </w:pPr>
            <w:r w:rsidRPr="00CE6E99">
              <w:rPr>
                <w:rFonts w:ascii="Times New Roman" w:hAnsi="Times New Roman" w:cs="Times New Roman"/>
                <w:b/>
                <w:sz w:val="24"/>
                <w:szCs w:val="24"/>
              </w:rPr>
              <w:t>ОБЛАСТ</w:t>
            </w:r>
          </w:p>
        </w:tc>
        <w:tc>
          <w:tcPr>
            <w:tcW w:w="4845" w:type="dxa"/>
            <w:gridSpan w:val="3"/>
          </w:tcPr>
          <w:p w:rsidR="00EC4C41" w:rsidRPr="00CE6E99" w:rsidRDefault="00EC4C41" w:rsidP="00EC4C41">
            <w:pPr>
              <w:contextualSpacing/>
              <w:jc w:val="center"/>
              <w:rPr>
                <w:rFonts w:ascii="Times New Roman" w:hAnsi="Times New Roman" w:cs="Times New Roman"/>
                <w:b/>
                <w:sz w:val="24"/>
                <w:szCs w:val="24"/>
              </w:rPr>
            </w:pPr>
            <w:r w:rsidRPr="00CE6E99">
              <w:rPr>
                <w:rFonts w:ascii="Times New Roman" w:hAnsi="Times New Roman" w:cs="Times New Roman"/>
                <w:b/>
                <w:sz w:val="24"/>
                <w:szCs w:val="24"/>
              </w:rPr>
              <w:t>ЕТОС</w:t>
            </w:r>
          </w:p>
        </w:tc>
      </w:tr>
      <w:tr w:rsidR="00EC4C41" w:rsidRPr="0044367D" w:rsidTr="00EC4C41">
        <w:tc>
          <w:tcPr>
            <w:tcW w:w="1504" w:type="dxa"/>
          </w:tcPr>
          <w:p w:rsidR="00EC4C41" w:rsidRPr="00CE6E99" w:rsidRDefault="00EC4C41" w:rsidP="00EC4C41">
            <w:pPr>
              <w:contextualSpacing/>
              <w:jc w:val="center"/>
              <w:rPr>
                <w:rFonts w:ascii="Times New Roman" w:hAnsi="Times New Roman" w:cs="Times New Roman"/>
                <w:sz w:val="24"/>
                <w:szCs w:val="24"/>
              </w:rPr>
            </w:pPr>
            <w:r w:rsidRPr="00CE6E99">
              <w:rPr>
                <w:rFonts w:ascii="Times New Roman" w:hAnsi="Times New Roman" w:cs="Times New Roman"/>
                <w:sz w:val="24"/>
                <w:szCs w:val="24"/>
              </w:rPr>
              <w:t>РАЗВОЈНИ ЦИЉ</w:t>
            </w:r>
          </w:p>
        </w:tc>
        <w:tc>
          <w:tcPr>
            <w:tcW w:w="1461" w:type="dxa"/>
            <w:gridSpan w:val="2"/>
          </w:tcPr>
          <w:p w:rsidR="00EC4C41" w:rsidRPr="00CE6E99" w:rsidRDefault="00EC4C41" w:rsidP="00EC4C41">
            <w:pPr>
              <w:contextualSpacing/>
              <w:jc w:val="center"/>
              <w:rPr>
                <w:rFonts w:ascii="Times New Roman" w:hAnsi="Times New Roman" w:cs="Times New Roman"/>
                <w:sz w:val="24"/>
                <w:szCs w:val="24"/>
              </w:rPr>
            </w:pPr>
            <w:r w:rsidRPr="00CE6E99">
              <w:rPr>
                <w:rFonts w:ascii="Times New Roman" w:hAnsi="Times New Roman" w:cs="Times New Roman"/>
                <w:sz w:val="24"/>
                <w:szCs w:val="24"/>
              </w:rPr>
              <w:t>ЗАДАТАК</w:t>
            </w:r>
          </w:p>
        </w:tc>
        <w:tc>
          <w:tcPr>
            <w:tcW w:w="2363" w:type="dxa"/>
          </w:tcPr>
          <w:p w:rsidR="00EC4C41" w:rsidRPr="00CE6E99" w:rsidRDefault="00EC4C41" w:rsidP="00EC4C41">
            <w:pPr>
              <w:contextualSpacing/>
              <w:rPr>
                <w:rFonts w:ascii="Times New Roman" w:hAnsi="Times New Roman" w:cs="Times New Roman"/>
                <w:sz w:val="24"/>
                <w:szCs w:val="24"/>
              </w:rPr>
            </w:pPr>
            <w:r w:rsidRPr="00CE6E99">
              <w:rPr>
                <w:rFonts w:ascii="Times New Roman" w:hAnsi="Times New Roman" w:cs="Times New Roman"/>
                <w:sz w:val="24"/>
                <w:szCs w:val="24"/>
              </w:rPr>
              <w:t>АКТИВНОСТИ</w:t>
            </w:r>
          </w:p>
        </w:tc>
        <w:tc>
          <w:tcPr>
            <w:tcW w:w="1800" w:type="dxa"/>
          </w:tcPr>
          <w:p w:rsidR="00EC4C41" w:rsidRPr="00CE6E99" w:rsidRDefault="00EC4C41" w:rsidP="00EC4C41">
            <w:pPr>
              <w:contextualSpacing/>
              <w:jc w:val="center"/>
              <w:rPr>
                <w:rFonts w:ascii="Times New Roman" w:hAnsi="Times New Roman" w:cs="Times New Roman"/>
                <w:sz w:val="24"/>
                <w:szCs w:val="24"/>
              </w:rPr>
            </w:pPr>
            <w:r w:rsidRPr="00CE6E99">
              <w:rPr>
                <w:rFonts w:ascii="Times New Roman" w:hAnsi="Times New Roman" w:cs="Times New Roman"/>
                <w:sz w:val="24"/>
                <w:szCs w:val="24"/>
              </w:rPr>
              <w:t>НОСИОЦИ АКТИВНОСТИ</w:t>
            </w:r>
          </w:p>
        </w:tc>
        <w:tc>
          <w:tcPr>
            <w:tcW w:w="1350" w:type="dxa"/>
          </w:tcPr>
          <w:p w:rsidR="00EC4C41" w:rsidRPr="00CE6E99" w:rsidRDefault="00EC4C41" w:rsidP="00EC4C41">
            <w:pPr>
              <w:contextualSpacing/>
              <w:jc w:val="center"/>
              <w:rPr>
                <w:rFonts w:ascii="Times New Roman" w:hAnsi="Times New Roman" w:cs="Times New Roman"/>
                <w:sz w:val="24"/>
                <w:szCs w:val="24"/>
              </w:rPr>
            </w:pPr>
            <w:r w:rsidRPr="00CE6E99">
              <w:rPr>
                <w:rFonts w:ascii="Times New Roman" w:hAnsi="Times New Roman" w:cs="Times New Roman"/>
                <w:sz w:val="24"/>
                <w:szCs w:val="24"/>
              </w:rPr>
              <w:t>ПРАЋЕЊЕ</w:t>
            </w:r>
          </w:p>
        </w:tc>
        <w:tc>
          <w:tcPr>
            <w:tcW w:w="1695" w:type="dxa"/>
          </w:tcPr>
          <w:p w:rsidR="00EC4C41" w:rsidRPr="00CE6E99" w:rsidRDefault="00EC4C41" w:rsidP="00EC4C41">
            <w:pPr>
              <w:contextualSpacing/>
              <w:rPr>
                <w:rFonts w:ascii="Times New Roman" w:hAnsi="Times New Roman" w:cs="Times New Roman"/>
                <w:sz w:val="24"/>
                <w:szCs w:val="24"/>
              </w:rPr>
            </w:pPr>
            <w:r w:rsidRPr="00CE6E99">
              <w:rPr>
                <w:rFonts w:ascii="Times New Roman" w:hAnsi="Times New Roman" w:cs="Times New Roman"/>
                <w:sz w:val="24"/>
                <w:szCs w:val="24"/>
              </w:rPr>
              <w:t>ПЕРИОД РЕАЛИЗАЦИЈЕ</w:t>
            </w:r>
          </w:p>
        </w:tc>
      </w:tr>
      <w:tr w:rsidR="00EC4C41" w:rsidRPr="0044367D" w:rsidTr="00EC4C41">
        <w:tc>
          <w:tcPr>
            <w:tcW w:w="1525" w:type="dxa"/>
            <w:gridSpan w:val="2"/>
          </w:tcPr>
          <w:p w:rsidR="00EC4C41" w:rsidRPr="00CE6E99" w:rsidRDefault="00EC4C41" w:rsidP="00EC4C41">
            <w:pPr>
              <w:contextualSpacing/>
              <w:rPr>
                <w:rFonts w:ascii="Times New Roman" w:hAnsi="Times New Roman" w:cs="Times New Roman"/>
                <w:sz w:val="24"/>
                <w:szCs w:val="24"/>
              </w:rPr>
            </w:pPr>
            <w:r>
              <w:rPr>
                <w:rFonts w:ascii="Times New Roman" w:hAnsi="Times New Roman" w:cs="Times New Roman"/>
                <w:sz w:val="24"/>
                <w:szCs w:val="24"/>
              </w:rPr>
              <w:t>Неговање климе припадности  уважавања међу запосленима у установи, као и унапређење  партнерских односа са родитељима</w:t>
            </w:r>
          </w:p>
        </w:tc>
        <w:tc>
          <w:tcPr>
            <w:tcW w:w="1440" w:type="dxa"/>
          </w:tcPr>
          <w:p w:rsidR="00EC4C41" w:rsidRPr="00CE6E99" w:rsidRDefault="00EC4C41" w:rsidP="00EC4C41">
            <w:pPr>
              <w:contextualSpacing/>
              <w:rPr>
                <w:rFonts w:ascii="Times New Roman" w:hAnsi="Times New Roman" w:cs="Times New Roman"/>
                <w:sz w:val="24"/>
                <w:szCs w:val="24"/>
              </w:rPr>
            </w:pPr>
            <w:r>
              <w:rPr>
                <w:rFonts w:ascii="Times New Roman" w:hAnsi="Times New Roman" w:cs="Times New Roman"/>
                <w:sz w:val="24"/>
                <w:szCs w:val="24"/>
              </w:rPr>
              <w:t>Редовно представљати активности у установи на званичној интернет страници установе и друштвеним мрежама</w:t>
            </w:r>
          </w:p>
        </w:tc>
        <w:tc>
          <w:tcPr>
            <w:tcW w:w="2363" w:type="dxa"/>
          </w:tcPr>
          <w:p w:rsidR="00EC4C41" w:rsidRDefault="00EC4C41" w:rsidP="00EC4C41">
            <w:pPr>
              <w:contextualSpacing/>
              <w:rPr>
                <w:rFonts w:ascii="Times New Roman" w:hAnsi="Times New Roman" w:cs="Times New Roman"/>
                <w:sz w:val="24"/>
                <w:szCs w:val="24"/>
              </w:rPr>
            </w:pPr>
            <w:r w:rsidRPr="00CE6E99">
              <w:rPr>
                <w:rFonts w:ascii="Times New Roman" w:hAnsi="Times New Roman" w:cs="Times New Roman"/>
                <w:sz w:val="24"/>
                <w:szCs w:val="24"/>
              </w:rPr>
              <w:t>1</w:t>
            </w:r>
            <w:r>
              <w:rPr>
                <w:rFonts w:ascii="Times New Roman" w:hAnsi="Times New Roman" w:cs="Times New Roman"/>
                <w:sz w:val="24"/>
                <w:szCs w:val="24"/>
              </w:rPr>
              <w:t>Израда званичне интернет странице установе</w:t>
            </w:r>
          </w:p>
          <w:p w:rsidR="00EC4C41" w:rsidRDefault="00EC4C41" w:rsidP="00EC4C41">
            <w:pPr>
              <w:contextualSpacing/>
              <w:rPr>
                <w:rFonts w:ascii="Times New Roman" w:hAnsi="Times New Roman" w:cs="Times New Roman"/>
                <w:sz w:val="24"/>
                <w:szCs w:val="24"/>
              </w:rPr>
            </w:pPr>
            <w:r>
              <w:rPr>
                <w:rFonts w:ascii="Times New Roman" w:hAnsi="Times New Roman" w:cs="Times New Roman"/>
                <w:sz w:val="24"/>
                <w:szCs w:val="24"/>
              </w:rPr>
              <w:t>2.Израда прилога о реализованим активностима на нивоу установе</w:t>
            </w:r>
          </w:p>
          <w:p w:rsidR="00EC4C41" w:rsidRPr="009E4BE1" w:rsidRDefault="00EC4C41" w:rsidP="00EC4C41">
            <w:pPr>
              <w:contextualSpacing/>
              <w:rPr>
                <w:rFonts w:ascii="Times New Roman" w:hAnsi="Times New Roman" w:cs="Times New Roman"/>
                <w:sz w:val="24"/>
                <w:szCs w:val="24"/>
              </w:rPr>
            </w:pPr>
            <w:r>
              <w:rPr>
                <w:rFonts w:ascii="Times New Roman" w:hAnsi="Times New Roman" w:cs="Times New Roman"/>
                <w:sz w:val="24"/>
                <w:szCs w:val="24"/>
              </w:rPr>
              <w:t>3. Постављање материјала на званичној интернет страници установе и друштвеним мрежама</w:t>
            </w:r>
          </w:p>
          <w:p w:rsidR="00EC4C41" w:rsidRPr="00CE6E99" w:rsidRDefault="00EC4C41" w:rsidP="00EC4C41">
            <w:pPr>
              <w:contextualSpacing/>
              <w:rPr>
                <w:rFonts w:ascii="Times New Roman" w:hAnsi="Times New Roman" w:cs="Times New Roman"/>
                <w:sz w:val="24"/>
                <w:szCs w:val="24"/>
              </w:rPr>
            </w:pPr>
          </w:p>
        </w:tc>
        <w:tc>
          <w:tcPr>
            <w:tcW w:w="1800" w:type="dxa"/>
          </w:tcPr>
          <w:p w:rsidR="00EC4C41" w:rsidRPr="00CE6E99" w:rsidRDefault="00EC4C41" w:rsidP="00EC4C41">
            <w:pPr>
              <w:contextualSpacing/>
              <w:rPr>
                <w:rFonts w:ascii="Times New Roman" w:hAnsi="Times New Roman" w:cs="Times New Roman"/>
                <w:sz w:val="24"/>
                <w:szCs w:val="24"/>
              </w:rPr>
            </w:pPr>
            <w:r w:rsidRPr="00CE6E99">
              <w:rPr>
                <w:rFonts w:ascii="Times New Roman" w:hAnsi="Times New Roman" w:cs="Times New Roman"/>
                <w:sz w:val="24"/>
                <w:szCs w:val="24"/>
              </w:rPr>
              <w:t>Директор</w:t>
            </w:r>
          </w:p>
          <w:p w:rsidR="00EC4C41" w:rsidRDefault="00EC4C41" w:rsidP="00EC4C41">
            <w:pPr>
              <w:contextualSpacing/>
              <w:rPr>
                <w:rFonts w:ascii="Times New Roman" w:hAnsi="Times New Roman" w:cs="Times New Roman"/>
                <w:sz w:val="24"/>
                <w:szCs w:val="24"/>
              </w:rPr>
            </w:pPr>
            <w:r>
              <w:rPr>
                <w:rFonts w:ascii="Times New Roman" w:hAnsi="Times New Roman" w:cs="Times New Roman"/>
                <w:sz w:val="24"/>
                <w:szCs w:val="24"/>
              </w:rPr>
              <w:t>Васпитачи,</w:t>
            </w:r>
          </w:p>
          <w:p w:rsidR="00EC4C41" w:rsidRDefault="00EC4C41" w:rsidP="00EC4C41">
            <w:pPr>
              <w:contextualSpacing/>
              <w:rPr>
                <w:rFonts w:ascii="Times New Roman" w:hAnsi="Times New Roman" w:cs="Times New Roman"/>
                <w:sz w:val="24"/>
                <w:szCs w:val="24"/>
              </w:rPr>
            </w:pPr>
            <w:r>
              <w:rPr>
                <w:rFonts w:ascii="Times New Roman" w:hAnsi="Times New Roman" w:cs="Times New Roman"/>
                <w:sz w:val="24"/>
                <w:szCs w:val="24"/>
              </w:rPr>
              <w:t>Тим за развојно планирање,</w:t>
            </w:r>
          </w:p>
          <w:p w:rsidR="00EC4C41" w:rsidRPr="009E4BE1" w:rsidRDefault="00EC4C41" w:rsidP="00EC4C41">
            <w:pPr>
              <w:contextualSpacing/>
              <w:rPr>
                <w:rFonts w:ascii="Times New Roman" w:hAnsi="Times New Roman" w:cs="Times New Roman"/>
                <w:sz w:val="24"/>
                <w:szCs w:val="24"/>
              </w:rPr>
            </w:pPr>
            <w:r>
              <w:rPr>
                <w:rFonts w:ascii="Times New Roman" w:hAnsi="Times New Roman" w:cs="Times New Roman"/>
                <w:sz w:val="24"/>
                <w:szCs w:val="24"/>
              </w:rPr>
              <w:t>Родитељи</w:t>
            </w:r>
          </w:p>
        </w:tc>
        <w:tc>
          <w:tcPr>
            <w:tcW w:w="1350" w:type="dxa"/>
          </w:tcPr>
          <w:p w:rsidR="00EC4C41" w:rsidRDefault="00EC4C41" w:rsidP="00EC4C41">
            <w:pPr>
              <w:contextualSpacing/>
              <w:rPr>
                <w:rFonts w:ascii="Times New Roman" w:hAnsi="Times New Roman" w:cs="Times New Roman"/>
                <w:sz w:val="24"/>
                <w:szCs w:val="24"/>
              </w:rPr>
            </w:pPr>
            <w:r w:rsidRPr="00CE6E99">
              <w:rPr>
                <w:rFonts w:ascii="Times New Roman" w:hAnsi="Times New Roman" w:cs="Times New Roman"/>
                <w:sz w:val="24"/>
                <w:szCs w:val="24"/>
              </w:rPr>
              <w:t xml:space="preserve"> Фотографије</w:t>
            </w:r>
          </w:p>
          <w:p w:rsidR="00EC4C41" w:rsidRDefault="00EC4C41" w:rsidP="00EC4C41">
            <w:pPr>
              <w:contextualSpacing/>
              <w:rPr>
                <w:rFonts w:ascii="Times New Roman" w:hAnsi="Times New Roman" w:cs="Times New Roman"/>
                <w:sz w:val="24"/>
                <w:szCs w:val="24"/>
              </w:rPr>
            </w:pPr>
            <w:r>
              <w:rPr>
                <w:rFonts w:ascii="Times New Roman" w:hAnsi="Times New Roman" w:cs="Times New Roman"/>
                <w:sz w:val="24"/>
                <w:szCs w:val="24"/>
              </w:rPr>
              <w:t>-видео записи</w:t>
            </w:r>
          </w:p>
          <w:p w:rsidR="00EC4C41" w:rsidRPr="009E4BE1" w:rsidRDefault="00EC4C41" w:rsidP="00EC4C41">
            <w:pPr>
              <w:contextualSpacing/>
              <w:rPr>
                <w:rFonts w:ascii="Times New Roman" w:hAnsi="Times New Roman" w:cs="Times New Roman"/>
                <w:sz w:val="24"/>
                <w:szCs w:val="24"/>
              </w:rPr>
            </w:pPr>
            <w:r>
              <w:rPr>
                <w:rFonts w:ascii="Times New Roman" w:hAnsi="Times New Roman" w:cs="Times New Roman"/>
                <w:sz w:val="24"/>
                <w:szCs w:val="24"/>
              </w:rPr>
              <w:t>-обавештења</w:t>
            </w:r>
          </w:p>
        </w:tc>
        <w:tc>
          <w:tcPr>
            <w:tcW w:w="1695" w:type="dxa"/>
          </w:tcPr>
          <w:p w:rsidR="00EC4C41" w:rsidRPr="00CE6E99" w:rsidRDefault="00EC4C41" w:rsidP="00EC4C41">
            <w:pPr>
              <w:contextualSpacing/>
              <w:rPr>
                <w:rFonts w:ascii="Times New Roman" w:hAnsi="Times New Roman" w:cs="Times New Roman"/>
                <w:sz w:val="24"/>
                <w:szCs w:val="24"/>
              </w:rPr>
            </w:pPr>
            <w:r>
              <w:rPr>
                <w:rFonts w:ascii="Times New Roman" w:hAnsi="Times New Roman" w:cs="Times New Roman"/>
                <w:sz w:val="24"/>
                <w:szCs w:val="24"/>
              </w:rPr>
              <w:t>-током  2020</w:t>
            </w:r>
            <w:r w:rsidRPr="00CE6E99">
              <w:rPr>
                <w:rFonts w:ascii="Times New Roman" w:hAnsi="Times New Roman" w:cs="Times New Roman"/>
                <w:sz w:val="24"/>
                <w:szCs w:val="24"/>
              </w:rPr>
              <w:t>. године</w:t>
            </w:r>
          </w:p>
        </w:tc>
      </w:tr>
    </w:tbl>
    <w:p w:rsidR="00EC4C41" w:rsidRPr="00286B94" w:rsidRDefault="00EC4C41" w:rsidP="00EC4C41">
      <w:pPr>
        <w:autoSpaceDE w:val="0"/>
        <w:autoSpaceDN w:val="0"/>
        <w:adjustRightInd w:val="0"/>
        <w:contextualSpacing/>
        <w:rPr>
          <w:rFonts w:ascii="Times New Roman" w:hAnsi="Times New Roman" w:cs="Times New Roman"/>
          <w:sz w:val="28"/>
          <w:szCs w:val="28"/>
        </w:rPr>
      </w:pPr>
    </w:p>
    <w:p w:rsidR="00EC4C41" w:rsidRPr="009E4BE1" w:rsidRDefault="00EC4C41" w:rsidP="00EC4C41">
      <w:pPr>
        <w:rPr>
          <w:sz w:val="28"/>
          <w:szCs w:val="28"/>
        </w:rPr>
      </w:pPr>
    </w:p>
    <w:p w:rsidR="00EC4C41" w:rsidRPr="00D92851" w:rsidRDefault="00EC4C41" w:rsidP="00EC4C41">
      <w:pPr>
        <w:pStyle w:val="Default"/>
        <w:ind w:left="720"/>
        <w:jc w:val="center"/>
        <w:rPr>
          <w:b/>
          <w:color w:val="auto"/>
        </w:rPr>
      </w:pPr>
      <w:r w:rsidRPr="00D92851">
        <w:rPr>
          <w:b/>
          <w:color w:val="auto"/>
        </w:rPr>
        <w:lastRenderedPageBreak/>
        <w:t>24.САМОВРЕДНОВАЊЕ И ВРЕДНОВАЊЕ РАДА</w:t>
      </w:r>
    </w:p>
    <w:p w:rsidR="00EC4C41" w:rsidRPr="00D92851" w:rsidRDefault="00EC4C41" w:rsidP="00EC4C41">
      <w:pPr>
        <w:pStyle w:val="Default"/>
        <w:jc w:val="center"/>
        <w:rPr>
          <w:b/>
          <w:color w:val="auto"/>
        </w:rPr>
      </w:pPr>
    </w:p>
    <w:p w:rsidR="00EC4C41" w:rsidRPr="00D92851" w:rsidRDefault="00EC4C41" w:rsidP="00EC4C41">
      <w:pPr>
        <w:pStyle w:val="Default"/>
        <w:ind w:firstLine="720"/>
        <w:jc w:val="both"/>
      </w:pPr>
      <w:r w:rsidRPr="00D92851">
        <w:t xml:space="preserve">Самовредновање и вредновање рада Установе је процес који има за циљ унапређивање рада, прихватање одговорности и сагледавање могућих праваца развоја и промена у раду Установе. </w:t>
      </w:r>
    </w:p>
    <w:p w:rsidR="00EC4C41" w:rsidRPr="00D92851" w:rsidRDefault="00EC4C41" w:rsidP="00EC4C41">
      <w:pPr>
        <w:pStyle w:val="Default"/>
        <w:ind w:firstLine="720"/>
        <w:jc w:val="both"/>
        <w:rPr>
          <w:lang w:val="sr-Cyrl-CS"/>
        </w:rPr>
      </w:pPr>
      <w:r w:rsidRPr="00D92851">
        <w:t>У процесу самовредновања и вредновања полазимо од питања како радимо и колико је добра наш</w:t>
      </w:r>
      <w:r w:rsidRPr="00D92851">
        <w:rPr>
          <w:lang w:val="sr-Cyrl-CS"/>
        </w:rPr>
        <w:t>а</w:t>
      </w:r>
      <w:r w:rsidRPr="00D92851">
        <w:t xml:space="preserve"> Установа, како то знамо, на основу којих показатеља и шта можемо да учинимо да буде још боља. </w:t>
      </w:r>
    </w:p>
    <w:p w:rsidR="00EC4C41" w:rsidRPr="00D92851" w:rsidRDefault="00EC4C41" w:rsidP="00EC4C41">
      <w:pPr>
        <w:pStyle w:val="Default"/>
        <w:ind w:firstLine="720"/>
        <w:jc w:val="both"/>
        <w:rPr>
          <w:lang w:val="sr-Cyrl-CS"/>
        </w:rPr>
      </w:pPr>
      <w:r w:rsidRPr="00D92851">
        <w:t>У Установи је формиран тим за самовредновање и вредновање који чине васпитачи,</w:t>
      </w:r>
      <w:r w:rsidRPr="00D92851">
        <w:rPr>
          <w:lang w:val="sr-Cyrl-CS"/>
        </w:rPr>
        <w:t>медицинска</w:t>
      </w:r>
      <w:r w:rsidRPr="00D92851">
        <w:t>сестара и родитељи, а како немамо стручног сарадника нашем тиму сеприкључује и психолог основне школе.</w:t>
      </w:r>
    </w:p>
    <w:p w:rsidR="00EC4C41" w:rsidRPr="0018646A" w:rsidRDefault="00EC4C41" w:rsidP="00EC4C41">
      <w:pPr>
        <w:pStyle w:val="Default"/>
        <w:ind w:firstLine="720"/>
        <w:jc w:val="both"/>
      </w:pPr>
      <w:r w:rsidRPr="00D92851">
        <w:rPr>
          <w:lang w:val="sr-Cyrl-CS"/>
        </w:rPr>
        <w:t>Процес самовредновања у предшколским установама је пре свега концентрисан на преглед квалитета процеса учења, јер то је оно чиме се предшколске установе баве. Самовредновање треба да буде позитиван процес за децу, али и да доноси користи запосленима кроз подстицање добре праксе, помагање запосленима да препознају сопствене вештине и стручност и омогућавање заједничког учења и професионалног развоја.</w:t>
      </w:r>
    </w:p>
    <w:p w:rsidR="00EC4C41" w:rsidRDefault="00EC4C41" w:rsidP="00EC4C41">
      <w:pPr>
        <w:tabs>
          <w:tab w:val="left" w:pos="720"/>
        </w:tabs>
        <w:spacing w:after="0"/>
        <w:ind w:left="720"/>
        <w:rPr>
          <w:rFonts w:ascii="Times New Roman" w:hAnsi="Times New Roman" w:cs="Times New Roman"/>
          <w:b/>
          <w:sz w:val="24"/>
          <w:szCs w:val="24"/>
          <w:lang w:val="sr-Cyrl-CS"/>
        </w:rPr>
      </w:pPr>
    </w:p>
    <w:p w:rsidR="00EC4C41" w:rsidRPr="00D92851" w:rsidRDefault="00EC4C41" w:rsidP="00EC4C41">
      <w:pPr>
        <w:tabs>
          <w:tab w:val="left" w:pos="720"/>
        </w:tabs>
        <w:spacing w:after="0"/>
        <w:ind w:left="720"/>
        <w:rPr>
          <w:rFonts w:ascii="Times New Roman" w:hAnsi="Times New Roman" w:cs="Times New Roman"/>
          <w:b/>
          <w:sz w:val="24"/>
          <w:szCs w:val="24"/>
          <w:lang w:val="sr-Cyrl-CS"/>
        </w:rPr>
      </w:pPr>
      <w:r>
        <w:rPr>
          <w:rFonts w:ascii="Times New Roman" w:hAnsi="Times New Roman" w:cs="Times New Roman"/>
          <w:b/>
          <w:sz w:val="24"/>
          <w:szCs w:val="24"/>
          <w:lang w:val="sr-Cyrl-CS"/>
        </w:rPr>
        <w:tab/>
      </w:r>
      <w:r w:rsidRPr="00D92851">
        <w:rPr>
          <w:rFonts w:ascii="Times New Roman" w:hAnsi="Times New Roman" w:cs="Times New Roman"/>
          <w:b/>
          <w:sz w:val="24"/>
          <w:szCs w:val="24"/>
          <w:lang w:val="sr-Cyrl-CS"/>
        </w:rPr>
        <w:t xml:space="preserve">ПЛАН ТИМА </w:t>
      </w:r>
      <w:r w:rsidRPr="00D92851">
        <w:rPr>
          <w:rFonts w:ascii="Times New Roman" w:hAnsi="Times New Roman" w:cs="Times New Roman"/>
          <w:b/>
          <w:sz w:val="24"/>
          <w:szCs w:val="24"/>
        </w:rPr>
        <w:t>З</w:t>
      </w:r>
      <w:r w:rsidRPr="00D92851">
        <w:rPr>
          <w:rFonts w:ascii="Times New Roman" w:hAnsi="Times New Roman" w:cs="Times New Roman"/>
          <w:b/>
          <w:sz w:val="24"/>
          <w:szCs w:val="24"/>
          <w:lang w:val="sr-Cyrl-CS"/>
        </w:rPr>
        <w:t>А САМОВРЕДНОВАЊЕ</w:t>
      </w:r>
    </w:p>
    <w:p w:rsidR="00EC4C41" w:rsidRPr="00D92851" w:rsidRDefault="00EC4C41" w:rsidP="00EC4C41">
      <w:pPr>
        <w:rPr>
          <w:sz w:val="24"/>
          <w:szCs w:val="24"/>
          <w:lang w:val="sr-Cyrl-CS"/>
        </w:rPr>
      </w:pPr>
    </w:p>
    <w:tbl>
      <w:tblPr>
        <w:tblW w:w="9450" w:type="dxa"/>
        <w:tblInd w:w="108" w:type="dxa"/>
        <w:tblBorders>
          <w:top w:val="single" w:sz="4" w:space="0" w:color="548DD4"/>
          <w:left w:val="single" w:sz="4" w:space="0" w:color="548DD4"/>
          <w:bottom w:val="single" w:sz="4" w:space="0" w:color="548DD4"/>
          <w:right w:val="single" w:sz="4" w:space="0" w:color="548DD4"/>
          <w:insideH w:val="single" w:sz="6" w:space="0" w:color="548DD4"/>
          <w:insideV w:val="single" w:sz="6" w:space="0" w:color="548DD4"/>
        </w:tblBorders>
        <w:tblLook w:val="04A0"/>
      </w:tblPr>
      <w:tblGrid>
        <w:gridCol w:w="2107"/>
        <w:gridCol w:w="4103"/>
        <w:gridCol w:w="3240"/>
      </w:tblGrid>
      <w:tr w:rsidR="00EC4C41" w:rsidRPr="00D92851" w:rsidTr="00EC4C41">
        <w:tc>
          <w:tcPr>
            <w:tcW w:w="21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4C41" w:rsidRPr="00D92851" w:rsidRDefault="00EC4C41" w:rsidP="00EC4C41">
            <w:pPr>
              <w:jc w:val="center"/>
              <w:rPr>
                <w:rFonts w:ascii="Times New Roman" w:eastAsia="Times New Roman" w:hAnsi="Times New Roman" w:cs="Times New Roman"/>
                <w:sz w:val="24"/>
                <w:szCs w:val="24"/>
                <w:lang w:eastAsia="sr-Cyrl-CS"/>
              </w:rPr>
            </w:pPr>
            <w:r w:rsidRPr="00D92851">
              <w:rPr>
                <w:rFonts w:ascii="Times New Roman" w:eastAsia="Times New Roman" w:hAnsi="Times New Roman" w:cs="Times New Roman"/>
                <w:sz w:val="24"/>
                <w:szCs w:val="24"/>
                <w:lang w:eastAsia="sr-Cyrl-CS"/>
              </w:rPr>
              <w:t>Време</w:t>
            </w:r>
          </w:p>
        </w:tc>
        <w:tc>
          <w:tcPr>
            <w:tcW w:w="4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4C41" w:rsidRPr="00D92851" w:rsidRDefault="00EC4C41" w:rsidP="00EC4C41">
            <w:pPr>
              <w:jc w:val="center"/>
              <w:rPr>
                <w:rFonts w:ascii="Times New Roman" w:eastAsia="Times New Roman" w:hAnsi="Times New Roman" w:cs="Times New Roman"/>
                <w:sz w:val="24"/>
                <w:szCs w:val="24"/>
                <w:lang w:eastAsia="sr-Cyrl-CS"/>
              </w:rPr>
            </w:pPr>
            <w:r w:rsidRPr="00D92851">
              <w:rPr>
                <w:rFonts w:ascii="Times New Roman" w:eastAsia="Times New Roman" w:hAnsi="Times New Roman" w:cs="Times New Roman"/>
                <w:sz w:val="24"/>
                <w:szCs w:val="24"/>
                <w:lang w:eastAsia="sr-Cyrl-CS"/>
              </w:rPr>
              <w:t>Активности/начини</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4C41" w:rsidRPr="00D92851" w:rsidRDefault="00EC4C41" w:rsidP="00EC4C41">
            <w:pPr>
              <w:rPr>
                <w:rFonts w:ascii="Times New Roman" w:eastAsia="Times New Roman" w:hAnsi="Times New Roman" w:cs="Times New Roman"/>
                <w:sz w:val="24"/>
                <w:szCs w:val="24"/>
                <w:lang w:eastAsia="sr-Cyrl-CS"/>
              </w:rPr>
            </w:pPr>
          </w:p>
          <w:p w:rsidR="00EC4C41" w:rsidRPr="00D92851" w:rsidRDefault="00EC4C41" w:rsidP="00EC4C41">
            <w:pPr>
              <w:jc w:val="center"/>
              <w:rPr>
                <w:rFonts w:ascii="Times New Roman" w:eastAsia="Times New Roman" w:hAnsi="Times New Roman" w:cs="Times New Roman"/>
                <w:sz w:val="24"/>
                <w:szCs w:val="24"/>
                <w:lang w:eastAsia="sr-Cyrl-CS"/>
              </w:rPr>
            </w:pPr>
            <w:r w:rsidRPr="00D92851">
              <w:rPr>
                <w:rFonts w:ascii="Times New Roman" w:eastAsia="Times New Roman" w:hAnsi="Times New Roman" w:cs="Times New Roman"/>
                <w:sz w:val="24"/>
                <w:szCs w:val="24"/>
                <w:lang w:eastAsia="sr-Cyrl-CS"/>
              </w:rPr>
              <w:t>Носиоци/реализатори</w:t>
            </w:r>
          </w:p>
          <w:p w:rsidR="00EC4C41" w:rsidRPr="00D92851" w:rsidRDefault="00EC4C41" w:rsidP="00EC4C41">
            <w:pPr>
              <w:rPr>
                <w:rFonts w:ascii="Times New Roman" w:eastAsia="Times New Roman" w:hAnsi="Times New Roman" w:cs="Times New Roman"/>
                <w:sz w:val="24"/>
                <w:szCs w:val="24"/>
                <w:lang w:eastAsia="sr-Cyrl-CS"/>
              </w:rPr>
            </w:pPr>
          </w:p>
        </w:tc>
      </w:tr>
      <w:tr w:rsidR="00EC4C41" w:rsidRPr="00D92851" w:rsidTr="00EC4C41">
        <w:tc>
          <w:tcPr>
            <w:tcW w:w="21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4C41" w:rsidRPr="00D92851" w:rsidRDefault="00EC4C41" w:rsidP="00EC4C41">
            <w:pPr>
              <w:spacing w:after="0"/>
              <w:jc w:val="center"/>
              <w:rPr>
                <w:rFonts w:ascii="Times New Roman" w:eastAsia="Times New Roman" w:hAnsi="Times New Roman" w:cs="Times New Roman"/>
                <w:sz w:val="24"/>
                <w:szCs w:val="24"/>
                <w:lang w:eastAsia="sr-Cyrl-CS"/>
              </w:rPr>
            </w:pPr>
            <w:r w:rsidRPr="00D92851">
              <w:rPr>
                <w:rFonts w:ascii="Times New Roman" w:eastAsia="Times New Roman" w:hAnsi="Times New Roman" w:cs="Times New Roman"/>
                <w:sz w:val="24"/>
                <w:szCs w:val="24"/>
                <w:lang w:eastAsia="sr-Cyrl-CS"/>
              </w:rPr>
              <w:t>Септембар</w:t>
            </w:r>
          </w:p>
        </w:tc>
        <w:tc>
          <w:tcPr>
            <w:tcW w:w="4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4C41" w:rsidRPr="00D92851" w:rsidRDefault="00EC4C41" w:rsidP="00EC4C41">
            <w:pPr>
              <w:spacing w:after="0"/>
              <w:jc w:val="center"/>
              <w:rPr>
                <w:rFonts w:ascii="Times New Roman" w:eastAsia="Times New Roman" w:hAnsi="Times New Roman" w:cs="Times New Roman"/>
                <w:sz w:val="24"/>
                <w:szCs w:val="24"/>
                <w:lang w:eastAsia="sr-Cyrl-CS"/>
              </w:rPr>
            </w:pPr>
            <w:r w:rsidRPr="00D92851">
              <w:rPr>
                <w:rFonts w:ascii="Times New Roman" w:eastAsia="Times New Roman" w:hAnsi="Times New Roman" w:cs="Times New Roman"/>
                <w:sz w:val="24"/>
                <w:szCs w:val="24"/>
                <w:lang w:eastAsia="sr-Cyrl-CS"/>
              </w:rPr>
              <w:t>Избор кључне области самовредновања</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4C41" w:rsidRPr="00D92851" w:rsidRDefault="00EC4C41" w:rsidP="00EC4C41">
            <w:pPr>
              <w:spacing w:after="0"/>
              <w:jc w:val="center"/>
              <w:rPr>
                <w:rFonts w:ascii="Times New Roman" w:eastAsia="Times New Roman" w:hAnsi="Times New Roman" w:cs="Times New Roman"/>
                <w:sz w:val="24"/>
                <w:szCs w:val="24"/>
                <w:lang w:eastAsia="sr-Cyrl-CS"/>
              </w:rPr>
            </w:pPr>
            <w:r w:rsidRPr="00D92851">
              <w:rPr>
                <w:rFonts w:ascii="Times New Roman" w:eastAsia="Times New Roman" w:hAnsi="Times New Roman" w:cs="Times New Roman"/>
                <w:sz w:val="24"/>
                <w:szCs w:val="24"/>
                <w:lang w:eastAsia="sr-Cyrl-CS"/>
              </w:rPr>
              <w:t>Тим за самовредновање</w:t>
            </w:r>
          </w:p>
        </w:tc>
      </w:tr>
      <w:tr w:rsidR="00EC4C41" w:rsidRPr="00D92851" w:rsidTr="00EC4C41">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D92851" w:rsidRDefault="00EC4C41" w:rsidP="00EC4C41">
            <w:pPr>
              <w:spacing w:after="0"/>
              <w:jc w:val="center"/>
              <w:rPr>
                <w:rFonts w:ascii="Times New Roman" w:eastAsia="Times New Roman" w:hAnsi="Times New Roman" w:cs="Times New Roman"/>
                <w:sz w:val="24"/>
                <w:szCs w:val="24"/>
                <w:lang w:eastAsia="sr-Cyrl-CS"/>
              </w:rPr>
            </w:pPr>
            <w:r w:rsidRPr="00D92851">
              <w:rPr>
                <w:rFonts w:ascii="Times New Roman" w:eastAsia="Times New Roman" w:hAnsi="Times New Roman" w:cs="Times New Roman"/>
                <w:sz w:val="24"/>
                <w:szCs w:val="24"/>
                <w:lang w:eastAsia="sr-Cyrl-CS"/>
              </w:rPr>
              <w:t>Током године</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D92851" w:rsidRDefault="00EC4C41" w:rsidP="00EC4C41">
            <w:pPr>
              <w:spacing w:after="0"/>
              <w:jc w:val="center"/>
              <w:rPr>
                <w:rFonts w:ascii="Times New Roman" w:eastAsia="Times New Roman" w:hAnsi="Times New Roman" w:cs="Times New Roman"/>
                <w:sz w:val="24"/>
                <w:szCs w:val="24"/>
                <w:lang w:eastAsia="sr-Cyrl-CS"/>
              </w:rPr>
            </w:pPr>
            <w:r w:rsidRPr="00D92851">
              <w:rPr>
                <w:rFonts w:ascii="Times New Roman" w:eastAsia="Times New Roman" w:hAnsi="Times New Roman" w:cs="Times New Roman"/>
                <w:sz w:val="24"/>
                <w:szCs w:val="24"/>
                <w:lang w:eastAsia="sr-Cyrl-CS"/>
              </w:rPr>
              <w:t>Избор, прилагођавање и израда инструмената за вредновање изабране области</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D92851" w:rsidRDefault="00EC4C41" w:rsidP="00EC4C41">
            <w:pPr>
              <w:spacing w:after="0"/>
              <w:jc w:val="center"/>
              <w:rPr>
                <w:rFonts w:ascii="Times New Roman" w:eastAsia="Times New Roman" w:hAnsi="Times New Roman" w:cs="Times New Roman"/>
                <w:sz w:val="24"/>
                <w:szCs w:val="24"/>
                <w:lang w:eastAsia="sr-Cyrl-CS"/>
              </w:rPr>
            </w:pPr>
            <w:r w:rsidRPr="00D92851">
              <w:rPr>
                <w:rFonts w:ascii="Times New Roman" w:eastAsia="Times New Roman" w:hAnsi="Times New Roman" w:cs="Times New Roman"/>
                <w:sz w:val="24"/>
                <w:szCs w:val="24"/>
                <w:lang w:eastAsia="sr-Cyrl-CS"/>
              </w:rPr>
              <w:t>Тим за самовредновање, васпитно особље</w:t>
            </w:r>
          </w:p>
        </w:tc>
      </w:tr>
      <w:tr w:rsidR="00EC4C41" w:rsidRPr="00D92851" w:rsidTr="00EC4C41">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D92851" w:rsidRDefault="00EC4C41" w:rsidP="00EC4C41">
            <w:pPr>
              <w:spacing w:after="0"/>
              <w:jc w:val="center"/>
              <w:rPr>
                <w:rFonts w:ascii="Times New Roman" w:eastAsia="Times New Roman" w:hAnsi="Times New Roman" w:cs="Times New Roman"/>
                <w:sz w:val="24"/>
                <w:szCs w:val="24"/>
                <w:lang w:eastAsia="sr-Cyrl-CS"/>
              </w:rPr>
            </w:pPr>
            <w:r w:rsidRPr="00D92851">
              <w:rPr>
                <w:rFonts w:ascii="Times New Roman" w:eastAsia="Times New Roman" w:hAnsi="Times New Roman" w:cs="Times New Roman"/>
                <w:sz w:val="24"/>
                <w:szCs w:val="24"/>
                <w:lang w:eastAsia="sr-Cyrl-CS"/>
              </w:rPr>
              <w:t>Април, мај</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D92851" w:rsidRDefault="00EC4C41" w:rsidP="00EC4C41">
            <w:pPr>
              <w:spacing w:after="0"/>
              <w:jc w:val="center"/>
              <w:rPr>
                <w:rFonts w:ascii="Times New Roman" w:eastAsia="Times New Roman" w:hAnsi="Times New Roman" w:cs="Times New Roman"/>
                <w:sz w:val="24"/>
                <w:szCs w:val="24"/>
                <w:lang w:eastAsia="sr-Cyrl-CS"/>
              </w:rPr>
            </w:pPr>
            <w:r w:rsidRPr="00D92851">
              <w:rPr>
                <w:rFonts w:ascii="Times New Roman" w:eastAsia="Times New Roman" w:hAnsi="Times New Roman" w:cs="Times New Roman"/>
                <w:sz w:val="24"/>
                <w:szCs w:val="24"/>
                <w:lang w:eastAsia="sr-Cyrl-CS"/>
              </w:rPr>
              <w:t>Израда и презентовање извештаја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D92851" w:rsidRDefault="00EC4C41" w:rsidP="00EC4C41">
            <w:pPr>
              <w:spacing w:after="0"/>
              <w:jc w:val="center"/>
              <w:rPr>
                <w:rFonts w:ascii="Times New Roman" w:eastAsia="Times New Roman" w:hAnsi="Times New Roman" w:cs="Times New Roman"/>
                <w:sz w:val="24"/>
                <w:szCs w:val="24"/>
                <w:lang w:eastAsia="sr-Cyrl-CS"/>
              </w:rPr>
            </w:pPr>
            <w:r w:rsidRPr="00D92851">
              <w:rPr>
                <w:rFonts w:ascii="Times New Roman" w:eastAsia="Times New Roman" w:hAnsi="Times New Roman" w:cs="Times New Roman"/>
                <w:sz w:val="24"/>
                <w:szCs w:val="24"/>
                <w:lang w:eastAsia="sr-Cyrl-CS"/>
              </w:rPr>
              <w:t>Тим за самовредновање, директор</w:t>
            </w:r>
          </w:p>
        </w:tc>
      </w:tr>
      <w:tr w:rsidR="00EC4C41" w:rsidRPr="00D92851" w:rsidTr="00EC4C41">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D92851" w:rsidRDefault="00EC4C41" w:rsidP="00EC4C41">
            <w:pPr>
              <w:spacing w:after="0"/>
              <w:jc w:val="center"/>
              <w:rPr>
                <w:rFonts w:ascii="Times New Roman" w:eastAsia="Times New Roman" w:hAnsi="Times New Roman" w:cs="Times New Roman"/>
                <w:sz w:val="24"/>
                <w:szCs w:val="24"/>
                <w:lang w:eastAsia="sr-Cyrl-CS"/>
              </w:rPr>
            </w:pPr>
            <w:r w:rsidRPr="00D92851">
              <w:rPr>
                <w:rFonts w:ascii="Times New Roman" w:eastAsia="Times New Roman" w:hAnsi="Times New Roman" w:cs="Times New Roman"/>
                <w:sz w:val="24"/>
                <w:szCs w:val="24"/>
                <w:lang w:eastAsia="sr-Cyrl-CS"/>
              </w:rPr>
              <w:t>Јун, јул, август</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D92851" w:rsidRDefault="00EC4C41" w:rsidP="00EC4C41">
            <w:pPr>
              <w:spacing w:after="0"/>
              <w:jc w:val="center"/>
              <w:rPr>
                <w:rFonts w:ascii="Times New Roman" w:eastAsia="Times New Roman" w:hAnsi="Times New Roman" w:cs="Times New Roman"/>
                <w:sz w:val="24"/>
                <w:szCs w:val="24"/>
                <w:lang w:eastAsia="sr-Cyrl-CS"/>
              </w:rPr>
            </w:pPr>
            <w:r w:rsidRPr="00D92851">
              <w:rPr>
                <w:rFonts w:ascii="Times New Roman" w:eastAsia="Times New Roman" w:hAnsi="Times New Roman" w:cs="Times New Roman"/>
                <w:sz w:val="24"/>
                <w:szCs w:val="24"/>
                <w:lang w:eastAsia="sr-Cyrl-CS"/>
              </w:rPr>
              <w:t>Израда акционог плана за унапређење кључне области вредновања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C4C41" w:rsidRPr="00D92851" w:rsidRDefault="00EC4C41" w:rsidP="00EC4C41">
            <w:pPr>
              <w:spacing w:after="0"/>
              <w:jc w:val="center"/>
              <w:rPr>
                <w:rFonts w:ascii="Times New Roman" w:eastAsia="Times New Roman" w:hAnsi="Times New Roman" w:cs="Times New Roman"/>
                <w:sz w:val="24"/>
                <w:szCs w:val="24"/>
                <w:lang w:eastAsia="sr-Cyrl-CS"/>
              </w:rPr>
            </w:pPr>
            <w:r w:rsidRPr="00D92851">
              <w:rPr>
                <w:rFonts w:ascii="Times New Roman" w:eastAsia="Times New Roman" w:hAnsi="Times New Roman" w:cs="Times New Roman"/>
                <w:sz w:val="24"/>
                <w:szCs w:val="24"/>
                <w:lang w:eastAsia="sr-Cyrl-CS"/>
              </w:rPr>
              <w:t>Тим за самовредновање, директор</w:t>
            </w:r>
          </w:p>
        </w:tc>
      </w:tr>
    </w:tbl>
    <w:p w:rsidR="00EC4C41" w:rsidRPr="0044367D" w:rsidRDefault="00EC4C41" w:rsidP="00EC4C41">
      <w:pPr>
        <w:pStyle w:val="Default"/>
        <w:jc w:val="both"/>
        <w:rPr>
          <w:sz w:val="28"/>
          <w:szCs w:val="28"/>
          <w:lang w:val="sr-Cyrl-CS"/>
        </w:rPr>
      </w:pPr>
    </w:p>
    <w:p w:rsidR="00EC4C41" w:rsidRDefault="00EC4C41" w:rsidP="00EC4C41">
      <w:pPr>
        <w:ind w:firstLine="720"/>
        <w:contextualSpacing/>
        <w:rPr>
          <w:rFonts w:ascii="Times New Roman" w:hAnsi="Times New Roman" w:cs="Times New Roman"/>
          <w:sz w:val="24"/>
          <w:szCs w:val="24"/>
        </w:rPr>
      </w:pPr>
      <w:r w:rsidRPr="00E559F9">
        <w:rPr>
          <w:rFonts w:ascii="Times New Roman" w:hAnsi="Times New Roman" w:cs="Times New Roman"/>
          <w:sz w:val="24"/>
          <w:szCs w:val="24"/>
        </w:rPr>
        <w:t>Предмет самовредновања у овој радној</w:t>
      </w:r>
      <w:r>
        <w:rPr>
          <w:rFonts w:ascii="Times New Roman" w:hAnsi="Times New Roman" w:cs="Times New Roman"/>
          <w:sz w:val="24"/>
          <w:szCs w:val="24"/>
        </w:rPr>
        <w:t xml:space="preserve"> години биће две области.</w:t>
      </w:r>
    </w:p>
    <w:p w:rsidR="00EC4C41" w:rsidRDefault="00EC4C41" w:rsidP="00EC4C41">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Прва</w:t>
      </w:r>
      <w:r w:rsidRPr="00E559F9">
        <w:rPr>
          <w:rFonts w:ascii="Times New Roman" w:hAnsi="Times New Roman" w:cs="Times New Roman"/>
          <w:sz w:val="24"/>
          <w:szCs w:val="24"/>
        </w:rPr>
        <w:t xml:space="preserve"> о</w:t>
      </w:r>
      <w:r>
        <w:rPr>
          <w:rFonts w:ascii="Times New Roman" w:hAnsi="Times New Roman" w:cs="Times New Roman"/>
          <w:sz w:val="24"/>
          <w:szCs w:val="24"/>
        </w:rPr>
        <w:t xml:space="preserve">бласт самовредновања:  </w:t>
      </w:r>
      <w:r w:rsidRPr="00E559F9">
        <w:rPr>
          <w:rFonts w:ascii="Times New Roman" w:hAnsi="Times New Roman" w:cs="Times New Roman"/>
          <w:b/>
          <w:sz w:val="24"/>
          <w:szCs w:val="24"/>
        </w:rPr>
        <w:t>Подршка деци и породици</w:t>
      </w:r>
      <w:r>
        <w:rPr>
          <w:rFonts w:ascii="Times New Roman" w:hAnsi="Times New Roman" w:cs="Times New Roman"/>
          <w:sz w:val="24"/>
          <w:szCs w:val="24"/>
        </w:rPr>
        <w:t>,</w:t>
      </w:r>
    </w:p>
    <w:p w:rsidR="00EC4C41" w:rsidRDefault="00EC4C41" w:rsidP="00EC4C41">
      <w:pPr>
        <w:ind w:firstLine="720"/>
        <w:contextualSpacing/>
        <w:rPr>
          <w:rFonts w:ascii="Times New Roman" w:hAnsi="Times New Roman" w:cs="Times New Roman"/>
          <w:b/>
          <w:sz w:val="24"/>
          <w:szCs w:val="24"/>
        </w:rPr>
      </w:pPr>
      <w:r w:rsidRPr="00E559F9">
        <w:rPr>
          <w:rFonts w:ascii="Times New Roman" w:hAnsi="Times New Roman" w:cs="Times New Roman"/>
          <w:sz w:val="24"/>
          <w:szCs w:val="24"/>
        </w:rPr>
        <w:t xml:space="preserve"> </w:t>
      </w:r>
      <w:r>
        <w:rPr>
          <w:rFonts w:ascii="Times New Roman" w:hAnsi="Times New Roman" w:cs="Times New Roman"/>
          <w:sz w:val="24"/>
          <w:szCs w:val="24"/>
        </w:rPr>
        <w:t>Д</w:t>
      </w:r>
      <w:r w:rsidRPr="00E559F9">
        <w:rPr>
          <w:rFonts w:ascii="Times New Roman" w:hAnsi="Times New Roman" w:cs="Times New Roman"/>
          <w:sz w:val="24"/>
          <w:szCs w:val="24"/>
        </w:rPr>
        <w:t>руг</w:t>
      </w:r>
      <w:r>
        <w:rPr>
          <w:rFonts w:ascii="Times New Roman" w:hAnsi="Times New Roman" w:cs="Times New Roman"/>
          <w:sz w:val="24"/>
          <w:szCs w:val="24"/>
        </w:rPr>
        <w:t xml:space="preserve">а област самовредновања: </w:t>
      </w:r>
      <w:r w:rsidRPr="00E559F9">
        <w:rPr>
          <w:rFonts w:ascii="Times New Roman" w:hAnsi="Times New Roman" w:cs="Times New Roman"/>
          <w:b/>
          <w:sz w:val="24"/>
          <w:szCs w:val="24"/>
        </w:rPr>
        <w:t>Етос</w:t>
      </w:r>
      <w:r>
        <w:rPr>
          <w:rFonts w:ascii="Times New Roman" w:hAnsi="Times New Roman" w:cs="Times New Roman"/>
          <w:b/>
          <w:sz w:val="24"/>
          <w:szCs w:val="24"/>
        </w:rPr>
        <w:t>.</w:t>
      </w:r>
    </w:p>
    <w:p w:rsidR="00EC4C41" w:rsidRDefault="00EC4C41" w:rsidP="00EC4C41">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Реализација предвиђених активности биће у току радне 2019/2020. године. </w:t>
      </w:r>
    </w:p>
    <w:p w:rsidR="00EC4C41" w:rsidRPr="003F0EFF" w:rsidRDefault="00EC4C41" w:rsidP="00EC4C41">
      <w:pPr>
        <w:ind w:firstLine="720"/>
        <w:contextualSpacing/>
        <w:rPr>
          <w:rFonts w:ascii="Times New Roman" w:hAnsi="Times New Roman" w:cs="Times New Roman"/>
          <w:sz w:val="24"/>
          <w:szCs w:val="24"/>
        </w:rPr>
      </w:pPr>
    </w:p>
    <w:p w:rsidR="00EC4C41" w:rsidRPr="0044367D" w:rsidRDefault="00EC4C41" w:rsidP="00EC4C41">
      <w:pPr>
        <w:pStyle w:val="Default"/>
        <w:ind w:left="720"/>
        <w:jc w:val="center"/>
        <w:rPr>
          <w:b/>
          <w:bCs/>
          <w:sz w:val="28"/>
          <w:szCs w:val="28"/>
          <w:lang w:val="sr-Cyrl-CS"/>
        </w:rPr>
      </w:pPr>
      <w:r w:rsidRPr="0044367D">
        <w:rPr>
          <w:b/>
          <w:bCs/>
          <w:sz w:val="28"/>
          <w:szCs w:val="28"/>
        </w:rPr>
        <w:lastRenderedPageBreak/>
        <w:t>25.ЗАВРШНЕ ОДРЕДБЕ</w:t>
      </w:r>
    </w:p>
    <w:p w:rsidR="00EC4C41" w:rsidRPr="0044367D" w:rsidRDefault="00EC4C41" w:rsidP="00EC4C41">
      <w:pPr>
        <w:pStyle w:val="Default"/>
        <w:ind w:left="720"/>
        <w:rPr>
          <w:b/>
          <w:bCs/>
          <w:sz w:val="28"/>
          <w:szCs w:val="28"/>
          <w:lang w:val="sr-Cyrl-CS"/>
        </w:rPr>
      </w:pPr>
    </w:p>
    <w:p w:rsidR="00EC4C41" w:rsidRPr="0044367D" w:rsidRDefault="00EC4C41" w:rsidP="00EC4C41">
      <w:pPr>
        <w:pStyle w:val="Default"/>
        <w:ind w:left="720"/>
        <w:rPr>
          <w:sz w:val="28"/>
          <w:szCs w:val="28"/>
          <w:lang w:val="sr-Cyrl-CS"/>
        </w:rPr>
      </w:pPr>
    </w:p>
    <w:p w:rsidR="00EC4C41" w:rsidRPr="0044367D" w:rsidRDefault="00EC4C41" w:rsidP="00EC4C41">
      <w:pPr>
        <w:pStyle w:val="Default"/>
        <w:ind w:firstLine="360"/>
        <w:rPr>
          <w:sz w:val="28"/>
          <w:szCs w:val="28"/>
        </w:rPr>
      </w:pPr>
      <w:r w:rsidRPr="0044367D">
        <w:rPr>
          <w:sz w:val="28"/>
          <w:szCs w:val="28"/>
        </w:rPr>
        <w:t>Годишни план рада, као и његове измене и допуне доноси Управни одбор Устано</w:t>
      </w:r>
      <w:r>
        <w:rPr>
          <w:sz w:val="28"/>
          <w:szCs w:val="28"/>
        </w:rPr>
        <w:t>ве и важи за радну 2019/20.</w:t>
      </w:r>
      <w:r w:rsidRPr="0044367D">
        <w:rPr>
          <w:sz w:val="28"/>
          <w:szCs w:val="28"/>
        </w:rPr>
        <w:t xml:space="preserve"> годину.</w:t>
      </w:r>
    </w:p>
    <w:p w:rsidR="00EC4C41" w:rsidRPr="0044367D" w:rsidRDefault="00EC4C41" w:rsidP="00EC4C41">
      <w:pPr>
        <w:contextualSpacing/>
        <w:rPr>
          <w:rFonts w:ascii="Times New Roman" w:hAnsi="Times New Roman" w:cs="Times New Roman"/>
          <w:sz w:val="28"/>
          <w:szCs w:val="28"/>
          <w:lang w:val="sr-Cyrl-CS"/>
        </w:rPr>
      </w:pPr>
    </w:p>
    <w:p w:rsidR="00EC4C41" w:rsidRPr="0044367D" w:rsidRDefault="00EC4C41" w:rsidP="00EC4C41">
      <w:pPr>
        <w:contextualSpacing/>
        <w:rPr>
          <w:rFonts w:ascii="Times New Roman" w:hAnsi="Times New Roman" w:cs="Times New Roman"/>
          <w:sz w:val="28"/>
          <w:szCs w:val="28"/>
          <w:lang w:val="sr-Cyrl-CS"/>
        </w:rPr>
      </w:pPr>
    </w:p>
    <w:p w:rsidR="00EC4C41" w:rsidRPr="0044367D" w:rsidRDefault="00EC4C41" w:rsidP="00EC4C41">
      <w:pPr>
        <w:contextualSpacing/>
        <w:rPr>
          <w:rFonts w:ascii="Times New Roman" w:hAnsi="Times New Roman" w:cs="Times New Roman"/>
          <w:sz w:val="28"/>
          <w:szCs w:val="28"/>
          <w:lang w:val="sr-Cyrl-CS"/>
        </w:rPr>
      </w:pPr>
    </w:p>
    <w:p w:rsidR="00EC4C41" w:rsidRPr="0044367D" w:rsidRDefault="00EC4C41" w:rsidP="00EC4C41">
      <w:pPr>
        <w:tabs>
          <w:tab w:val="left" w:pos="6520"/>
        </w:tabs>
        <w:contextualSpacing/>
        <w:jc w:val="center"/>
        <w:rPr>
          <w:rFonts w:ascii="Times New Roman" w:hAnsi="Times New Roman" w:cs="Times New Roman"/>
          <w:sz w:val="28"/>
          <w:szCs w:val="28"/>
          <w:lang w:val="sr-Cyrl-CS"/>
        </w:rPr>
      </w:pPr>
      <w:r>
        <w:rPr>
          <w:rFonts w:ascii="Times New Roman" w:hAnsi="Times New Roman" w:cs="Times New Roman"/>
          <w:sz w:val="28"/>
          <w:szCs w:val="28"/>
          <w:lang w:val="sr-Cyrl-CS"/>
        </w:rPr>
        <w:t xml:space="preserve">                                                           </w:t>
      </w:r>
      <w:r w:rsidRPr="0044367D">
        <w:rPr>
          <w:rFonts w:ascii="Times New Roman" w:hAnsi="Times New Roman" w:cs="Times New Roman"/>
          <w:sz w:val="28"/>
          <w:szCs w:val="28"/>
          <w:lang w:val="sr-Cyrl-CS"/>
        </w:rPr>
        <w:t>Председник Управног одбора</w:t>
      </w:r>
    </w:p>
    <w:p w:rsidR="00EC4C41" w:rsidRPr="0044367D" w:rsidRDefault="00EC4C41" w:rsidP="00EC4C41">
      <w:pPr>
        <w:tabs>
          <w:tab w:val="left" w:pos="6520"/>
        </w:tabs>
        <w:contextualSpacing/>
        <w:rPr>
          <w:rFonts w:ascii="Times New Roman" w:hAnsi="Times New Roman" w:cs="Times New Roman"/>
          <w:sz w:val="28"/>
          <w:szCs w:val="28"/>
          <w:lang w:val="sr-Cyrl-CS"/>
        </w:rPr>
      </w:pPr>
    </w:p>
    <w:p w:rsidR="00EC4C41" w:rsidRPr="0044367D" w:rsidRDefault="00EC4C41" w:rsidP="00EC4C41">
      <w:pPr>
        <w:tabs>
          <w:tab w:val="left" w:pos="6520"/>
        </w:tabs>
        <w:contextualSpacing/>
        <w:rPr>
          <w:rFonts w:ascii="Times New Roman" w:hAnsi="Times New Roman" w:cs="Times New Roman"/>
          <w:sz w:val="28"/>
          <w:szCs w:val="28"/>
          <w:lang w:val="sr-Cyrl-CS"/>
        </w:rPr>
      </w:pPr>
    </w:p>
    <w:p w:rsidR="00EC4C41" w:rsidRDefault="00EC4C41" w:rsidP="00EC4C41">
      <w:pPr>
        <w:tabs>
          <w:tab w:val="left" w:pos="6520"/>
        </w:tabs>
        <w:contextualSpacing/>
        <w:rPr>
          <w:rFonts w:ascii="Times New Roman" w:hAnsi="Times New Roman" w:cs="Times New Roman"/>
          <w:sz w:val="28"/>
          <w:szCs w:val="28"/>
        </w:rPr>
      </w:pPr>
      <w:r>
        <w:rPr>
          <w:rFonts w:ascii="Times New Roman" w:hAnsi="Times New Roman" w:cs="Times New Roman"/>
          <w:sz w:val="28"/>
          <w:szCs w:val="28"/>
        </w:rPr>
        <w:t xml:space="preserve">                                                                             </w:t>
      </w:r>
      <w:r w:rsidRPr="0044367D">
        <w:rPr>
          <w:rFonts w:ascii="Times New Roman" w:hAnsi="Times New Roman" w:cs="Times New Roman"/>
          <w:sz w:val="28"/>
          <w:szCs w:val="28"/>
        </w:rPr>
        <w:t>Мирјана Цолић</w:t>
      </w: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Default="0002729C" w:rsidP="00EC4C41">
      <w:pPr>
        <w:tabs>
          <w:tab w:val="left" w:pos="6520"/>
        </w:tabs>
        <w:contextualSpacing/>
        <w:rPr>
          <w:rFonts w:ascii="Times New Roman" w:hAnsi="Times New Roman" w:cs="Times New Roman"/>
          <w:sz w:val="28"/>
          <w:szCs w:val="28"/>
        </w:rPr>
      </w:pPr>
    </w:p>
    <w:p w:rsidR="0002729C" w:rsidRPr="0044367D" w:rsidRDefault="0002729C" w:rsidP="00EC4C41">
      <w:pPr>
        <w:tabs>
          <w:tab w:val="left" w:pos="6520"/>
        </w:tabs>
        <w:contextualSpacing/>
        <w:rPr>
          <w:rFonts w:ascii="Times New Roman" w:hAnsi="Times New Roman" w:cs="Times New Roman"/>
          <w:sz w:val="28"/>
          <w:szCs w:val="28"/>
        </w:rPr>
      </w:pPr>
    </w:p>
    <w:p w:rsidR="0002729C" w:rsidRDefault="0002729C" w:rsidP="0002729C">
      <w:pPr>
        <w:spacing w:after="0"/>
        <w:rPr>
          <w:rFonts w:ascii="Times New Roman" w:hAnsi="Times New Roman" w:cs="Times New Roman"/>
          <w:sz w:val="24"/>
          <w:szCs w:val="24"/>
        </w:rPr>
      </w:pPr>
      <w:r>
        <w:rPr>
          <w:rFonts w:ascii="Times New Roman" w:hAnsi="Times New Roman" w:cs="Times New Roman"/>
          <w:sz w:val="24"/>
          <w:szCs w:val="24"/>
        </w:rPr>
        <w:lastRenderedPageBreak/>
        <w:t>РЕПУБЛИКА СРБИЈА</w:t>
      </w:r>
    </w:p>
    <w:p w:rsidR="0002729C" w:rsidRDefault="0002729C" w:rsidP="0002729C">
      <w:pPr>
        <w:spacing w:after="0"/>
        <w:rPr>
          <w:rFonts w:ascii="Times New Roman" w:hAnsi="Times New Roman" w:cs="Times New Roman"/>
          <w:sz w:val="24"/>
          <w:szCs w:val="24"/>
        </w:rPr>
      </w:pPr>
      <w:r>
        <w:rPr>
          <w:rFonts w:ascii="Times New Roman" w:hAnsi="Times New Roman" w:cs="Times New Roman"/>
          <w:sz w:val="24"/>
          <w:szCs w:val="24"/>
        </w:rPr>
        <w:t>ПРЕДШКОЛСКА УСТАНОВА „ПРВА РАДОСТ“</w:t>
      </w:r>
    </w:p>
    <w:p w:rsidR="0002729C" w:rsidRDefault="0002729C" w:rsidP="0002729C">
      <w:pPr>
        <w:spacing w:after="0"/>
        <w:rPr>
          <w:rFonts w:ascii="Times New Roman" w:hAnsi="Times New Roman" w:cs="Times New Roman"/>
          <w:sz w:val="24"/>
          <w:szCs w:val="24"/>
        </w:rPr>
      </w:pPr>
      <w:r>
        <w:rPr>
          <w:rFonts w:ascii="Times New Roman" w:hAnsi="Times New Roman" w:cs="Times New Roman"/>
          <w:sz w:val="24"/>
          <w:szCs w:val="24"/>
        </w:rPr>
        <w:t>БРОЈ: 01-0857/1</w:t>
      </w:r>
    </w:p>
    <w:p w:rsidR="0002729C" w:rsidRDefault="0002729C" w:rsidP="0002729C">
      <w:pPr>
        <w:spacing w:after="0"/>
        <w:rPr>
          <w:rFonts w:ascii="Times New Roman" w:hAnsi="Times New Roman" w:cs="Times New Roman"/>
          <w:sz w:val="24"/>
          <w:szCs w:val="24"/>
        </w:rPr>
      </w:pPr>
      <w:r>
        <w:rPr>
          <w:rFonts w:ascii="Times New Roman" w:hAnsi="Times New Roman" w:cs="Times New Roman"/>
          <w:sz w:val="24"/>
          <w:szCs w:val="24"/>
        </w:rPr>
        <w:t>ДАТУМ:12.09.2019.</w:t>
      </w:r>
    </w:p>
    <w:p w:rsidR="0002729C" w:rsidRDefault="0002729C" w:rsidP="0002729C">
      <w:pPr>
        <w:spacing w:after="0"/>
        <w:rPr>
          <w:rFonts w:ascii="Times New Roman" w:hAnsi="Times New Roman" w:cs="Times New Roman"/>
          <w:sz w:val="24"/>
          <w:szCs w:val="24"/>
        </w:rPr>
      </w:pPr>
      <w:r>
        <w:rPr>
          <w:rFonts w:ascii="Times New Roman" w:hAnsi="Times New Roman" w:cs="Times New Roman"/>
          <w:sz w:val="24"/>
          <w:szCs w:val="24"/>
        </w:rPr>
        <w:t>ГАЏИН ХАН</w:t>
      </w:r>
    </w:p>
    <w:p w:rsidR="0002729C" w:rsidRDefault="0002729C" w:rsidP="0002729C">
      <w:pPr>
        <w:spacing w:after="0"/>
        <w:jc w:val="both"/>
        <w:rPr>
          <w:rFonts w:ascii="Times New Roman" w:hAnsi="Times New Roman" w:cs="Times New Roman"/>
          <w:sz w:val="24"/>
          <w:szCs w:val="24"/>
        </w:rPr>
      </w:pPr>
    </w:p>
    <w:p w:rsidR="0002729C" w:rsidRDefault="0002729C" w:rsidP="0002729C">
      <w:pPr>
        <w:spacing w:after="0"/>
        <w:ind w:firstLine="720"/>
        <w:rPr>
          <w:rFonts w:ascii="Times New Roman" w:hAnsi="Times New Roman" w:cs="Times New Roman"/>
          <w:sz w:val="24"/>
          <w:szCs w:val="24"/>
        </w:rPr>
      </w:pPr>
      <w:r>
        <w:rPr>
          <w:rFonts w:ascii="Times New Roman" w:hAnsi="Times New Roman" w:cs="Times New Roman"/>
          <w:sz w:val="24"/>
          <w:szCs w:val="24"/>
        </w:rPr>
        <w:t>На основу члана 119. став 1. тачка 2.а у вези члана 62. став 2. Закона о основама система образовања и васпитања ( „Службени гласник РС“ број: 88/2017, 27/2018-др.закон и 10/2019.) и члана 27. став 1. тачка 2. Статута предшколске установе „Прва радост“ Гаџин Хан број: 01-285/1 од 05.04.2018. године, Управни одбор предшколске установе „Прва радост“ на седници одржаној дана 12.09.2019. године, доноси</w:t>
      </w:r>
    </w:p>
    <w:p w:rsidR="0002729C" w:rsidRDefault="0002729C" w:rsidP="0002729C">
      <w:pPr>
        <w:spacing w:after="0"/>
        <w:rPr>
          <w:rFonts w:ascii="Times New Roman" w:hAnsi="Times New Roman" w:cs="Times New Roman"/>
          <w:sz w:val="24"/>
          <w:szCs w:val="24"/>
        </w:rPr>
      </w:pPr>
    </w:p>
    <w:p w:rsidR="0002729C" w:rsidRDefault="0002729C" w:rsidP="0002729C">
      <w:pPr>
        <w:spacing w:after="0"/>
        <w:rPr>
          <w:rFonts w:ascii="Times New Roman" w:hAnsi="Times New Roman" w:cs="Times New Roman"/>
          <w:b/>
          <w:sz w:val="24"/>
          <w:szCs w:val="24"/>
        </w:rPr>
      </w:pPr>
      <w:r>
        <w:rPr>
          <w:rFonts w:ascii="Times New Roman" w:hAnsi="Times New Roman" w:cs="Times New Roman"/>
          <w:b/>
          <w:sz w:val="24"/>
          <w:szCs w:val="24"/>
        </w:rPr>
        <w:t xml:space="preserve">                                                                 ОДЛУКУ  </w:t>
      </w:r>
    </w:p>
    <w:p w:rsidR="0002729C" w:rsidRDefault="0002729C" w:rsidP="0002729C">
      <w:pPr>
        <w:spacing w:after="0"/>
        <w:ind w:firstLine="720"/>
        <w:rPr>
          <w:rFonts w:ascii="Times New Roman" w:hAnsi="Times New Roman" w:cs="Times New Roman"/>
          <w:sz w:val="24"/>
          <w:szCs w:val="24"/>
        </w:rPr>
      </w:pPr>
      <w:r>
        <w:rPr>
          <w:rFonts w:ascii="Times New Roman" w:hAnsi="Times New Roman" w:cs="Times New Roman"/>
          <w:b/>
          <w:sz w:val="24"/>
          <w:szCs w:val="24"/>
        </w:rPr>
        <w:t>ДОНОСИ СЕ</w:t>
      </w:r>
      <w:r>
        <w:rPr>
          <w:rFonts w:ascii="Times New Roman" w:hAnsi="Times New Roman" w:cs="Times New Roman"/>
          <w:sz w:val="24"/>
          <w:szCs w:val="24"/>
        </w:rPr>
        <w:t xml:space="preserve">  Годишњи  план рада предшколске установе „Прва радост“ Гаџин Хан за радну 2019/2020. годину, број: 01-0850/1  од 12.09.2019. године. </w:t>
      </w:r>
    </w:p>
    <w:p w:rsidR="0002729C" w:rsidRDefault="0002729C" w:rsidP="0002729C">
      <w:pPr>
        <w:spacing w:after="0"/>
        <w:ind w:firstLine="720"/>
        <w:rPr>
          <w:rFonts w:ascii="Times New Roman" w:hAnsi="Times New Roman" w:cs="Times New Roman"/>
          <w:sz w:val="24"/>
          <w:szCs w:val="24"/>
        </w:rPr>
      </w:pPr>
      <w:r>
        <w:rPr>
          <w:rFonts w:ascii="Times New Roman" w:hAnsi="Times New Roman" w:cs="Times New Roman"/>
          <w:sz w:val="24"/>
          <w:szCs w:val="24"/>
        </w:rPr>
        <w:t>Одлука ступа на снагу даном доношења.</w:t>
      </w:r>
    </w:p>
    <w:p w:rsidR="0002729C" w:rsidRDefault="0002729C" w:rsidP="0002729C">
      <w:pPr>
        <w:spacing w:after="0"/>
        <w:rPr>
          <w:rFonts w:ascii="Times New Roman" w:hAnsi="Times New Roman" w:cs="Times New Roman"/>
          <w:sz w:val="24"/>
          <w:szCs w:val="24"/>
        </w:rPr>
      </w:pPr>
    </w:p>
    <w:p w:rsidR="0002729C" w:rsidRDefault="0002729C" w:rsidP="0002729C">
      <w:pPr>
        <w:spacing w:after="0"/>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Образложење</w:t>
      </w:r>
    </w:p>
    <w:p w:rsidR="0002729C" w:rsidRDefault="0002729C" w:rsidP="0002729C">
      <w:pPr>
        <w:spacing w:after="0"/>
        <w:ind w:left="720"/>
        <w:jc w:val="both"/>
        <w:rPr>
          <w:rFonts w:ascii="Times New Roman" w:hAnsi="Times New Roman" w:cs="Times New Roman"/>
          <w:sz w:val="24"/>
          <w:szCs w:val="24"/>
        </w:rPr>
      </w:pPr>
    </w:p>
    <w:p w:rsidR="0002729C" w:rsidRDefault="0002729C" w:rsidP="0002729C">
      <w:pPr>
        <w:spacing w:after="0"/>
        <w:ind w:firstLine="720"/>
        <w:jc w:val="both"/>
        <w:rPr>
          <w:rFonts w:ascii="Times New Roman" w:hAnsi="Times New Roman" w:cs="Times New Roman"/>
          <w:sz w:val="24"/>
          <w:szCs w:val="24"/>
        </w:rPr>
      </w:pPr>
      <w:r>
        <w:rPr>
          <w:rFonts w:ascii="Times New Roman" w:hAnsi="Times New Roman" w:cs="Times New Roman"/>
          <w:sz w:val="24"/>
          <w:szCs w:val="24"/>
        </w:rPr>
        <w:t>На седници Управног одбора предшколске установе „Прва радост“ Гаџин Хан, одржаној дана 12.09.2019. године под тачком 3. усвојеног дневног реда, разматран је предлог за доношење Годишњег плана рада предшколске установе „Прва радост“ Гаџин Хан за радну 2019/2020. годину. Председница Управног одбора је упознала чланове  одбора са законском обавезом установе да до 15. Септембра мора да се донесе Годишњи план рада за радну 2019/2020. Годину. Предлог Годишњег плана рада израђен је у складу са школским календаром образовно-васпитног рада основне школе за 2019/2020. Годину, Развојним планом установе и Предшколским програмом, а у припреми су учествовали васпитно-образовно веће и стручни актив васпитача. Савет родитеља је на седници одржаној дана 12.09.2019., дао Мишљење број: 01-0855/1 од 12.09.2019.године, о предлогу Годишњег плана рада установе за 2019/2020.годину. Након разматрања предлога Годишњег плана рада установе за 2019/2020.годину, који је у материјалу достављен свим члановима Управног одбора како би се упознали са његовом садржином.</w:t>
      </w:r>
    </w:p>
    <w:p w:rsidR="0002729C" w:rsidRDefault="0002729C" w:rsidP="0002729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а исти је достављен свим члановима Управног одбора у материјалу.</w:t>
      </w:r>
    </w:p>
    <w:p w:rsidR="0002729C" w:rsidRDefault="0002729C" w:rsidP="0002729C">
      <w:pPr>
        <w:spacing w:after="0"/>
        <w:ind w:firstLine="720"/>
        <w:jc w:val="both"/>
        <w:rPr>
          <w:rFonts w:ascii="Times New Roman" w:hAnsi="Times New Roman" w:cs="Times New Roman"/>
          <w:sz w:val="24"/>
          <w:szCs w:val="24"/>
        </w:rPr>
      </w:pPr>
      <w:r>
        <w:rPr>
          <w:rFonts w:ascii="Times New Roman" w:hAnsi="Times New Roman" w:cs="Times New Roman"/>
          <w:sz w:val="24"/>
          <w:szCs w:val="24"/>
        </w:rPr>
        <w:t>Након дискусије чланови Управног одбора су једногласно донели Одлуку као у диспозитиву.</w:t>
      </w:r>
    </w:p>
    <w:p w:rsidR="0002729C" w:rsidRDefault="0002729C" w:rsidP="0002729C">
      <w:pPr>
        <w:spacing w:after="0"/>
        <w:jc w:val="both"/>
        <w:rPr>
          <w:rFonts w:ascii="Times New Roman" w:hAnsi="Times New Roman" w:cs="Times New Roman"/>
          <w:sz w:val="24"/>
          <w:szCs w:val="24"/>
        </w:rPr>
      </w:pPr>
    </w:p>
    <w:p w:rsidR="0002729C" w:rsidRDefault="0002729C" w:rsidP="0002729C">
      <w:pPr>
        <w:spacing w:after="0"/>
        <w:jc w:val="both"/>
        <w:rPr>
          <w:rFonts w:ascii="Times New Roman" w:hAnsi="Times New Roman" w:cs="Times New Roman"/>
          <w:sz w:val="24"/>
          <w:szCs w:val="24"/>
        </w:rPr>
      </w:pPr>
      <w:r>
        <w:rPr>
          <w:rFonts w:ascii="Times New Roman" w:hAnsi="Times New Roman" w:cs="Times New Roman"/>
          <w:sz w:val="24"/>
          <w:szCs w:val="24"/>
        </w:rPr>
        <w:t>Доставити: -оснивачу</w:t>
      </w:r>
    </w:p>
    <w:p w:rsidR="0002729C" w:rsidRDefault="0002729C" w:rsidP="0002729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-архиви</w:t>
      </w:r>
    </w:p>
    <w:p w:rsidR="0002729C" w:rsidRDefault="0002729C" w:rsidP="0002729C">
      <w:pPr>
        <w:spacing w:after="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Председник УО</w:t>
      </w:r>
    </w:p>
    <w:p w:rsidR="0002729C" w:rsidRDefault="0002729C" w:rsidP="0002729C">
      <w:pPr>
        <w:spacing w:after="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Мирјана Цолић</w:t>
      </w:r>
    </w:p>
    <w:p w:rsidR="00EC4C41" w:rsidRDefault="00EC4C41"/>
    <w:sectPr w:rsidR="00EC4C41" w:rsidSect="00BB65E0">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AD1" w:rsidRDefault="00E34AD1" w:rsidP="00EC4C41">
      <w:pPr>
        <w:spacing w:after="0" w:line="240" w:lineRule="auto"/>
      </w:pPr>
      <w:r>
        <w:separator/>
      </w:r>
    </w:p>
  </w:endnote>
  <w:endnote w:type="continuationSeparator" w:id="1">
    <w:p w:rsidR="00E34AD1" w:rsidRDefault="00E34AD1" w:rsidP="00EC4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98" w:rsidRDefault="00771198">
    <w:pPr>
      <w:pStyle w:val="Footer"/>
      <w:jc w:val="center"/>
    </w:pPr>
  </w:p>
  <w:p w:rsidR="00771198" w:rsidRDefault="00771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E0" w:rsidRDefault="00FE19E8">
    <w:pPr>
      <w:pStyle w:val="Footer"/>
      <w:jc w:val="center"/>
    </w:pPr>
    <w:fldSimple w:instr=" PAGE   \* MERGEFORMAT ">
      <w:r w:rsidR="00DB7597">
        <w:rPr>
          <w:noProof/>
        </w:rPr>
        <w:t>62</w:t>
      </w:r>
    </w:fldSimple>
  </w:p>
  <w:p w:rsidR="00BB65E0" w:rsidRDefault="00BB6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AD1" w:rsidRDefault="00E34AD1" w:rsidP="00EC4C41">
      <w:pPr>
        <w:spacing w:after="0" w:line="240" w:lineRule="auto"/>
      </w:pPr>
      <w:r>
        <w:separator/>
      </w:r>
    </w:p>
  </w:footnote>
  <w:footnote w:type="continuationSeparator" w:id="1">
    <w:p w:rsidR="00E34AD1" w:rsidRDefault="00E34AD1" w:rsidP="00EC4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sz w:val="32"/>
        <w:szCs w:val="32"/>
      </w:rPr>
      <w:alias w:val="Title"/>
      <w:id w:val="7140977"/>
      <w:placeholder>
        <w:docPart w:val="4F0E3637E5744D8D9D31AE9DBA4035B5"/>
      </w:placeholder>
      <w:dataBinding w:prefixMappings="xmlns:ns0='http://schemas.openxmlformats.org/package/2006/metadata/core-properties' xmlns:ns1='http://purl.org/dc/elements/1.1/'" w:xpath="/ns0:coreProperties[1]/ns1:title[1]" w:storeItemID="{6C3C8BC8-F283-45AE-878A-BAB7291924A1}"/>
      <w:text/>
    </w:sdtPr>
    <w:sdtContent>
      <w:p w:rsidR="0090662C" w:rsidRPr="00771198" w:rsidRDefault="0090662C">
        <w:pPr>
          <w:pStyle w:val="Header"/>
          <w:pBdr>
            <w:bottom w:val="thickThinSmallGap" w:sz="24" w:space="1" w:color="622423" w:themeColor="accent2" w:themeShade="7F"/>
          </w:pBdr>
          <w:jc w:val="center"/>
          <w:rPr>
            <w:rFonts w:asciiTheme="majorHAnsi" w:eastAsiaTheme="majorEastAsia" w:hAnsiTheme="majorHAnsi" w:cstheme="majorBidi"/>
            <w:i/>
            <w:sz w:val="32"/>
            <w:szCs w:val="32"/>
          </w:rPr>
        </w:pPr>
        <w:r w:rsidRPr="00771198">
          <w:rPr>
            <w:rFonts w:asciiTheme="majorHAnsi" w:eastAsiaTheme="majorEastAsia" w:hAnsiTheme="majorHAnsi" w:cstheme="majorBidi"/>
            <w:i/>
            <w:sz w:val="32"/>
            <w:szCs w:val="32"/>
          </w:rPr>
          <w:t>Предшколска установа „Прва радост“</w:t>
        </w:r>
      </w:p>
    </w:sdtContent>
  </w:sdt>
  <w:p w:rsidR="0090662C" w:rsidRPr="00771198" w:rsidRDefault="0090662C">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5D3E"/>
    <w:multiLevelType w:val="hybridMultilevel"/>
    <w:tmpl w:val="B4D4B9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A08B0"/>
    <w:multiLevelType w:val="hybridMultilevel"/>
    <w:tmpl w:val="931E5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076EB"/>
    <w:multiLevelType w:val="hybridMultilevel"/>
    <w:tmpl w:val="37FAEC7C"/>
    <w:lvl w:ilvl="0" w:tplc="94BC85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A70E2"/>
    <w:multiLevelType w:val="hybridMultilevel"/>
    <w:tmpl w:val="7696C6FA"/>
    <w:lvl w:ilvl="0" w:tplc="94BC85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A1386"/>
    <w:multiLevelType w:val="hybridMultilevel"/>
    <w:tmpl w:val="70DADB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23E020D"/>
    <w:multiLevelType w:val="hybridMultilevel"/>
    <w:tmpl w:val="DFAC8B9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12ED3DCA"/>
    <w:multiLevelType w:val="hybridMultilevel"/>
    <w:tmpl w:val="6778B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1C4E27"/>
    <w:multiLevelType w:val="hybridMultilevel"/>
    <w:tmpl w:val="F4C242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49742F"/>
    <w:multiLevelType w:val="hybridMultilevel"/>
    <w:tmpl w:val="19680FF0"/>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18AF157B"/>
    <w:multiLevelType w:val="hybridMultilevel"/>
    <w:tmpl w:val="D7406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674423"/>
    <w:multiLevelType w:val="hybridMultilevel"/>
    <w:tmpl w:val="7C680AEC"/>
    <w:lvl w:ilvl="0" w:tplc="C41CE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865159"/>
    <w:multiLevelType w:val="hybridMultilevel"/>
    <w:tmpl w:val="ED8CBC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9224EC"/>
    <w:multiLevelType w:val="hybridMultilevel"/>
    <w:tmpl w:val="B0485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0A27E4"/>
    <w:multiLevelType w:val="hybridMultilevel"/>
    <w:tmpl w:val="2FB493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611E55"/>
    <w:multiLevelType w:val="hybridMultilevel"/>
    <w:tmpl w:val="A4A0F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D004B1"/>
    <w:multiLevelType w:val="hybridMultilevel"/>
    <w:tmpl w:val="4B7E7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B73570"/>
    <w:multiLevelType w:val="multilevel"/>
    <w:tmpl w:val="E02801AC"/>
    <w:lvl w:ilvl="0">
      <w:start w:val="20"/>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9624214"/>
    <w:multiLevelType w:val="hybridMultilevel"/>
    <w:tmpl w:val="9716B2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2BBF058C"/>
    <w:multiLevelType w:val="hybridMultilevel"/>
    <w:tmpl w:val="091CF1DA"/>
    <w:lvl w:ilvl="0" w:tplc="081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DA0E2C"/>
    <w:multiLevelType w:val="hybridMultilevel"/>
    <w:tmpl w:val="F5182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E34221"/>
    <w:multiLevelType w:val="multilevel"/>
    <w:tmpl w:val="52D65FEC"/>
    <w:lvl w:ilvl="0">
      <w:start w:val="7"/>
      <w:numFmt w:val="decimal"/>
      <w:lvlText w:val="%1."/>
      <w:lvlJc w:val="left"/>
      <w:pPr>
        <w:ind w:left="72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17928CC"/>
    <w:multiLevelType w:val="hybridMultilevel"/>
    <w:tmpl w:val="A6048EB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328A0A69"/>
    <w:multiLevelType w:val="multilevel"/>
    <w:tmpl w:val="3EF0096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34A611C3"/>
    <w:multiLevelType w:val="hybridMultilevel"/>
    <w:tmpl w:val="1736E094"/>
    <w:lvl w:ilvl="0" w:tplc="0409000D">
      <w:start w:val="1"/>
      <w:numFmt w:val="bullet"/>
      <w:lvlText w:val=""/>
      <w:lvlJc w:val="left"/>
      <w:pPr>
        <w:ind w:left="144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4">
    <w:nsid w:val="3ACC552F"/>
    <w:multiLevelType w:val="hybridMultilevel"/>
    <w:tmpl w:val="5768A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130CE7"/>
    <w:multiLevelType w:val="hybridMultilevel"/>
    <w:tmpl w:val="5EF07F5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6">
    <w:nsid w:val="4101769C"/>
    <w:multiLevelType w:val="hybridMultilevel"/>
    <w:tmpl w:val="2E76D6D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41651280"/>
    <w:multiLevelType w:val="hybridMultilevel"/>
    <w:tmpl w:val="170EB260"/>
    <w:lvl w:ilvl="0" w:tplc="04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45E7A72"/>
    <w:multiLevelType w:val="hybridMultilevel"/>
    <w:tmpl w:val="E4680F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0E3EE0"/>
    <w:multiLevelType w:val="hybridMultilevel"/>
    <w:tmpl w:val="EDF4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D759D8"/>
    <w:multiLevelType w:val="hybridMultilevel"/>
    <w:tmpl w:val="DDCC59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F7619F"/>
    <w:multiLevelType w:val="multilevel"/>
    <w:tmpl w:val="E02801AC"/>
    <w:lvl w:ilvl="0">
      <w:start w:val="20"/>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4E78113E"/>
    <w:multiLevelType w:val="multilevel"/>
    <w:tmpl w:val="3A30995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7633B13"/>
    <w:multiLevelType w:val="hybridMultilevel"/>
    <w:tmpl w:val="FBB6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F04007"/>
    <w:multiLevelType w:val="hybridMultilevel"/>
    <w:tmpl w:val="93FA4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3E5A72"/>
    <w:multiLevelType w:val="hybridMultilevel"/>
    <w:tmpl w:val="1CA2B216"/>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6">
    <w:nsid w:val="5A8C6326"/>
    <w:multiLevelType w:val="hybridMultilevel"/>
    <w:tmpl w:val="D9F8A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AD1953"/>
    <w:multiLevelType w:val="hybridMultilevel"/>
    <w:tmpl w:val="E8DCE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AB330F"/>
    <w:multiLevelType w:val="hybridMultilevel"/>
    <w:tmpl w:val="E0780918"/>
    <w:lvl w:ilvl="0" w:tplc="A7D06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2657DD4"/>
    <w:multiLevelType w:val="hybridMultilevel"/>
    <w:tmpl w:val="D6FAB1F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DC60EA"/>
    <w:multiLevelType w:val="hybridMultilevel"/>
    <w:tmpl w:val="4E905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2550F6"/>
    <w:multiLevelType w:val="hybridMultilevel"/>
    <w:tmpl w:val="86669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5B8234F"/>
    <w:multiLevelType w:val="hybridMultilevel"/>
    <w:tmpl w:val="1B3AF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9E47EF"/>
    <w:multiLevelType w:val="hybridMultilevel"/>
    <w:tmpl w:val="DF622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132E30"/>
    <w:multiLevelType w:val="hybridMultilevel"/>
    <w:tmpl w:val="21644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8C22DB"/>
    <w:multiLevelType w:val="hybridMultilevel"/>
    <w:tmpl w:val="BCC462F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8A3A4B"/>
    <w:multiLevelType w:val="hybridMultilevel"/>
    <w:tmpl w:val="08248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6F5437"/>
    <w:multiLevelType w:val="hybridMultilevel"/>
    <w:tmpl w:val="071AB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8"/>
  </w:num>
  <w:num w:numId="4">
    <w:abstractNumId w:val="26"/>
  </w:num>
  <w:num w:numId="5">
    <w:abstractNumId w:val="47"/>
  </w:num>
  <w:num w:numId="6">
    <w:abstractNumId w:val="35"/>
  </w:num>
  <w:num w:numId="7">
    <w:abstractNumId w:val="21"/>
  </w:num>
  <w:num w:numId="8">
    <w:abstractNumId w:val="19"/>
  </w:num>
  <w:num w:numId="9">
    <w:abstractNumId w:val="7"/>
  </w:num>
  <w:num w:numId="10">
    <w:abstractNumId w:val="4"/>
  </w:num>
  <w:num w:numId="11">
    <w:abstractNumId w:val="24"/>
  </w:num>
  <w:num w:numId="12">
    <w:abstractNumId w:val="46"/>
  </w:num>
  <w:num w:numId="13">
    <w:abstractNumId w:val="25"/>
  </w:num>
  <w:num w:numId="14">
    <w:abstractNumId w:val="27"/>
  </w:num>
  <w:num w:numId="15">
    <w:abstractNumId w:val="45"/>
  </w:num>
  <w:num w:numId="16">
    <w:abstractNumId w:val="30"/>
  </w:num>
  <w:num w:numId="17">
    <w:abstractNumId w:val="28"/>
  </w:num>
  <w:num w:numId="18">
    <w:abstractNumId w:val="32"/>
  </w:num>
  <w:num w:numId="19">
    <w:abstractNumId w:val="3"/>
  </w:num>
  <w:num w:numId="20">
    <w:abstractNumId w:val="2"/>
  </w:num>
  <w:num w:numId="21">
    <w:abstractNumId w:val="44"/>
  </w:num>
  <w:num w:numId="22">
    <w:abstractNumId w:val="36"/>
  </w:num>
  <w:num w:numId="23">
    <w:abstractNumId w:val="29"/>
  </w:num>
  <w:num w:numId="24">
    <w:abstractNumId w:val="20"/>
  </w:num>
  <w:num w:numId="25">
    <w:abstractNumId w:val="23"/>
  </w:num>
  <w:num w:numId="26">
    <w:abstractNumId w:val="22"/>
  </w:num>
  <w:num w:numId="27">
    <w:abstractNumId w:val="10"/>
  </w:num>
  <w:num w:numId="28">
    <w:abstractNumId w:val="5"/>
  </w:num>
  <w:num w:numId="29">
    <w:abstractNumId w:val="39"/>
  </w:num>
  <w:num w:numId="30">
    <w:abstractNumId w:val="13"/>
  </w:num>
  <w:num w:numId="31">
    <w:abstractNumId w:val="15"/>
  </w:num>
  <w:num w:numId="32">
    <w:abstractNumId w:val="31"/>
  </w:num>
  <w:num w:numId="33">
    <w:abstractNumId w:val="16"/>
  </w:num>
  <w:num w:numId="34">
    <w:abstractNumId w:val="37"/>
  </w:num>
  <w:num w:numId="35">
    <w:abstractNumId w:val="34"/>
  </w:num>
  <w:num w:numId="36">
    <w:abstractNumId w:val="40"/>
  </w:num>
  <w:num w:numId="37">
    <w:abstractNumId w:val="33"/>
  </w:num>
  <w:num w:numId="38">
    <w:abstractNumId w:val="43"/>
  </w:num>
  <w:num w:numId="39">
    <w:abstractNumId w:val="42"/>
  </w:num>
  <w:num w:numId="40">
    <w:abstractNumId w:val="12"/>
  </w:num>
  <w:num w:numId="41">
    <w:abstractNumId w:val="1"/>
  </w:num>
  <w:num w:numId="42">
    <w:abstractNumId w:val="6"/>
  </w:num>
  <w:num w:numId="43">
    <w:abstractNumId w:val="41"/>
  </w:num>
  <w:num w:numId="44">
    <w:abstractNumId w:val="14"/>
  </w:num>
  <w:num w:numId="45">
    <w:abstractNumId w:val="9"/>
  </w:num>
  <w:num w:numId="46">
    <w:abstractNumId w:val="18"/>
  </w:num>
  <w:num w:numId="47">
    <w:abstractNumId w:val="0"/>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EC4C41"/>
    <w:rsid w:val="0002729C"/>
    <w:rsid w:val="000C4899"/>
    <w:rsid w:val="001A79DF"/>
    <w:rsid w:val="002941D6"/>
    <w:rsid w:val="003372F2"/>
    <w:rsid w:val="00467F3B"/>
    <w:rsid w:val="005013FD"/>
    <w:rsid w:val="005312C4"/>
    <w:rsid w:val="0065623F"/>
    <w:rsid w:val="00771198"/>
    <w:rsid w:val="0090662C"/>
    <w:rsid w:val="009F381C"/>
    <w:rsid w:val="00A730BA"/>
    <w:rsid w:val="00AD47C1"/>
    <w:rsid w:val="00BB65E0"/>
    <w:rsid w:val="00DB7597"/>
    <w:rsid w:val="00E13CCA"/>
    <w:rsid w:val="00E34AD1"/>
    <w:rsid w:val="00E77119"/>
    <w:rsid w:val="00EC4C41"/>
    <w:rsid w:val="00FD2A6B"/>
    <w:rsid w:val="00FE1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41"/>
  </w:style>
  <w:style w:type="paragraph" w:styleId="Heading4">
    <w:name w:val="heading 4"/>
    <w:basedOn w:val="Normal"/>
    <w:link w:val="Heading4Char"/>
    <w:uiPriority w:val="9"/>
    <w:qFormat/>
    <w:rsid w:val="00EC4C41"/>
    <w:pPr>
      <w:spacing w:before="100" w:beforeAutospacing="1" w:after="100" w:afterAutospacing="1" w:line="240" w:lineRule="auto"/>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C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C4C41"/>
    <w:rPr>
      <w:rFonts w:ascii="Times New Roman" w:eastAsia="Times New Roman" w:hAnsi="Times New Roman" w:cs="Times New Roman"/>
      <w:b/>
      <w:bCs/>
      <w:sz w:val="24"/>
      <w:szCs w:val="24"/>
    </w:rPr>
  </w:style>
  <w:style w:type="paragraph" w:styleId="ListParagraph">
    <w:name w:val="List Paragraph"/>
    <w:basedOn w:val="Normal"/>
    <w:uiPriority w:val="34"/>
    <w:qFormat/>
    <w:rsid w:val="00EC4C41"/>
    <w:pPr>
      <w:ind w:left="720"/>
      <w:contextualSpacing/>
    </w:pPr>
  </w:style>
  <w:style w:type="table" w:customStyle="1" w:styleId="LightShading1">
    <w:name w:val="Light Shading1"/>
    <w:basedOn w:val="TableNormal"/>
    <w:uiPriority w:val="60"/>
    <w:rsid w:val="00EC4C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C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C41"/>
    <w:rPr>
      <w:rFonts w:ascii="Tahoma" w:hAnsi="Tahoma" w:cs="Tahoma"/>
      <w:sz w:val="16"/>
      <w:szCs w:val="16"/>
    </w:rPr>
  </w:style>
  <w:style w:type="paragraph" w:customStyle="1" w:styleId="Default">
    <w:name w:val="Default"/>
    <w:rsid w:val="00EC4C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dnaslovpropisa">
    <w:name w:val="podnaslovpropisa"/>
    <w:basedOn w:val="Normal"/>
    <w:rsid w:val="00EC4C41"/>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table" w:customStyle="1" w:styleId="TableGrid1">
    <w:name w:val="Table Grid1"/>
    <w:basedOn w:val="TableNormal"/>
    <w:next w:val="TableGrid"/>
    <w:uiPriority w:val="59"/>
    <w:rsid w:val="00EC4C41"/>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C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C41"/>
  </w:style>
  <w:style w:type="paragraph" w:styleId="Footer">
    <w:name w:val="footer"/>
    <w:basedOn w:val="Normal"/>
    <w:link w:val="FooterChar"/>
    <w:uiPriority w:val="99"/>
    <w:unhideWhenUsed/>
    <w:rsid w:val="00EC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C41"/>
  </w:style>
  <w:style w:type="character" w:styleId="LineNumber">
    <w:name w:val="line number"/>
    <w:basedOn w:val="DefaultParagraphFont"/>
    <w:uiPriority w:val="99"/>
    <w:semiHidden/>
    <w:unhideWhenUsed/>
    <w:rsid w:val="009F381C"/>
  </w:style>
</w:styles>
</file>

<file path=word/webSettings.xml><?xml version="1.0" encoding="utf-8"?>
<w:webSettings xmlns:r="http://schemas.openxmlformats.org/officeDocument/2006/relationships" xmlns:w="http://schemas.openxmlformats.org/wordprocessingml/2006/main">
  <w:divs>
    <w:div w:id="335154166">
      <w:bodyDiv w:val="1"/>
      <w:marLeft w:val="0"/>
      <w:marRight w:val="0"/>
      <w:marTop w:val="0"/>
      <w:marBottom w:val="0"/>
      <w:divBdr>
        <w:top w:val="none" w:sz="0" w:space="0" w:color="auto"/>
        <w:left w:val="none" w:sz="0" w:space="0" w:color="auto"/>
        <w:bottom w:val="none" w:sz="0" w:space="0" w:color="auto"/>
        <w:right w:val="none" w:sz="0" w:space="0" w:color="auto"/>
      </w:divBdr>
    </w:div>
    <w:div w:id="684862253">
      <w:bodyDiv w:val="1"/>
      <w:marLeft w:val="0"/>
      <w:marRight w:val="0"/>
      <w:marTop w:val="0"/>
      <w:marBottom w:val="0"/>
      <w:divBdr>
        <w:top w:val="none" w:sz="0" w:space="0" w:color="auto"/>
        <w:left w:val="none" w:sz="0" w:space="0" w:color="auto"/>
        <w:bottom w:val="none" w:sz="0" w:space="0" w:color="auto"/>
        <w:right w:val="none" w:sz="0" w:space="0" w:color="auto"/>
      </w:divBdr>
    </w:div>
    <w:div w:id="1738042644">
      <w:bodyDiv w:val="1"/>
      <w:marLeft w:val="0"/>
      <w:marRight w:val="0"/>
      <w:marTop w:val="0"/>
      <w:marBottom w:val="0"/>
      <w:divBdr>
        <w:top w:val="none" w:sz="0" w:space="0" w:color="auto"/>
        <w:left w:val="none" w:sz="0" w:space="0" w:color="auto"/>
        <w:bottom w:val="none" w:sz="0" w:space="0" w:color="auto"/>
        <w:right w:val="none" w:sz="0" w:space="0" w:color="auto"/>
      </w:divBdr>
    </w:div>
    <w:div w:id="17494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0E3637E5744D8D9D31AE9DBA4035B5"/>
        <w:category>
          <w:name w:val="General"/>
          <w:gallery w:val="placeholder"/>
        </w:category>
        <w:types>
          <w:type w:val="bbPlcHdr"/>
        </w:types>
        <w:behaviors>
          <w:behavior w:val="content"/>
        </w:behaviors>
        <w:guid w:val="{309D7B75-AD55-48DE-AADE-33C41A70683A}"/>
      </w:docPartPr>
      <w:docPartBody>
        <w:p w:rsidR="007E74C8" w:rsidRDefault="007E74C8" w:rsidP="007E74C8">
          <w:pPr>
            <w:pStyle w:val="4F0E3637E5744D8D9D31AE9DBA4035B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74C8"/>
    <w:rsid w:val="002242A9"/>
    <w:rsid w:val="00461ACD"/>
    <w:rsid w:val="007E74C8"/>
    <w:rsid w:val="0087544C"/>
    <w:rsid w:val="00DB3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0E3637E5744D8D9D31AE9DBA4035B5">
    <w:name w:val="4F0E3637E5744D8D9D31AE9DBA4035B5"/>
    <w:rsid w:val="007E74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D160-071B-42F8-BB09-A4F60268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16706</Words>
  <Characters>95227</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Предшколска установа „Прва радост“</vt:lpstr>
    </vt:vector>
  </TitlesOfParts>
  <Company>Microsoft</Company>
  <LinksUpToDate>false</LinksUpToDate>
  <CharactersWithSpaces>111710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„Прва радост“</dc:title>
  <dc:creator>PU Prva Radost</dc:creator>
  <cp:lastModifiedBy>pc</cp:lastModifiedBy>
  <cp:revision>2</cp:revision>
  <dcterms:created xsi:type="dcterms:W3CDTF">2019-11-14T13:36:00Z</dcterms:created>
  <dcterms:modified xsi:type="dcterms:W3CDTF">2019-11-14T13:36:00Z</dcterms:modified>
</cp:coreProperties>
</file>