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13520C">
        <w:rPr>
          <w:rFonts w:ascii="Arial" w:hAnsi="Arial" w:cs="Arial"/>
          <w:sz w:val="22"/>
          <w:szCs w:val="22"/>
          <w:lang w:val="ru-RU"/>
        </w:rPr>
        <w:t>431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13520C">
        <w:rPr>
          <w:rFonts w:ascii="Arial" w:hAnsi="Arial" w:cs="Arial"/>
          <w:sz w:val="22"/>
          <w:szCs w:val="22"/>
          <w:lang w:val="ru-RU"/>
        </w:rPr>
        <w:t>25</w:t>
      </w:r>
      <w:r w:rsidR="003074EF">
        <w:rPr>
          <w:rFonts w:ascii="Arial" w:hAnsi="Arial" w:cs="Arial"/>
          <w:sz w:val="22"/>
          <w:szCs w:val="22"/>
          <w:lang w:val="ru-RU"/>
        </w:rPr>
        <w:t>.0</w:t>
      </w:r>
      <w:r w:rsidR="00597B76">
        <w:rPr>
          <w:rFonts w:ascii="Arial" w:hAnsi="Arial" w:cs="Arial"/>
          <w:sz w:val="22"/>
          <w:szCs w:val="22"/>
          <w:lang w:val="ru-RU"/>
        </w:rPr>
        <w:t>5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3520C">
        <w:rPr>
          <w:rFonts w:ascii="Arial" w:hAnsi="Arial" w:cs="Arial"/>
          <w:sz w:val="22"/>
          <w:szCs w:val="22"/>
        </w:rPr>
        <w:t>25</w:t>
      </w:r>
      <w:r w:rsidR="003E1B6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597B76">
        <w:rPr>
          <w:rFonts w:ascii="Arial" w:hAnsi="Arial" w:cs="Arial"/>
          <w:sz w:val="22"/>
          <w:szCs w:val="22"/>
        </w:rPr>
        <w:t>маја</w:t>
      </w:r>
      <w:proofErr w:type="spellEnd"/>
      <w:proofErr w:type="gramEnd"/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3074EF" w:rsidRDefault="00210611" w:rsidP="003074EF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F27200" w:rsidRPr="00E77761">
        <w:rPr>
          <w:rFonts w:ascii="Arial" w:hAnsi="Arial" w:cs="Arial"/>
          <w:lang w:val="sr-Cyrl-CS"/>
        </w:rPr>
        <w:t xml:space="preserve">средства у износу </w:t>
      </w:r>
      <w:r w:rsidR="003074EF" w:rsidRPr="00E77761">
        <w:rPr>
          <w:rFonts w:ascii="Arial" w:hAnsi="Arial" w:cs="Arial"/>
          <w:lang w:val="sr-Cyrl-CS"/>
        </w:rPr>
        <w:t xml:space="preserve">од </w:t>
      </w:r>
      <w:r w:rsidR="0013520C">
        <w:rPr>
          <w:rFonts w:ascii="Arial" w:hAnsi="Arial" w:cs="Arial"/>
          <w:b/>
          <w:lang w:val="sr-Cyrl-CS"/>
        </w:rPr>
        <w:t>58</w:t>
      </w:r>
      <w:r w:rsidR="003074EF">
        <w:rPr>
          <w:rFonts w:ascii="Arial" w:hAnsi="Arial" w:cs="Arial"/>
          <w:b/>
          <w:lang w:val="sr-Cyrl-CS"/>
        </w:rPr>
        <w:t>.</w:t>
      </w:r>
      <w:r w:rsidR="003074EF" w:rsidRPr="00E77761">
        <w:rPr>
          <w:rFonts w:ascii="Arial" w:hAnsi="Arial" w:cs="Arial"/>
          <w:b/>
          <w:lang w:val="sr-Cyrl-CS"/>
        </w:rPr>
        <w:t>000,00</w:t>
      </w:r>
      <w:r w:rsidR="003074EF" w:rsidRPr="00E77761">
        <w:rPr>
          <w:rFonts w:ascii="Arial" w:hAnsi="Arial" w:cs="Arial"/>
          <w:lang w:val="sr-Cyrl-CS"/>
        </w:rPr>
        <w:t xml:space="preserve"> динара </w:t>
      </w:r>
      <w:r w:rsidR="003074EF" w:rsidRPr="00E77761">
        <w:rPr>
          <w:rFonts w:ascii="Arial" w:hAnsi="Arial" w:cs="Arial"/>
          <w:lang w:val="sr-Latn-CS"/>
        </w:rPr>
        <w:t>(</w:t>
      </w:r>
      <w:proofErr w:type="spellStart"/>
      <w:r w:rsidR="0013520C">
        <w:rPr>
          <w:rFonts w:ascii="Arial" w:hAnsi="Arial" w:cs="Arial"/>
        </w:rPr>
        <w:t>педесетосам</w:t>
      </w:r>
      <w:r w:rsidR="00597B76">
        <w:rPr>
          <w:rFonts w:ascii="Arial" w:hAnsi="Arial" w:cs="Arial"/>
        </w:rPr>
        <w:t>х</w:t>
      </w:r>
      <w:r w:rsidR="003074EF" w:rsidRPr="00E77761">
        <w:rPr>
          <w:rFonts w:ascii="Arial" w:hAnsi="Arial" w:cs="Arial"/>
        </w:rPr>
        <w:t>иљад</w:t>
      </w:r>
      <w:r w:rsidR="003074EF">
        <w:rPr>
          <w:rFonts w:ascii="Arial" w:hAnsi="Arial" w:cs="Arial"/>
        </w:rPr>
        <w:t>а</w:t>
      </w:r>
      <w:r w:rsidR="003074EF" w:rsidRPr="00E77761">
        <w:rPr>
          <w:rFonts w:ascii="Arial" w:hAnsi="Arial" w:cs="Arial"/>
        </w:rPr>
        <w:t>динара</w:t>
      </w:r>
      <w:proofErr w:type="spellEnd"/>
      <w:r w:rsidR="003074EF" w:rsidRPr="00E77761">
        <w:rPr>
          <w:rFonts w:ascii="Arial" w:hAnsi="Arial" w:cs="Arial"/>
          <w:lang w:val="sr-Cyrl-CS"/>
        </w:rPr>
        <w:t xml:space="preserve">) Општинској управи за </w:t>
      </w:r>
      <w:r w:rsidR="0013520C">
        <w:rPr>
          <w:rFonts w:ascii="Arial" w:hAnsi="Arial" w:cs="Arial"/>
          <w:lang w:val="sr-Cyrl-CS"/>
        </w:rPr>
        <w:t>набавку земљишта</w:t>
      </w:r>
    </w:p>
    <w:p w:rsidR="00597B76" w:rsidRDefault="00597B76" w:rsidP="003074EF">
      <w:pPr>
        <w:jc w:val="both"/>
        <w:rPr>
          <w:rFonts w:ascii="Arial" w:hAnsi="Arial" w:cs="Arial"/>
          <w:lang w:val="sr-Cyrl-CS"/>
        </w:rPr>
      </w:pPr>
    </w:p>
    <w:p w:rsidR="003074EF" w:rsidRPr="00E77761" w:rsidRDefault="003074EF" w:rsidP="003074EF">
      <w:pPr>
        <w:jc w:val="both"/>
        <w:rPr>
          <w:rFonts w:ascii="Arial" w:hAnsi="Arial" w:cs="Arial"/>
          <w:lang w:val="sr-Cyrl-CS"/>
        </w:rPr>
      </w:pPr>
    </w:p>
    <w:p w:rsidR="003074EF" w:rsidRDefault="003074EF" w:rsidP="003074EF">
      <w:pPr>
        <w:numPr>
          <w:ilvl w:val="0"/>
          <w:numId w:val="13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3074EF" w:rsidRPr="00E77761" w:rsidRDefault="003074EF" w:rsidP="003074EF">
      <w:pPr>
        <w:ind w:left="1080"/>
        <w:jc w:val="both"/>
        <w:rPr>
          <w:rFonts w:ascii="Arial" w:hAnsi="Arial" w:cs="Arial"/>
          <w:lang w:val="sr-Cyrl-CS"/>
        </w:rPr>
      </w:pPr>
    </w:p>
    <w:p w:rsidR="003074EF" w:rsidRPr="00E77761" w:rsidRDefault="003074EF" w:rsidP="003074EF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074EF" w:rsidRPr="00E77761" w:rsidRDefault="003074EF" w:rsidP="003074E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15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Опште услуге локалне самоуправе</w:t>
      </w:r>
    </w:p>
    <w:p w:rsidR="003074EF" w:rsidRPr="00E77761" w:rsidRDefault="003074EF" w:rsidP="003074EF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0602-0001-Функционисање локалне самоуправе</w:t>
      </w:r>
    </w:p>
    <w:p w:rsidR="003074EF" w:rsidRPr="00E77761" w:rsidRDefault="003074EF" w:rsidP="003074E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13</w:t>
      </w:r>
      <w:r w:rsidRPr="00E77761">
        <w:rPr>
          <w:rFonts w:ascii="Arial" w:hAnsi="Arial" w:cs="Arial"/>
          <w:b/>
          <w:lang w:val="sr-Cyrl-CS"/>
        </w:rPr>
        <w:t xml:space="preserve">0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Опште услуге</w:t>
      </w:r>
    </w:p>
    <w:p w:rsidR="003074EF" w:rsidRPr="00496577" w:rsidRDefault="003074EF" w:rsidP="003074EF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 w:rsidR="0013520C">
        <w:rPr>
          <w:rFonts w:ascii="Arial" w:hAnsi="Arial" w:cs="Arial"/>
          <w:b/>
          <w:lang w:val="sr-Cyrl-CS"/>
        </w:rPr>
        <w:t>78</w:t>
      </w:r>
    </w:p>
    <w:p w:rsidR="003074EF" w:rsidRDefault="003074EF" w:rsidP="003074E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Економска класификација </w:t>
      </w:r>
      <w:r w:rsidR="0013520C">
        <w:rPr>
          <w:rFonts w:ascii="Arial" w:hAnsi="Arial" w:cs="Arial"/>
          <w:b/>
          <w:lang w:val="sr-Cyrl-CS"/>
        </w:rPr>
        <w:t>541000 - Земљиште</w:t>
      </w:r>
    </w:p>
    <w:p w:rsidR="00597B76" w:rsidRPr="00E77761" w:rsidRDefault="00597B76" w:rsidP="003074EF">
      <w:pPr>
        <w:ind w:left="360" w:firstLine="720"/>
        <w:rPr>
          <w:rFonts w:ascii="Arial" w:hAnsi="Arial" w:cs="Arial"/>
          <w:b/>
        </w:rPr>
      </w:pPr>
    </w:p>
    <w:p w:rsidR="003074EF" w:rsidRPr="00E77761" w:rsidRDefault="003074EF" w:rsidP="003074EF">
      <w:pPr>
        <w:ind w:left="1080"/>
        <w:jc w:val="both"/>
        <w:rPr>
          <w:rFonts w:ascii="Arial" w:hAnsi="Arial" w:cs="Arial"/>
          <w:lang w:val="ru-RU"/>
        </w:rPr>
      </w:pPr>
    </w:p>
    <w:p w:rsidR="003074EF" w:rsidRPr="00E77761" w:rsidRDefault="003074EF" w:rsidP="003074EF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074EF" w:rsidRPr="008F0B50" w:rsidRDefault="003074EF" w:rsidP="003074E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074EF" w:rsidRDefault="003074EF" w:rsidP="003074EF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9A3838" w:rsidRDefault="009A3838" w:rsidP="003074EF">
      <w:pPr>
        <w:ind w:firstLine="720"/>
        <w:jc w:val="center"/>
        <w:rPr>
          <w:rFonts w:ascii="Arial" w:hAnsi="Arial" w:cs="Arial"/>
          <w:lang w:val="sr-Cyrl-CS"/>
        </w:rPr>
      </w:pPr>
    </w:p>
    <w:p w:rsidR="009A3838" w:rsidRDefault="009A3838" w:rsidP="003074EF">
      <w:pPr>
        <w:ind w:firstLine="720"/>
        <w:jc w:val="center"/>
        <w:rPr>
          <w:rFonts w:ascii="Arial" w:hAnsi="Arial" w:cs="Arial"/>
          <w:lang w:val="sr-Cyrl-CS"/>
        </w:rPr>
      </w:pPr>
    </w:p>
    <w:p w:rsidR="009A3838" w:rsidRPr="00E77761" w:rsidRDefault="009A3838" w:rsidP="003074EF">
      <w:pPr>
        <w:ind w:firstLine="720"/>
        <w:jc w:val="center"/>
        <w:rPr>
          <w:rFonts w:ascii="Arial" w:hAnsi="Arial" w:cs="Arial"/>
          <w:lang w:val="sr-Cyrl-CS"/>
        </w:rPr>
      </w:pPr>
    </w:p>
    <w:p w:rsidR="009A3838" w:rsidRDefault="009A3838" w:rsidP="009A3838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2020. годину  и финансијског плана Општинске управе општине Гаџин Хан утврђено је да на економској  класификацији 4</w:t>
      </w:r>
      <w:r w:rsidRPr="00E77761">
        <w:rPr>
          <w:rFonts w:ascii="Arial" w:hAnsi="Arial" w:cs="Arial"/>
        </w:rPr>
        <w:t>2</w:t>
      </w:r>
      <w:r>
        <w:rPr>
          <w:rFonts w:ascii="Arial" w:hAnsi="Arial" w:cs="Arial"/>
        </w:rPr>
        <w:t>3511-</w:t>
      </w:r>
      <w:r w:rsidRPr="00E7776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Услуге ревизије</w:t>
      </w:r>
      <w:r w:rsidRPr="00E77761">
        <w:rPr>
          <w:rFonts w:ascii="Arial" w:hAnsi="Arial" w:cs="Arial"/>
        </w:rPr>
        <w:t xml:space="preserve"> </w:t>
      </w:r>
      <w:r w:rsidRPr="00E77761">
        <w:rPr>
          <w:rFonts w:ascii="Arial" w:hAnsi="Arial" w:cs="Arial"/>
          <w:lang w:val="sr-Cyrl-CS"/>
        </w:rPr>
        <w:t>нису</w:t>
      </w:r>
      <w:r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 планирана  </w:t>
      </w:r>
      <w:r>
        <w:rPr>
          <w:rFonts w:ascii="Arial" w:hAnsi="Arial" w:cs="Arial"/>
          <w:lang w:val="sr-Cyrl-CS"/>
        </w:rPr>
        <w:t xml:space="preserve">довољна </w:t>
      </w:r>
      <w:r w:rsidRPr="00E77761">
        <w:rPr>
          <w:rFonts w:ascii="Arial" w:hAnsi="Arial" w:cs="Arial"/>
          <w:lang w:val="sr-Cyrl-CS"/>
        </w:rPr>
        <w:t>средства.</w:t>
      </w:r>
    </w:p>
    <w:p w:rsidR="009A3838" w:rsidRPr="00E77761" w:rsidRDefault="009A3838" w:rsidP="009A3838">
      <w:pPr>
        <w:ind w:firstLine="720"/>
        <w:jc w:val="both"/>
        <w:rPr>
          <w:rFonts w:ascii="Arial" w:hAnsi="Arial" w:cs="Arial"/>
        </w:rPr>
      </w:pPr>
    </w:p>
    <w:p w:rsidR="0013520C" w:rsidRDefault="0013520C" w:rsidP="0013520C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поступку набавке земљишта за индустријску зону предвиђено је 2.500.000,00 динара . Тај износ је недовољан за планирану трансакцију куповине земљишта, јер је припремљено 5 предлога уговора о куповини земљишта укупне вредности 2.557.462,32 динара, тако да недостаје 57.462,32 динара.</w:t>
      </w:r>
    </w:p>
    <w:p w:rsidR="009A3838" w:rsidRPr="006A4589" w:rsidRDefault="009A3838" w:rsidP="009A3838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</w:t>
      </w:r>
    </w:p>
    <w:p w:rsidR="003074EF" w:rsidRPr="00E77761" w:rsidRDefault="003074EF" w:rsidP="003074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би се горе наведени поступак спровео </w:t>
      </w:r>
      <w:r w:rsidRPr="00E77761">
        <w:rPr>
          <w:rFonts w:ascii="Arial" w:hAnsi="Arial" w:cs="Arial"/>
          <w:lang w:val="sr-Cyrl-CS"/>
        </w:rPr>
        <w:t xml:space="preserve">средства </w:t>
      </w:r>
      <w:r>
        <w:rPr>
          <w:rFonts w:ascii="Arial" w:hAnsi="Arial" w:cs="Arial"/>
          <w:lang w:val="sr-Cyrl-CS"/>
        </w:rPr>
        <w:t xml:space="preserve">се обезбеђују </w:t>
      </w:r>
      <w:r w:rsidRPr="00E77761">
        <w:rPr>
          <w:rFonts w:ascii="Arial" w:hAnsi="Arial" w:cs="Arial"/>
          <w:lang w:val="sr-Cyrl-CS"/>
        </w:rPr>
        <w:t>из текуће буџетске резерве.</w:t>
      </w: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F27200" w:rsidRPr="00E77761" w:rsidRDefault="00F27200" w:rsidP="003074EF">
      <w:pPr>
        <w:jc w:val="both"/>
        <w:rPr>
          <w:rFonts w:ascii="Arial" w:hAnsi="Arial" w:cs="Arial"/>
        </w:rPr>
      </w:pPr>
      <w:r w:rsidRPr="00E77761">
        <w:rPr>
          <w:rFonts w:ascii="Arial" w:hAnsi="Arial" w:cs="Arial"/>
          <w:lang w:val="sr-Cyrl-CS"/>
        </w:rPr>
        <w:t xml:space="preserve"> </w:t>
      </w:r>
    </w:p>
    <w:p w:rsidR="00F27200" w:rsidRPr="00E77761" w:rsidRDefault="00F27200" w:rsidP="00F27200">
      <w:pPr>
        <w:ind w:firstLine="720"/>
        <w:jc w:val="both"/>
        <w:rPr>
          <w:rFonts w:ascii="Arial" w:hAnsi="Arial" w:cs="Arial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95543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0647FB">
        <w:rPr>
          <w:rFonts w:ascii="Arial" w:hAnsi="Arial" w:cs="Arial"/>
          <w:sz w:val="22"/>
          <w:szCs w:val="22"/>
          <w:lang w:val="sr-Latn-CS"/>
        </w:rPr>
        <w:t>219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C61372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3520C">
        <w:rPr>
          <w:rFonts w:ascii="Arial" w:hAnsi="Arial" w:cs="Arial"/>
          <w:sz w:val="22"/>
          <w:szCs w:val="22"/>
          <w:lang w:val="sr-Cyrl-CS"/>
        </w:rPr>
        <w:t>25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10611">
        <w:rPr>
          <w:rFonts w:ascii="Arial" w:hAnsi="Arial" w:cs="Arial"/>
          <w:sz w:val="22"/>
          <w:szCs w:val="22"/>
          <w:lang w:val="sr-Cyrl-CS"/>
        </w:rPr>
        <w:t>0</w:t>
      </w:r>
      <w:r w:rsidR="003E1B6E">
        <w:rPr>
          <w:rFonts w:ascii="Arial" w:hAnsi="Arial" w:cs="Arial"/>
          <w:sz w:val="22"/>
          <w:szCs w:val="22"/>
        </w:rPr>
        <w:t>5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E1B6E" w:rsidRDefault="003E1B6E" w:rsidP="00B2632B">
      <w:pPr>
        <w:rPr>
          <w:rFonts w:ascii="Arial" w:hAnsi="Arial" w:cs="Arial"/>
          <w:sz w:val="22"/>
          <w:szCs w:val="22"/>
        </w:rPr>
      </w:pPr>
    </w:p>
    <w:p w:rsidR="003E1B6E" w:rsidRPr="003E1B6E" w:rsidRDefault="003E1B6E" w:rsidP="00B2632B">
      <w:pPr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647FB"/>
    <w:rsid w:val="000762E5"/>
    <w:rsid w:val="00097244"/>
    <w:rsid w:val="000A5B58"/>
    <w:rsid w:val="000B1899"/>
    <w:rsid w:val="000B66F4"/>
    <w:rsid w:val="000C422F"/>
    <w:rsid w:val="000E1033"/>
    <w:rsid w:val="000E5571"/>
    <w:rsid w:val="00106E97"/>
    <w:rsid w:val="001252DD"/>
    <w:rsid w:val="00134F0C"/>
    <w:rsid w:val="0013520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C716A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4313A"/>
    <w:rsid w:val="009560FD"/>
    <w:rsid w:val="009564A6"/>
    <w:rsid w:val="00975C67"/>
    <w:rsid w:val="009770A4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16D78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56DC"/>
    <w:rsid w:val="00D56DF8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6824"/>
    <w:rsid w:val="00FA6FEC"/>
    <w:rsid w:val="00FB3C33"/>
    <w:rsid w:val="00FB3CD7"/>
    <w:rsid w:val="00FB493C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125</cp:revision>
  <cp:lastPrinted>2020-05-25T09:26:00Z</cp:lastPrinted>
  <dcterms:created xsi:type="dcterms:W3CDTF">2016-06-16T08:40:00Z</dcterms:created>
  <dcterms:modified xsi:type="dcterms:W3CDTF">2020-05-25T09:32:00Z</dcterms:modified>
</cp:coreProperties>
</file>