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00" w:rsidRPr="00952802" w:rsidRDefault="00F10500" w:rsidP="00F10500">
      <w:pPr>
        <w:spacing w:after="0"/>
        <w:jc w:val="center"/>
        <w:rPr>
          <w:rFonts w:ascii="Times New Roman" w:hAnsi="Times New Roman" w:cs="Times New Roman"/>
          <w:b/>
          <w:sz w:val="24"/>
          <w:szCs w:val="24"/>
          <w:lang w:val="ru-RU"/>
        </w:rPr>
      </w:pPr>
      <w:r w:rsidRPr="00952802">
        <w:rPr>
          <w:rFonts w:ascii="Times New Roman" w:hAnsi="Times New Roman" w:cs="Times New Roman"/>
          <w:b/>
          <w:sz w:val="24"/>
          <w:szCs w:val="24"/>
          <w:lang w:val="ru-RU"/>
        </w:rPr>
        <w:t xml:space="preserve">О Б Р А З Л О Ж Е Њ Е </w:t>
      </w:r>
    </w:p>
    <w:p w:rsidR="00F10500" w:rsidRPr="00952802" w:rsidRDefault="00F10500" w:rsidP="00F10500">
      <w:pPr>
        <w:spacing w:after="0"/>
        <w:jc w:val="center"/>
        <w:rPr>
          <w:rFonts w:ascii="Times New Roman" w:hAnsi="Times New Roman" w:cs="Times New Roman"/>
          <w:b/>
          <w:sz w:val="24"/>
          <w:szCs w:val="24"/>
          <w:lang w:val="ru-RU"/>
        </w:rPr>
      </w:pPr>
      <w:r w:rsidRPr="00952802">
        <w:rPr>
          <w:rFonts w:ascii="Times New Roman" w:hAnsi="Times New Roman" w:cs="Times New Roman"/>
          <w:b/>
          <w:sz w:val="24"/>
          <w:szCs w:val="24"/>
          <w:lang w:val="ru-RU"/>
        </w:rPr>
        <w:t xml:space="preserve">НАЦРТА ОДЛУКЕ О ПРВОМ РЕБАЛАНСУ БУЏЕТА </w:t>
      </w:r>
    </w:p>
    <w:p w:rsidR="00A065E0" w:rsidRDefault="00F10500" w:rsidP="00F10500">
      <w:pPr>
        <w:spacing w:after="0"/>
        <w:jc w:val="center"/>
        <w:rPr>
          <w:rFonts w:ascii="Times New Roman" w:hAnsi="Times New Roman" w:cs="Times New Roman"/>
          <w:b/>
          <w:sz w:val="24"/>
          <w:szCs w:val="24"/>
          <w:lang w:val="ru-RU"/>
        </w:rPr>
      </w:pPr>
      <w:r w:rsidRPr="00952802">
        <w:rPr>
          <w:rFonts w:ascii="Times New Roman" w:hAnsi="Times New Roman" w:cs="Times New Roman"/>
          <w:b/>
          <w:sz w:val="24"/>
          <w:szCs w:val="24"/>
          <w:lang w:val="ru-RU"/>
        </w:rPr>
        <w:t>ОПШТИНЕ ГАЏИН ХАН ЗА 2020. ГОДИНУ</w:t>
      </w:r>
    </w:p>
    <w:p w:rsidR="00412AF5" w:rsidRDefault="00412AF5" w:rsidP="00F10500">
      <w:pPr>
        <w:spacing w:after="0"/>
        <w:jc w:val="center"/>
        <w:rPr>
          <w:rFonts w:ascii="Times New Roman" w:hAnsi="Times New Roman" w:cs="Times New Roman"/>
          <w:b/>
          <w:sz w:val="24"/>
          <w:szCs w:val="24"/>
          <w:lang w:val="ru-RU"/>
        </w:rPr>
      </w:pPr>
    </w:p>
    <w:p w:rsidR="00412AF5" w:rsidRPr="00952802" w:rsidRDefault="00412AF5" w:rsidP="00F10500">
      <w:pPr>
        <w:spacing w:after="0"/>
        <w:jc w:val="center"/>
        <w:rPr>
          <w:rFonts w:ascii="Times New Roman" w:hAnsi="Times New Roman" w:cs="Times New Roman"/>
          <w:b/>
          <w:sz w:val="24"/>
          <w:szCs w:val="24"/>
          <w:lang w:val="ru-RU"/>
        </w:rPr>
      </w:pPr>
    </w:p>
    <w:p w:rsidR="00412AF5" w:rsidRPr="00412AF5" w:rsidRDefault="003D50EE" w:rsidP="00412AF5">
      <w:pPr>
        <w:jc w:val="both"/>
        <w:rPr>
          <w:rFonts w:ascii="Times New Roman" w:hAnsi="Times New Roman" w:cs="Times New Roman"/>
          <w:lang w:val="sr-Cyrl-CS"/>
        </w:rPr>
      </w:pPr>
      <w:r>
        <w:rPr>
          <w:rFonts w:ascii="Times New Roman" w:hAnsi="Times New Roman" w:cs="Times New Roman"/>
          <w:lang w:val="ru-RU"/>
        </w:rPr>
        <w:t xml:space="preserve">     </w:t>
      </w:r>
      <w:r w:rsidR="00412AF5" w:rsidRPr="00412AF5">
        <w:rPr>
          <w:rFonts w:ascii="Times New Roman" w:hAnsi="Times New Roman" w:cs="Times New Roman"/>
          <w:lang w:val="ru-RU"/>
        </w:rPr>
        <w:t xml:space="preserve">Припрема и доношење </w:t>
      </w:r>
      <w:r w:rsidR="00412AF5" w:rsidRPr="003D50EE">
        <w:rPr>
          <w:rFonts w:ascii="Times New Roman" w:hAnsi="Times New Roman" w:cs="Times New Roman"/>
          <w:lang w:val="ru-RU"/>
        </w:rPr>
        <w:t xml:space="preserve">ребаланса </w:t>
      </w:r>
      <w:r w:rsidR="00412AF5" w:rsidRPr="00412AF5">
        <w:rPr>
          <w:rFonts w:ascii="Times New Roman" w:hAnsi="Times New Roman" w:cs="Times New Roman"/>
          <w:lang w:val="ru-RU"/>
        </w:rPr>
        <w:t>буџе</w:t>
      </w:r>
      <w:r w:rsidR="00412AF5" w:rsidRPr="003D50EE">
        <w:rPr>
          <w:rFonts w:ascii="Times New Roman" w:hAnsi="Times New Roman" w:cs="Times New Roman"/>
          <w:lang w:val="ru-RU"/>
        </w:rPr>
        <w:t xml:space="preserve">та општине Гаџин Хан </w:t>
      </w:r>
      <w:r w:rsidR="00412AF5">
        <w:rPr>
          <w:rFonts w:ascii="Times New Roman" w:hAnsi="Times New Roman" w:cs="Times New Roman"/>
          <w:lang w:val="ru-RU"/>
        </w:rPr>
        <w:t xml:space="preserve"> за 2020</w:t>
      </w:r>
      <w:r w:rsidR="00412AF5" w:rsidRPr="00412AF5">
        <w:rPr>
          <w:rFonts w:ascii="Times New Roman" w:hAnsi="Times New Roman" w:cs="Times New Roman"/>
          <w:lang w:val="ru-RU"/>
        </w:rPr>
        <w:t>. годину врши</w:t>
      </w:r>
      <w:r w:rsidR="00412AF5" w:rsidRPr="003D50EE">
        <w:rPr>
          <w:rFonts w:ascii="Times New Roman" w:hAnsi="Times New Roman" w:cs="Times New Roman"/>
          <w:lang w:val="ru-RU"/>
        </w:rPr>
        <w:t xml:space="preserve"> се на основу </w:t>
      </w:r>
      <w:r w:rsidR="00412AF5" w:rsidRPr="00412AF5">
        <w:rPr>
          <w:rFonts w:ascii="Times New Roman" w:hAnsi="Times New Roman" w:cs="Times New Roman"/>
          <w:lang w:val="ru-RU"/>
        </w:rPr>
        <w:t xml:space="preserve"> Закон</w:t>
      </w:r>
      <w:r w:rsidR="00412AF5" w:rsidRPr="003D50EE">
        <w:rPr>
          <w:rFonts w:ascii="Times New Roman" w:hAnsi="Times New Roman" w:cs="Times New Roman"/>
          <w:lang w:val="ru-RU"/>
        </w:rPr>
        <w:t>а</w:t>
      </w:r>
      <w:r w:rsidR="00412AF5" w:rsidRPr="00412AF5">
        <w:rPr>
          <w:rFonts w:ascii="Times New Roman" w:hAnsi="Times New Roman" w:cs="Times New Roman"/>
          <w:lang w:val="ru-RU"/>
        </w:rPr>
        <w:t xml:space="preserve"> о буџетском систему („Службени гласник РС“, број 54/09, 73/10, 101/10, 101/11, 93/12, 62/13, 63/13, 108/13, 142/14</w:t>
      </w:r>
      <w:r w:rsidR="00412AF5" w:rsidRPr="003D50EE">
        <w:rPr>
          <w:rFonts w:ascii="Times New Roman" w:hAnsi="Times New Roman" w:cs="Times New Roman"/>
          <w:lang w:val="ru-RU"/>
        </w:rPr>
        <w:t>,</w:t>
      </w:r>
      <w:r w:rsidR="00412AF5" w:rsidRPr="00412AF5">
        <w:rPr>
          <w:rFonts w:ascii="Times New Roman" w:hAnsi="Times New Roman" w:cs="Times New Roman"/>
          <w:lang w:val="ru-RU"/>
        </w:rPr>
        <w:t xml:space="preserve">68/15 – др. </w:t>
      </w:r>
      <w:r w:rsidR="00412AF5" w:rsidRPr="003D50EE">
        <w:rPr>
          <w:rFonts w:ascii="Times New Roman" w:hAnsi="Times New Roman" w:cs="Times New Roman"/>
          <w:lang w:val="ru-RU"/>
        </w:rPr>
        <w:t>з</w:t>
      </w:r>
      <w:r w:rsidR="00412AF5" w:rsidRPr="00412AF5">
        <w:rPr>
          <w:rFonts w:ascii="Times New Roman" w:hAnsi="Times New Roman" w:cs="Times New Roman"/>
          <w:lang w:val="ru-RU"/>
        </w:rPr>
        <w:t>акон</w:t>
      </w:r>
      <w:r w:rsidR="00412AF5" w:rsidRPr="003D50EE">
        <w:rPr>
          <w:rFonts w:ascii="Times New Roman" w:hAnsi="Times New Roman" w:cs="Times New Roman"/>
          <w:lang w:val="ru-RU"/>
        </w:rPr>
        <w:t>,103/2015</w:t>
      </w:r>
      <w:r w:rsidR="00412AF5" w:rsidRPr="00412AF5">
        <w:rPr>
          <w:rFonts w:ascii="Times New Roman" w:hAnsi="Times New Roman" w:cs="Times New Roman"/>
          <w:lang w:val="sr-Cyrl-CS"/>
        </w:rPr>
        <w:t>,99/2016,113/2017,95/2018 и 31/2019</w:t>
      </w:r>
      <w:r w:rsidR="00412AF5" w:rsidRPr="00412AF5">
        <w:rPr>
          <w:rFonts w:ascii="Times New Roman" w:hAnsi="Times New Roman" w:cs="Times New Roman"/>
          <w:lang w:val="ru-RU"/>
        </w:rPr>
        <w:t>)</w:t>
      </w:r>
      <w:r w:rsidR="00412AF5" w:rsidRPr="003D50EE">
        <w:rPr>
          <w:rFonts w:ascii="Times New Roman" w:hAnsi="Times New Roman" w:cs="Times New Roman"/>
          <w:lang w:val="ru-RU"/>
        </w:rPr>
        <w:t xml:space="preserve">, </w:t>
      </w:r>
      <w:r w:rsidR="00412AF5" w:rsidRPr="00412AF5">
        <w:rPr>
          <w:rFonts w:ascii="Times New Roman" w:hAnsi="Times New Roman" w:cs="Times New Roman"/>
          <w:lang w:val="ru-RU"/>
        </w:rPr>
        <w:t>Закона о финансирању локалне самоуправе , Закона</w:t>
      </w:r>
      <w:r w:rsidR="00412AF5" w:rsidRPr="00412AF5">
        <w:rPr>
          <w:rStyle w:val="StyleTimesRomanCirilica"/>
          <w:rFonts w:ascii="Times New Roman" w:hAnsi="Times New Roman" w:cs="Times New Roman"/>
          <w:lang w:val="ru-RU"/>
        </w:rPr>
        <w:t xml:space="preserve"> </w:t>
      </w:r>
      <w:r w:rsidR="00412AF5" w:rsidRPr="00412AF5">
        <w:rPr>
          <w:rFonts w:ascii="Times New Roman" w:hAnsi="Times New Roman" w:cs="Times New Roman"/>
          <w:lang w:val="ru-RU"/>
        </w:rPr>
        <w:t>о</w:t>
      </w:r>
      <w:r w:rsidR="00412AF5" w:rsidRPr="00412AF5">
        <w:rPr>
          <w:rStyle w:val="StyleTimesRomanCirilica"/>
          <w:rFonts w:ascii="Times New Roman" w:hAnsi="Times New Roman" w:cs="Times New Roman"/>
          <w:lang w:val="ru-RU"/>
        </w:rPr>
        <w:t xml:space="preserve"> </w:t>
      </w:r>
      <w:r w:rsidR="00412AF5" w:rsidRPr="00412AF5">
        <w:rPr>
          <w:rFonts w:ascii="Times New Roman" w:hAnsi="Times New Roman" w:cs="Times New Roman"/>
          <w:lang w:val="ru-RU"/>
        </w:rPr>
        <w:t>локалној</w:t>
      </w:r>
      <w:r w:rsidR="00412AF5" w:rsidRPr="00412AF5">
        <w:rPr>
          <w:rStyle w:val="StyleTimesRomanCirilica"/>
          <w:rFonts w:ascii="Times New Roman" w:hAnsi="Times New Roman" w:cs="Times New Roman"/>
          <w:lang w:val="ru-RU"/>
        </w:rPr>
        <w:t xml:space="preserve"> </w:t>
      </w:r>
      <w:r w:rsidR="00412AF5" w:rsidRPr="00412AF5">
        <w:rPr>
          <w:rFonts w:ascii="Times New Roman" w:hAnsi="Times New Roman" w:cs="Times New Roman"/>
          <w:lang w:val="ru-RU"/>
        </w:rPr>
        <w:t>самоуправи</w:t>
      </w:r>
      <w:r w:rsidR="00412AF5" w:rsidRPr="00412AF5">
        <w:rPr>
          <w:rStyle w:val="StyleTimesRomanCirilica"/>
          <w:rFonts w:ascii="Times New Roman" w:hAnsi="Times New Roman" w:cs="Times New Roman"/>
          <w:lang w:val="ru-RU"/>
        </w:rPr>
        <w:t xml:space="preserve"> (</w:t>
      </w:r>
      <w:r w:rsidR="00412AF5" w:rsidRPr="003D50EE">
        <w:rPr>
          <w:rStyle w:val="StyleTimesRomanCirilica"/>
          <w:rFonts w:ascii="Times New Roman" w:hAnsi="Times New Roman" w:cs="Times New Roman"/>
          <w:lang w:val="ru-RU"/>
        </w:rPr>
        <w:t>„</w:t>
      </w:r>
      <w:r w:rsidR="00412AF5" w:rsidRPr="00412AF5">
        <w:rPr>
          <w:rFonts w:ascii="Times New Roman" w:hAnsi="Times New Roman" w:cs="Times New Roman"/>
          <w:lang w:val="ru-RU"/>
        </w:rPr>
        <w:t>Службени</w:t>
      </w:r>
      <w:r w:rsidR="00412AF5" w:rsidRPr="00412AF5">
        <w:rPr>
          <w:rStyle w:val="StyleTimesRomanCirilica"/>
          <w:rFonts w:ascii="Times New Roman" w:hAnsi="Times New Roman" w:cs="Times New Roman"/>
          <w:lang w:val="ru-RU"/>
        </w:rPr>
        <w:t xml:space="preserve"> </w:t>
      </w:r>
      <w:r w:rsidR="00412AF5" w:rsidRPr="00412AF5">
        <w:rPr>
          <w:rFonts w:ascii="Times New Roman" w:hAnsi="Times New Roman" w:cs="Times New Roman"/>
          <w:lang w:val="ru-RU"/>
        </w:rPr>
        <w:t>гласник</w:t>
      </w:r>
      <w:r w:rsidR="00412AF5" w:rsidRPr="00412AF5">
        <w:rPr>
          <w:rStyle w:val="StyleTimesRomanCirilica"/>
          <w:rFonts w:ascii="Times New Roman" w:hAnsi="Times New Roman" w:cs="Times New Roman"/>
          <w:lang w:val="ru-RU"/>
        </w:rPr>
        <w:t xml:space="preserve"> </w:t>
      </w:r>
      <w:r w:rsidR="00412AF5" w:rsidRPr="00412AF5">
        <w:rPr>
          <w:rFonts w:ascii="Times New Roman" w:hAnsi="Times New Roman" w:cs="Times New Roman"/>
          <w:lang w:val="ru-RU"/>
        </w:rPr>
        <w:t>РС</w:t>
      </w:r>
      <w:r w:rsidR="00412AF5" w:rsidRPr="003D50EE">
        <w:rPr>
          <w:rStyle w:val="StyleTimesRomanCirilica"/>
          <w:rFonts w:ascii="Times New Roman" w:hAnsi="Times New Roman" w:cs="Times New Roman"/>
          <w:lang w:val="ru-RU"/>
        </w:rPr>
        <w:t>“</w:t>
      </w:r>
      <w:r w:rsidR="00412AF5" w:rsidRPr="00412AF5">
        <w:rPr>
          <w:rStyle w:val="StyleTimesRomanCirilica"/>
          <w:rFonts w:ascii="Times New Roman" w:hAnsi="Times New Roman" w:cs="Times New Roman"/>
          <w:lang w:val="sr-Cyrl-CS"/>
        </w:rPr>
        <w:t>, број 129/2007,83/2014-</w:t>
      </w:r>
      <w:r w:rsidR="00412AF5" w:rsidRPr="003D50EE">
        <w:rPr>
          <w:rStyle w:val="StyleTimesRomanCirilica"/>
          <w:rFonts w:ascii="Times New Roman" w:hAnsi="Times New Roman" w:cs="Times New Roman"/>
          <w:lang w:val="ru-RU"/>
        </w:rPr>
        <w:t>др.закон,</w:t>
      </w:r>
      <w:r w:rsidR="00412AF5" w:rsidRPr="00412AF5">
        <w:rPr>
          <w:rStyle w:val="StyleTimesRomanCirilica"/>
          <w:rFonts w:ascii="Times New Roman" w:hAnsi="Times New Roman" w:cs="Times New Roman"/>
          <w:lang w:val="sr-Cyrl-CS"/>
        </w:rPr>
        <w:t>101/2016-др.закон</w:t>
      </w:r>
      <w:r w:rsidR="00412AF5" w:rsidRPr="003D50EE">
        <w:rPr>
          <w:rStyle w:val="StyleTimesRomanCirilica"/>
          <w:rFonts w:ascii="Times New Roman" w:hAnsi="Times New Roman" w:cs="Times New Roman"/>
          <w:lang w:val="ru-RU"/>
        </w:rPr>
        <w:t xml:space="preserve"> и 47/2018</w:t>
      </w:r>
      <w:r w:rsidR="00412AF5" w:rsidRPr="00412AF5">
        <w:rPr>
          <w:rStyle w:val="StyleTimesRomanCirilica"/>
          <w:rFonts w:ascii="Times New Roman" w:hAnsi="Times New Roman" w:cs="Times New Roman"/>
          <w:lang w:val="ru-RU"/>
        </w:rPr>
        <w:t>),</w:t>
      </w:r>
      <w:r w:rsidR="00412AF5" w:rsidRPr="00412AF5">
        <w:rPr>
          <w:rFonts w:ascii="Times New Roman" w:hAnsi="Times New Roman" w:cs="Times New Roman"/>
          <w:lang w:val="ru-RU"/>
        </w:rPr>
        <w:t xml:space="preserve"> Закона о финансирању локалне самоуправе („Службени гласник РС“, број 62/2006,47/2011,93/2012,...,83/2016,...,95/2018-др.закон),Упутства за припрему одлук</w:t>
      </w:r>
      <w:r w:rsidR="00412AF5">
        <w:rPr>
          <w:rFonts w:ascii="Times New Roman" w:hAnsi="Times New Roman" w:cs="Times New Roman"/>
          <w:lang w:val="ru-RU"/>
        </w:rPr>
        <w:t>е о буџету локалне власти за 2020. годину и пројекција за 2021. и 2022</w:t>
      </w:r>
      <w:r w:rsidR="00412AF5" w:rsidRPr="00412AF5">
        <w:rPr>
          <w:rFonts w:ascii="Times New Roman" w:hAnsi="Times New Roman" w:cs="Times New Roman"/>
          <w:lang w:val="ru-RU"/>
        </w:rPr>
        <w:t xml:space="preserve">. годину, Правилника о стандардном класификационом оквиру и контном плану за буџетски систем и Упутства за припрему </w:t>
      </w:r>
      <w:r w:rsidR="00412AF5" w:rsidRPr="003D50EE">
        <w:rPr>
          <w:rFonts w:ascii="Times New Roman" w:hAnsi="Times New Roman" w:cs="Times New Roman"/>
          <w:lang w:val="ru-RU"/>
        </w:rPr>
        <w:t xml:space="preserve">одлуке о првом ребалансу </w:t>
      </w:r>
      <w:r w:rsidR="00412AF5" w:rsidRPr="00412AF5">
        <w:rPr>
          <w:rFonts w:ascii="Times New Roman" w:hAnsi="Times New Roman" w:cs="Times New Roman"/>
          <w:lang w:val="ru-RU"/>
        </w:rPr>
        <w:t xml:space="preserve">буџета </w:t>
      </w:r>
      <w:r w:rsidR="00412AF5" w:rsidRPr="003D50EE">
        <w:rPr>
          <w:rFonts w:ascii="Times New Roman" w:hAnsi="Times New Roman" w:cs="Times New Roman"/>
          <w:lang w:val="ru-RU"/>
        </w:rPr>
        <w:t xml:space="preserve">општине Гаџин Хан </w:t>
      </w:r>
      <w:r w:rsidR="00412AF5">
        <w:rPr>
          <w:rFonts w:ascii="Times New Roman" w:hAnsi="Times New Roman" w:cs="Times New Roman"/>
          <w:lang w:val="ru-RU"/>
        </w:rPr>
        <w:t xml:space="preserve"> за 2020</w:t>
      </w:r>
      <w:r w:rsidR="00412AF5" w:rsidRPr="00412AF5">
        <w:rPr>
          <w:rFonts w:ascii="Times New Roman" w:hAnsi="Times New Roman" w:cs="Times New Roman"/>
          <w:lang w:val="ru-RU"/>
        </w:rPr>
        <w:t>. годину</w:t>
      </w:r>
      <w:r w:rsidR="00412AF5" w:rsidRPr="003D50EE">
        <w:rPr>
          <w:rFonts w:ascii="Times New Roman" w:hAnsi="Times New Roman" w:cs="Times New Roman"/>
          <w:lang w:val="ru-RU"/>
        </w:rPr>
        <w:t>.</w:t>
      </w:r>
    </w:p>
    <w:p w:rsidR="00723BBA" w:rsidRPr="003D50EE" w:rsidRDefault="00412AF5" w:rsidP="00412AF5">
      <w:pPr>
        <w:jc w:val="both"/>
        <w:rPr>
          <w:rFonts w:ascii="Times New Roman" w:hAnsi="Times New Roman"/>
          <w:szCs w:val="24"/>
          <w:lang w:val="ru-RU"/>
        </w:rPr>
      </w:pPr>
      <w:r w:rsidRPr="003D50EE">
        <w:rPr>
          <w:rFonts w:ascii="Times New Roman" w:hAnsi="Times New Roman" w:cs="Times New Roman"/>
          <w:bCs/>
          <w:iCs/>
          <w:lang w:val="ru-RU"/>
        </w:rPr>
        <w:t xml:space="preserve">   </w:t>
      </w:r>
      <w:r w:rsidRPr="00412AF5">
        <w:rPr>
          <w:rFonts w:ascii="Times New Roman" w:hAnsi="Times New Roman" w:cs="Times New Roman"/>
          <w:bCs/>
          <w:iCs/>
          <w:lang w:val="sr-Cyrl-CS"/>
        </w:rPr>
        <w:t xml:space="preserve">  </w:t>
      </w:r>
      <w:r w:rsidRPr="003D50EE">
        <w:rPr>
          <w:rFonts w:ascii="Times New Roman" w:hAnsi="Times New Roman" w:cs="Times New Roman"/>
          <w:bCs/>
          <w:iCs/>
          <w:lang w:val="ru-RU"/>
        </w:rPr>
        <w:t>Чланом</w:t>
      </w:r>
      <w:r w:rsidRPr="00412AF5">
        <w:rPr>
          <w:rFonts w:ascii="Times New Roman" w:hAnsi="Times New Roman" w:cs="Times New Roman"/>
          <w:bCs/>
          <w:iCs/>
          <w:lang w:val="sr-Cyrl-CS"/>
        </w:rPr>
        <w:t xml:space="preserve"> </w:t>
      </w:r>
      <w:r w:rsidRPr="003D50EE">
        <w:rPr>
          <w:rFonts w:ascii="Times New Roman" w:hAnsi="Times New Roman" w:cs="Times New Roman"/>
          <w:bCs/>
          <w:iCs/>
          <w:lang w:val="ru-RU"/>
        </w:rPr>
        <w:t>63.</w:t>
      </w:r>
      <w:r w:rsidRPr="00412AF5">
        <w:rPr>
          <w:rFonts w:ascii="Times New Roman" w:hAnsi="Times New Roman" w:cs="Times New Roman"/>
          <w:bCs/>
          <w:iCs/>
          <w:lang w:val="sr-Cyrl-CS"/>
        </w:rPr>
        <w:t xml:space="preserve"> </w:t>
      </w:r>
      <w:r w:rsidRPr="003D50EE">
        <w:rPr>
          <w:rFonts w:ascii="Times New Roman" w:hAnsi="Times New Roman" w:cs="Times New Roman"/>
          <w:bCs/>
          <w:iCs/>
          <w:lang w:val="ru-RU"/>
        </w:rPr>
        <w:t>Закона о буџетском систему (у даљем тексту:Закон) дефинисано је да се ребалансом буџета врши усклађивање прихода и примања и рас</w:t>
      </w:r>
      <w:r w:rsidR="00D7695F" w:rsidRPr="003D50EE">
        <w:rPr>
          <w:rFonts w:ascii="Times New Roman" w:hAnsi="Times New Roman" w:cs="Times New Roman"/>
          <w:bCs/>
          <w:iCs/>
          <w:lang w:val="ru-RU"/>
        </w:rPr>
        <w:t>хода и издатака буџета на нижем</w:t>
      </w:r>
      <w:r w:rsidRPr="003D50EE">
        <w:rPr>
          <w:rFonts w:ascii="Times New Roman" w:hAnsi="Times New Roman" w:cs="Times New Roman"/>
          <w:bCs/>
          <w:iCs/>
          <w:lang w:val="ru-RU"/>
        </w:rPr>
        <w:t>, вишем или истом нивоу.Нацртом првог ребаланса буџета за 2020. годину извршено је усклађивање прихода и примања и расхода и издатака на</w:t>
      </w:r>
      <w:r w:rsidR="00D7695F">
        <w:rPr>
          <w:rFonts w:ascii="Times New Roman" w:hAnsi="Times New Roman" w:cs="Times New Roman"/>
          <w:bCs/>
          <w:iCs/>
          <w:lang w:val="sr-Cyrl-CS"/>
        </w:rPr>
        <w:t xml:space="preserve"> приближно истом </w:t>
      </w:r>
      <w:r w:rsidRPr="00412AF5">
        <w:rPr>
          <w:rFonts w:ascii="Times New Roman" w:hAnsi="Times New Roman" w:cs="Times New Roman"/>
          <w:bCs/>
          <w:iCs/>
          <w:lang w:val="sr-Cyrl-CS"/>
        </w:rPr>
        <w:t xml:space="preserve"> нивоу у односу на Одлуку о буџету </w:t>
      </w:r>
      <w:r w:rsidR="00D72D1E">
        <w:rPr>
          <w:rFonts w:ascii="Times New Roman" w:hAnsi="Times New Roman" w:cs="Times New Roman"/>
          <w:bCs/>
          <w:iCs/>
          <w:lang w:val="sr-Cyrl-CS"/>
        </w:rPr>
        <w:t xml:space="preserve">општине Гаџин Хан </w:t>
      </w:r>
      <w:r w:rsidRPr="00412AF5">
        <w:rPr>
          <w:rFonts w:ascii="Times New Roman" w:hAnsi="Times New Roman" w:cs="Times New Roman"/>
          <w:bCs/>
          <w:iCs/>
          <w:lang w:val="sr-Cyrl-CS"/>
        </w:rPr>
        <w:t>з</w:t>
      </w:r>
      <w:r>
        <w:rPr>
          <w:rFonts w:ascii="Times New Roman" w:hAnsi="Times New Roman" w:cs="Times New Roman"/>
          <w:bCs/>
          <w:iCs/>
          <w:lang w:val="sr-Cyrl-CS"/>
        </w:rPr>
        <w:t>а 2020</w:t>
      </w:r>
      <w:r w:rsidRPr="00412AF5">
        <w:rPr>
          <w:rFonts w:ascii="Times New Roman" w:hAnsi="Times New Roman" w:cs="Times New Roman"/>
          <w:bCs/>
          <w:iCs/>
          <w:lang w:val="sr-Cyrl-CS"/>
        </w:rPr>
        <w:t xml:space="preserve">. </w:t>
      </w:r>
      <w:r w:rsidR="00723BBA">
        <w:rPr>
          <w:rFonts w:ascii="Times New Roman" w:hAnsi="Times New Roman" w:cs="Times New Roman"/>
          <w:bCs/>
          <w:iCs/>
          <w:lang w:val="sr-Cyrl-CS"/>
        </w:rPr>
        <w:t>г</w:t>
      </w:r>
      <w:r w:rsidRPr="00412AF5">
        <w:rPr>
          <w:rFonts w:ascii="Times New Roman" w:hAnsi="Times New Roman" w:cs="Times New Roman"/>
          <w:bCs/>
          <w:iCs/>
          <w:lang w:val="sr-Cyrl-CS"/>
        </w:rPr>
        <w:t>оди</w:t>
      </w:r>
      <w:r w:rsidR="00723BBA">
        <w:rPr>
          <w:rFonts w:ascii="Times New Roman" w:hAnsi="Times New Roman" w:cs="Times New Roman"/>
          <w:bCs/>
          <w:iCs/>
          <w:lang w:val="sr-Cyrl-CS"/>
        </w:rPr>
        <w:t>ну</w:t>
      </w:r>
      <w:r w:rsidR="00D72D1E">
        <w:rPr>
          <w:rFonts w:ascii="Times New Roman" w:hAnsi="Times New Roman" w:cs="Times New Roman"/>
          <w:bCs/>
          <w:iCs/>
          <w:lang w:val="sr-Cyrl-CS"/>
        </w:rPr>
        <w:t xml:space="preserve"> („Службени лист града Ниша“, бр. 101/19) (у даљем тексту:Одлука)</w:t>
      </w:r>
      <w:r w:rsidR="00723BBA">
        <w:rPr>
          <w:rFonts w:ascii="Times New Roman" w:hAnsi="Times New Roman" w:cs="Times New Roman"/>
          <w:bCs/>
          <w:iCs/>
          <w:lang w:val="sr-Cyrl-CS"/>
        </w:rPr>
        <w:t>, тачније смањена су за ук</w:t>
      </w:r>
      <w:r w:rsidR="00D72D1E">
        <w:rPr>
          <w:rFonts w:ascii="Times New Roman" w:hAnsi="Times New Roman" w:cs="Times New Roman"/>
          <w:bCs/>
          <w:iCs/>
          <w:lang w:val="sr-Cyrl-CS"/>
        </w:rPr>
        <w:t>упно 9.810.000 динара.</w:t>
      </w:r>
      <w:r w:rsidR="00723BBA">
        <w:rPr>
          <w:rFonts w:ascii="Times New Roman" w:hAnsi="Times New Roman" w:cs="Times New Roman"/>
          <w:bCs/>
          <w:iCs/>
          <w:lang w:val="sr-Cyrl-CS"/>
        </w:rPr>
        <w:t>Буџетска средства (извор 01) су смањена за 146.000 динара.Код средстава буџета углавном је вршена прерасподела средстава између појединих програма,појединих функција и појединих намена - економских класификација. Такође, сред</w:t>
      </w:r>
      <w:r w:rsidR="00D72D1E">
        <w:rPr>
          <w:rFonts w:ascii="Times New Roman" w:hAnsi="Times New Roman" w:cs="Times New Roman"/>
          <w:bCs/>
          <w:iCs/>
          <w:lang w:val="sr-Cyrl-CS"/>
        </w:rPr>
        <w:t xml:space="preserve">ства из осталих извора, а </w:t>
      </w:r>
      <w:r w:rsidR="00723BBA">
        <w:rPr>
          <w:rFonts w:ascii="Times New Roman" w:hAnsi="Times New Roman" w:cs="Times New Roman"/>
          <w:bCs/>
          <w:iCs/>
          <w:lang w:val="sr-Cyrl-CS"/>
        </w:rPr>
        <w:t>посебно нераспоређеног вишка прихода из претходних година и пренета неутрошена средства за посебне намене (извор 13) укључена су по ЗР у нацрт првог ребаланса буџета за 2020. годину у укупном износу од 15.791.000 динар</w:t>
      </w:r>
      <w:r w:rsidR="00D72D1E">
        <w:rPr>
          <w:rFonts w:ascii="Times New Roman" w:hAnsi="Times New Roman" w:cs="Times New Roman"/>
          <w:bCs/>
          <w:iCs/>
          <w:lang w:val="sr-Cyrl-CS"/>
        </w:rPr>
        <w:t>а</w:t>
      </w:r>
      <w:r w:rsidR="00723BBA">
        <w:rPr>
          <w:rFonts w:ascii="Times New Roman" w:hAnsi="Times New Roman" w:cs="Times New Roman"/>
          <w:bCs/>
          <w:iCs/>
          <w:lang w:val="sr-Cyrl-CS"/>
        </w:rPr>
        <w:t xml:space="preserve"> што је практично значило замену буџетских средстава (извор 01) у износима појединих апропријација. </w:t>
      </w:r>
      <w:r w:rsidR="00286465">
        <w:rPr>
          <w:rFonts w:ascii="Times New Roman" w:hAnsi="Times New Roman" w:cs="Times New Roman"/>
          <w:bCs/>
          <w:iCs/>
          <w:lang w:val="sr-Cyrl-CS"/>
        </w:rPr>
        <w:t xml:space="preserve">Карактеристично је да </w:t>
      </w:r>
      <w:r w:rsidR="00723BBA">
        <w:rPr>
          <w:rFonts w:ascii="Times New Roman" w:hAnsi="Times New Roman" w:cs="Times New Roman"/>
          <w:bCs/>
          <w:iCs/>
          <w:lang w:val="sr-Cyrl-CS"/>
        </w:rPr>
        <w:t xml:space="preserve"> </w:t>
      </w:r>
      <w:r w:rsidR="00286465">
        <w:rPr>
          <w:rFonts w:ascii="Times New Roman" w:hAnsi="Times New Roman" w:cs="Times New Roman"/>
          <w:bCs/>
          <w:iCs/>
          <w:lang w:val="sr-Cyrl-CS"/>
        </w:rPr>
        <w:t xml:space="preserve">су средства </w:t>
      </w:r>
      <w:r w:rsidR="00D72D1E">
        <w:rPr>
          <w:rFonts w:ascii="Times New Roman" w:hAnsi="Times New Roman" w:cs="Times New Roman"/>
          <w:bCs/>
          <w:iCs/>
          <w:lang w:val="sr-Cyrl-CS"/>
        </w:rPr>
        <w:t xml:space="preserve">од задуживања у земљи - </w:t>
      </w:r>
      <w:r w:rsidR="00286465">
        <w:rPr>
          <w:rFonts w:ascii="Times New Roman" w:hAnsi="Times New Roman" w:cs="Times New Roman"/>
          <w:bCs/>
          <w:iCs/>
          <w:lang w:val="sr-Cyrl-CS"/>
        </w:rPr>
        <w:t xml:space="preserve">кредита (извор 10) </w:t>
      </w:r>
      <w:r w:rsidR="00D72D1E">
        <w:rPr>
          <w:rFonts w:ascii="Times New Roman" w:hAnsi="Times New Roman" w:cs="Times New Roman"/>
          <w:bCs/>
          <w:iCs/>
          <w:lang w:val="sr-Cyrl-CS"/>
        </w:rPr>
        <w:t>избрисана  у целости у износу од 26.750.000 динара, а последично и намене, односно износи апропријација за које су у Одлуци средства кредита опредељена (камион смећар – 13.</w:t>
      </w:r>
      <w:r w:rsidR="00B45174">
        <w:rPr>
          <w:rFonts w:ascii="Times New Roman" w:hAnsi="Times New Roman" w:cs="Times New Roman"/>
          <w:bCs/>
          <w:iCs/>
          <w:lang w:val="sr-Cyrl-CS"/>
        </w:rPr>
        <w:t xml:space="preserve">250.000 дин., асфалтна база 6 милиона </w:t>
      </w:r>
      <w:r w:rsidR="00D72D1E">
        <w:rPr>
          <w:rFonts w:ascii="Times New Roman" w:hAnsi="Times New Roman" w:cs="Times New Roman"/>
          <w:bCs/>
          <w:iCs/>
          <w:lang w:val="sr-Cyrl-CS"/>
        </w:rPr>
        <w:t xml:space="preserve"> </w:t>
      </w:r>
      <w:r w:rsidR="00B45174">
        <w:rPr>
          <w:rFonts w:ascii="Times New Roman" w:hAnsi="Times New Roman" w:cs="Times New Roman"/>
          <w:bCs/>
          <w:iCs/>
          <w:lang w:val="sr-Cyrl-CS"/>
        </w:rPr>
        <w:t>и 7,5 милиона на име учешћа општине у пројекту „Наша заједничака будућност“). Такође, средства донација од међународних организација (извор 06) у износу од 30,5 милиона динара планирана у Одлуци на име учешћа општине у пројекту „Наша заједничака будућност“ избрисана су у потпуности у овом нацрту првог ребаланса буџета. Пројекат „Наша заједничака будућност“ у потпуности је замењен новим пројектом и новом финансијском конструкцијом с истим циљем – изградња базена и бугалова у Д.Душнику  а који би требало реализовати у 2021. години, са могућим али неизвесним почетком у последњем кварталу текуће 2020. године.</w:t>
      </w:r>
      <w:r w:rsidR="00904A51">
        <w:rPr>
          <w:rFonts w:ascii="Times New Roman" w:hAnsi="Times New Roman" w:cs="Times New Roman"/>
          <w:bCs/>
          <w:iCs/>
          <w:lang w:val="sr-Cyrl-CS"/>
        </w:rPr>
        <w:t xml:space="preserve"> Највећа повећања средстава у овом нацрту ребаланса су код трансфера од другог нивоа власти (извор 07) и износе 33.848.000 динара и то захваљујући новом пројекту укљученом у овом ребалансу буџета </w:t>
      </w:r>
      <w:r w:rsidR="00B45174">
        <w:rPr>
          <w:rFonts w:ascii="Times New Roman" w:hAnsi="Times New Roman" w:cs="Times New Roman"/>
          <w:bCs/>
          <w:iCs/>
          <w:lang w:val="sr-Cyrl-CS"/>
        </w:rPr>
        <w:t xml:space="preserve"> </w:t>
      </w:r>
      <w:r w:rsidR="00904A51" w:rsidRPr="00904A51">
        <w:rPr>
          <w:rFonts w:ascii="Times New Roman" w:eastAsia="Calibri" w:hAnsi="Times New Roman" w:cs="Times New Roman"/>
          <w:szCs w:val="24"/>
          <w:lang w:val="sr-Cyrl-CS"/>
        </w:rPr>
        <w:t>„Изградња саобраћајница и комуналне инраструктуре за индустријску зону „СЕВЕР“ у Г. Хану</w:t>
      </w:r>
      <w:r w:rsidR="00904A51">
        <w:rPr>
          <w:rFonts w:ascii="Times New Roman" w:hAnsi="Times New Roman"/>
          <w:szCs w:val="24"/>
          <w:lang w:val="sr-Cyrl-CS"/>
        </w:rPr>
        <w:t>“</w:t>
      </w:r>
      <w:r w:rsidR="00904A51" w:rsidRPr="00904A51">
        <w:rPr>
          <w:rFonts w:ascii="Times New Roman" w:eastAsia="Calibri" w:hAnsi="Times New Roman" w:cs="Times New Roman"/>
          <w:szCs w:val="24"/>
          <w:lang w:val="sr-Cyrl-CS"/>
        </w:rPr>
        <w:t xml:space="preserve"> </w:t>
      </w:r>
      <w:r w:rsidR="00904A51" w:rsidRPr="003D50EE">
        <w:rPr>
          <w:rFonts w:ascii="Times New Roman" w:eastAsia="Calibri" w:hAnsi="Times New Roman" w:cs="Times New Roman"/>
          <w:szCs w:val="24"/>
          <w:lang w:val="ru-RU"/>
        </w:rPr>
        <w:t xml:space="preserve"> </w:t>
      </w:r>
      <w:r w:rsidR="00904A51" w:rsidRPr="003D50EE">
        <w:rPr>
          <w:rFonts w:ascii="Times New Roman" w:hAnsi="Times New Roman"/>
          <w:szCs w:val="24"/>
          <w:lang w:val="ru-RU"/>
        </w:rPr>
        <w:t>где је предвиђено учешће надлежног министарства Владе Републике Србије у износу од 36 милиона динара</w:t>
      </w:r>
      <w:r w:rsidR="00A15A47" w:rsidRPr="003D50EE">
        <w:rPr>
          <w:rFonts w:ascii="Times New Roman" w:hAnsi="Times New Roman"/>
          <w:szCs w:val="24"/>
          <w:lang w:val="ru-RU"/>
        </w:rPr>
        <w:t>, ау нацрту ребаланса се јавља као капитални трансфер</w:t>
      </w:r>
      <w:r w:rsidR="00904A51" w:rsidRPr="003D50EE">
        <w:rPr>
          <w:rFonts w:ascii="Times New Roman" w:hAnsi="Times New Roman"/>
          <w:szCs w:val="24"/>
          <w:lang w:val="ru-RU"/>
        </w:rPr>
        <w:t>.Овај пројекат је укључен због потребе подношења пријаве на конкурс код надлежног министарства ради обезбеђења недостајућих средстава за реализацију овог важног пројекта.</w:t>
      </w:r>
    </w:p>
    <w:p w:rsidR="0028223E" w:rsidRPr="003D50EE" w:rsidRDefault="0028223E" w:rsidP="00412AF5">
      <w:pPr>
        <w:jc w:val="both"/>
        <w:rPr>
          <w:rFonts w:ascii="Times New Roman" w:hAnsi="Times New Roman"/>
          <w:szCs w:val="24"/>
          <w:lang w:val="ru-RU"/>
        </w:rPr>
      </w:pPr>
      <w:r w:rsidRPr="003D50EE">
        <w:rPr>
          <w:rFonts w:ascii="Times New Roman" w:hAnsi="Times New Roman"/>
          <w:szCs w:val="24"/>
          <w:lang w:val="ru-RU"/>
        </w:rPr>
        <w:t xml:space="preserve">     Укупни расходи и издаци су смањени за 9.810.000 динара.  Код  расхода и издатака постоји и повећање и смањење код појединих категорија.Највећа повећања су на категорији 41 – Расходи за запослене и 42 – Коришђћење услуга и роба.Расходи за запослене повећани су за 7,184.000 динара, а расходи за коришћење </w:t>
      </w:r>
      <w:r w:rsidRPr="003D50EE">
        <w:rPr>
          <w:rFonts w:ascii="Times New Roman" w:hAnsi="Times New Roman"/>
          <w:szCs w:val="24"/>
          <w:lang w:val="ru-RU"/>
        </w:rPr>
        <w:lastRenderedPageBreak/>
        <w:t>услуга и роба повећани су за око 11.44</w:t>
      </w:r>
      <w:r w:rsidR="007C326E" w:rsidRPr="003D50EE">
        <w:rPr>
          <w:rFonts w:ascii="Times New Roman" w:hAnsi="Times New Roman"/>
          <w:szCs w:val="24"/>
          <w:lang w:val="ru-RU"/>
        </w:rPr>
        <w:t>1.000 динара што је и највеће повећање</w:t>
      </w:r>
      <w:r w:rsidRPr="003D50EE">
        <w:rPr>
          <w:rFonts w:ascii="Times New Roman" w:hAnsi="Times New Roman"/>
          <w:szCs w:val="24"/>
          <w:lang w:val="ru-RU"/>
        </w:rPr>
        <w:t xml:space="preserve"> расхода</w:t>
      </w:r>
      <w:r w:rsidR="007C326E" w:rsidRPr="003D50EE">
        <w:rPr>
          <w:rFonts w:ascii="Times New Roman" w:hAnsi="Times New Roman"/>
          <w:szCs w:val="24"/>
          <w:lang w:val="ru-RU"/>
        </w:rPr>
        <w:t xml:space="preserve"> у овом ребалансу.Субвенције на економској класификацији 45 су смањене за око 28.747.000 динара што је и највећа промена расхода по категоријама у овом ребалансу.Донације и трансфери на категорији 46 су на приближно истом нивоу, тачније повећани су за само 1.460.000 динара. Остали расходи на категорији 48 смањени су за 2.299.000 динара. Капитални издаци на класи 5 повећани су за 11.987.000 динара.  </w:t>
      </w:r>
    </w:p>
    <w:p w:rsidR="000F10EF" w:rsidRPr="003D50EE" w:rsidRDefault="000F10EF" w:rsidP="00412AF5">
      <w:pPr>
        <w:jc w:val="both"/>
        <w:rPr>
          <w:rFonts w:ascii="Times New Roman" w:hAnsi="Times New Roman" w:cs="Times New Roman"/>
          <w:bCs/>
          <w:iCs/>
          <w:lang w:val="ru-RU"/>
        </w:rPr>
      </w:pPr>
      <w:r w:rsidRPr="003D50EE">
        <w:rPr>
          <w:rFonts w:ascii="Times New Roman" w:hAnsi="Times New Roman"/>
          <w:szCs w:val="24"/>
          <w:lang w:val="ru-RU"/>
        </w:rPr>
        <w:t xml:space="preserve">     У овом нацрту првог ребаланса буџета за 2020. годину нису укалкулисани очекивани расходи за накнаде за неискоришћени годишњи одмор и тромесечне накнаде лицима на функцији код директних корисника буџета  којима је након спроведених локалних избора </w:t>
      </w:r>
      <w:r w:rsidR="00DC4D67" w:rsidRPr="003D50EE">
        <w:rPr>
          <w:rFonts w:ascii="Times New Roman" w:hAnsi="Times New Roman"/>
          <w:szCs w:val="24"/>
          <w:lang w:val="ru-RU"/>
        </w:rPr>
        <w:t xml:space="preserve">истекао мандат јер информације, односно правни основи нису досттављени од стране надлежних локалних органа служби за буџет и финансије или пак правне процедуре су у току.Имајући у виду да је извесно да ће у неком обиму ова врста расхода постојати биће укључени у нацрт ребаланса у току трајања јавне расправе или непосредно након одржане  јавне расправе.  </w:t>
      </w:r>
    </w:p>
    <w:p w:rsidR="00585FD6" w:rsidRPr="003D50EE" w:rsidRDefault="00585FD6" w:rsidP="00585FD6">
      <w:pPr>
        <w:jc w:val="center"/>
        <w:rPr>
          <w:rFonts w:ascii="Times New Roman" w:eastAsia="Calibri" w:hAnsi="Times New Roman" w:cs="Times New Roman"/>
          <w:b/>
          <w:i/>
          <w:lang w:val="ru-RU"/>
        </w:rPr>
      </w:pPr>
      <w:r w:rsidRPr="003D50EE">
        <w:rPr>
          <w:rFonts w:ascii="Times New Roman" w:eastAsia="Calibri" w:hAnsi="Times New Roman" w:cs="Times New Roman"/>
          <w:b/>
          <w:i/>
          <w:lang w:val="ru-RU"/>
        </w:rPr>
        <w:t xml:space="preserve">Планирање масе средстава за плате  </w:t>
      </w:r>
      <w:r w:rsidRPr="00C80F77">
        <w:rPr>
          <w:rFonts w:ascii="Times New Roman" w:eastAsia="Calibri" w:hAnsi="Times New Roman" w:cs="Times New Roman"/>
          <w:b/>
          <w:i/>
          <w:lang w:val="sr-Cyrl-CS"/>
        </w:rPr>
        <w:t>у</w:t>
      </w:r>
      <w:r w:rsidRPr="003D50EE">
        <w:rPr>
          <w:rFonts w:ascii="Times New Roman" w:eastAsia="Calibri" w:hAnsi="Times New Roman" w:cs="Times New Roman"/>
          <w:b/>
          <w:i/>
          <w:lang w:val="ru-RU"/>
        </w:rPr>
        <w:t xml:space="preserve"> буџету за 20</w:t>
      </w:r>
      <w:r>
        <w:rPr>
          <w:rFonts w:ascii="Times New Roman" w:eastAsia="Calibri" w:hAnsi="Times New Roman" w:cs="Times New Roman"/>
          <w:b/>
          <w:i/>
          <w:lang w:val="sr-Cyrl-CS"/>
        </w:rPr>
        <w:t>20</w:t>
      </w:r>
      <w:r w:rsidRPr="003D50EE">
        <w:rPr>
          <w:rFonts w:ascii="Times New Roman" w:eastAsia="Calibri" w:hAnsi="Times New Roman" w:cs="Times New Roman"/>
          <w:b/>
          <w:i/>
          <w:lang w:val="ru-RU"/>
        </w:rPr>
        <w:t>. годину</w:t>
      </w:r>
    </w:p>
    <w:p w:rsidR="00585FD6" w:rsidRPr="00C80F77" w:rsidRDefault="00585FD6" w:rsidP="00585FD6">
      <w:pPr>
        <w:jc w:val="center"/>
        <w:rPr>
          <w:rFonts w:ascii="Times New Roman" w:eastAsia="Calibri" w:hAnsi="Times New Roman" w:cs="Times New Roman"/>
          <w:b/>
          <w:i/>
          <w:lang w:val="sr-Cyrl-CS"/>
        </w:rPr>
      </w:pPr>
    </w:p>
    <w:p w:rsidR="00585FD6" w:rsidRPr="00C80F77" w:rsidRDefault="00585FD6" w:rsidP="00585FD6">
      <w:pPr>
        <w:ind w:firstLine="432"/>
        <w:jc w:val="both"/>
        <w:rPr>
          <w:rFonts w:ascii="Times New Roman" w:eastAsia="Calibri" w:hAnsi="Times New Roman" w:cs="Times New Roman"/>
          <w:lang w:val="sr-Cyrl-CS"/>
        </w:rPr>
      </w:pPr>
      <w:r w:rsidRPr="003D50EE">
        <w:rPr>
          <w:rFonts w:ascii="Times New Roman" w:eastAsia="Calibri" w:hAnsi="Times New Roman" w:cs="Times New Roman"/>
          <w:lang w:val="ru-RU"/>
        </w:rPr>
        <w:t>Упутств</w:t>
      </w:r>
      <w:r w:rsidRPr="00C80F77">
        <w:rPr>
          <w:rFonts w:ascii="Times New Roman" w:eastAsia="Calibri" w:hAnsi="Times New Roman" w:cs="Times New Roman"/>
          <w:lang w:val="sr-Cyrl-CS"/>
        </w:rPr>
        <w:t>ом</w:t>
      </w:r>
      <w:r w:rsidRPr="003D50EE">
        <w:rPr>
          <w:rFonts w:ascii="Times New Roman" w:eastAsia="Calibri" w:hAnsi="Times New Roman" w:cs="Times New Roman"/>
          <w:lang w:val="ru-RU"/>
        </w:rPr>
        <w:t xml:space="preserve"> Министарства финансија за 20</w:t>
      </w:r>
      <w:r>
        <w:rPr>
          <w:rFonts w:ascii="Times New Roman" w:eastAsia="Calibri" w:hAnsi="Times New Roman" w:cs="Times New Roman"/>
          <w:lang w:val="sr-Cyrl-CS"/>
        </w:rPr>
        <w:t>20</w:t>
      </w:r>
      <w:r w:rsidRPr="003D50EE">
        <w:rPr>
          <w:rFonts w:ascii="Times New Roman" w:eastAsia="Calibri" w:hAnsi="Times New Roman" w:cs="Times New Roman"/>
          <w:lang w:val="ru-RU"/>
        </w:rPr>
        <w:t>. годину</w:t>
      </w:r>
      <w:r w:rsidRPr="00C80F77">
        <w:rPr>
          <w:rFonts w:ascii="Times New Roman" w:eastAsia="Calibri" w:hAnsi="Times New Roman" w:cs="Times New Roman"/>
          <w:lang w:val="sr-Cyrl-CS"/>
        </w:rPr>
        <w:t xml:space="preserve"> прописано је да:</w:t>
      </w:r>
      <w:r w:rsidRPr="003D50EE">
        <w:rPr>
          <w:rFonts w:ascii="Times New Roman" w:eastAsia="Calibri" w:hAnsi="Times New Roman" w:cs="Times New Roman"/>
          <w:lang w:val="ru-RU"/>
        </w:rPr>
        <w:t xml:space="preserve"> „</w:t>
      </w:r>
      <w:r>
        <w:rPr>
          <w:rFonts w:ascii="Times New Roman" w:eastAsia="Calibri" w:hAnsi="Times New Roman" w:cs="Times New Roman"/>
          <w:lang w:val="sr-Cyrl-CS"/>
        </w:rPr>
        <w:t>Локална власт у 2020</w:t>
      </w:r>
      <w:r w:rsidRPr="00C80F77">
        <w:rPr>
          <w:rFonts w:ascii="Times New Roman" w:eastAsia="Calibri" w:hAnsi="Times New Roman" w:cs="Times New Roman"/>
          <w:lang w:val="sr-Cyrl-CS"/>
        </w:rPr>
        <w:t>. години мо</w:t>
      </w:r>
      <w:r w:rsidRPr="003D50EE">
        <w:rPr>
          <w:rFonts w:ascii="Times New Roman" w:eastAsia="Calibri" w:hAnsi="Times New Roman" w:cs="Times New Roman"/>
          <w:lang w:val="ru-RU"/>
        </w:rPr>
        <w:t>ж</w:t>
      </w:r>
      <w:r w:rsidRPr="00C80F77">
        <w:rPr>
          <w:rFonts w:ascii="Times New Roman" w:eastAsia="Calibri" w:hAnsi="Times New Roman" w:cs="Times New Roman"/>
          <w:lang w:val="sr-Cyrl-CS"/>
        </w:rPr>
        <w:t xml:space="preserve">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w:t>
      </w:r>
      <w:r>
        <w:rPr>
          <w:rFonts w:ascii="Times New Roman" w:eastAsia="Calibri" w:hAnsi="Times New Roman" w:cs="Times New Roman"/>
          <w:lang w:val="sr-Cyrl-CS"/>
        </w:rPr>
        <w:t>на нивоу исплаћених плата у 2019</w:t>
      </w:r>
      <w:r w:rsidRPr="00C80F77">
        <w:rPr>
          <w:rFonts w:ascii="Times New Roman" w:eastAsia="Calibri" w:hAnsi="Times New Roman" w:cs="Times New Roman"/>
          <w:lang w:val="sr-Cyrl-CS"/>
        </w:rPr>
        <w:t>. години,</w:t>
      </w:r>
      <w:r w:rsidRPr="003D50EE">
        <w:rPr>
          <w:rFonts w:ascii="Times New Roman" w:eastAsia="Calibri" w:hAnsi="Times New Roman" w:cs="Times New Roman"/>
          <w:lang w:val="ru-RU"/>
        </w:rPr>
        <w:t xml:space="preserve"> </w:t>
      </w:r>
      <w:r w:rsidRPr="00C80F77">
        <w:rPr>
          <w:rFonts w:ascii="Times New Roman" w:eastAsia="Calibri" w:hAnsi="Times New Roman" w:cs="Times New Roman"/>
          <w:lang w:val="sr-Cyrl-CS"/>
        </w:rPr>
        <w:t>а највише до дозвољеног нивоа за исплату плата у складу са чланом 40. Закона о буџету Реп</w:t>
      </w:r>
      <w:r>
        <w:rPr>
          <w:rFonts w:ascii="Times New Roman" w:eastAsia="Calibri" w:hAnsi="Times New Roman" w:cs="Times New Roman"/>
          <w:lang w:val="sr-Cyrl-CS"/>
        </w:rPr>
        <w:t>ублике Србије за 2019</w:t>
      </w:r>
      <w:r w:rsidRPr="00C80F77">
        <w:rPr>
          <w:rFonts w:ascii="Times New Roman" w:eastAsia="Calibri" w:hAnsi="Times New Roman" w:cs="Times New Roman"/>
          <w:lang w:val="sr-Cyrl-CS"/>
        </w:rPr>
        <w:t>. годину</w:t>
      </w:r>
      <w:r>
        <w:rPr>
          <w:rFonts w:ascii="Times New Roman" w:eastAsia="Calibri" w:hAnsi="Times New Roman" w:cs="Times New Roman"/>
          <w:lang w:val="sr-Cyrl-CS"/>
        </w:rPr>
        <w:t xml:space="preserve"> („Службени гласник РС“, бр. 95/2018</w:t>
      </w:r>
      <w:r w:rsidRPr="00C80F77">
        <w:rPr>
          <w:rFonts w:ascii="Times New Roman" w:eastAsia="Calibri" w:hAnsi="Times New Roman" w:cs="Times New Roman"/>
          <w:lang w:val="sr-Cyrl-CS"/>
        </w:rPr>
        <w:t>).</w:t>
      </w:r>
      <w:r>
        <w:rPr>
          <w:rFonts w:ascii="Times New Roman" w:eastAsia="Calibri" w:hAnsi="Times New Roman" w:cs="Times New Roman"/>
          <w:lang w:val="sr-Cyrl-CS"/>
        </w:rPr>
        <w:t xml:space="preserve">Овим министарство средства за плате задржава на нивоу средстава планираних Законом о буџету Републике Србије за 2019. годину , а евентуалне корекције износа планираних средстава за плате извршиће се у току буџетске процедуре на основу ревидиране Фискалне стратегје, измена и допуна Закона о буџетском систему и процене потребних средстава за расходе за запослене за 2020. годину. </w:t>
      </w:r>
    </w:p>
    <w:p w:rsidR="00585FD6" w:rsidRDefault="00585FD6" w:rsidP="00585FD6">
      <w:pPr>
        <w:ind w:firstLine="432"/>
        <w:jc w:val="both"/>
        <w:rPr>
          <w:rFonts w:ascii="Times New Roman" w:hAnsi="Times New Roman"/>
          <w:lang w:val="sr-Cyrl-CS"/>
        </w:rPr>
      </w:pPr>
      <w:r w:rsidRPr="00C80F77">
        <w:rPr>
          <w:rFonts w:ascii="Times New Roman" w:eastAsia="Calibri" w:hAnsi="Times New Roman" w:cs="Times New Roman"/>
          <w:lang w:val="sr-Cyrl-CS"/>
        </w:rPr>
        <w:t xml:space="preserve"> Маса зарада корисника буџета општине је планирана </w:t>
      </w:r>
      <w:r w:rsidRPr="003D50EE">
        <w:rPr>
          <w:rFonts w:ascii="Times New Roman" w:eastAsia="Calibri" w:hAnsi="Times New Roman" w:cs="Times New Roman"/>
          <w:lang w:val="ru-RU"/>
        </w:rPr>
        <w:t>за максималан број запослених одређен Одлуком о</w:t>
      </w:r>
      <w:r w:rsidRPr="00C80F77">
        <w:rPr>
          <w:rFonts w:ascii="Times New Roman" w:eastAsia="Calibri" w:hAnsi="Times New Roman" w:cs="Times New Roman"/>
          <w:lang w:val="sr-Cyrl-CS"/>
        </w:rPr>
        <w:t xml:space="preserve"> </w:t>
      </w:r>
      <w:r w:rsidRPr="003D50EE">
        <w:rPr>
          <w:rFonts w:ascii="Times New Roman" w:eastAsia="Calibri" w:hAnsi="Times New Roman" w:cs="Times New Roman"/>
          <w:lang w:val="ru-RU"/>
        </w:rPr>
        <w:t xml:space="preserve"> максималном броју запослених на неодређено време у општини Гаџин Хан за 201</w:t>
      </w:r>
      <w:r w:rsidRPr="00C80F77">
        <w:rPr>
          <w:rFonts w:ascii="Times New Roman" w:eastAsia="Calibri" w:hAnsi="Times New Roman" w:cs="Times New Roman"/>
          <w:lang w:val="sr-Cyrl-CS"/>
        </w:rPr>
        <w:t>7</w:t>
      </w:r>
      <w:r w:rsidRPr="003D50EE">
        <w:rPr>
          <w:rFonts w:ascii="Times New Roman" w:eastAsia="Calibri" w:hAnsi="Times New Roman" w:cs="Times New Roman"/>
          <w:lang w:val="ru-RU"/>
        </w:rPr>
        <w:t xml:space="preserve">. годину </w:t>
      </w:r>
      <w:r w:rsidR="00B11088" w:rsidRPr="003D50EE">
        <w:rPr>
          <w:rFonts w:ascii="Times New Roman" w:eastAsia="Calibri" w:hAnsi="Times New Roman" w:cs="Times New Roman"/>
          <w:lang w:val="ru-RU"/>
        </w:rPr>
        <w:t>број 06-1</w:t>
      </w:r>
      <w:r w:rsidR="00B11088" w:rsidRPr="00C80F77">
        <w:rPr>
          <w:rFonts w:ascii="Times New Roman" w:eastAsia="Calibri" w:hAnsi="Times New Roman" w:cs="Times New Roman"/>
          <w:lang w:val="sr-Cyrl-CS"/>
        </w:rPr>
        <w:t>1</w:t>
      </w:r>
      <w:r w:rsidR="00B11088" w:rsidRPr="003D50EE">
        <w:rPr>
          <w:rFonts w:ascii="Times New Roman" w:eastAsia="Calibri" w:hAnsi="Times New Roman" w:cs="Times New Roman"/>
          <w:lang w:val="ru-RU"/>
        </w:rPr>
        <w:t>0-</w:t>
      </w:r>
      <w:r w:rsidR="00B11088" w:rsidRPr="00C80F77">
        <w:rPr>
          <w:rFonts w:ascii="Times New Roman" w:eastAsia="Calibri" w:hAnsi="Times New Roman" w:cs="Times New Roman"/>
          <w:lang w:val="sr-Cyrl-CS"/>
        </w:rPr>
        <w:t>185</w:t>
      </w:r>
      <w:r w:rsidR="00B11088" w:rsidRPr="003D50EE">
        <w:rPr>
          <w:rFonts w:ascii="Times New Roman" w:eastAsia="Calibri" w:hAnsi="Times New Roman" w:cs="Times New Roman"/>
          <w:lang w:val="ru-RU"/>
        </w:rPr>
        <w:t>/1</w:t>
      </w:r>
      <w:r w:rsidR="00B11088" w:rsidRPr="00C80F77">
        <w:rPr>
          <w:rFonts w:ascii="Times New Roman" w:eastAsia="Calibri" w:hAnsi="Times New Roman" w:cs="Times New Roman"/>
          <w:lang w:val="sr-Cyrl-CS"/>
        </w:rPr>
        <w:t>9-</w:t>
      </w:r>
      <w:r w:rsidR="00B11088" w:rsidRPr="00C80F77">
        <w:rPr>
          <w:rFonts w:ascii="Times New Roman" w:eastAsia="Calibri" w:hAnsi="Times New Roman" w:cs="Times New Roman"/>
        </w:rPr>
        <w:t>II</w:t>
      </w:r>
      <w:r w:rsidR="00B11088" w:rsidRPr="003D50EE">
        <w:rPr>
          <w:rFonts w:ascii="Times New Roman" w:eastAsia="Calibri" w:hAnsi="Times New Roman" w:cs="Times New Roman"/>
          <w:lang w:val="ru-RU"/>
        </w:rPr>
        <w:t xml:space="preserve"> </w:t>
      </w:r>
      <w:r w:rsidR="00B11088" w:rsidRPr="00C80F77">
        <w:rPr>
          <w:rFonts w:ascii="Times New Roman" w:eastAsia="Calibri" w:hAnsi="Times New Roman" w:cs="Times New Roman"/>
          <w:lang w:val="sr-Cyrl-CS"/>
        </w:rPr>
        <w:t>од 28. јуна 2019. године</w:t>
      </w:r>
      <w:r w:rsidR="00B11088" w:rsidRPr="003D50EE">
        <w:rPr>
          <w:rFonts w:ascii="Times New Roman" w:hAnsi="Times New Roman"/>
          <w:lang w:val="ru-RU"/>
        </w:rPr>
        <w:t xml:space="preserve"> </w:t>
      </w:r>
      <w:r w:rsidRPr="003D50EE">
        <w:rPr>
          <w:rFonts w:ascii="Times New Roman" w:eastAsia="Calibri" w:hAnsi="Times New Roman" w:cs="Times New Roman"/>
          <w:lang w:val="ru-RU"/>
        </w:rPr>
        <w:t>(5</w:t>
      </w:r>
      <w:r w:rsidRPr="00C80F77">
        <w:rPr>
          <w:rFonts w:ascii="Times New Roman" w:eastAsia="Calibri" w:hAnsi="Times New Roman" w:cs="Times New Roman"/>
          <w:lang w:val="sr-Cyrl-CS"/>
        </w:rPr>
        <w:t>4</w:t>
      </w:r>
      <w:r w:rsidRPr="003D50EE">
        <w:rPr>
          <w:rFonts w:ascii="Times New Roman" w:eastAsia="Calibri" w:hAnsi="Times New Roman" w:cs="Times New Roman"/>
          <w:lang w:val="ru-RU"/>
        </w:rPr>
        <w:t xml:space="preserve"> запослена укључујући јавн</w:t>
      </w:r>
      <w:r w:rsidRPr="003D50EE">
        <w:rPr>
          <w:rFonts w:ascii="Times New Roman" w:hAnsi="Times New Roman"/>
          <w:lang w:val="ru-RU"/>
        </w:rPr>
        <w:t xml:space="preserve">ог правобраниоца а без запослених </w:t>
      </w:r>
      <w:r w:rsidRPr="003D50EE">
        <w:rPr>
          <w:rFonts w:ascii="Times New Roman" w:eastAsia="Calibri" w:hAnsi="Times New Roman" w:cs="Times New Roman"/>
          <w:lang w:val="ru-RU"/>
        </w:rPr>
        <w:t>у јавном предузећу</w:t>
      </w:r>
      <w:r w:rsidRPr="00C80F77">
        <w:rPr>
          <w:rFonts w:ascii="Times New Roman" w:eastAsia="Calibri" w:hAnsi="Times New Roman" w:cs="Times New Roman"/>
          <w:lang w:val="sr-Cyrl-CS"/>
        </w:rPr>
        <w:t xml:space="preserve"> којих је 31</w:t>
      </w:r>
      <w:r w:rsidRPr="003D50EE">
        <w:rPr>
          <w:rFonts w:ascii="Times New Roman" w:eastAsia="Calibri" w:hAnsi="Times New Roman" w:cs="Times New Roman"/>
          <w:lang w:val="ru-RU"/>
        </w:rPr>
        <w:t>).</w:t>
      </w:r>
      <w:r w:rsidRPr="00C80F77">
        <w:rPr>
          <w:rFonts w:ascii="Times New Roman" w:eastAsia="Calibri" w:hAnsi="Times New Roman" w:cs="Times New Roman"/>
          <w:lang w:val="sr-Cyrl-CS"/>
        </w:rPr>
        <w:t xml:space="preserve"> Маса средстава за пла</w:t>
      </w:r>
      <w:r>
        <w:rPr>
          <w:rFonts w:ascii="Times New Roman" w:eastAsia="Calibri" w:hAnsi="Times New Roman" w:cs="Times New Roman"/>
          <w:lang w:val="sr-Cyrl-CS"/>
        </w:rPr>
        <w:t>те у 2019</w:t>
      </w:r>
      <w:r w:rsidRPr="00C80F77">
        <w:rPr>
          <w:rFonts w:ascii="Times New Roman" w:eastAsia="Calibri" w:hAnsi="Times New Roman" w:cs="Times New Roman"/>
          <w:lang w:val="sr-Cyrl-CS"/>
        </w:rPr>
        <w:t xml:space="preserve">. години је износила </w:t>
      </w:r>
      <w:r w:rsidRPr="003D50EE">
        <w:rPr>
          <w:rFonts w:ascii="Times New Roman" w:eastAsia="Calibri" w:hAnsi="Times New Roman" w:cs="Times New Roman"/>
          <w:lang w:val="ru-RU"/>
        </w:rPr>
        <w:t>5</w:t>
      </w:r>
      <w:r>
        <w:rPr>
          <w:rFonts w:ascii="Times New Roman" w:eastAsia="Calibri" w:hAnsi="Times New Roman" w:cs="Times New Roman"/>
          <w:lang w:val="sr-Cyrl-CS"/>
        </w:rPr>
        <w:t>3.717.000</w:t>
      </w:r>
      <w:r w:rsidRPr="003D50EE">
        <w:rPr>
          <w:rFonts w:ascii="Times New Roman" w:eastAsia="Calibri" w:hAnsi="Times New Roman" w:cs="Times New Roman"/>
          <w:lang w:val="ru-RU"/>
        </w:rPr>
        <w:t xml:space="preserve">  динара</w:t>
      </w:r>
      <w:r w:rsidRPr="00C80F77">
        <w:rPr>
          <w:rFonts w:ascii="Times New Roman" w:eastAsia="Calibri" w:hAnsi="Times New Roman" w:cs="Times New Roman"/>
          <w:lang w:val="sr-Cyrl-CS"/>
        </w:rPr>
        <w:t xml:space="preserve"> , што представља м</w:t>
      </w:r>
      <w:r>
        <w:rPr>
          <w:rFonts w:ascii="Times New Roman" w:eastAsia="Calibri" w:hAnsi="Times New Roman" w:cs="Times New Roman"/>
          <w:lang w:val="sr-Cyrl-CS"/>
        </w:rPr>
        <w:t>аксимално дозвољен износ за 2019</w:t>
      </w:r>
      <w:r w:rsidRPr="00C80F77">
        <w:rPr>
          <w:rFonts w:ascii="Times New Roman" w:eastAsia="Calibri" w:hAnsi="Times New Roman" w:cs="Times New Roman"/>
          <w:lang w:val="sr-Cyrl-CS"/>
        </w:rPr>
        <w:t>. годину.</w:t>
      </w:r>
    </w:p>
    <w:p w:rsidR="00B11088" w:rsidRDefault="00B11088" w:rsidP="00585FD6">
      <w:pPr>
        <w:ind w:firstLine="432"/>
        <w:jc w:val="both"/>
        <w:rPr>
          <w:rFonts w:ascii="Times New Roman" w:eastAsia="Calibri" w:hAnsi="Times New Roman" w:cs="Times New Roman"/>
          <w:lang w:val="sr-Cyrl-CS"/>
        </w:rPr>
      </w:pPr>
      <w:r>
        <w:rPr>
          <w:rFonts w:ascii="Times New Roman" w:hAnsi="Times New Roman"/>
          <w:lang w:val="sr-Cyrl-CS"/>
        </w:rPr>
        <w:t xml:space="preserve">Маса средстава за плате је најпре коригована у нацрту Одлуке о буџету општине Гаџин Хан за 2020. годину, а коригована је и у овом нацрту првог ребаланса буџета за 2020. годину:  </w:t>
      </w:r>
    </w:p>
    <w:p w:rsidR="00585FD6" w:rsidRDefault="00B11088" w:rsidP="00585FD6">
      <w:pPr>
        <w:ind w:firstLine="432"/>
        <w:jc w:val="both"/>
        <w:rPr>
          <w:rFonts w:ascii="Times New Roman" w:eastAsia="Calibri" w:hAnsi="Times New Roman" w:cs="Times New Roman"/>
          <w:lang w:val="sr-Cyrl-CS"/>
        </w:rPr>
      </w:pPr>
      <w:r>
        <w:rPr>
          <w:rFonts w:ascii="Times New Roman" w:hAnsi="Times New Roman"/>
          <w:lang w:val="sr-Cyrl-CS"/>
        </w:rPr>
        <w:t>А.</w:t>
      </w:r>
      <w:r w:rsidR="00585FD6">
        <w:rPr>
          <w:rFonts w:ascii="Times New Roman" w:eastAsia="Calibri" w:hAnsi="Times New Roman" w:cs="Times New Roman"/>
          <w:lang w:val="sr-Cyrl-CS"/>
        </w:rPr>
        <w:t xml:space="preserve">Планирана маса за плате </w:t>
      </w:r>
      <w:r>
        <w:rPr>
          <w:rFonts w:ascii="Times New Roman" w:hAnsi="Times New Roman"/>
          <w:lang w:val="sr-Cyrl-CS"/>
        </w:rPr>
        <w:t>у Одлуци о буџету за 2020. годину</w:t>
      </w:r>
      <w:r w:rsidR="00585FD6">
        <w:rPr>
          <w:rFonts w:ascii="Times New Roman" w:eastAsia="Calibri" w:hAnsi="Times New Roman" w:cs="Times New Roman"/>
          <w:lang w:val="sr-Cyrl-CS"/>
        </w:rPr>
        <w:t xml:space="preserve"> износи  56.069.000 динара што је за 2.352.000 динара више од дозвољеног лимита за плате у 2019. години, а који је требало задржати, према достављеном Упутству Министарства финансија и у нацрту за 2020. годину, како је напред већ образложено.Повећање масе средстава за плате је последица,како је напред речено,већег броја изабраних и постављених лица у текућој 2019. години,а за које у 2019. години није обрачуната плата за 12 месеци јер су запошљени током године, а то су: заменик председника општине,заменик председника скупштине,општински правобранилац и два општинска већника запошљена током 2019. године.У 2019. години  за ова именована и постављена лица нису планиране плате за 12 месеци, већ само за масу средстава од момента запошљавања до 31.децембра 2019. године и ова маса средстава за плате уклопљена је у максимално дозвољену масу средстава за плате у 2019. години.Међутим, за 2020. годину за ова лица </w:t>
      </w:r>
      <w:r w:rsidR="00585FD6">
        <w:rPr>
          <w:rFonts w:ascii="Times New Roman" w:eastAsia="Calibri" w:hAnsi="Times New Roman" w:cs="Times New Roman"/>
          <w:lang w:val="sr-Cyrl-CS"/>
        </w:rPr>
        <w:lastRenderedPageBreak/>
        <w:t xml:space="preserve">планирана је маса средстава за плате за свих 12 месеци и отуд потиче пробијање максимално дозвољеног износа за плате за износ од 2.352.000 динара.  </w:t>
      </w:r>
    </w:p>
    <w:p w:rsidR="00585FD6" w:rsidRPr="00EC69B0" w:rsidRDefault="00B11088" w:rsidP="001623D1">
      <w:pPr>
        <w:ind w:firstLine="432"/>
        <w:jc w:val="both"/>
        <w:rPr>
          <w:rFonts w:ascii="Times New Roman" w:hAnsi="Times New Roman"/>
          <w:lang w:val="sr-Cyrl-CS"/>
        </w:rPr>
      </w:pPr>
      <w:r w:rsidRPr="00EC69B0">
        <w:rPr>
          <w:rFonts w:ascii="Times New Roman" w:hAnsi="Times New Roman"/>
          <w:lang w:val="sr-Cyrl-CS"/>
        </w:rPr>
        <w:t>Б.</w:t>
      </w:r>
      <w:r w:rsidR="00585FD6" w:rsidRPr="00EC69B0">
        <w:rPr>
          <w:rFonts w:ascii="Times New Roman" w:eastAsia="Calibri" w:hAnsi="Times New Roman" w:cs="Times New Roman"/>
          <w:lang w:val="sr-Cyrl-CS"/>
        </w:rPr>
        <w:t xml:space="preserve">У </w:t>
      </w:r>
      <w:r w:rsidR="00585FD6" w:rsidRPr="00EC69B0">
        <w:rPr>
          <w:rFonts w:ascii="Times New Roman" w:hAnsi="Times New Roman"/>
          <w:lang w:val="sr-Cyrl-CS"/>
        </w:rPr>
        <w:t xml:space="preserve">Одлуци о буџету </w:t>
      </w:r>
      <w:r w:rsidR="00474EFF" w:rsidRPr="00EC69B0">
        <w:rPr>
          <w:rFonts w:ascii="Times New Roman" w:hAnsi="Times New Roman"/>
          <w:lang w:val="sr-Cyrl-CS"/>
        </w:rPr>
        <w:t>општине Гаџин Х</w:t>
      </w:r>
      <w:r w:rsidR="00585FD6" w:rsidRPr="00EC69B0">
        <w:rPr>
          <w:rFonts w:ascii="Times New Roman" w:hAnsi="Times New Roman"/>
          <w:lang w:val="sr-Cyrl-CS"/>
        </w:rPr>
        <w:t xml:space="preserve">ан за 2020. годину у </w:t>
      </w:r>
      <w:r w:rsidR="00585FD6" w:rsidRPr="00EC69B0">
        <w:rPr>
          <w:rFonts w:ascii="Times New Roman" w:eastAsia="Calibri" w:hAnsi="Times New Roman" w:cs="Times New Roman"/>
          <w:lang w:val="sr-Cyrl-CS"/>
        </w:rPr>
        <w:t>масу средстава за плате за 2020. годину није укалкулисан износ повећања плата изабраних, постављених и запослених код директних и индиректник корисника средстава општине Гаџин Хан по закључку Владе Србије за 2020. годину  из октобра</w:t>
      </w:r>
      <w:r w:rsidR="00585FD6" w:rsidRPr="00EC69B0">
        <w:rPr>
          <w:rFonts w:ascii="Times New Roman" w:hAnsi="Times New Roman"/>
          <w:lang w:val="sr-Cyrl-CS"/>
        </w:rPr>
        <w:t xml:space="preserve"> месеца 2019. године  тако да смо</w:t>
      </w:r>
      <w:r w:rsidR="00585FD6" w:rsidRPr="00EC69B0">
        <w:rPr>
          <w:rFonts w:ascii="Times New Roman" w:eastAsia="Calibri" w:hAnsi="Times New Roman" w:cs="Times New Roman"/>
          <w:lang w:val="sr-Cyrl-CS"/>
        </w:rPr>
        <w:t xml:space="preserve"> повећање масе средста</w:t>
      </w:r>
      <w:r w:rsidR="00585FD6" w:rsidRPr="00EC69B0">
        <w:rPr>
          <w:rFonts w:ascii="Times New Roman" w:hAnsi="Times New Roman"/>
          <w:lang w:val="sr-Cyrl-CS"/>
        </w:rPr>
        <w:t xml:space="preserve">ва за плате за 2020. годину обрачунали и укалкулисали </w:t>
      </w:r>
      <w:r w:rsidR="00585FD6" w:rsidRPr="00EC69B0">
        <w:rPr>
          <w:rFonts w:ascii="Times New Roman" w:eastAsia="Calibri" w:hAnsi="Times New Roman" w:cs="Times New Roman"/>
          <w:lang w:val="sr-Cyrl-CS"/>
        </w:rPr>
        <w:t xml:space="preserve"> у </w:t>
      </w:r>
      <w:r w:rsidR="00585FD6" w:rsidRPr="00EC69B0">
        <w:rPr>
          <w:rFonts w:ascii="Times New Roman" w:hAnsi="Times New Roman"/>
          <w:lang w:val="sr-Cyrl-CS"/>
        </w:rPr>
        <w:t>овом нацрту првог ребаланса</w:t>
      </w:r>
      <w:r w:rsidR="001623D1" w:rsidRPr="00EC69B0">
        <w:rPr>
          <w:rFonts w:ascii="Times New Roman" w:hAnsi="Times New Roman"/>
          <w:lang w:val="sr-Cyrl-CS"/>
        </w:rPr>
        <w:t xml:space="preserve"> буџета за 2020. годину.</w:t>
      </w:r>
    </w:p>
    <w:p w:rsidR="00585FD6" w:rsidRPr="00EC69B0" w:rsidRDefault="001623D1" w:rsidP="00EC69B0">
      <w:pPr>
        <w:ind w:firstLine="432"/>
        <w:jc w:val="both"/>
        <w:rPr>
          <w:rFonts w:ascii="Times New Roman" w:eastAsia="Calibri" w:hAnsi="Times New Roman" w:cs="Times New Roman"/>
          <w:lang w:val="sr-Cyrl-CS"/>
        </w:rPr>
      </w:pPr>
      <w:r w:rsidRPr="00EC69B0">
        <w:rPr>
          <w:rFonts w:ascii="Times New Roman" w:hAnsi="Times New Roman"/>
          <w:lang w:val="sr-Cyrl-CS"/>
        </w:rPr>
        <w:t>У овом ребалансу извршен је обрачун масе средстава за плате по основици из Закључка Владе Републике Србије из октобра месеца 2019. године код свих директних и индиректних корисника буџета</w:t>
      </w:r>
      <w:r w:rsidR="00474EFF" w:rsidRPr="00EC69B0">
        <w:rPr>
          <w:rFonts w:ascii="Times New Roman" w:hAnsi="Times New Roman"/>
          <w:lang w:val="sr-Cyrl-CS"/>
        </w:rPr>
        <w:t xml:space="preserve"> за постојећи број запослених</w:t>
      </w:r>
      <w:r w:rsidR="00EC69B0" w:rsidRPr="00EC69B0">
        <w:rPr>
          <w:rFonts w:ascii="Times New Roman" w:hAnsi="Times New Roman"/>
          <w:lang w:val="sr-Cyrl-CS"/>
        </w:rPr>
        <w:t>.</w:t>
      </w:r>
      <w:r w:rsidRPr="00EC69B0">
        <w:rPr>
          <w:rFonts w:ascii="Times New Roman" w:hAnsi="Times New Roman"/>
          <w:lang w:val="sr-Cyrl-CS"/>
        </w:rPr>
        <w:t xml:space="preserve">Из овог разлога маса средстава за плате је по овом основу </w:t>
      </w:r>
      <w:r w:rsidR="00474EFF" w:rsidRPr="00EC69B0">
        <w:rPr>
          <w:rFonts w:ascii="Times New Roman" w:hAnsi="Times New Roman"/>
          <w:lang w:val="sr-Cyrl-CS"/>
        </w:rPr>
        <w:t>увећана укупно за 2.969.000 динара и износи 59.038.000 динара (економска класификација 411 и 412).</w:t>
      </w:r>
    </w:p>
    <w:p w:rsidR="00585FD6" w:rsidRDefault="00585FD6" w:rsidP="00EC69B0">
      <w:pPr>
        <w:pStyle w:val="Default"/>
        <w:ind w:firstLine="288"/>
        <w:jc w:val="center"/>
        <w:rPr>
          <w:rFonts w:ascii="Times New Roman" w:hAnsi="Times New Roman" w:cs="Times New Roman"/>
          <w:b/>
          <w:i/>
          <w:lang w:val="ru-RU"/>
        </w:rPr>
      </w:pPr>
      <w:r w:rsidRPr="003435A6">
        <w:rPr>
          <w:rFonts w:ascii="Times New Roman" w:hAnsi="Times New Roman" w:cs="Times New Roman"/>
          <w:b/>
          <w:i/>
          <w:lang w:val="sr-Cyrl-CS"/>
        </w:rPr>
        <w:t>П</w:t>
      </w:r>
      <w:r>
        <w:rPr>
          <w:rFonts w:ascii="Times New Roman" w:hAnsi="Times New Roman" w:cs="Times New Roman"/>
          <w:b/>
          <w:i/>
          <w:lang w:val="sr-Cyrl-CS"/>
        </w:rPr>
        <w:t>ланирање броја запослених у 2020</w:t>
      </w:r>
      <w:r w:rsidRPr="003435A6">
        <w:rPr>
          <w:rFonts w:ascii="Times New Roman" w:hAnsi="Times New Roman" w:cs="Times New Roman"/>
          <w:b/>
          <w:i/>
          <w:lang w:val="sr-Cyrl-CS"/>
        </w:rPr>
        <w:t xml:space="preserve">. </w:t>
      </w:r>
      <w:r w:rsidR="002325D6">
        <w:rPr>
          <w:rFonts w:ascii="Times New Roman" w:hAnsi="Times New Roman" w:cs="Times New Roman"/>
          <w:b/>
          <w:i/>
          <w:lang w:val="sr-Cyrl-CS"/>
        </w:rPr>
        <w:t>г</w:t>
      </w:r>
      <w:r w:rsidRPr="003435A6">
        <w:rPr>
          <w:rFonts w:ascii="Times New Roman" w:hAnsi="Times New Roman" w:cs="Times New Roman"/>
          <w:b/>
          <w:i/>
          <w:lang w:val="sr-Cyrl-CS"/>
        </w:rPr>
        <w:t>одини</w:t>
      </w:r>
    </w:p>
    <w:p w:rsidR="00EC69B0" w:rsidRPr="00596AFC" w:rsidRDefault="00EC69B0" w:rsidP="00EC69B0">
      <w:pPr>
        <w:pStyle w:val="Default"/>
        <w:ind w:firstLine="288"/>
        <w:jc w:val="center"/>
        <w:rPr>
          <w:rFonts w:ascii="Times New Roman" w:hAnsi="Times New Roman" w:cs="Times New Roman"/>
          <w:b/>
          <w:i/>
          <w:lang w:val="ru-RU"/>
        </w:rPr>
      </w:pPr>
    </w:p>
    <w:p w:rsidR="00585FD6" w:rsidRPr="00EC69B0" w:rsidRDefault="00585FD6" w:rsidP="00585FD6">
      <w:pPr>
        <w:pStyle w:val="Default"/>
        <w:ind w:firstLine="288"/>
        <w:jc w:val="both"/>
        <w:rPr>
          <w:rFonts w:ascii="Times New Roman" w:hAnsi="Times New Roman" w:cs="Times New Roman"/>
          <w:sz w:val="22"/>
          <w:szCs w:val="22"/>
          <w:lang w:val="sr-Cyrl-CS"/>
        </w:rPr>
      </w:pPr>
      <w:r w:rsidRPr="00EC69B0">
        <w:rPr>
          <w:rFonts w:ascii="Times New Roman" w:hAnsi="Times New Roman" w:cs="Times New Roman"/>
          <w:sz w:val="22"/>
          <w:szCs w:val="22"/>
          <w:lang w:val="sr-Cyrl-CS"/>
        </w:rPr>
        <w:t>Законом о начину одређивањ</w:t>
      </w:r>
      <w:r w:rsidR="00EC69B0" w:rsidRPr="00EC69B0">
        <w:rPr>
          <w:rFonts w:ascii="Times New Roman" w:hAnsi="Times New Roman" w:cs="Times New Roman"/>
          <w:sz w:val="22"/>
          <w:szCs w:val="22"/>
          <w:lang w:val="sr-Cyrl-CS"/>
        </w:rPr>
        <w:t xml:space="preserve">а максималног броја запослених у јавном сектору („Службени </w:t>
      </w:r>
      <w:r w:rsidRPr="00EC69B0">
        <w:rPr>
          <w:rFonts w:ascii="Times New Roman" w:hAnsi="Times New Roman" w:cs="Times New Roman"/>
          <w:sz w:val="22"/>
          <w:szCs w:val="22"/>
          <w:lang w:val="sr-Cyrl-CS"/>
        </w:rPr>
        <w:t>гласник РС“,бр.68/2015) регулисано је, да се за сваку календарску годину,актом Владе утвђује максималан број запоселних на неодређено време  у систему аутономне покрајине и локалне самоуправе.</w:t>
      </w:r>
      <w:r w:rsidRPr="003D50EE">
        <w:rPr>
          <w:rFonts w:ascii="Times New Roman" w:hAnsi="Times New Roman" w:cs="Times New Roman"/>
          <w:sz w:val="22"/>
          <w:szCs w:val="22"/>
          <w:u w:val="single"/>
          <w:lang w:val="ru-RU"/>
        </w:rPr>
        <w:t>Овај акт з</w:t>
      </w:r>
      <w:r w:rsidR="00EC69B0" w:rsidRPr="003D50EE">
        <w:rPr>
          <w:rFonts w:ascii="Times New Roman" w:hAnsi="Times New Roman" w:cs="Times New Roman"/>
          <w:sz w:val="22"/>
          <w:szCs w:val="22"/>
          <w:u w:val="single"/>
          <w:lang w:val="ru-RU"/>
        </w:rPr>
        <w:t>а 2018.годину,</w:t>
      </w:r>
      <w:r w:rsidRPr="002325D6">
        <w:rPr>
          <w:rFonts w:ascii="Times New Roman" w:hAnsi="Times New Roman" w:cs="Times New Roman"/>
          <w:sz w:val="22"/>
          <w:szCs w:val="22"/>
          <w:u w:val="single"/>
          <w:lang w:val="sr-Cyrl-CS"/>
        </w:rPr>
        <w:t>за 2019.</w:t>
      </w:r>
      <w:r w:rsidR="00EC69B0" w:rsidRPr="002325D6">
        <w:rPr>
          <w:rFonts w:ascii="Times New Roman" w:hAnsi="Times New Roman" w:cs="Times New Roman"/>
          <w:sz w:val="22"/>
          <w:szCs w:val="22"/>
          <w:u w:val="single"/>
          <w:lang w:val="sr-Cyrl-CS"/>
        </w:rPr>
        <w:t xml:space="preserve"> и 2020.</w:t>
      </w:r>
      <w:r w:rsidRPr="002325D6">
        <w:rPr>
          <w:rFonts w:ascii="Times New Roman" w:hAnsi="Times New Roman" w:cs="Times New Roman"/>
          <w:sz w:val="22"/>
          <w:szCs w:val="22"/>
          <w:u w:val="single"/>
          <w:lang w:val="sr-Cyrl-CS"/>
        </w:rPr>
        <w:t xml:space="preserve"> </w:t>
      </w:r>
      <w:r w:rsidR="00EC69B0" w:rsidRPr="002325D6">
        <w:rPr>
          <w:rFonts w:ascii="Times New Roman" w:hAnsi="Times New Roman" w:cs="Times New Roman"/>
          <w:sz w:val="22"/>
          <w:szCs w:val="22"/>
          <w:u w:val="single"/>
          <w:lang w:val="sr-Cyrl-CS"/>
        </w:rPr>
        <w:t>г</w:t>
      </w:r>
      <w:r w:rsidRPr="002325D6">
        <w:rPr>
          <w:rFonts w:ascii="Times New Roman" w:hAnsi="Times New Roman" w:cs="Times New Roman"/>
          <w:sz w:val="22"/>
          <w:szCs w:val="22"/>
          <w:u w:val="single"/>
          <w:lang w:val="sr-Cyrl-CS"/>
        </w:rPr>
        <w:t>одину</w:t>
      </w:r>
      <w:r w:rsidR="00EC69B0" w:rsidRPr="002325D6">
        <w:rPr>
          <w:rFonts w:ascii="Times New Roman" w:hAnsi="Times New Roman" w:cs="Times New Roman"/>
          <w:sz w:val="22"/>
          <w:szCs w:val="22"/>
          <w:u w:val="single"/>
          <w:lang w:val="sr-Cyrl-CS"/>
        </w:rPr>
        <w:t xml:space="preserve"> није промењен </w:t>
      </w:r>
      <w:r w:rsidRPr="003D50EE">
        <w:rPr>
          <w:rFonts w:ascii="Times New Roman" w:hAnsi="Times New Roman" w:cs="Times New Roman"/>
          <w:sz w:val="22"/>
          <w:szCs w:val="22"/>
          <w:u w:val="single"/>
          <w:lang w:val="ru-RU"/>
        </w:rPr>
        <w:t xml:space="preserve"> те нема промена податка о максималном дозвољеном броју за општину Гаџин Хан</w:t>
      </w:r>
      <w:r w:rsidRPr="003D50EE">
        <w:rPr>
          <w:rFonts w:ascii="Times New Roman" w:hAnsi="Times New Roman" w:cs="Times New Roman"/>
          <w:sz w:val="22"/>
          <w:szCs w:val="22"/>
          <w:lang w:val="ru-RU"/>
        </w:rPr>
        <w:t>.</w:t>
      </w:r>
      <w:r w:rsidRPr="00EC69B0">
        <w:rPr>
          <w:rFonts w:ascii="Times New Roman" w:hAnsi="Times New Roman" w:cs="Times New Roman"/>
          <w:sz w:val="22"/>
          <w:szCs w:val="22"/>
          <w:lang w:val="sr-Cyrl-CS"/>
        </w:rPr>
        <w:t>Док је чланом 6. истог Закона дефинисано  да</w:t>
      </w:r>
      <w:r w:rsidRPr="003D50EE">
        <w:rPr>
          <w:rFonts w:ascii="Times New Roman" w:hAnsi="Times New Roman" w:cs="Times New Roman"/>
          <w:sz w:val="22"/>
          <w:szCs w:val="22"/>
          <w:lang w:val="ru-RU"/>
        </w:rPr>
        <w:t xml:space="preserve"> </w:t>
      </w:r>
      <w:r w:rsidRPr="00EC69B0">
        <w:rPr>
          <w:rFonts w:ascii="Times New Roman" w:hAnsi="Times New Roman" w:cs="Times New Roman"/>
          <w:sz w:val="22"/>
          <w:szCs w:val="22"/>
        </w:rPr>
        <w:t>je</w:t>
      </w:r>
      <w:r w:rsidRPr="00EC69B0">
        <w:rPr>
          <w:rFonts w:ascii="Times New Roman" w:hAnsi="Times New Roman" w:cs="Times New Roman"/>
          <w:sz w:val="22"/>
          <w:szCs w:val="22"/>
          <w:lang w:val="sr-Cyrl-CS"/>
        </w:rPr>
        <w:t xml:space="preserve"> скупштина јединице локалне самоуправе, својим актом утврђује максималан број запослених за сваки организациони облик у систему локалне самоуправе (органи, јавне службе, јавна предузећа и друге организације које  имају обавезу пријављивања података о запосленима у регистар запослених које води министарсво надлежно за послове финансија).</w:t>
      </w:r>
      <w:r w:rsidRPr="003D50EE">
        <w:rPr>
          <w:rFonts w:ascii="Times New Roman" w:hAnsi="Times New Roman" w:cs="Times New Roman"/>
          <w:sz w:val="22"/>
          <w:szCs w:val="22"/>
          <w:lang w:val="ru-RU"/>
        </w:rPr>
        <w:t>Скупштина општине Гаџин Хан је</w:t>
      </w:r>
      <w:r w:rsidRPr="00EC69B0">
        <w:rPr>
          <w:rFonts w:ascii="Times New Roman" w:hAnsi="Times New Roman" w:cs="Times New Roman"/>
          <w:sz w:val="22"/>
          <w:szCs w:val="22"/>
          <w:lang w:val="sr-Cyrl-CS"/>
        </w:rPr>
        <w:t xml:space="preserve"> донела </w:t>
      </w:r>
      <w:r w:rsidRPr="003D50EE">
        <w:rPr>
          <w:rFonts w:ascii="Times New Roman" w:hAnsi="Times New Roman" w:cs="Times New Roman"/>
          <w:sz w:val="22"/>
          <w:szCs w:val="22"/>
          <w:lang w:val="ru-RU"/>
        </w:rPr>
        <w:t xml:space="preserve"> </w:t>
      </w:r>
      <w:r w:rsidRPr="00EC69B0">
        <w:rPr>
          <w:rFonts w:ascii="Times New Roman" w:hAnsi="Times New Roman" w:cs="Times New Roman"/>
          <w:sz w:val="22"/>
          <w:szCs w:val="22"/>
          <w:lang w:val="sr-Cyrl-CS"/>
        </w:rPr>
        <w:t xml:space="preserve">првобитну </w:t>
      </w:r>
      <w:r w:rsidRPr="003D50EE">
        <w:rPr>
          <w:rFonts w:ascii="Times New Roman" w:hAnsi="Times New Roman" w:cs="Times New Roman"/>
          <w:sz w:val="22"/>
          <w:szCs w:val="22"/>
          <w:lang w:val="ru-RU"/>
        </w:rPr>
        <w:t>Одлуку о максималном броју запо</w:t>
      </w:r>
      <w:r w:rsidRPr="00EC69B0">
        <w:rPr>
          <w:rFonts w:ascii="Times New Roman" w:hAnsi="Times New Roman" w:cs="Times New Roman"/>
          <w:sz w:val="22"/>
          <w:szCs w:val="22"/>
          <w:lang w:val="sr-Cyrl-CS"/>
        </w:rPr>
        <w:t>сл</w:t>
      </w:r>
      <w:r w:rsidRPr="003D50EE">
        <w:rPr>
          <w:rFonts w:ascii="Times New Roman" w:hAnsi="Times New Roman" w:cs="Times New Roman"/>
          <w:sz w:val="22"/>
          <w:szCs w:val="22"/>
          <w:lang w:val="ru-RU"/>
        </w:rPr>
        <w:t xml:space="preserve">ених на неодређено време у општини Гаџин Хан број 06-154/2017- </w:t>
      </w:r>
      <w:r w:rsidRPr="00EC69B0">
        <w:rPr>
          <w:rFonts w:ascii="Times New Roman" w:hAnsi="Times New Roman" w:cs="Times New Roman"/>
          <w:sz w:val="22"/>
          <w:szCs w:val="22"/>
        </w:rPr>
        <w:t>II</w:t>
      </w:r>
      <w:r w:rsidRPr="003D50EE">
        <w:rPr>
          <w:rFonts w:ascii="Times New Roman" w:hAnsi="Times New Roman" w:cs="Times New Roman"/>
          <w:sz w:val="22"/>
          <w:szCs w:val="22"/>
          <w:lang w:val="ru-RU"/>
        </w:rPr>
        <w:t xml:space="preserve"> од 04. августа  2017. године.</w:t>
      </w:r>
      <w:r w:rsidRPr="00EC69B0">
        <w:rPr>
          <w:rFonts w:ascii="Times New Roman" w:hAnsi="Times New Roman" w:cs="Times New Roman"/>
          <w:sz w:val="22"/>
          <w:szCs w:val="22"/>
          <w:lang w:val="sr-Cyrl-CS"/>
        </w:rPr>
        <w:t xml:space="preserve"> </w:t>
      </w:r>
      <w:r w:rsidRPr="003D50EE">
        <w:rPr>
          <w:rFonts w:ascii="Times New Roman" w:hAnsi="Times New Roman" w:cs="Times New Roman"/>
          <w:sz w:val="22"/>
          <w:szCs w:val="22"/>
          <w:lang w:val="ru-RU"/>
        </w:rPr>
        <w:t xml:space="preserve">По овој одлуци </w:t>
      </w:r>
      <w:r w:rsidR="002325D6" w:rsidRPr="003D50EE">
        <w:rPr>
          <w:rFonts w:ascii="Times New Roman" w:hAnsi="Times New Roman" w:cs="Times New Roman"/>
          <w:sz w:val="22"/>
          <w:szCs w:val="22"/>
          <w:lang w:val="ru-RU"/>
        </w:rPr>
        <w:t xml:space="preserve">максималан </w:t>
      </w:r>
      <w:r w:rsidRPr="003D50EE">
        <w:rPr>
          <w:rFonts w:ascii="Times New Roman" w:hAnsi="Times New Roman" w:cs="Times New Roman"/>
          <w:sz w:val="22"/>
          <w:szCs w:val="22"/>
          <w:lang w:val="ru-RU"/>
        </w:rPr>
        <w:t xml:space="preserve">број запослених у органима и организационим облицима општине Гаџин Хан заједно са јавним предузећем је сведен на укупно 85 лица колико је и законска обавеза општине за 2017. годину.У 2018. години донета је Одлука о измени Одлуке о максималном броју запослених на неодређено време у општини Гаџин Хан за 2017. годину број </w:t>
      </w:r>
      <w:r w:rsidRPr="00EC69B0">
        <w:rPr>
          <w:rFonts w:ascii="Times New Roman" w:hAnsi="Times New Roman" w:cs="Times New Roman"/>
          <w:sz w:val="22"/>
          <w:szCs w:val="22"/>
        </w:rPr>
        <w:t>II</w:t>
      </w:r>
      <w:r w:rsidRPr="003D50EE">
        <w:rPr>
          <w:rFonts w:ascii="Times New Roman" w:hAnsi="Times New Roman" w:cs="Times New Roman"/>
          <w:sz w:val="22"/>
          <w:szCs w:val="22"/>
          <w:lang w:val="ru-RU"/>
        </w:rPr>
        <w:t>-06-110-38/18  где је извршена промена по појединим корисницима укупног броја од 85 запослених.</w:t>
      </w:r>
      <w:r w:rsidRPr="00EC69B0">
        <w:rPr>
          <w:rFonts w:ascii="Times New Roman" w:hAnsi="Times New Roman" w:cs="Times New Roman"/>
          <w:sz w:val="22"/>
          <w:szCs w:val="22"/>
          <w:lang w:val="sr-Cyrl-CS"/>
        </w:rPr>
        <w:t xml:space="preserve">У 2019. години </w:t>
      </w:r>
      <w:r w:rsidRPr="003D50EE">
        <w:rPr>
          <w:rFonts w:ascii="Times New Roman" w:hAnsi="Times New Roman" w:cs="Times New Roman"/>
          <w:sz w:val="22"/>
          <w:szCs w:val="22"/>
          <w:lang w:val="ru-RU"/>
        </w:rPr>
        <w:t>донет</w:t>
      </w:r>
      <w:r w:rsidRPr="00EC69B0">
        <w:rPr>
          <w:rFonts w:ascii="Times New Roman" w:hAnsi="Times New Roman" w:cs="Times New Roman"/>
          <w:sz w:val="22"/>
          <w:szCs w:val="22"/>
          <w:lang w:val="sr-Cyrl-CS"/>
        </w:rPr>
        <w:t>е су у два наврата</w:t>
      </w:r>
      <w:r w:rsidRPr="003D50EE">
        <w:rPr>
          <w:rFonts w:ascii="Times New Roman" w:hAnsi="Times New Roman" w:cs="Times New Roman"/>
          <w:sz w:val="22"/>
          <w:szCs w:val="22"/>
          <w:lang w:val="ru-RU"/>
        </w:rPr>
        <w:t xml:space="preserve"> </w:t>
      </w:r>
      <w:r w:rsidRPr="00EC69B0">
        <w:rPr>
          <w:rFonts w:ascii="Times New Roman" w:hAnsi="Times New Roman" w:cs="Times New Roman"/>
          <w:sz w:val="22"/>
          <w:szCs w:val="22"/>
          <w:lang w:val="sr-Cyrl-CS"/>
        </w:rPr>
        <w:t xml:space="preserve">нове </w:t>
      </w:r>
      <w:r w:rsidRPr="003D50EE">
        <w:rPr>
          <w:rFonts w:ascii="Times New Roman" w:hAnsi="Times New Roman" w:cs="Times New Roman"/>
          <w:sz w:val="22"/>
          <w:szCs w:val="22"/>
          <w:lang w:val="ru-RU"/>
        </w:rPr>
        <w:t>Одлук</w:t>
      </w:r>
      <w:r w:rsidRPr="00EC69B0">
        <w:rPr>
          <w:rFonts w:ascii="Times New Roman" w:hAnsi="Times New Roman" w:cs="Times New Roman"/>
          <w:sz w:val="22"/>
          <w:szCs w:val="22"/>
          <w:lang w:val="sr-Cyrl-CS"/>
        </w:rPr>
        <w:t>е</w:t>
      </w:r>
      <w:r w:rsidRPr="003D50EE">
        <w:rPr>
          <w:rFonts w:ascii="Times New Roman" w:hAnsi="Times New Roman" w:cs="Times New Roman"/>
          <w:sz w:val="22"/>
          <w:szCs w:val="22"/>
          <w:lang w:val="ru-RU"/>
        </w:rPr>
        <w:t xml:space="preserve"> о измени Одлуке о максималном броју запослених на неодређено време у општини Гаџин Хан за 2017. годину број 06-10-</w:t>
      </w:r>
      <w:r w:rsidRPr="00EC69B0">
        <w:rPr>
          <w:rFonts w:ascii="Times New Roman" w:hAnsi="Times New Roman" w:cs="Times New Roman"/>
          <w:sz w:val="22"/>
          <w:szCs w:val="22"/>
          <w:lang w:val="sr-Cyrl-CS"/>
        </w:rPr>
        <w:t>24</w:t>
      </w:r>
      <w:r w:rsidRPr="003D50EE">
        <w:rPr>
          <w:rFonts w:ascii="Times New Roman" w:hAnsi="Times New Roman" w:cs="Times New Roman"/>
          <w:sz w:val="22"/>
          <w:szCs w:val="22"/>
          <w:lang w:val="ru-RU"/>
        </w:rPr>
        <w:t>/1</w:t>
      </w:r>
      <w:r w:rsidRPr="00EC69B0">
        <w:rPr>
          <w:rFonts w:ascii="Times New Roman" w:hAnsi="Times New Roman" w:cs="Times New Roman"/>
          <w:sz w:val="22"/>
          <w:szCs w:val="22"/>
          <w:lang w:val="sr-Cyrl-CS"/>
        </w:rPr>
        <w:t>9-</w:t>
      </w:r>
      <w:r w:rsidRPr="00EC69B0">
        <w:rPr>
          <w:rFonts w:ascii="Times New Roman" w:hAnsi="Times New Roman" w:cs="Times New Roman"/>
          <w:sz w:val="22"/>
          <w:szCs w:val="22"/>
        </w:rPr>
        <w:t>II</w:t>
      </w:r>
      <w:r w:rsidRPr="00EC69B0">
        <w:rPr>
          <w:rFonts w:ascii="Times New Roman" w:hAnsi="Times New Roman" w:cs="Times New Roman"/>
          <w:sz w:val="22"/>
          <w:szCs w:val="22"/>
          <w:lang w:val="sr-Cyrl-CS"/>
        </w:rPr>
        <w:t xml:space="preserve"> и  број </w:t>
      </w:r>
      <w:r w:rsidRPr="003D50EE">
        <w:rPr>
          <w:rFonts w:ascii="Times New Roman" w:hAnsi="Times New Roman" w:cs="Times New Roman"/>
          <w:sz w:val="22"/>
          <w:szCs w:val="22"/>
          <w:lang w:val="ru-RU"/>
        </w:rPr>
        <w:t>06-1</w:t>
      </w:r>
      <w:r w:rsidRPr="00EC69B0">
        <w:rPr>
          <w:rFonts w:ascii="Times New Roman" w:hAnsi="Times New Roman" w:cs="Times New Roman"/>
          <w:sz w:val="22"/>
          <w:szCs w:val="22"/>
          <w:lang w:val="sr-Cyrl-CS"/>
        </w:rPr>
        <w:t>1</w:t>
      </w:r>
      <w:r w:rsidRPr="003D50EE">
        <w:rPr>
          <w:rFonts w:ascii="Times New Roman" w:hAnsi="Times New Roman" w:cs="Times New Roman"/>
          <w:sz w:val="22"/>
          <w:szCs w:val="22"/>
          <w:lang w:val="ru-RU"/>
        </w:rPr>
        <w:t>0-</w:t>
      </w:r>
      <w:r w:rsidRPr="00EC69B0">
        <w:rPr>
          <w:rFonts w:ascii="Times New Roman" w:hAnsi="Times New Roman" w:cs="Times New Roman"/>
          <w:sz w:val="22"/>
          <w:szCs w:val="22"/>
          <w:lang w:val="sr-Cyrl-CS"/>
        </w:rPr>
        <w:t>185</w:t>
      </w:r>
      <w:r w:rsidRPr="003D50EE">
        <w:rPr>
          <w:rFonts w:ascii="Times New Roman" w:hAnsi="Times New Roman" w:cs="Times New Roman"/>
          <w:sz w:val="22"/>
          <w:szCs w:val="22"/>
          <w:lang w:val="ru-RU"/>
        </w:rPr>
        <w:t>/1</w:t>
      </w:r>
      <w:r w:rsidRPr="00EC69B0">
        <w:rPr>
          <w:rFonts w:ascii="Times New Roman" w:hAnsi="Times New Roman" w:cs="Times New Roman"/>
          <w:sz w:val="22"/>
          <w:szCs w:val="22"/>
          <w:lang w:val="sr-Cyrl-CS"/>
        </w:rPr>
        <w:t>9-</w:t>
      </w:r>
      <w:r w:rsidRPr="00EC69B0">
        <w:rPr>
          <w:rFonts w:ascii="Times New Roman" w:hAnsi="Times New Roman" w:cs="Times New Roman"/>
          <w:sz w:val="22"/>
          <w:szCs w:val="22"/>
        </w:rPr>
        <w:t>II</w:t>
      </w:r>
      <w:r w:rsidRPr="00EC69B0">
        <w:rPr>
          <w:rFonts w:ascii="Times New Roman" w:hAnsi="Times New Roman" w:cs="Times New Roman"/>
          <w:sz w:val="22"/>
          <w:szCs w:val="22"/>
          <w:lang w:val="sr-Cyrl-CS"/>
        </w:rPr>
        <w:t xml:space="preserve"> од 28. јуна 2019. године </w:t>
      </w:r>
      <w:r w:rsidRPr="003D50EE">
        <w:rPr>
          <w:rFonts w:ascii="Times New Roman" w:hAnsi="Times New Roman" w:cs="Times New Roman"/>
          <w:sz w:val="22"/>
          <w:szCs w:val="22"/>
          <w:lang w:val="ru-RU"/>
        </w:rPr>
        <w:t>где је извршена промена по појединим корисницима  укупног броја од 85 запослених</w:t>
      </w:r>
      <w:r w:rsidRPr="00EC69B0">
        <w:rPr>
          <w:rFonts w:ascii="Times New Roman" w:hAnsi="Times New Roman" w:cs="Times New Roman"/>
          <w:sz w:val="22"/>
          <w:szCs w:val="22"/>
          <w:lang w:val="sr-Cyrl-CS"/>
        </w:rPr>
        <w:t xml:space="preserve"> на неодређено време.</w:t>
      </w:r>
    </w:p>
    <w:p w:rsidR="00585FD6" w:rsidRPr="00EC69B0" w:rsidRDefault="00585FD6" w:rsidP="00585FD6">
      <w:pPr>
        <w:pStyle w:val="Default"/>
        <w:ind w:firstLine="288"/>
        <w:jc w:val="both"/>
        <w:rPr>
          <w:rFonts w:ascii="Times New Roman" w:hAnsi="Times New Roman" w:cs="Times New Roman"/>
          <w:sz w:val="22"/>
          <w:szCs w:val="22"/>
          <w:lang w:val="sr-Cyrl-CS"/>
        </w:rPr>
      </w:pPr>
      <w:r w:rsidRPr="00EC69B0">
        <w:rPr>
          <w:rFonts w:ascii="Times New Roman" w:hAnsi="Times New Roman" w:cs="Times New Roman"/>
          <w:sz w:val="22"/>
          <w:szCs w:val="22"/>
          <w:lang w:val="sr-Cyrl-CS"/>
        </w:rPr>
        <w:t>Укупан број запослених на одређено време, лица ангажованих по уговору о делу,уговору о привременим и повременим пословима  и лица ангажованих по другим основама  не може бити већи  од 10%  броја запослених на неодређено време код орагнизтационог облика  (члан 10. став 1.).Организациони облик који има мање од 100 запослених може да има највише до 10 запослених или ангажованих лица.Кад је у питању број запослених у овом нацрту вођено је рачуна о претходно изнетим лимитима и  испоштовани су код свих корисника буџетских средстава којима су додељене апропријације</w:t>
      </w:r>
      <w:r w:rsidRPr="003D50EE">
        <w:rPr>
          <w:rFonts w:ascii="Times New Roman" w:hAnsi="Times New Roman" w:cs="Times New Roman"/>
          <w:sz w:val="22"/>
          <w:szCs w:val="22"/>
          <w:lang w:val="ru-RU"/>
        </w:rPr>
        <w:t xml:space="preserve"> за плате </w:t>
      </w:r>
      <w:r w:rsidRPr="00EC69B0">
        <w:rPr>
          <w:rFonts w:ascii="Times New Roman" w:hAnsi="Times New Roman" w:cs="Times New Roman"/>
          <w:sz w:val="22"/>
          <w:szCs w:val="22"/>
          <w:lang w:val="sr-Cyrl-CS"/>
        </w:rPr>
        <w:t>у овом нацрту.Максималан дозвољени број запослених у овом тренутку и рапоред броја запослених по организацијма и органима оп</w:t>
      </w:r>
      <w:r w:rsidRPr="003D50EE">
        <w:rPr>
          <w:rFonts w:ascii="Times New Roman" w:hAnsi="Times New Roman" w:cs="Times New Roman"/>
          <w:sz w:val="22"/>
          <w:szCs w:val="22"/>
          <w:lang w:val="ru-RU"/>
        </w:rPr>
        <w:t>ш</w:t>
      </w:r>
      <w:r w:rsidRPr="00EC69B0">
        <w:rPr>
          <w:rFonts w:ascii="Times New Roman" w:hAnsi="Times New Roman" w:cs="Times New Roman"/>
          <w:sz w:val="22"/>
          <w:szCs w:val="22"/>
          <w:lang w:val="sr-Cyrl-CS"/>
        </w:rPr>
        <w:t xml:space="preserve">тине Гаџин Хан  дали смо у члану </w:t>
      </w:r>
      <w:r w:rsidRPr="003D50EE">
        <w:rPr>
          <w:rFonts w:ascii="Times New Roman" w:hAnsi="Times New Roman" w:cs="Times New Roman"/>
          <w:sz w:val="22"/>
          <w:szCs w:val="22"/>
          <w:lang w:val="ru-RU"/>
        </w:rPr>
        <w:t>6</w:t>
      </w:r>
      <w:r w:rsidRPr="00EC69B0">
        <w:rPr>
          <w:rFonts w:ascii="Times New Roman" w:hAnsi="Times New Roman" w:cs="Times New Roman"/>
          <w:sz w:val="22"/>
          <w:szCs w:val="22"/>
          <w:lang w:val="sr-Cyrl-CS"/>
        </w:rPr>
        <w:t>. нормативног дела (</w:t>
      </w:r>
      <w:r w:rsidRPr="00EC69B0">
        <w:rPr>
          <w:rFonts w:ascii="Times New Roman" w:hAnsi="Times New Roman" w:cs="Times New Roman"/>
          <w:sz w:val="22"/>
          <w:szCs w:val="22"/>
          <w:lang w:val="sr-Latn-CS"/>
        </w:rPr>
        <w:t xml:space="preserve">III </w:t>
      </w:r>
      <w:r w:rsidRPr="00EC69B0">
        <w:rPr>
          <w:rFonts w:ascii="Times New Roman" w:hAnsi="Times New Roman" w:cs="Times New Roman"/>
          <w:sz w:val="22"/>
          <w:szCs w:val="22"/>
          <w:lang w:val="sr-Cyrl-CS"/>
        </w:rPr>
        <w:t>део –Извршавање буџета</w:t>
      </w:r>
      <w:r w:rsidRPr="00EC69B0">
        <w:rPr>
          <w:rFonts w:ascii="Times New Roman" w:hAnsi="Times New Roman" w:cs="Times New Roman"/>
          <w:sz w:val="22"/>
          <w:szCs w:val="22"/>
          <w:lang w:val="sr-Latn-CS"/>
        </w:rPr>
        <w:t xml:space="preserve">) </w:t>
      </w:r>
      <w:r w:rsidRPr="00EC69B0">
        <w:rPr>
          <w:rFonts w:ascii="Times New Roman" w:hAnsi="Times New Roman" w:cs="Times New Roman"/>
          <w:sz w:val="22"/>
          <w:szCs w:val="22"/>
          <w:lang w:val="sr-Cyrl-CS"/>
        </w:rPr>
        <w:t xml:space="preserve"> нацрта одлуке. </w:t>
      </w:r>
    </w:p>
    <w:p w:rsidR="00BC0CCE" w:rsidRPr="003D50EE" w:rsidRDefault="00BC0CCE" w:rsidP="00502781">
      <w:pPr>
        <w:spacing w:after="0"/>
        <w:rPr>
          <w:rFonts w:ascii="Times New Roman" w:hAnsi="Times New Roman" w:cs="Times New Roman"/>
          <w:b/>
          <w:sz w:val="24"/>
          <w:szCs w:val="24"/>
          <w:lang w:val="ru-RU"/>
        </w:rPr>
      </w:pPr>
    </w:p>
    <w:p w:rsidR="007302E8" w:rsidRPr="00952802" w:rsidRDefault="00BC0CCE" w:rsidP="00C50161">
      <w:pPr>
        <w:jc w:val="center"/>
        <w:rPr>
          <w:rFonts w:ascii="Times New Roman" w:eastAsia="Calibri" w:hAnsi="Times New Roman" w:cs="Times New Roman"/>
          <w:b/>
          <w:sz w:val="24"/>
          <w:szCs w:val="24"/>
          <w:lang w:val="ru-RU"/>
        </w:rPr>
      </w:pPr>
      <w:r w:rsidRPr="00952802">
        <w:rPr>
          <w:rFonts w:ascii="Times New Roman" w:eastAsia="Calibri" w:hAnsi="Times New Roman" w:cs="Times New Roman"/>
          <w:b/>
          <w:sz w:val="24"/>
          <w:szCs w:val="24"/>
          <w:lang w:val="ru-RU"/>
        </w:rPr>
        <w:t>ОБРАЗЛОЖЕЊЕ ПО КОРИСНИЦИМА</w:t>
      </w:r>
    </w:p>
    <w:p w:rsidR="007302E8" w:rsidRPr="00952802" w:rsidRDefault="007302E8" w:rsidP="00952802">
      <w:pPr>
        <w:spacing w:after="0"/>
        <w:rPr>
          <w:rFonts w:ascii="Times New Roman" w:hAnsi="Times New Roman" w:cs="Times New Roman"/>
          <w:b/>
          <w:i/>
          <w:lang w:val="ru-RU"/>
        </w:rPr>
      </w:pPr>
      <w:r w:rsidRPr="00952802">
        <w:rPr>
          <w:rFonts w:ascii="Times New Roman" w:hAnsi="Times New Roman" w:cs="Times New Roman"/>
          <w:b/>
          <w:i/>
          <w:lang w:val="ru-RU"/>
        </w:rPr>
        <w:t xml:space="preserve">РАЗДЕО 1 – Скупштина општине </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ПРОГРАМ 16: ПОЛИТИЧКИ СИСТЕМ ЛОКАЛНЕ САМОУПРАВЕ</w:t>
      </w:r>
    </w:p>
    <w:p w:rsidR="007302E8" w:rsidRPr="00952802" w:rsidRDefault="007302E8" w:rsidP="00952802">
      <w:pPr>
        <w:spacing w:after="0"/>
        <w:rPr>
          <w:rFonts w:ascii="Times New Roman" w:hAnsi="Times New Roman" w:cs="Times New Roman"/>
          <w:b/>
          <w:i/>
          <w:lang w:val="sr-Cyrl-CS"/>
        </w:rPr>
      </w:pP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lang w:val="ru-RU"/>
        </w:rPr>
        <w:t xml:space="preserve">     На разделу 1, планирана средства за редован рад и функционисање скупштине општине и за одржавање локалних избора 2020. године  општине</w:t>
      </w:r>
      <w:r w:rsidRPr="00952802">
        <w:rPr>
          <w:rFonts w:ascii="Times New Roman" w:hAnsi="Times New Roman" w:cs="Times New Roman"/>
          <w:lang w:val="sr-Cyrl-CS"/>
        </w:rPr>
        <w:t xml:space="preserve"> </w:t>
      </w:r>
      <w:r w:rsidRPr="00952802">
        <w:rPr>
          <w:rFonts w:ascii="Times New Roman" w:hAnsi="Times New Roman" w:cs="Times New Roman"/>
          <w:lang w:val="ru-RU"/>
        </w:rPr>
        <w:t xml:space="preserve">смањена </w:t>
      </w:r>
      <w:r w:rsidRPr="00952802">
        <w:rPr>
          <w:rFonts w:ascii="Times New Roman" w:hAnsi="Times New Roman" w:cs="Times New Roman"/>
          <w:lang w:val="sr-Cyrl-CS"/>
        </w:rPr>
        <w:t xml:space="preserve"> су укупно за </w:t>
      </w:r>
      <w:r w:rsidRPr="00952802">
        <w:rPr>
          <w:rFonts w:ascii="Times New Roman" w:hAnsi="Times New Roman" w:cs="Times New Roman"/>
          <w:lang w:val="ru-RU"/>
        </w:rPr>
        <w:t>570</w:t>
      </w:r>
      <w:r w:rsidRPr="00952802">
        <w:rPr>
          <w:rFonts w:ascii="Times New Roman" w:hAnsi="Times New Roman" w:cs="Times New Roman"/>
          <w:lang w:val="sr-Cyrl-CS"/>
        </w:rPr>
        <w:t>.000 динара</w:t>
      </w:r>
      <w:r w:rsidRPr="00952802">
        <w:rPr>
          <w:rFonts w:ascii="Times New Roman" w:hAnsi="Times New Roman" w:cs="Times New Roman"/>
          <w:lang w:val="ru-RU"/>
        </w:rPr>
        <w:t xml:space="preserve">.Притом,средства за редовно </w:t>
      </w:r>
      <w:r w:rsidRPr="00952802">
        <w:rPr>
          <w:rFonts w:ascii="Times New Roman" w:hAnsi="Times New Roman" w:cs="Times New Roman"/>
          <w:lang w:val="ru-RU"/>
        </w:rPr>
        <w:lastRenderedPageBreak/>
        <w:t>функционисање скупштине су повећана у укупном износу од 530.000 динара, док је вишак планираних средстава за одржавање локалних избора коригован наниже за 1.100.000 динара.</w:t>
      </w:r>
    </w:p>
    <w:p w:rsidR="007302E8" w:rsidRDefault="007302E8" w:rsidP="00952802">
      <w:pPr>
        <w:spacing w:after="0"/>
        <w:rPr>
          <w:rFonts w:ascii="Times New Roman" w:hAnsi="Times New Roman" w:cs="Times New Roman"/>
          <w:b/>
          <w:i/>
          <w:lang w:val="ru-RU"/>
        </w:rPr>
      </w:pPr>
    </w:p>
    <w:p w:rsidR="00B14821" w:rsidRPr="00952802" w:rsidRDefault="00B14821" w:rsidP="00952802">
      <w:pPr>
        <w:spacing w:after="0"/>
        <w:rPr>
          <w:rFonts w:ascii="Times New Roman" w:hAnsi="Times New Roman" w:cs="Times New Roman"/>
          <w:b/>
          <w:i/>
          <w:lang w:val="ru-RU"/>
        </w:rPr>
      </w:pP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 xml:space="preserve">ПА:2101-0001- Функционисање скупштине </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Функција 110 –Извршни и законодавни органи , ...</w:t>
      </w:r>
    </w:p>
    <w:p w:rsidR="007302E8" w:rsidRPr="00952802" w:rsidRDefault="007302E8" w:rsidP="00952802">
      <w:pPr>
        <w:spacing w:after="0"/>
        <w:rPr>
          <w:rFonts w:ascii="Times New Roman" w:hAnsi="Times New Roman" w:cs="Times New Roman"/>
          <w:b/>
          <w:lang w:val="ru-RU"/>
        </w:rPr>
      </w:pPr>
      <w:r w:rsidRPr="00952802">
        <w:rPr>
          <w:rFonts w:ascii="Times New Roman" w:hAnsi="Times New Roman" w:cs="Times New Roman"/>
          <w:b/>
          <w:lang w:val="sr-Cyrl-CS"/>
        </w:rPr>
        <w:t xml:space="preserve"> </w:t>
      </w:r>
    </w:p>
    <w:p w:rsidR="007302E8" w:rsidRPr="00952802" w:rsidRDefault="007302E8" w:rsidP="00952802">
      <w:pPr>
        <w:spacing w:after="0"/>
        <w:jc w:val="both"/>
        <w:rPr>
          <w:rFonts w:ascii="Times New Roman" w:hAnsi="Times New Roman" w:cs="Times New Roman"/>
          <w:lang w:val="ru-RU"/>
        </w:rPr>
      </w:pPr>
      <w:r w:rsidRPr="00952802">
        <w:rPr>
          <w:rFonts w:ascii="Times New Roman" w:hAnsi="Times New Roman" w:cs="Times New Roman"/>
          <w:lang w:val="ru-RU"/>
        </w:rPr>
        <w:t xml:space="preserve">     Планирана маса</w:t>
      </w:r>
      <w:r w:rsidRPr="00952802">
        <w:rPr>
          <w:rFonts w:ascii="Times New Roman" w:hAnsi="Times New Roman" w:cs="Times New Roman"/>
          <w:lang w:val="sr-Cyrl-CS"/>
        </w:rPr>
        <w:t xml:space="preserve"> зарада и доприноси на терет послодавца </w:t>
      </w:r>
      <w:r w:rsidRPr="00952802">
        <w:rPr>
          <w:rFonts w:ascii="Times New Roman" w:hAnsi="Times New Roman" w:cs="Times New Roman"/>
          <w:lang w:val="ru-RU"/>
        </w:rPr>
        <w:t xml:space="preserve">за председника </w:t>
      </w:r>
      <w:r w:rsidRPr="00952802">
        <w:rPr>
          <w:rFonts w:ascii="Times New Roman" w:hAnsi="Times New Roman" w:cs="Times New Roman"/>
          <w:lang w:val="sr-Cyrl-CS"/>
        </w:rPr>
        <w:t>скупштине, заменика председника скупштине</w:t>
      </w:r>
      <w:r w:rsidRPr="00952802">
        <w:rPr>
          <w:rFonts w:ascii="Times New Roman" w:hAnsi="Times New Roman" w:cs="Times New Roman"/>
          <w:lang w:val="ru-RU"/>
        </w:rPr>
        <w:t xml:space="preserve"> и секретара скупштине</w:t>
      </w:r>
      <w:r w:rsidRPr="00952802">
        <w:rPr>
          <w:rFonts w:ascii="Times New Roman" w:hAnsi="Times New Roman" w:cs="Times New Roman"/>
          <w:lang w:val="sr-Cyrl-CS"/>
        </w:rPr>
        <w:t xml:space="preserve"> за 12 месеци на контима групе 411 и 412 увећана је укупно за 273.000 динара.Увећање се односи на увећање основице за  плате по Закључку Владе Републике Србије од 24. октобра 2019. године  које није укалкулисано у Одлуку о буџету општине Гаџин Хан за 2020. годину.На економској класификацији 41400 </w:t>
      </w:r>
      <w:r w:rsidRPr="00952802">
        <w:rPr>
          <w:rFonts w:ascii="Times New Roman" w:hAnsi="Times New Roman" w:cs="Times New Roman"/>
          <w:lang w:val="ru-RU"/>
        </w:rPr>
        <w:t xml:space="preserve"> опредељена су средства овим ребалансом од 200.000 динара намењена исплати солидарне помоћи запосленима (3 запослена). Ова апропријација је опредељена на основу члана 51. Посебног колективног уговора за запослене у јединицама локалне самоуправе („Службени гласник РС“, бр. 38/2019) од 31. маја 2019. године. На економској класификацији 416000 опредељена су средства на име исплате јубиларне награде (за 20 година рада)  председнику скупштине,јер је ова обавеза остала неисплаћена у 2019. години. Трошкови путовања су смањени за 65.000 динара због ниског извршења у првој половини године. Средства за редован рад скупштине,њених радних тела и комисија на конту 423500 увећана су за 87.000 динара.Средства за материјал за образовање  на конту 426300 су смањена за 50.000 динара која се односе на „Службени гласник РС“ јер је годишња претплата плаћена са раздела Општинске управе. </w:t>
      </w:r>
    </w:p>
    <w:p w:rsidR="007302E8" w:rsidRPr="00952802" w:rsidRDefault="007302E8" w:rsidP="00952802">
      <w:pPr>
        <w:spacing w:after="0"/>
        <w:jc w:val="both"/>
        <w:rPr>
          <w:rFonts w:ascii="Times New Roman" w:hAnsi="Times New Roman" w:cs="Times New Roman"/>
          <w:lang w:val="sr-Cyrl-CS"/>
        </w:rPr>
      </w:pPr>
    </w:p>
    <w:p w:rsidR="007302E8" w:rsidRPr="00952802" w:rsidRDefault="007302E8" w:rsidP="00952802">
      <w:pPr>
        <w:spacing w:after="0"/>
        <w:rPr>
          <w:rFonts w:ascii="Times New Roman" w:hAnsi="Times New Roman" w:cs="Times New Roman"/>
          <w:b/>
          <w:lang w:val="sr-Cyrl-CS"/>
        </w:rPr>
      </w:pPr>
      <w:r w:rsidRPr="00952802">
        <w:rPr>
          <w:rFonts w:ascii="Times New Roman" w:hAnsi="Times New Roman" w:cs="Times New Roman"/>
          <w:b/>
          <w:lang w:val="sr-Cyrl-CS"/>
        </w:rPr>
        <w:t>ПА: 2101-0003  - Подршка раду извршних органа власти и скупштине</w:t>
      </w:r>
    </w:p>
    <w:p w:rsidR="007302E8" w:rsidRPr="00952802" w:rsidRDefault="007302E8" w:rsidP="00952802">
      <w:pPr>
        <w:spacing w:after="0"/>
        <w:rPr>
          <w:rFonts w:ascii="Times New Roman" w:hAnsi="Times New Roman" w:cs="Times New Roman"/>
          <w:b/>
          <w:lang w:val="ru-RU"/>
        </w:rPr>
      </w:pPr>
      <w:r w:rsidRPr="00952802">
        <w:rPr>
          <w:rFonts w:ascii="Times New Roman" w:hAnsi="Times New Roman" w:cs="Times New Roman"/>
          <w:b/>
          <w:lang w:val="sr-Cyrl-CS"/>
        </w:rPr>
        <w:t xml:space="preserve">Функција </w:t>
      </w:r>
      <w:r w:rsidRPr="00952802">
        <w:rPr>
          <w:rFonts w:ascii="Times New Roman" w:hAnsi="Times New Roman" w:cs="Times New Roman"/>
          <w:b/>
          <w:lang w:val="ru-RU"/>
        </w:rPr>
        <w:t>110</w:t>
      </w:r>
      <w:r w:rsidRPr="00952802">
        <w:rPr>
          <w:rFonts w:ascii="Times New Roman" w:hAnsi="Times New Roman" w:cs="Times New Roman"/>
          <w:b/>
          <w:lang w:val="sr-Cyrl-CS"/>
        </w:rPr>
        <w:t xml:space="preserve"> – </w:t>
      </w:r>
      <w:r w:rsidRPr="00952802">
        <w:rPr>
          <w:rFonts w:ascii="Times New Roman" w:hAnsi="Times New Roman" w:cs="Times New Roman"/>
          <w:b/>
          <w:lang w:val="ru-RU"/>
        </w:rPr>
        <w:t>Законодавни и извршни органи ...</w:t>
      </w:r>
      <w:r w:rsidRPr="00952802">
        <w:rPr>
          <w:rFonts w:ascii="Times New Roman" w:hAnsi="Times New Roman" w:cs="Times New Roman"/>
          <w:b/>
          <w:lang w:val="sr-Cyrl-CS"/>
        </w:rPr>
        <w:t xml:space="preserve">    </w:t>
      </w:r>
    </w:p>
    <w:p w:rsidR="007302E8" w:rsidRPr="00952802" w:rsidRDefault="007302E8" w:rsidP="00952802">
      <w:pPr>
        <w:spacing w:after="0"/>
        <w:jc w:val="both"/>
        <w:rPr>
          <w:rFonts w:ascii="Times New Roman" w:hAnsi="Times New Roman" w:cs="Times New Roman"/>
          <w:lang w:val="ru-RU"/>
        </w:rPr>
      </w:pPr>
    </w:p>
    <w:p w:rsidR="007302E8" w:rsidRPr="00952802" w:rsidRDefault="007302E8" w:rsidP="00952802">
      <w:pPr>
        <w:spacing w:after="0"/>
        <w:jc w:val="both"/>
        <w:rPr>
          <w:rFonts w:ascii="Times New Roman" w:hAnsi="Times New Roman" w:cs="Times New Roman"/>
          <w:lang w:val="sr-Cyrl-CS"/>
        </w:rPr>
      </w:pPr>
      <w:r w:rsidRPr="00952802">
        <w:rPr>
          <w:rFonts w:ascii="Times New Roman" w:hAnsi="Times New Roman" w:cs="Times New Roman"/>
          <w:lang w:val="ru-RU"/>
        </w:rPr>
        <w:t xml:space="preserve">     </w:t>
      </w:r>
      <w:r w:rsidRPr="00952802">
        <w:rPr>
          <w:rFonts w:ascii="Times New Roman" w:hAnsi="Times New Roman" w:cs="Times New Roman"/>
          <w:lang w:val="sr-Cyrl-CS"/>
        </w:rPr>
        <w:t>Опредељена средства за одржавање редовних локалних избора у 2020. години  у укупном износу од 3.750.000 динара су након одржаних избора у јуну месецу текуће године и плаћених рачуна и обавеза према изборној комисији и ангажованим лицима на администрирању  избора коригована за вишак планираних средстава и смањена укупно за 1.1</w:t>
      </w:r>
      <w:r w:rsidRPr="00952802">
        <w:rPr>
          <w:rFonts w:ascii="Times New Roman" w:hAnsi="Times New Roman" w:cs="Times New Roman"/>
          <w:lang w:val="ru-RU"/>
        </w:rPr>
        <w:t>1</w:t>
      </w:r>
      <w:r w:rsidRPr="00952802">
        <w:rPr>
          <w:rFonts w:ascii="Times New Roman" w:hAnsi="Times New Roman" w:cs="Times New Roman"/>
          <w:lang w:val="sr-Cyrl-CS"/>
        </w:rPr>
        <w:t>0.000 динара, тако да је апропријација сведена на износ утрошених средстава од 2.6</w:t>
      </w:r>
      <w:r w:rsidRPr="00952802">
        <w:rPr>
          <w:rFonts w:ascii="Times New Roman" w:hAnsi="Times New Roman" w:cs="Times New Roman"/>
          <w:lang w:val="ru-RU"/>
        </w:rPr>
        <w:t>5</w:t>
      </w:r>
      <w:r w:rsidRPr="00952802">
        <w:rPr>
          <w:rFonts w:ascii="Times New Roman" w:hAnsi="Times New Roman" w:cs="Times New Roman"/>
          <w:lang w:val="sr-Cyrl-CS"/>
        </w:rPr>
        <w:t xml:space="preserve">0.000 динара. </w:t>
      </w:r>
    </w:p>
    <w:p w:rsidR="007302E8" w:rsidRPr="00952802" w:rsidRDefault="007302E8" w:rsidP="00952802">
      <w:pPr>
        <w:spacing w:after="0"/>
        <w:jc w:val="both"/>
        <w:rPr>
          <w:rFonts w:ascii="Times New Roman" w:hAnsi="Times New Roman" w:cs="Times New Roman"/>
          <w:lang w:val="sr-Cyrl-CS"/>
        </w:rPr>
      </w:pPr>
    </w:p>
    <w:p w:rsidR="007302E8" w:rsidRPr="00952802" w:rsidRDefault="007302E8" w:rsidP="00952802">
      <w:pPr>
        <w:spacing w:after="0"/>
        <w:rPr>
          <w:rFonts w:ascii="Times New Roman" w:hAnsi="Times New Roman" w:cs="Times New Roman"/>
          <w:b/>
          <w:i/>
          <w:lang w:val="ru-RU"/>
        </w:rPr>
      </w:pPr>
      <w:r w:rsidRPr="00952802">
        <w:rPr>
          <w:rFonts w:ascii="Times New Roman" w:hAnsi="Times New Roman" w:cs="Times New Roman"/>
          <w:b/>
          <w:i/>
          <w:lang w:val="ru-RU"/>
        </w:rPr>
        <w:t xml:space="preserve">РАЗДЕО 2 – Председник општине </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ПРОГРАМ 16: ПОЛИТИЧКИ СИСТЕМ ЛОКАЛНЕ САМОУПРАВЕ</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ПА:2101-0002</w:t>
      </w:r>
      <w:r w:rsidRPr="00952802">
        <w:rPr>
          <w:rFonts w:ascii="Times New Roman" w:hAnsi="Times New Roman" w:cs="Times New Roman"/>
          <w:b/>
          <w:i/>
          <w:lang w:val="ru-RU"/>
        </w:rPr>
        <w:t xml:space="preserve"> </w:t>
      </w:r>
      <w:r w:rsidRPr="00952802">
        <w:rPr>
          <w:rFonts w:ascii="Times New Roman" w:hAnsi="Times New Roman" w:cs="Times New Roman"/>
          <w:b/>
          <w:i/>
          <w:lang w:val="sr-Cyrl-CS"/>
        </w:rPr>
        <w:t xml:space="preserve">- Функционисање извршних органа  </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Функција 110 –</w:t>
      </w:r>
      <w:r w:rsidRPr="00952802">
        <w:rPr>
          <w:rFonts w:ascii="Times New Roman" w:hAnsi="Times New Roman" w:cs="Times New Roman"/>
          <w:b/>
          <w:i/>
          <w:lang w:val="ru-RU"/>
        </w:rPr>
        <w:t xml:space="preserve">  </w:t>
      </w:r>
      <w:r w:rsidRPr="00952802">
        <w:rPr>
          <w:rFonts w:ascii="Times New Roman" w:hAnsi="Times New Roman" w:cs="Times New Roman"/>
          <w:b/>
          <w:i/>
          <w:lang w:val="sr-Cyrl-CS"/>
        </w:rPr>
        <w:t xml:space="preserve">Извршни и законодавни органи , ... </w:t>
      </w:r>
    </w:p>
    <w:p w:rsidR="007302E8" w:rsidRPr="00952802" w:rsidRDefault="007302E8" w:rsidP="00952802">
      <w:pPr>
        <w:spacing w:after="0"/>
        <w:rPr>
          <w:rFonts w:ascii="Times New Roman" w:hAnsi="Times New Roman" w:cs="Times New Roman"/>
          <w:b/>
          <w:i/>
          <w:lang w:val="sr-Cyrl-CS"/>
        </w:rPr>
      </w:pPr>
    </w:p>
    <w:p w:rsidR="007302E8" w:rsidRPr="00952802" w:rsidRDefault="007302E8" w:rsidP="00952802">
      <w:pPr>
        <w:spacing w:after="0"/>
        <w:jc w:val="both"/>
        <w:rPr>
          <w:rFonts w:ascii="Times New Roman" w:hAnsi="Times New Roman" w:cs="Times New Roman"/>
          <w:lang w:val="ru-RU"/>
        </w:rPr>
      </w:pPr>
      <w:r w:rsidRPr="00952802">
        <w:rPr>
          <w:rFonts w:ascii="Times New Roman" w:hAnsi="Times New Roman" w:cs="Times New Roman"/>
          <w:lang w:val="sr-Cyrl-CS"/>
        </w:rPr>
        <w:t xml:space="preserve">     На разделу 2  планирани  средства за плате и доприносе на терет послодавца за 12 месеци за председника</w:t>
      </w:r>
      <w:r w:rsidRPr="00952802">
        <w:rPr>
          <w:rFonts w:ascii="Times New Roman" w:hAnsi="Times New Roman" w:cs="Times New Roman"/>
          <w:lang w:val="ru-RU"/>
        </w:rPr>
        <w:t xml:space="preserve"> </w:t>
      </w:r>
      <w:r w:rsidRPr="00952802">
        <w:rPr>
          <w:rFonts w:ascii="Times New Roman" w:hAnsi="Times New Roman" w:cs="Times New Roman"/>
          <w:lang w:val="sr-Cyrl-CS"/>
        </w:rPr>
        <w:t xml:space="preserve">и </w:t>
      </w:r>
      <w:r w:rsidRPr="00952802">
        <w:rPr>
          <w:rFonts w:ascii="Times New Roman" w:hAnsi="Times New Roman" w:cs="Times New Roman"/>
          <w:lang w:val="ru-RU"/>
        </w:rPr>
        <w:t xml:space="preserve"> </w:t>
      </w:r>
      <w:r w:rsidRPr="00952802">
        <w:rPr>
          <w:rFonts w:ascii="Times New Roman" w:hAnsi="Times New Roman" w:cs="Times New Roman"/>
          <w:lang w:val="sr-Cyrl-CS"/>
        </w:rPr>
        <w:t>заменика председника општине</w:t>
      </w:r>
      <w:r w:rsidRPr="00952802">
        <w:rPr>
          <w:rFonts w:ascii="Times New Roman" w:hAnsi="Times New Roman" w:cs="Times New Roman"/>
          <w:lang w:val="ru-RU"/>
        </w:rPr>
        <w:t xml:space="preserve"> у износу од 3.075.000 динара (конта 411 и 412) увећани су за 381.000 динара. </w:t>
      </w:r>
      <w:r w:rsidRPr="00952802">
        <w:rPr>
          <w:rFonts w:ascii="Times New Roman" w:hAnsi="Times New Roman" w:cs="Times New Roman"/>
          <w:lang w:val="sr-Cyrl-CS"/>
        </w:rPr>
        <w:t xml:space="preserve">Увећање се односи на увећање основице за  плате по Закључку Владе Србије од 24. октобра 2019. године  које није укалкулисано у Одлуку о буџету општине Гаџин Хан за 2020. годину.На економској класификацији 4140 </w:t>
      </w:r>
      <w:r w:rsidRPr="00952802">
        <w:rPr>
          <w:rFonts w:ascii="Times New Roman" w:hAnsi="Times New Roman" w:cs="Times New Roman"/>
          <w:lang w:val="ru-RU"/>
        </w:rPr>
        <w:t xml:space="preserve">опредељена су средства овим ребалансом у износу од 135.000 динара намењена исплати солидарне помоћи запосленима (2 запослена). Ова апропријација је опредељена на основу члана 51. Посебног колективног уговора за запослене у јединицама локалне самоуправе („Службени гласник РС“, бр. 38/2019) од 31. маја 2019. године.Услуге по уговору (423) су повећане за укупно 105.000 динара  и то тако што су планирана </w:t>
      </w:r>
      <w:r w:rsidRPr="00952802">
        <w:rPr>
          <w:rFonts w:ascii="Times New Roman" w:hAnsi="Times New Roman" w:cs="Times New Roman"/>
          <w:lang w:val="sr-Cyrl-CS"/>
        </w:rPr>
        <w:t xml:space="preserve"> средства за </w:t>
      </w:r>
      <w:r w:rsidRPr="00952802">
        <w:rPr>
          <w:rFonts w:ascii="Times New Roman" w:hAnsi="Times New Roman" w:cs="Times New Roman"/>
          <w:lang w:val="ru-RU"/>
        </w:rPr>
        <w:t xml:space="preserve"> услуге информисања јавности  (4234) повећана за 230.000 динара док су средства за репрезентацију </w:t>
      </w:r>
      <w:r w:rsidRPr="00952802">
        <w:rPr>
          <w:rFonts w:ascii="Times New Roman" w:hAnsi="Times New Roman" w:cs="Times New Roman"/>
          <w:lang w:val="sr-Cyrl-CS"/>
        </w:rPr>
        <w:t>и поклоне</w:t>
      </w:r>
      <w:r w:rsidRPr="00952802">
        <w:rPr>
          <w:rFonts w:ascii="Times New Roman" w:hAnsi="Times New Roman" w:cs="Times New Roman"/>
          <w:lang w:val="ru-RU"/>
        </w:rPr>
        <w:t xml:space="preserve"> у износу од 520.000 динара смањена за 128.000 динара.</w:t>
      </w:r>
      <w:r w:rsidRPr="00952802">
        <w:rPr>
          <w:rFonts w:ascii="Times New Roman" w:hAnsi="Times New Roman" w:cs="Times New Roman"/>
          <w:lang w:val="sr-Cyrl-CS"/>
        </w:rPr>
        <w:t xml:space="preserve"> На конту </w:t>
      </w:r>
      <w:r w:rsidRPr="00952802">
        <w:rPr>
          <w:rFonts w:ascii="Times New Roman" w:hAnsi="Times New Roman" w:cs="Times New Roman"/>
          <w:lang w:val="sr-Cyrl-CS"/>
        </w:rPr>
        <w:lastRenderedPageBreak/>
        <w:t>465000 на којој је планирана  уплата у буџет Републике Србије умањења  од 10% од укупне бруто зараде за плату у месецу децембру 2019.године која је исплаћена у јануару месецу 2020. године сведена је на извршен износ. Укупна апропријација</w:t>
      </w:r>
      <w:r w:rsidRPr="00952802">
        <w:rPr>
          <w:rFonts w:ascii="Times New Roman" w:hAnsi="Times New Roman" w:cs="Times New Roman"/>
          <w:lang w:val="ru-RU"/>
        </w:rPr>
        <w:t xml:space="preserve"> за председника општине након приказаног повећања од 620.000 динара </w:t>
      </w:r>
      <w:r w:rsidRPr="00952802">
        <w:rPr>
          <w:rFonts w:ascii="Times New Roman" w:hAnsi="Times New Roman" w:cs="Times New Roman"/>
          <w:lang w:val="sr-Cyrl-CS"/>
        </w:rPr>
        <w:t xml:space="preserve"> износи 6.</w:t>
      </w:r>
      <w:r w:rsidRPr="00952802">
        <w:rPr>
          <w:rFonts w:ascii="Times New Roman" w:hAnsi="Times New Roman" w:cs="Times New Roman"/>
          <w:lang w:val="ru-RU"/>
        </w:rPr>
        <w:t>520</w:t>
      </w:r>
      <w:r w:rsidRPr="00952802">
        <w:rPr>
          <w:rFonts w:ascii="Times New Roman" w:hAnsi="Times New Roman" w:cs="Times New Roman"/>
          <w:lang w:val="sr-Cyrl-CS"/>
        </w:rPr>
        <w:t>.000 динара</w:t>
      </w:r>
      <w:r w:rsidRPr="00952802">
        <w:rPr>
          <w:rFonts w:ascii="Times New Roman" w:hAnsi="Times New Roman" w:cs="Times New Roman"/>
          <w:lang w:val="ru-RU"/>
        </w:rPr>
        <w:t>.</w:t>
      </w:r>
    </w:p>
    <w:p w:rsidR="007302E8" w:rsidRPr="00952802" w:rsidRDefault="007302E8" w:rsidP="00952802">
      <w:pPr>
        <w:spacing w:after="0"/>
        <w:jc w:val="center"/>
        <w:rPr>
          <w:rFonts w:ascii="Times New Roman" w:eastAsia="Calibri" w:hAnsi="Times New Roman" w:cs="Times New Roman"/>
          <w:b/>
          <w:lang w:val="ru-RU"/>
        </w:rPr>
      </w:pPr>
    </w:p>
    <w:p w:rsidR="007302E8" w:rsidRPr="00952802" w:rsidRDefault="007302E8" w:rsidP="00952802">
      <w:pPr>
        <w:spacing w:after="0"/>
        <w:rPr>
          <w:rFonts w:ascii="Times New Roman" w:eastAsia="Calibri" w:hAnsi="Times New Roman" w:cs="Times New Roman"/>
          <w:b/>
          <w:i/>
          <w:lang w:val="ru-RU"/>
        </w:rPr>
      </w:pPr>
      <w:r w:rsidRPr="00952802">
        <w:rPr>
          <w:rFonts w:ascii="Times New Roman" w:eastAsia="Calibri" w:hAnsi="Times New Roman" w:cs="Times New Roman"/>
          <w:b/>
          <w:i/>
          <w:lang w:val="ru-RU"/>
        </w:rPr>
        <w:t xml:space="preserve">РАЗДЕО 3 – Општинско веће </w:t>
      </w:r>
    </w:p>
    <w:p w:rsidR="007302E8" w:rsidRPr="00952802" w:rsidRDefault="007302E8" w:rsidP="00952802">
      <w:pPr>
        <w:spacing w:after="0"/>
        <w:rPr>
          <w:rFonts w:ascii="Times New Roman" w:eastAsia="Calibri" w:hAnsi="Times New Roman" w:cs="Times New Roman"/>
          <w:b/>
          <w:i/>
          <w:lang w:val="ru-RU"/>
        </w:rPr>
      </w:pPr>
      <w:r w:rsidRPr="00952802">
        <w:rPr>
          <w:rFonts w:ascii="Times New Roman" w:eastAsia="Calibri" w:hAnsi="Times New Roman" w:cs="Times New Roman"/>
          <w:b/>
          <w:i/>
          <w:lang w:val="sr-Cyrl-CS"/>
        </w:rPr>
        <w:t>ПРОГРАМ 16: ПОЛИТИЧКИ СИСТЕМ ЛОКАЛНЕ САМОУПРАВЕ</w:t>
      </w:r>
    </w:p>
    <w:p w:rsidR="007302E8" w:rsidRPr="00952802" w:rsidRDefault="007302E8" w:rsidP="00952802">
      <w:pPr>
        <w:spacing w:after="0"/>
        <w:rPr>
          <w:rFonts w:ascii="Times New Roman" w:eastAsia="Calibri" w:hAnsi="Times New Roman" w:cs="Times New Roman"/>
          <w:b/>
          <w:i/>
          <w:lang w:val="ru-RU"/>
        </w:rPr>
      </w:pPr>
      <w:r w:rsidRPr="00952802">
        <w:rPr>
          <w:rFonts w:ascii="Times New Roman" w:eastAsia="Calibri" w:hAnsi="Times New Roman" w:cs="Times New Roman"/>
          <w:b/>
          <w:i/>
          <w:lang w:val="sr-Cyrl-CS"/>
        </w:rPr>
        <w:t xml:space="preserve">ПА:2101-0002- Функционисање извршних органа  </w:t>
      </w:r>
    </w:p>
    <w:p w:rsidR="007302E8" w:rsidRPr="00952802" w:rsidRDefault="007302E8" w:rsidP="00952802">
      <w:pPr>
        <w:spacing w:after="0"/>
        <w:rPr>
          <w:rFonts w:ascii="Times New Roman" w:eastAsia="Calibri" w:hAnsi="Times New Roman" w:cs="Times New Roman"/>
          <w:b/>
          <w:i/>
          <w:lang w:val="sr-Cyrl-CS"/>
        </w:rPr>
      </w:pPr>
      <w:r w:rsidRPr="00952802">
        <w:rPr>
          <w:rFonts w:ascii="Times New Roman" w:eastAsia="Calibri" w:hAnsi="Times New Roman" w:cs="Times New Roman"/>
          <w:b/>
          <w:i/>
          <w:lang w:val="sr-Cyrl-CS"/>
        </w:rPr>
        <w:t>Функција 110 –Извршни и законодавни органи , ...</w:t>
      </w:r>
    </w:p>
    <w:p w:rsidR="007302E8" w:rsidRPr="00952802" w:rsidRDefault="007302E8" w:rsidP="00952802">
      <w:pPr>
        <w:spacing w:after="0"/>
        <w:rPr>
          <w:rFonts w:ascii="Times New Roman" w:eastAsia="Calibri" w:hAnsi="Times New Roman" w:cs="Times New Roman"/>
          <w:b/>
          <w:i/>
          <w:lang w:val="sr-Cyrl-CS"/>
        </w:rPr>
      </w:pPr>
    </w:p>
    <w:p w:rsidR="007302E8" w:rsidRPr="00952802" w:rsidRDefault="007302E8" w:rsidP="00952802">
      <w:pPr>
        <w:spacing w:after="0"/>
        <w:jc w:val="both"/>
        <w:rPr>
          <w:rFonts w:ascii="Times New Roman" w:eastAsia="Calibri" w:hAnsi="Times New Roman" w:cs="Times New Roman"/>
          <w:lang w:val="ru-RU"/>
        </w:rPr>
      </w:pPr>
      <w:r w:rsidRPr="00952802">
        <w:rPr>
          <w:rFonts w:ascii="Times New Roman" w:eastAsia="Calibri" w:hAnsi="Times New Roman" w:cs="Times New Roman"/>
          <w:lang w:val="sr-Cyrl-CS"/>
        </w:rPr>
        <w:t xml:space="preserve">          На разделу 3  планирана маса средстава за плате и доприносе на терет послодавца </w:t>
      </w:r>
      <w:r w:rsidRPr="00952802">
        <w:rPr>
          <w:rFonts w:ascii="Times New Roman" w:eastAsia="Calibri" w:hAnsi="Times New Roman" w:cs="Times New Roman"/>
          <w:lang w:val="ru-RU"/>
        </w:rPr>
        <w:t xml:space="preserve">за пет постављена лица </w:t>
      </w:r>
      <w:r w:rsidRPr="00952802">
        <w:rPr>
          <w:rFonts w:ascii="Times New Roman" w:eastAsia="Calibri" w:hAnsi="Times New Roman" w:cs="Times New Roman"/>
          <w:lang w:val="sr-Cyrl-CS"/>
        </w:rPr>
        <w:t>општинског већа</w:t>
      </w:r>
      <w:r w:rsidRPr="00952802">
        <w:rPr>
          <w:rFonts w:ascii="Times New Roman" w:eastAsia="Calibri" w:hAnsi="Times New Roman" w:cs="Times New Roman"/>
          <w:lang w:val="ru-RU"/>
        </w:rPr>
        <w:t xml:space="preserve"> за </w:t>
      </w:r>
      <w:r w:rsidRPr="00952802">
        <w:rPr>
          <w:rFonts w:ascii="Times New Roman" w:eastAsia="Calibri" w:hAnsi="Times New Roman" w:cs="Times New Roman"/>
          <w:lang w:val="sr-Cyrl-CS"/>
        </w:rPr>
        <w:t>12 месеци</w:t>
      </w:r>
      <w:r w:rsidRPr="00952802">
        <w:rPr>
          <w:rFonts w:ascii="Times New Roman" w:eastAsia="Calibri" w:hAnsi="Times New Roman" w:cs="Times New Roman"/>
          <w:lang w:val="ru-RU"/>
        </w:rPr>
        <w:t xml:space="preserve"> у износу од </w:t>
      </w:r>
      <w:r w:rsidRPr="00952802">
        <w:rPr>
          <w:rFonts w:ascii="Times New Roman" w:eastAsia="Calibri" w:hAnsi="Times New Roman" w:cs="Times New Roman"/>
          <w:lang w:val="sr-Cyrl-CS"/>
        </w:rPr>
        <w:t>4</w:t>
      </w:r>
      <w:r w:rsidRPr="00952802">
        <w:rPr>
          <w:rFonts w:ascii="Times New Roman" w:eastAsia="Calibri" w:hAnsi="Times New Roman" w:cs="Times New Roman"/>
          <w:lang w:val="ru-RU"/>
        </w:rPr>
        <w:t>.</w:t>
      </w:r>
      <w:r w:rsidRPr="00952802">
        <w:rPr>
          <w:rFonts w:ascii="Times New Roman" w:eastAsia="Calibri" w:hAnsi="Times New Roman" w:cs="Times New Roman"/>
          <w:lang w:val="sr-Cyrl-CS"/>
        </w:rPr>
        <w:t>534</w:t>
      </w:r>
      <w:r w:rsidRPr="00952802">
        <w:rPr>
          <w:rFonts w:ascii="Times New Roman" w:eastAsia="Calibri" w:hAnsi="Times New Roman" w:cs="Times New Roman"/>
          <w:lang w:val="ru-RU"/>
        </w:rPr>
        <w:t xml:space="preserve">.000 динара повећана је укупно за износ од 326.000 динара, тако да маса средстава за плате у 2020. години износи 4.860.000 (конта 411+412). </w:t>
      </w:r>
      <w:r w:rsidRPr="00952802">
        <w:rPr>
          <w:rFonts w:ascii="Times New Roman" w:eastAsia="Calibri" w:hAnsi="Times New Roman" w:cs="Times New Roman"/>
          <w:lang w:val="sr-Cyrl-CS"/>
        </w:rPr>
        <w:t xml:space="preserve">Увећање се односи на увећање основице за  плате по Закључку Владе Србије од 24. октобра 2019. године које није укалкулисано у Одлуку о буџету општине Гаџин Хан за 2020. годину.На економској класификацији 41400 </w:t>
      </w:r>
      <w:r w:rsidRPr="00952802">
        <w:rPr>
          <w:rFonts w:ascii="Times New Roman" w:eastAsia="Calibri" w:hAnsi="Times New Roman" w:cs="Times New Roman"/>
          <w:lang w:val="ru-RU"/>
        </w:rPr>
        <w:t xml:space="preserve"> опредељена су средства овим ребалансом од 335.000 динара намењена исплати солидарне помоћи запосленима (5 запослена). Ова апропријација је опредељена на основу члана 51. Посебног колективног уговора за запослене у јединицама локалне самоуправе („Службени гласник РС“, бр. 38/2019) од 31. маја 2019. године. </w:t>
      </w:r>
      <w:r w:rsidRPr="00952802">
        <w:rPr>
          <w:rFonts w:ascii="Times New Roman" w:eastAsia="Calibri" w:hAnsi="Times New Roman" w:cs="Times New Roman"/>
          <w:lang w:val="sr-Cyrl-CS"/>
        </w:rPr>
        <w:t>Накнад</w:t>
      </w:r>
      <w:r w:rsidRPr="00952802">
        <w:rPr>
          <w:rFonts w:ascii="Times New Roman" w:eastAsia="Calibri" w:hAnsi="Times New Roman" w:cs="Times New Roman"/>
        </w:rPr>
        <w:t>a</w:t>
      </w:r>
      <w:r w:rsidRPr="00952802">
        <w:rPr>
          <w:rFonts w:ascii="Times New Roman" w:eastAsia="Calibri" w:hAnsi="Times New Roman" w:cs="Times New Roman"/>
          <w:lang w:val="sr-Cyrl-CS"/>
        </w:rPr>
        <w:t xml:space="preserve"> за рад </w:t>
      </w:r>
      <w:r w:rsidRPr="00952802">
        <w:rPr>
          <w:rFonts w:ascii="Times New Roman" w:eastAsia="Calibri" w:hAnsi="Times New Roman" w:cs="Times New Roman"/>
          <w:lang w:val="ru-RU"/>
        </w:rPr>
        <w:t xml:space="preserve">два већника планиран  на конту 423 (Услуге по уговору)  у износу од </w:t>
      </w:r>
      <w:r w:rsidRPr="00952802">
        <w:rPr>
          <w:rFonts w:ascii="Times New Roman" w:eastAsia="Calibri" w:hAnsi="Times New Roman" w:cs="Times New Roman"/>
          <w:lang w:val="sr-Cyrl-CS"/>
        </w:rPr>
        <w:t>950</w:t>
      </w:r>
      <w:r w:rsidRPr="00952802">
        <w:rPr>
          <w:rFonts w:ascii="Times New Roman" w:eastAsia="Calibri" w:hAnsi="Times New Roman" w:cs="Times New Roman"/>
          <w:lang w:val="ru-RU"/>
        </w:rPr>
        <w:t>.000 динара за 12 месеци</w:t>
      </w:r>
      <w:r w:rsidRPr="00952802">
        <w:rPr>
          <w:rFonts w:ascii="Times New Roman" w:eastAsia="Calibri" w:hAnsi="Times New Roman" w:cs="Times New Roman"/>
          <w:lang w:val="sr-Cyrl-CS"/>
        </w:rPr>
        <w:t xml:space="preserve"> и 100.000 динара за накнаде члановима комисија и остале стручне услуге</w:t>
      </w:r>
      <w:r w:rsidRPr="00952802">
        <w:rPr>
          <w:rFonts w:ascii="Times New Roman" w:eastAsia="Calibri" w:hAnsi="Times New Roman" w:cs="Times New Roman"/>
          <w:lang w:val="ru-RU"/>
        </w:rPr>
        <w:t xml:space="preserve"> увећана је за 70.000 динара на основу извршења у првој половини ове године.</w:t>
      </w:r>
      <w:r w:rsidRPr="00952802">
        <w:rPr>
          <w:rFonts w:ascii="Times New Roman" w:eastAsia="Calibri" w:hAnsi="Times New Roman" w:cs="Times New Roman"/>
          <w:lang w:val="sr-Cyrl-CS"/>
        </w:rPr>
        <w:t xml:space="preserve"> На конту 465000 на којој је планирана  уплата у буџет Републике Србије умањења  од 10% од укупне бруто зараде за плату у месецу децембру 2019.године која је исплаћена у јануару месецу 2020. године сведена је на извршен износ. Укупна апропријација</w:t>
      </w:r>
      <w:r w:rsidRPr="00952802">
        <w:rPr>
          <w:rFonts w:ascii="Times New Roman" w:eastAsia="Calibri" w:hAnsi="Times New Roman" w:cs="Times New Roman"/>
          <w:lang w:val="ru-RU"/>
        </w:rPr>
        <w:t xml:space="preserve"> за председника општине након приказаног повећања од 715.000 динара </w:t>
      </w:r>
      <w:r w:rsidRPr="00952802">
        <w:rPr>
          <w:rFonts w:ascii="Times New Roman" w:eastAsia="Calibri" w:hAnsi="Times New Roman" w:cs="Times New Roman"/>
          <w:lang w:val="sr-Cyrl-CS"/>
        </w:rPr>
        <w:t xml:space="preserve"> износи 6.885.000 динара</w:t>
      </w:r>
      <w:r w:rsidRPr="00952802">
        <w:rPr>
          <w:rFonts w:ascii="Times New Roman" w:eastAsia="Calibri" w:hAnsi="Times New Roman" w:cs="Times New Roman"/>
          <w:lang w:val="ru-RU"/>
        </w:rPr>
        <w:t>.</w:t>
      </w:r>
    </w:p>
    <w:p w:rsidR="007302E8" w:rsidRPr="00952802" w:rsidRDefault="007302E8" w:rsidP="00952802">
      <w:pPr>
        <w:spacing w:after="0"/>
        <w:jc w:val="both"/>
        <w:rPr>
          <w:rFonts w:ascii="Times New Roman" w:eastAsia="Calibri" w:hAnsi="Times New Roman" w:cs="Times New Roman"/>
          <w:lang w:val="ru-RU"/>
        </w:rPr>
      </w:pPr>
    </w:p>
    <w:p w:rsidR="007302E8" w:rsidRPr="00952802" w:rsidRDefault="007302E8" w:rsidP="00952802">
      <w:pPr>
        <w:spacing w:after="0"/>
        <w:rPr>
          <w:rFonts w:ascii="Times New Roman" w:hAnsi="Times New Roman" w:cs="Times New Roman"/>
          <w:b/>
          <w:i/>
          <w:lang w:val="ru-RU"/>
        </w:rPr>
      </w:pPr>
      <w:r w:rsidRPr="00952802">
        <w:rPr>
          <w:rFonts w:ascii="Times New Roman" w:hAnsi="Times New Roman" w:cs="Times New Roman"/>
          <w:b/>
          <w:i/>
          <w:lang w:val="ru-RU"/>
        </w:rPr>
        <w:t xml:space="preserve">РАЗДЕО 4 – Општински правобранилац </w:t>
      </w:r>
    </w:p>
    <w:p w:rsidR="007302E8" w:rsidRPr="00952802" w:rsidRDefault="007302E8" w:rsidP="00952802">
      <w:pPr>
        <w:spacing w:after="0"/>
        <w:rPr>
          <w:rFonts w:ascii="Times New Roman" w:hAnsi="Times New Roman" w:cs="Times New Roman"/>
          <w:b/>
          <w:i/>
          <w:lang w:val="ru-RU"/>
        </w:rPr>
      </w:pPr>
      <w:r w:rsidRPr="00952802">
        <w:rPr>
          <w:rFonts w:ascii="Times New Roman" w:hAnsi="Times New Roman" w:cs="Times New Roman"/>
          <w:b/>
          <w:i/>
          <w:lang w:val="sr-Cyrl-CS"/>
        </w:rPr>
        <w:t>ПРОГРАМ 15- ОПШТЕ УСЛУГЕ ЛОКАЛНЕ САМОУПРАВЕ</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ПА:0602-0004 - Општинско правобранилаштво</w:t>
      </w:r>
    </w:p>
    <w:p w:rsidR="007302E8" w:rsidRPr="00952802" w:rsidRDefault="007302E8" w:rsidP="00952802">
      <w:pPr>
        <w:spacing w:after="0"/>
        <w:rPr>
          <w:rFonts w:ascii="Times New Roman" w:hAnsi="Times New Roman" w:cs="Times New Roman"/>
          <w:b/>
          <w:i/>
          <w:lang w:val="sr-Cyrl-CS"/>
        </w:rPr>
      </w:pPr>
      <w:r w:rsidRPr="00952802">
        <w:rPr>
          <w:rFonts w:ascii="Times New Roman" w:hAnsi="Times New Roman" w:cs="Times New Roman"/>
          <w:b/>
          <w:i/>
          <w:lang w:val="sr-Cyrl-CS"/>
        </w:rPr>
        <w:t>Функција 330 - Судови</w:t>
      </w:r>
    </w:p>
    <w:p w:rsidR="007302E8" w:rsidRPr="00952802" w:rsidRDefault="007302E8" w:rsidP="00952802">
      <w:pPr>
        <w:spacing w:after="0"/>
        <w:rPr>
          <w:rFonts w:ascii="Times New Roman" w:hAnsi="Times New Roman" w:cs="Times New Roman"/>
          <w:b/>
          <w:i/>
          <w:lang w:val="sr-Cyrl-CS"/>
        </w:rPr>
      </w:pPr>
    </w:p>
    <w:p w:rsidR="007302E8" w:rsidRPr="00952802" w:rsidRDefault="007302E8" w:rsidP="00952802">
      <w:pPr>
        <w:spacing w:after="0"/>
        <w:jc w:val="both"/>
        <w:rPr>
          <w:rFonts w:ascii="Times New Roman" w:hAnsi="Times New Roman" w:cs="Times New Roman"/>
          <w:lang w:val="ru-RU"/>
        </w:rPr>
      </w:pPr>
      <w:r w:rsidRPr="00952802">
        <w:rPr>
          <w:rFonts w:ascii="Times New Roman" w:hAnsi="Times New Roman" w:cs="Times New Roman"/>
          <w:lang w:val="sr-Cyrl-CS"/>
        </w:rPr>
        <w:t xml:space="preserve">     На разделу 4 планирана средства за плату и доприносе на терет послодавца за 12 месеци за општинског правобраниоца на економским класификацијама 411 и 412 </w:t>
      </w:r>
      <w:r w:rsidRPr="00952802">
        <w:rPr>
          <w:rFonts w:ascii="Times New Roman" w:hAnsi="Times New Roman" w:cs="Times New Roman"/>
          <w:lang w:val="ru-RU"/>
        </w:rPr>
        <w:t>у износу од 1.</w:t>
      </w:r>
      <w:r w:rsidRPr="00952802">
        <w:rPr>
          <w:rFonts w:ascii="Times New Roman" w:hAnsi="Times New Roman" w:cs="Times New Roman"/>
          <w:lang w:val="sr-Cyrl-CS"/>
        </w:rPr>
        <w:t>446</w:t>
      </w:r>
      <w:r w:rsidRPr="00952802">
        <w:rPr>
          <w:rFonts w:ascii="Times New Roman" w:hAnsi="Times New Roman" w:cs="Times New Roman"/>
          <w:lang w:val="ru-RU"/>
        </w:rPr>
        <w:t xml:space="preserve">.000 динара, увећана су за износ од 112.000 динара. </w:t>
      </w:r>
      <w:r w:rsidRPr="00952802">
        <w:rPr>
          <w:rFonts w:ascii="Times New Roman" w:hAnsi="Times New Roman" w:cs="Times New Roman"/>
          <w:lang w:val="sr-Cyrl-CS"/>
        </w:rPr>
        <w:t xml:space="preserve">Увећање се односи на увећање основице за  плате по Закључку Владе Србије од 24. октобра 2019. године  које није укалкулисано у Одлуку о буџету општине Гаџин Хан за 2020. годину.На економској класификацији 414 </w:t>
      </w:r>
      <w:r w:rsidRPr="00952802">
        <w:rPr>
          <w:rFonts w:ascii="Times New Roman" w:hAnsi="Times New Roman" w:cs="Times New Roman"/>
          <w:lang w:val="ru-RU"/>
        </w:rPr>
        <w:t>опредељена су средства овим ребалансом у износу од 67.000 динара намењена исплати солидарне помоћи запосленима (1 запослен). Ова апропријација је опредељена на основу члана 51. Посебног колективног уговора за запослене у јединицама локалне самоуправе („Службени гласник РС“, бр. 38/2019) од 31. маја 2019. године. Планирани средства за превоз на конту</w:t>
      </w:r>
      <w:r w:rsidRPr="00952802">
        <w:rPr>
          <w:rFonts w:ascii="Times New Roman" w:hAnsi="Times New Roman" w:cs="Times New Roman"/>
          <w:lang w:val="sr-Cyrl-CS"/>
        </w:rPr>
        <w:t xml:space="preserve"> 413 и </w:t>
      </w:r>
      <w:r w:rsidRPr="00952802">
        <w:rPr>
          <w:rFonts w:ascii="Times New Roman" w:hAnsi="Times New Roman" w:cs="Times New Roman"/>
          <w:lang w:val="ru-RU"/>
        </w:rPr>
        <w:t xml:space="preserve">415 су коригована и то средства за месечну картицу за превоз су практично смањена за целокупан износ (-88.000 динара), док су средства за превоз који се исплаћује у готовини коригована навише за 37.000 динара. </w:t>
      </w:r>
      <w:r w:rsidRPr="00952802">
        <w:rPr>
          <w:rFonts w:ascii="Times New Roman" w:hAnsi="Times New Roman" w:cs="Times New Roman"/>
          <w:lang w:val="sr-Cyrl-CS"/>
        </w:rPr>
        <w:t xml:space="preserve">Трошкови службених путовања у земљи (конто 422) планирани у износу од </w:t>
      </w:r>
      <w:r w:rsidRPr="00952802">
        <w:rPr>
          <w:rFonts w:ascii="Times New Roman" w:hAnsi="Times New Roman" w:cs="Times New Roman"/>
          <w:lang w:val="ru-RU"/>
        </w:rPr>
        <w:t>40</w:t>
      </w:r>
      <w:r w:rsidRPr="00952802">
        <w:rPr>
          <w:rFonts w:ascii="Times New Roman" w:hAnsi="Times New Roman" w:cs="Times New Roman"/>
          <w:lang w:val="sr-Cyrl-CS"/>
        </w:rPr>
        <w:t>.000 динара, смањени су за 20.000 динара јер није било извршења у првој половини године.Услуге за домаћинство и угоститељство (4236) које су биле планиране у износу од 20.000 динара су избрисане јер није потписан уговор за набавку ових услуга.Материјал за образовање и усавршавање запослених  (4263) је такође избрисан (-50.000 динара) јер није спроведена набавка стручне литературе.</w:t>
      </w:r>
    </w:p>
    <w:p w:rsidR="00952802" w:rsidRPr="00952802" w:rsidRDefault="00952802" w:rsidP="00952802">
      <w:pPr>
        <w:spacing w:after="0"/>
        <w:rPr>
          <w:rFonts w:ascii="Times New Roman" w:hAnsi="Times New Roman" w:cs="Times New Roman"/>
          <w:b/>
          <w:i/>
          <w:lang w:val="sr-Cyrl-CS"/>
        </w:rPr>
      </w:pPr>
    </w:p>
    <w:p w:rsidR="00952802" w:rsidRPr="00952802" w:rsidRDefault="00952802" w:rsidP="00952802">
      <w:pPr>
        <w:spacing w:after="0"/>
        <w:rPr>
          <w:rFonts w:ascii="Times New Roman" w:hAnsi="Times New Roman" w:cs="Times New Roman"/>
          <w:b/>
          <w:i/>
          <w:lang w:val="ru-RU"/>
        </w:rPr>
      </w:pPr>
      <w:r w:rsidRPr="00952802">
        <w:rPr>
          <w:rFonts w:ascii="Times New Roman" w:hAnsi="Times New Roman" w:cs="Times New Roman"/>
          <w:b/>
          <w:i/>
        </w:rPr>
        <w:t xml:space="preserve">РАЗДЕО </w:t>
      </w:r>
      <w:r w:rsidRPr="00952802">
        <w:rPr>
          <w:rFonts w:ascii="Times New Roman" w:hAnsi="Times New Roman" w:cs="Times New Roman"/>
          <w:b/>
          <w:i/>
          <w:lang w:val="sr-Cyrl-CS"/>
        </w:rPr>
        <w:t>5</w:t>
      </w:r>
      <w:r w:rsidRPr="00952802">
        <w:rPr>
          <w:rFonts w:ascii="Times New Roman" w:hAnsi="Times New Roman" w:cs="Times New Roman"/>
          <w:b/>
          <w:i/>
        </w:rPr>
        <w:t xml:space="preserve"> – </w:t>
      </w:r>
      <w:r w:rsidRPr="00952802">
        <w:rPr>
          <w:rFonts w:ascii="Times New Roman" w:hAnsi="Times New Roman" w:cs="Times New Roman"/>
          <w:b/>
          <w:i/>
          <w:lang w:val="sr-Cyrl-CS"/>
        </w:rPr>
        <w:t xml:space="preserve">ОПШТИНСКА УПРАВА  </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ПРОГРАМ</w:t>
      </w:r>
      <w:r w:rsidRPr="00952802">
        <w:rPr>
          <w:rFonts w:ascii="Times New Roman" w:hAnsi="Times New Roman" w:cs="Times New Roman"/>
          <w:b/>
          <w:i/>
          <w:color w:val="000000"/>
        </w:rPr>
        <w:t xml:space="preserve"> 11</w:t>
      </w:r>
      <w:r w:rsidRPr="00952802">
        <w:rPr>
          <w:rFonts w:ascii="Times New Roman" w:hAnsi="Times New Roman" w:cs="Times New Roman"/>
          <w:b/>
          <w:i/>
          <w:color w:val="000000"/>
          <w:lang w:val="sr-Cyrl-CS"/>
        </w:rPr>
        <w:t xml:space="preserve"> </w:t>
      </w:r>
      <w:r w:rsidRPr="00952802">
        <w:rPr>
          <w:rFonts w:ascii="Times New Roman" w:hAnsi="Times New Roman" w:cs="Times New Roman"/>
          <w:b/>
          <w:i/>
          <w:color w:val="000000"/>
        </w:rPr>
        <w:t xml:space="preserve">– СОЦИЈАЛНА И ДЕЧЈА ЗАШТИТА </w:t>
      </w:r>
    </w:p>
    <w:p w:rsidR="00952802" w:rsidRPr="00952802" w:rsidRDefault="00952802" w:rsidP="00952802">
      <w:pPr>
        <w:spacing w:after="0"/>
        <w:jc w:val="both"/>
        <w:rPr>
          <w:rFonts w:ascii="Times New Roman" w:hAnsi="Times New Roman" w:cs="Times New Roman"/>
          <w:b/>
          <w:i/>
        </w:rPr>
      </w:pPr>
      <w:r w:rsidRPr="00952802">
        <w:rPr>
          <w:rFonts w:ascii="Times New Roman" w:hAnsi="Times New Roman" w:cs="Times New Roman"/>
          <w:b/>
          <w:i/>
        </w:rPr>
        <w:t xml:space="preserve">ПА-Дечја заштита </w:t>
      </w:r>
    </w:p>
    <w:p w:rsidR="00952802" w:rsidRPr="00952802" w:rsidRDefault="00952802" w:rsidP="00952802">
      <w:pPr>
        <w:spacing w:after="0"/>
        <w:jc w:val="both"/>
        <w:rPr>
          <w:rFonts w:ascii="Times New Roman" w:hAnsi="Times New Roman" w:cs="Times New Roman"/>
          <w:b/>
          <w:i/>
        </w:rPr>
      </w:pPr>
      <w:r w:rsidRPr="00952802">
        <w:rPr>
          <w:rFonts w:ascii="Times New Roman" w:hAnsi="Times New Roman" w:cs="Times New Roman"/>
          <w:b/>
          <w:i/>
        </w:rPr>
        <w:t xml:space="preserve">Функција 040-Породица и деца </w:t>
      </w:r>
    </w:p>
    <w:p w:rsidR="00952802" w:rsidRPr="00952802" w:rsidRDefault="00952802" w:rsidP="00952802">
      <w:pPr>
        <w:spacing w:after="0"/>
        <w:jc w:val="both"/>
        <w:rPr>
          <w:rFonts w:ascii="Times New Roman" w:hAnsi="Times New Roman" w:cs="Times New Roman"/>
          <w:b/>
          <w:i/>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lang w:val="sr-Cyrl-CS"/>
        </w:rPr>
        <w:t xml:space="preserve">   </w:t>
      </w:r>
      <w:r w:rsidRPr="00952802">
        <w:rPr>
          <w:rFonts w:ascii="Times New Roman" w:hAnsi="Times New Roman" w:cs="Times New Roman"/>
        </w:rPr>
        <w:t xml:space="preserve">На конту 472 планирана  средства за реализацију права на </w:t>
      </w:r>
      <w:r w:rsidRPr="00952802">
        <w:rPr>
          <w:rFonts w:ascii="Times New Roman" w:hAnsi="Times New Roman" w:cs="Times New Roman"/>
          <w:lang w:val="sr-Cyrl-CS"/>
        </w:rPr>
        <w:t xml:space="preserve">финансијску </w:t>
      </w:r>
      <w:r w:rsidRPr="00952802">
        <w:rPr>
          <w:rFonts w:ascii="Times New Roman" w:hAnsi="Times New Roman" w:cs="Times New Roman"/>
        </w:rPr>
        <w:t xml:space="preserve"> помоћ и право бесплатног смештаја у предшколској установи у износу од 1.</w:t>
      </w:r>
      <w:r w:rsidRPr="00952802">
        <w:rPr>
          <w:rFonts w:ascii="Times New Roman" w:hAnsi="Times New Roman" w:cs="Times New Roman"/>
          <w:lang w:val="sr-Cyrl-CS"/>
        </w:rPr>
        <w:t>6</w:t>
      </w:r>
      <w:r w:rsidRPr="00952802">
        <w:rPr>
          <w:rFonts w:ascii="Times New Roman" w:hAnsi="Times New Roman" w:cs="Times New Roman"/>
        </w:rPr>
        <w:t xml:space="preserve">00.000 динара смањена су за 400.000 динара, на основу ниског извршења током прве половине године.У првој половини године укупно је поднето 9 захтева за исплатом финансијскe помоћи породици за децу рођену у текућој 2020. годину.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i/>
        </w:rPr>
      </w:pPr>
      <w:r w:rsidRPr="00952802">
        <w:rPr>
          <w:rFonts w:ascii="Times New Roman" w:hAnsi="Times New Roman" w:cs="Times New Roman"/>
          <w:b/>
          <w:i/>
        </w:rPr>
        <w:t>ПА: 0901-0007- Подршка рађању и родитељству</w:t>
      </w:r>
    </w:p>
    <w:p w:rsidR="00952802" w:rsidRPr="00952802" w:rsidRDefault="00952802" w:rsidP="00952802">
      <w:pPr>
        <w:spacing w:after="0"/>
        <w:jc w:val="both"/>
        <w:rPr>
          <w:rFonts w:ascii="Times New Roman" w:hAnsi="Times New Roman" w:cs="Times New Roman"/>
          <w:b/>
          <w:i/>
        </w:rPr>
      </w:pPr>
      <w:r w:rsidRPr="00952802">
        <w:rPr>
          <w:rFonts w:ascii="Times New Roman" w:hAnsi="Times New Roman" w:cs="Times New Roman"/>
          <w:b/>
          <w:i/>
        </w:rPr>
        <w:t xml:space="preserve">Функција 040-Породица и деца </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w:t>
      </w:r>
      <w:r w:rsidRPr="00952802">
        <w:rPr>
          <w:rFonts w:ascii="Times New Roman" w:hAnsi="Times New Roman" w:cs="Times New Roman"/>
          <w:lang w:val="sr-Cyrl-CS"/>
        </w:rPr>
        <w:t>За 2020. годину</w:t>
      </w:r>
      <w:r w:rsidRPr="00952802">
        <w:rPr>
          <w:rFonts w:ascii="Times New Roman" w:hAnsi="Times New Roman" w:cs="Times New Roman"/>
        </w:rPr>
        <w:t xml:space="preserve"> опредељена </w:t>
      </w:r>
      <w:r w:rsidRPr="00952802">
        <w:rPr>
          <w:rFonts w:ascii="Times New Roman" w:hAnsi="Times New Roman" w:cs="Times New Roman"/>
          <w:lang w:val="sr-Cyrl-CS"/>
        </w:rPr>
        <w:t xml:space="preserve"> </w:t>
      </w:r>
      <w:r w:rsidRPr="00952802">
        <w:rPr>
          <w:rFonts w:ascii="Times New Roman" w:hAnsi="Times New Roman" w:cs="Times New Roman"/>
        </w:rPr>
        <w:t xml:space="preserve">средства у износу од </w:t>
      </w:r>
      <w:r w:rsidRPr="00952802">
        <w:rPr>
          <w:rFonts w:ascii="Times New Roman" w:hAnsi="Times New Roman" w:cs="Times New Roman"/>
          <w:lang w:val="sr-Cyrl-CS"/>
        </w:rPr>
        <w:t>4</w:t>
      </w:r>
      <w:r w:rsidRPr="00952802">
        <w:rPr>
          <w:rFonts w:ascii="Times New Roman" w:hAnsi="Times New Roman" w:cs="Times New Roman"/>
        </w:rPr>
        <w:t>00.000 динара за потребе вантелесне оплодње жена као подршка породицама које имају ову врсту проблема у проширењу породице су избрисана у овом ребалансу. За седам месеци текуће године није било захтева  јер је пружање ове врсте услуге у специјализованим здравственим установама обустављена због КОВИД-а 19.</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rPr>
        <w:t xml:space="preserve">ПА 0901-0001 - Социјалне помоћи </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 xml:space="preserve">Функција </w:t>
      </w:r>
      <w:r w:rsidRPr="00952802">
        <w:rPr>
          <w:rFonts w:ascii="Times New Roman" w:hAnsi="Times New Roman" w:cs="Times New Roman"/>
          <w:b/>
          <w:i/>
          <w:color w:val="000000"/>
        </w:rPr>
        <w:t>070</w:t>
      </w:r>
      <w:r w:rsidRPr="00952802">
        <w:rPr>
          <w:rFonts w:ascii="Times New Roman" w:hAnsi="Times New Roman" w:cs="Times New Roman"/>
          <w:b/>
          <w:i/>
          <w:color w:val="000000"/>
          <w:lang w:val="sr-Cyrl-CS"/>
        </w:rPr>
        <w:t xml:space="preserve">  – </w:t>
      </w:r>
      <w:r w:rsidRPr="00952802">
        <w:rPr>
          <w:rFonts w:ascii="Times New Roman" w:hAnsi="Times New Roman" w:cs="Times New Roman"/>
          <w:b/>
          <w:i/>
          <w:color w:val="000000"/>
        </w:rPr>
        <w:t xml:space="preserve">Социјалне помоћи </w:t>
      </w:r>
    </w:p>
    <w:p w:rsidR="00952802" w:rsidRPr="00952802" w:rsidRDefault="00952802" w:rsidP="00952802">
      <w:pPr>
        <w:spacing w:after="0"/>
        <w:jc w:val="both"/>
        <w:rPr>
          <w:rFonts w:ascii="Times New Roman" w:hAnsi="Times New Roman" w:cs="Times New Roman"/>
          <w:color w:val="000000"/>
        </w:rPr>
      </w:pPr>
    </w:p>
    <w:p w:rsidR="00952802" w:rsidRPr="00952802" w:rsidRDefault="00952802" w:rsidP="00952802">
      <w:pPr>
        <w:spacing w:after="0"/>
        <w:jc w:val="both"/>
        <w:rPr>
          <w:rFonts w:ascii="Times New Roman" w:hAnsi="Times New Roman" w:cs="Times New Roman"/>
          <w:color w:val="000000"/>
        </w:rPr>
      </w:pP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Под овом функцијом у првом ребалансу буџета за 2020. одину планирани су расходи за Центар за социјални рад Гаџин Хан на конту 463100 – Текући трансфери осталим нивоима власти у износу од 12.618.000 динара.р Кориговани су расходи за плате  и доприносе на тер</w:t>
      </w:r>
      <w:r w:rsidRPr="00952802">
        <w:rPr>
          <w:rFonts w:ascii="Times New Roman" w:hAnsi="Times New Roman" w:cs="Times New Roman"/>
          <w:color w:val="000000"/>
          <w:lang w:val="sr-Cyrl-CS"/>
        </w:rPr>
        <w:t>е</w:t>
      </w:r>
      <w:r w:rsidRPr="00952802">
        <w:rPr>
          <w:rFonts w:ascii="Times New Roman" w:hAnsi="Times New Roman" w:cs="Times New Roman"/>
          <w:color w:val="000000"/>
        </w:rPr>
        <w:t xml:space="preserve">т послодавца за </w:t>
      </w:r>
      <w:r w:rsidRPr="00952802">
        <w:rPr>
          <w:rFonts w:ascii="Times New Roman" w:hAnsi="Times New Roman" w:cs="Times New Roman"/>
          <w:color w:val="000000"/>
          <w:lang w:val="sr-Cyrl-CS"/>
        </w:rPr>
        <w:t>три</w:t>
      </w:r>
      <w:r w:rsidRPr="00952802">
        <w:rPr>
          <w:rFonts w:ascii="Times New Roman" w:hAnsi="Times New Roman" w:cs="Times New Roman"/>
          <w:color w:val="000000"/>
        </w:rPr>
        <w:t xml:space="preserve"> запослена на терет буџета општине у износу од  </w:t>
      </w:r>
      <w:r w:rsidRPr="00952802">
        <w:rPr>
          <w:rFonts w:ascii="Times New Roman" w:hAnsi="Times New Roman" w:cs="Times New Roman"/>
          <w:color w:val="000000"/>
          <w:lang w:val="sr-Cyrl-CS"/>
        </w:rPr>
        <w:t>99.000</w:t>
      </w:r>
      <w:r w:rsidRPr="00952802">
        <w:rPr>
          <w:rFonts w:ascii="Times New Roman" w:hAnsi="Times New Roman" w:cs="Times New Roman"/>
          <w:color w:val="000000"/>
        </w:rPr>
        <w:t xml:space="preserve"> динара на име повећања основице која није урачуната приликом израде одлуке о буџету за 2020. годину.</w:t>
      </w:r>
      <w:r w:rsidRPr="00952802">
        <w:rPr>
          <w:rFonts w:ascii="Times New Roman" w:hAnsi="Times New Roman" w:cs="Times New Roman"/>
          <w:color w:val="000000"/>
          <w:lang w:val="sr-Cyrl-CS"/>
        </w:rPr>
        <w:t>П</w:t>
      </w:r>
      <w:r w:rsidRPr="00952802">
        <w:rPr>
          <w:rFonts w:ascii="Times New Roman" w:hAnsi="Times New Roman" w:cs="Times New Roman"/>
          <w:color w:val="000000"/>
        </w:rPr>
        <w:t xml:space="preserve">ланирани  расходи за превоз на посао и са посла троје запослених који се финанасирају из буџета општине (конто 415) су повећани за 174.000 динара и износе 264.000 динара, трошкови путовања (конто 422) смањени су за 70.000 динара , средства за услуге по уговору (конто 423 ) повећна су за  +160.000 динара на име накнаде за једно ангажовано лице по уговору привременим и повременим пословима.На економској класификацији 472 првобитно планирана  средства у износу од </w:t>
      </w:r>
      <w:r w:rsidRPr="00952802">
        <w:rPr>
          <w:rFonts w:ascii="Times New Roman" w:hAnsi="Times New Roman" w:cs="Times New Roman"/>
          <w:color w:val="000000"/>
          <w:lang w:val="sr-Cyrl-CS"/>
        </w:rPr>
        <w:t>7.400</w:t>
      </w:r>
      <w:r w:rsidRPr="00952802">
        <w:rPr>
          <w:rFonts w:ascii="Times New Roman" w:hAnsi="Times New Roman" w:cs="Times New Roman"/>
          <w:color w:val="000000"/>
        </w:rPr>
        <w:t xml:space="preserve">.000 динара повећана су за 300.000 динара и то на име расхода који се односи </w:t>
      </w:r>
      <w:r w:rsidRPr="00952802">
        <w:rPr>
          <w:rFonts w:ascii="Times New Roman" w:hAnsi="Times New Roman" w:cs="Times New Roman"/>
          <w:color w:val="000000"/>
          <w:lang w:val="sr-Cyrl-CS"/>
        </w:rPr>
        <w:t xml:space="preserve">на накнаде из буџета за деџу и породицу (прихватилиште)  тако да средства за ову намену износе 700.000 динара, док су средства за </w:t>
      </w:r>
      <w:r w:rsidRPr="00952802">
        <w:rPr>
          <w:rFonts w:ascii="Times New Roman" w:hAnsi="Times New Roman" w:cs="Times New Roman"/>
          <w:color w:val="000000"/>
        </w:rPr>
        <w:t>субвенционисање превоза ученика (</w:t>
      </w:r>
      <w:r w:rsidRPr="00952802">
        <w:rPr>
          <w:rFonts w:ascii="Times New Roman" w:hAnsi="Times New Roman" w:cs="Times New Roman"/>
          <w:color w:val="000000"/>
          <w:lang w:val="sr-Cyrl-CS"/>
        </w:rPr>
        <w:t>4.000</w:t>
      </w:r>
      <w:r w:rsidRPr="00952802">
        <w:rPr>
          <w:rFonts w:ascii="Times New Roman" w:hAnsi="Times New Roman" w:cs="Times New Roman"/>
          <w:color w:val="000000"/>
        </w:rPr>
        <w:t>.000 динара)</w:t>
      </w: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и једнократне помоћи социјално угроженом становништву (</w:t>
      </w:r>
      <w:r w:rsidRPr="00952802">
        <w:rPr>
          <w:rFonts w:ascii="Times New Roman" w:hAnsi="Times New Roman" w:cs="Times New Roman"/>
          <w:color w:val="000000"/>
          <w:lang w:val="sr-Cyrl-CS"/>
        </w:rPr>
        <w:t>3</w:t>
      </w:r>
      <w:r w:rsidRPr="00952802">
        <w:rPr>
          <w:rFonts w:ascii="Times New Roman" w:hAnsi="Times New Roman" w:cs="Times New Roman"/>
          <w:color w:val="000000"/>
        </w:rPr>
        <w:t>.000.000 динара) остала на истом нивоу.</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b/>
          <w:i/>
          <w:color w:val="000000"/>
        </w:rPr>
        <w:t>ПА-Црвени крст</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 xml:space="preserve">Функција </w:t>
      </w:r>
      <w:r w:rsidRPr="00952802">
        <w:rPr>
          <w:rFonts w:ascii="Times New Roman" w:hAnsi="Times New Roman" w:cs="Times New Roman"/>
          <w:b/>
          <w:i/>
          <w:color w:val="000000"/>
        </w:rPr>
        <w:t xml:space="preserve">090-Социјална заштита некласификована  на другом месту </w:t>
      </w: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b/>
          <w:i/>
          <w:color w:val="000000"/>
          <w:lang w:val="sr-Cyrl-CS"/>
        </w:rPr>
        <w:t xml:space="preserve">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lang w:val="sr-Cyrl-CS"/>
        </w:rPr>
        <w:t xml:space="preserve">   </w:t>
      </w:r>
      <w:r w:rsidRPr="00952802">
        <w:rPr>
          <w:rFonts w:ascii="Times New Roman" w:hAnsi="Times New Roman" w:cs="Times New Roman"/>
        </w:rPr>
        <w:t>Укупно опредељен изно</w:t>
      </w:r>
      <w:r w:rsidRPr="00952802">
        <w:rPr>
          <w:rFonts w:ascii="Times New Roman" w:hAnsi="Times New Roman" w:cs="Times New Roman"/>
          <w:lang w:val="ru-RU"/>
        </w:rPr>
        <w:t>с</w:t>
      </w:r>
      <w:r w:rsidRPr="00952802">
        <w:rPr>
          <w:rFonts w:ascii="Times New Roman" w:hAnsi="Times New Roman" w:cs="Times New Roman"/>
        </w:rPr>
        <w:t xml:space="preserve"> од </w:t>
      </w:r>
      <w:r w:rsidRPr="00952802">
        <w:rPr>
          <w:rFonts w:ascii="Times New Roman" w:hAnsi="Times New Roman" w:cs="Times New Roman"/>
          <w:lang w:val="sr-Cyrl-CS"/>
        </w:rPr>
        <w:t>6.009.</w:t>
      </w:r>
      <w:r w:rsidRPr="00952802">
        <w:rPr>
          <w:rFonts w:ascii="Times New Roman" w:hAnsi="Times New Roman" w:cs="Times New Roman"/>
        </w:rPr>
        <w:t>000 динара</w:t>
      </w:r>
      <w:r w:rsidRPr="00952802">
        <w:rPr>
          <w:rFonts w:ascii="Times New Roman" w:hAnsi="Times New Roman" w:cs="Times New Roman"/>
          <w:lang w:val="sr-Cyrl-CS"/>
        </w:rPr>
        <w:t xml:space="preserve"> у овом нацрту је смањен за 239.000 динара.Смањење је извршено код расхода за стручне услуге (конто 423), тако што је првобитно опредељен износ за једно ангажовано лице по уговору за 12 месеци  смањен за обрачунате 4 месечне накнаде.</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lang w:val="ru-RU"/>
        </w:rPr>
        <w:t xml:space="preserve"> </w:t>
      </w:r>
    </w:p>
    <w:p w:rsidR="00952802" w:rsidRPr="00952802" w:rsidRDefault="00952802" w:rsidP="00952802">
      <w:pPr>
        <w:spacing w:after="0"/>
        <w:rPr>
          <w:rFonts w:ascii="Times New Roman" w:hAnsi="Times New Roman" w:cs="Times New Roman"/>
          <w:b/>
          <w:i/>
        </w:rPr>
      </w:pPr>
      <w:r w:rsidRPr="00952802">
        <w:rPr>
          <w:rFonts w:ascii="Times New Roman" w:hAnsi="Times New Roman" w:cs="Times New Roman"/>
          <w:b/>
          <w:i/>
        </w:rPr>
        <w:t xml:space="preserve"> ПРОГРАМ 15 – </w:t>
      </w:r>
      <w:r w:rsidRPr="00952802">
        <w:rPr>
          <w:rFonts w:ascii="Times New Roman" w:hAnsi="Times New Roman" w:cs="Times New Roman"/>
          <w:b/>
          <w:i/>
          <w:lang w:val="sr-Cyrl-CS"/>
        </w:rPr>
        <w:t>ОПШТЕ УСЛУГЕ ЛОКАЛНЕ САМОУПРАВЕ</w:t>
      </w:r>
    </w:p>
    <w:p w:rsidR="00952802" w:rsidRPr="00952802" w:rsidRDefault="00952802" w:rsidP="00952802">
      <w:pPr>
        <w:spacing w:after="0"/>
        <w:rPr>
          <w:rFonts w:ascii="Times New Roman" w:hAnsi="Times New Roman" w:cs="Times New Roman"/>
          <w:b/>
          <w:i/>
        </w:rPr>
      </w:pPr>
      <w:r w:rsidRPr="00952802">
        <w:rPr>
          <w:rFonts w:ascii="Times New Roman" w:hAnsi="Times New Roman" w:cs="Times New Roman"/>
          <w:b/>
          <w:i/>
        </w:rPr>
        <w:t xml:space="preserve">ПА:0602-0001-Функционисање локалне самоуправе и градских општина </w:t>
      </w:r>
    </w:p>
    <w:p w:rsidR="00952802" w:rsidRPr="00952802" w:rsidRDefault="00952802" w:rsidP="00952802">
      <w:pPr>
        <w:spacing w:after="0"/>
        <w:rPr>
          <w:rFonts w:ascii="Times New Roman" w:hAnsi="Times New Roman" w:cs="Times New Roman"/>
          <w:b/>
          <w:i/>
          <w:lang w:val="sr-Cyrl-CS"/>
        </w:rPr>
      </w:pPr>
      <w:r w:rsidRPr="00952802">
        <w:rPr>
          <w:rFonts w:ascii="Times New Roman" w:hAnsi="Times New Roman" w:cs="Times New Roman"/>
          <w:b/>
          <w:i/>
          <w:lang w:val="sr-Cyrl-CS"/>
        </w:rPr>
        <w:lastRenderedPageBreak/>
        <w:t xml:space="preserve">Функција 130 – Опште услуге </w:t>
      </w:r>
    </w:p>
    <w:p w:rsidR="00952802" w:rsidRPr="00952802" w:rsidRDefault="00952802" w:rsidP="00952802">
      <w:pPr>
        <w:spacing w:after="0"/>
        <w:rPr>
          <w:rFonts w:ascii="Times New Roman" w:hAnsi="Times New Roman" w:cs="Times New Roman"/>
          <w:b/>
          <w:i/>
          <w:lang w:val="ru-RU"/>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На функцији 130 –Опште услуге, планирани су бројни расходи за нормално функционисање и бројне надлежности служби општинске управе. Маса средстава за плате за </w:t>
      </w:r>
      <w:r w:rsidRPr="00952802">
        <w:rPr>
          <w:rFonts w:ascii="Times New Roman" w:hAnsi="Times New Roman" w:cs="Times New Roman"/>
        </w:rPr>
        <w:t xml:space="preserve">запослене у  </w:t>
      </w:r>
      <w:r w:rsidRPr="00952802">
        <w:rPr>
          <w:rFonts w:ascii="Times New Roman" w:hAnsi="Times New Roman" w:cs="Times New Roman"/>
          <w:lang w:val="sr-Cyrl-CS"/>
        </w:rPr>
        <w:t>Општинској управи планирана на нивоу од 24.292.000 динара  увећана су за износ од  1.208.000 динара на име обрачунате увећане основице (око 5%) на основу Закључка Владе РС из октобра месеца 2019. године.У 2019. години, по налогу државне ревизије нацрт одлуке о буџету за 2020. годину израђен је по буџетском календару до 15. октобра, пре доставе Закључка Владе РС о увећању основица за плате, тако да маса средстава за плате по овом основу није повећана. Расходи за плате планирани су за једно постављено лице (начелника) Општинске управе и 26 запослених на неодређено време,  три запослена у кабинету председника и средства за плату помоћника председника општине.</w:t>
      </w:r>
      <w:r w:rsidRPr="00952802">
        <w:rPr>
          <w:rFonts w:ascii="Times New Roman" w:hAnsi="Times New Roman" w:cs="Times New Roman"/>
        </w:rPr>
        <w:t>Одлук</w:t>
      </w:r>
      <w:r w:rsidRPr="00952802">
        <w:rPr>
          <w:rFonts w:ascii="Times New Roman" w:hAnsi="Times New Roman" w:cs="Times New Roman"/>
          <w:lang w:val="sr-Cyrl-CS"/>
        </w:rPr>
        <w:t>ом</w:t>
      </w:r>
      <w:r w:rsidRPr="00952802">
        <w:rPr>
          <w:rFonts w:ascii="Times New Roman" w:hAnsi="Times New Roman" w:cs="Times New Roman"/>
        </w:rPr>
        <w:t xml:space="preserve"> о</w:t>
      </w:r>
      <w:r w:rsidRPr="00952802">
        <w:rPr>
          <w:rFonts w:ascii="Times New Roman" w:hAnsi="Times New Roman" w:cs="Times New Roman"/>
          <w:lang w:val="sr-Cyrl-CS"/>
        </w:rPr>
        <w:t xml:space="preserve"> </w:t>
      </w:r>
      <w:r w:rsidRPr="00952802">
        <w:rPr>
          <w:rFonts w:ascii="Times New Roman" w:hAnsi="Times New Roman" w:cs="Times New Roman"/>
        </w:rPr>
        <w:t xml:space="preserve"> </w:t>
      </w:r>
      <w:r w:rsidRPr="00952802">
        <w:rPr>
          <w:rFonts w:ascii="Times New Roman" w:hAnsi="Times New Roman" w:cs="Times New Roman"/>
          <w:lang w:val="sr-Cyrl-CS"/>
        </w:rPr>
        <w:t xml:space="preserve">измени Одлуке о </w:t>
      </w:r>
      <w:r w:rsidRPr="00952802">
        <w:rPr>
          <w:rFonts w:ascii="Times New Roman" w:hAnsi="Times New Roman" w:cs="Times New Roman"/>
        </w:rPr>
        <w:t>максималном броју запос</w:t>
      </w:r>
      <w:r w:rsidRPr="00952802">
        <w:rPr>
          <w:rFonts w:ascii="Times New Roman" w:hAnsi="Times New Roman" w:cs="Times New Roman"/>
          <w:lang w:val="sr-Cyrl-CS"/>
        </w:rPr>
        <w:t>л</w:t>
      </w:r>
      <w:r w:rsidRPr="00952802">
        <w:rPr>
          <w:rFonts w:ascii="Times New Roman" w:hAnsi="Times New Roman" w:cs="Times New Roman"/>
        </w:rPr>
        <w:t xml:space="preserve">ених на неодређено време у општини Гаџин Хан </w:t>
      </w:r>
      <w:r w:rsidRPr="00952802">
        <w:rPr>
          <w:rFonts w:ascii="Times New Roman" w:hAnsi="Times New Roman" w:cs="Times New Roman"/>
          <w:lang w:val="sr-Cyrl-CS"/>
        </w:rPr>
        <w:t>за 2019. годину (</w:t>
      </w:r>
      <w:r w:rsidRPr="00952802">
        <w:rPr>
          <w:rFonts w:ascii="Times New Roman" w:hAnsi="Times New Roman" w:cs="Times New Roman"/>
        </w:rPr>
        <w:t>број</w:t>
      </w:r>
      <w:r w:rsidRPr="00952802">
        <w:rPr>
          <w:rFonts w:ascii="Times New Roman" w:hAnsi="Times New Roman" w:cs="Times New Roman"/>
          <w:lang w:val="sr-Cyrl-CS"/>
        </w:rPr>
        <w:t xml:space="preserve">: </w:t>
      </w:r>
      <w:r w:rsidRPr="00952802">
        <w:rPr>
          <w:rFonts w:ascii="Times New Roman" w:hAnsi="Times New Roman" w:cs="Times New Roman"/>
        </w:rPr>
        <w:t>06-1</w:t>
      </w:r>
      <w:r w:rsidRPr="00952802">
        <w:rPr>
          <w:rFonts w:ascii="Times New Roman" w:hAnsi="Times New Roman" w:cs="Times New Roman"/>
          <w:lang w:val="sr-Cyrl-CS"/>
        </w:rPr>
        <w:t>10-185/19-</w:t>
      </w:r>
      <w:r w:rsidRPr="00952802">
        <w:rPr>
          <w:rFonts w:ascii="Times New Roman" w:hAnsi="Times New Roman" w:cs="Times New Roman"/>
        </w:rPr>
        <w:t>II</w:t>
      </w:r>
      <w:r w:rsidRPr="00952802">
        <w:rPr>
          <w:rFonts w:ascii="Times New Roman" w:hAnsi="Times New Roman" w:cs="Times New Roman"/>
          <w:lang w:val="sr-Cyrl-CS"/>
        </w:rPr>
        <w:t>) одређено је 30 запослених  колико и у првобитној Одлуци за 2017. годину (</w:t>
      </w:r>
      <w:r w:rsidRPr="00952802">
        <w:rPr>
          <w:rFonts w:ascii="Times New Roman" w:hAnsi="Times New Roman" w:cs="Times New Roman"/>
        </w:rPr>
        <w:t>број II</w:t>
      </w:r>
      <w:r w:rsidRPr="00952802">
        <w:rPr>
          <w:rFonts w:ascii="Times New Roman" w:hAnsi="Times New Roman" w:cs="Times New Roman"/>
          <w:lang w:val="sr-Cyrl-CS"/>
        </w:rPr>
        <w:t>-</w:t>
      </w:r>
      <w:r w:rsidRPr="00952802">
        <w:rPr>
          <w:rFonts w:ascii="Times New Roman" w:hAnsi="Times New Roman" w:cs="Times New Roman"/>
        </w:rPr>
        <w:t>06-1</w:t>
      </w:r>
      <w:r w:rsidRPr="00952802">
        <w:rPr>
          <w:rFonts w:ascii="Times New Roman" w:hAnsi="Times New Roman" w:cs="Times New Roman"/>
          <w:lang w:val="sr-Cyrl-CS"/>
        </w:rPr>
        <w:t xml:space="preserve">10-38/18).Средства за три запослена у кабинету председника и средства за плату помоћника председника општине су такође садржана  у маси средстава за запослене Општинске управе.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w:t>
      </w:r>
      <w:r w:rsidRPr="00952802">
        <w:rPr>
          <w:rFonts w:ascii="Times New Roman" w:hAnsi="Times New Roman" w:cs="Times New Roman"/>
        </w:rPr>
        <w:t xml:space="preserve">Трошкови превоза запослених  планирани на конту 413 </w:t>
      </w:r>
      <w:r w:rsidRPr="00952802">
        <w:rPr>
          <w:rFonts w:ascii="Times New Roman" w:hAnsi="Times New Roman" w:cs="Times New Roman"/>
          <w:lang w:val="sr-Cyrl-CS"/>
        </w:rPr>
        <w:t>у износу од 830.000 динара смањени су за 770.000 динара</w:t>
      </w:r>
      <w:r w:rsidRPr="00952802">
        <w:rPr>
          <w:rFonts w:ascii="Times New Roman" w:hAnsi="Times New Roman" w:cs="Times New Roman"/>
        </w:rPr>
        <w:t xml:space="preserve"> , а на </w:t>
      </w:r>
      <w:r w:rsidRPr="00952802">
        <w:rPr>
          <w:rFonts w:ascii="Times New Roman" w:hAnsi="Times New Roman" w:cs="Times New Roman"/>
          <w:lang w:val="sr-Cyrl-CS"/>
        </w:rPr>
        <w:t xml:space="preserve"> конту </w:t>
      </w:r>
      <w:r w:rsidRPr="00952802">
        <w:rPr>
          <w:rFonts w:ascii="Times New Roman" w:hAnsi="Times New Roman" w:cs="Times New Roman"/>
        </w:rPr>
        <w:t xml:space="preserve">415 средства планирана у  износу од </w:t>
      </w:r>
      <w:r w:rsidRPr="00952802">
        <w:rPr>
          <w:rFonts w:ascii="Times New Roman" w:hAnsi="Times New Roman" w:cs="Times New Roman"/>
          <w:lang w:val="sr-Cyrl-CS"/>
        </w:rPr>
        <w:t>840</w:t>
      </w:r>
      <w:r w:rsidRPr="00952802">
        <w:rPr>
          <w:rFonts w:ascii="Times New Roman" w:hAnsi="Times New Roman" w:cs="Times New Roman"/>
        </w:rPr>
        <w:t xml:space="preserve">.000 динара увећана су за 661.000 динара и износе 1.750.000 динара.Практично су средства са конта 413 (картица за превоз) пребачена на конто 415 (готовина за превоз) јер због квара аутобуса Ј.П. Дирекција више није у могућности да пружа ову врсу услуге због  квара аутобуса, те су запослени углавном користе  сопствени превоз и сами набављају месечну карту за локални превоз.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На економској класификацији 414 планирана социјална давања запосленима у износу од 350.000 динара увећана су за износ од 1.980.000 динара.Средства за отпремнине за технолошке вишкове планирана </w:t>
      </w:r>
      <w:r w:rsidRPr="00952802">
        <w:rPr>
          <w:rFonts w:ascii="Times New Roman" w:hAnsi="Times New Roman" w:cs="Times New Roman"/>
        </w:rPr>
        <w:t>на синтетичком конту 414300</w:t>
      </w:r>
      <w:r w:rsidRPr="00952802">
        <w:rPr>
          <w:rFonts w:ascii="Times New Roman" w:hAnsi="Times New Roman" w:cs="Times New Roman"/>
          <w:lang w:val="sr-Cyrl-CS"/>
        </w:rPr>
        <w:t xml:space="preserve"> за једно запослено лице у Општинској управи у износу од 220.000 динара су избрисана јер је ова кадровска промена урађена децембра месеца 2019. године и уместо њих су планирана средства за социјалне помоћи у износу од 150.000 динара, што значи да су укупна срества на конту 414300 смањена за 70.000 динара.На економској класификацији 414400  </w:t>
      </w:r>
      <w:r w:rsidRPr="00952802">
        <w:rPr>
          <w:rFonts w:ascii="Times New Roman" w:hAnsi="Times New Roman" w:cs="Times New Roman"/>
        </w:rPr>
        <w:t>опредељена средства овим ребалансом повећана су за укупно 2.050.000 динара и  укупно износе  2.180.000 динара.Ова средства намењена су  исплати солидарне помоћи запосленима у износу од 2 милиона динара за 30 запослених лица, а 180.000 динара опредељена су помоћи у медицинском лечењу запосленог или члана уже породице.Ова апропријација је опредељена на основу члана 51. Посебног колективног уговора за запослене у јединицама локалне самоуправе („Службени гласник РС“, бр. 38/2019) од 31. маја 2019. године.</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lang w:val="sr-Cyrl-CS"/>
        </w:rPr>
        <w:t xml:space="preserve">   Стални трошкови </w:t>
      </w:r>
      <w:r w:rsidRPr="00952802">
        <w:rPr>
          <w:rFonts w:ascii="Times New Roman" w:hAnsi="Times New Roman" w:cs="Times New Roman"/>
        </w:rPr>
        <w:t xml:space="preserve">(421) </w:t>
      </w:r>
      <w:r w:rsidRPr="00952802">
        <w:rPr>
          <w:rFonts w:ascii="Times New Roman" w:hAnsi="Times New Roman" w:cs="Times New Roman"/>
          <w:lang w:val="sr-Cyrl-CS"/>
        </w:rPr>
        <w:t xml:space="preserve">планирани </w:t>
      </w:r>
      <w:r w:rsidRPr="00952802">
        <w:rPr>
          <w:rFonts w:ascii="Times New Roman" w:hAnsi="Times New Roman" w:cs="Times New Roman"/>
        </w:rPr>
        <w:t xml:space="preserve">у износу од </w:t>
      </w:r>
      <w:r w:rsidRPr="00952802">
        <w:rPr>
          <w:rFonts w:ascii="Times New Roman" w:hAnsi="Times New Roman" w:cs="Times New Roman"/>
          <w:lang w:val="sr-Cyrl-CS"/>
        </w:rPr>
        <w:t>5</w:t>
      </w:r>
      <w:r w:rsidRPr="00952802">
        <w:rPr>
          <w:rFonts w:ascii="Times New Roman" w:hAnsi="Times New Roman" w:cs="Times New Roman"/>
        </w:rPr>
        <w:t>.</w:t>
      </w:r>
      <w:r w:rsidRPr="00952802">
        <w:rPr>
          <w:rFonts w:ascii="Times New Roman" w:hAnsi="Times New Roman" w:cs="Times New Roman"/>
          <w:lang w:val="sr-Cyrl-CS"/>
        </w:rPr>
        <w:t>700</w:t>
      </w:r>
      <w:r w:rsidRPr="00952802">
        <w:rPr>
          <w:rFonts w:ascii="Times New Roman" w:hAnsi="Times New Roman" w:cs="Times New Roman"/>
        </w:rPr>
        <w:t>.000 динара и у међувремену увећан употребом текуће буџетске резерве за 404.000 динара  у овом ребалансу су повећани за 2.211.000 динара и укупно  износе 8.315.000 динара</w:t>
      </w:r>
      <w:r w:rsidRPr="00952802">
        <w:rPr>
          <w:rFonts w:ascii="Times New Roman" w:hAnsi="Times New Roman" w:cs="Times New Roman"/>
          <w:lang w:val="sr-Cyrl-CS"/>
        </w:rPr>
        <w:t xml:space="preserve">.Највеће повећање се односи на  </w:t>
      </w:r>
      <w:r w:rsidRPr="00952802">
        <w:rPr>
          <w:rFonts w:ascii="Times New Roman" w:hAnsi="Times New Roman" w:cs="Times New Roman"/>
        </w:rPr>
        <w:t>енергетске услуге, тачније на расходе за електричну енергију које су првобитно планиране  на нивоу од 2.</w:t>
      </w:r>
      <w:r w:rsidRPr="00952802">
        <w:rPr>
          <w:rFonts w:ascii="Times New Roman" w:hAnsi="Times New Roman" w:cs="Times New Roman"/>
          <w:lang w:val="sr-Cyrl-CS"/>
        </w:rPr>
        <w:t>6</w:t>
      </w:r>
      <w:r w:rsidRPr="00952802">
        <w:rPr>
          <w:rFonts w:ascii="Times New Roman" w:hAnsi="Times New Roman" w:cs="Times New Roman"/>
        </w:rPr>
        <w:t>00.000 динара и увећане су за 1.150.000 динара на име покрића утрошка електричне енергије на антенском стубу на Селичевици, тако да структура расхода сада изгледа овако:за електричну енергију 2.900.000 динара, за 48-50 тона угља 8</w:t>
      </w:r>
      <w:r w:rsidRPr="00952802">
        <w:rPr>
          <w:rFonts w:ascii="Times New Roman" w:hAnsi="Times New Roman" w:cs="Times New Roman"/>
          <w:lang w:val="sr-Cyrl-CS"/>
        </w:rPr>
        <w:t>00</w:t>
      </w:r>
      <w:r w:rsidRPr="00952802">
        <w:rPr>
          <w:rFonts w:ascii="Times New Roman" w:hAnsi="Times New Roman" w:cs="Times New Roman"/>
        </w:rPr>
        <w:t>.000 динара</w:t>
      </w:r>
      <w:r w:rsidRPr="00952802">
        <w:rPr>
          <w:rFonts w:ascii="Times New Roman" w:hAnsi="Times New Roman" w:cs="Times New Roman"/>
          <w:lang w:val="sr-Cyrl-CS"/>
        </w:rPr>
        <w:t xml:space="preserve"> и за набавку дрва 50.000 динара</w:t>
      </w:r>
      <w:r w:rsidRPr="00952802">
        <w:rPr>
          <w:rFonts w:ascii="Times New Roman" w:hAnsi="Times New Roman" w:cs="Times New Roman"/>
        </w:rPr>
        <w:t>.</w:t>
      </w:r>
      <w:r w:rsidRPr="00952802">
        <w:rPr>
          <w:rFonts w:ascii="Times New Roman" w:hAnsi="Times New Roman" w:cs="Times New Roman"/>
          <w:lang w:val="sr-Cyrl-CS"/>
        </w:rPr>
        <w:t xml:space="preserve"> </w:t>
      </w:r>
      <w:r w:rsidRPr="00952802">
        <w:rPr>
          <w:rFonts w:ascii="Times New Roman" w:hAnsi="Times New Roman" w:cs="Times New Roman"/>
        </w:rPr>
        <w:t xml:space="preserve">Комуналне услуге планиране  у износу од </w:t>
      </w:r>
      <w:r w:rsidRPr="00952802">
        <w:rPr>
          <w:rFonts w:ascii="Times New Roman" w:hAnsi="Times New Roman" w:cs="Times New Roman"/>
          <w:lang w:val="sr-Cyrl-CS"/>
        </w:rPr>
        <w:t xml:space="preserve"> 300</w:t>
      </w:r>
      <w:r w:rsidRPr="00952802">
        <w:rPr>
          <w:rFonts w:ascii="Times New Roman" w:hAnsi="Times New Roman" w:cs="Times New Roman"/>
        </w:rPr>
        <w:t>.000 динара увећане су за 50.000 динара на основу извршења у првој половини  године.Услуге комуникација планиране  на нивоу од 1.</w:t>
      </w:r>
      <w:r w:rsidRPr="00952802">
        <w:rPr>
          <w:rFonts w:ascii="Times New Roman" w:hAnsi="Times New Roman" w:cs="Times New Roman"/>
          <w:lang w:val="sr-Cyrl-CS"/>
        </w:rPr>
        <w:t>550</w:t>
      </w:r>
      <w:r w:rsidRPr="00952802">
        <w:rPr>
          <w:rFonts w:ascii="Times New Roman" w:hAnsi="Times New Roman" w:cs="Times New Roman"/>
        </w:rPr>
        <w:t xml:space="preserve">.000 динара повећане су за само 10.000 динара за интернет, тако да структура расхода сада гласи: фиксни телефон </w:t>
      </w:r>
      <w:r w:rsidRPr="00952802">
        <w:rPr>
          <w:rFonts w:ascii="Times New Roman" w:hAnsi="Times New Roman" w:cs="Times New Roman"/>
          <w:lang w:val="sr-Cyrl-CS"/>
        </w:rPr>
        <w:t>220</w:t>
      </w:r>
      <w:r w:rsidRPr="00952802">
        <w:rPr>
          <w:rFonts w:ascii="Times New Roman" w:hAnsi="Times New Roman" w:cs="Times New Roman"/>
        </w:rPr>
        <w:t xml:space="preserve">.000 дин., </w:t>
      </w:r>
      <w:r w:rsidRPr="00952802">
        <w:rPr>
          <w:rFonts w:ascii="Times New Roman" w:hAnsi="Times New Roman" w:cs="Times New Roman"/>
          <w:lang w:val="sr-Cyrl-CS"/>
        </w:rPr>
        <w:t>100</w:t>
      </w:r>
      <w:r w:rsidRPr="00952802">
        <w:rPr>
          <w:rFonts w:ascii="Times New Roman" w:hAnsi="Times New Roman" w:cs="Times New Roman"/>
        </w:rPr>
        <w:t xml:space="preserve">.000 динара  за услуге интернета,услуге мобилне телефоније </w:t>
      </w:r>
      <w:r w:rsidRPr="00952802">
        <w:rPr>
          <w:rFonts w:ascii="Times New Roman" w:hAnsi="Times New Roman" w:cs="Times New Roman"/>
          <w:lang w:val="sr-Cyrl-CS"/>
        </w:rPr>
        <w:t>340</w:t>
      </w:r>
      <w:r w:rsidRPr="00952802">
        <w:rPr>
          <w:rFonts w:ascii="Times New Roman" w:hAnsi="Times New Roman" w:cs="Times New Roman"/>
        </w:rPr>
        <w:t xml:space="preserve">.000 динара и највећи део је за услуге поште од </w:t>
      </w:r>
      <w:r w:rsidRPr="00952802">
        <w:rPr>
          <w:rFonts w:ascii="Times New Roman" w:hAnsi="Times New Roman" w:cs="Times New Roman"/>
          <w:lang w:val="sr-Cyrl-CS"/>
        </w:rPr>
        <w:t>900</w:t>
      </w:r>
      <w:r w:rsidRPr="00952802">
        <w:rPr>
          <w:rFonts w:ascii="Times New Roman" w:hAnsi="Times New Roman" w:cs="Times New Roman"/>
        </w:rPr>
        <w:t>.000 динара , а које се највећим делом односе на услуге поште и то на уручење пореских решења локалне пореске администрације  обвезницима (око 5</w:t>
      </w:r>
      <w:r w:rsidRPr="00952802">
        <w:rPr>
          <w:rFonts w:ascii="Times New Roman" w:hAnsi="Times New Roman" w:cs="Times New Roman"/>
          <w:lang w:val="sr-Cyrl-CS"/>
        </w:rPr>
        <w:t>80</w:t>
      </w:r>
      <w:r w:rsidRPr="00952802">
        <w:rPr>
          <w:rFonts w:ascii="Times New Roman" w:hAnsi="Times New Roman" w:cs="Times New Roman"/>
        </w:rPr>
        <w:t xml:space="preserve">.000 </w:t>
      </w:r>
      <w:r w:rsidRPr="00952802">
        <w:rPr>
          <w:rFonts w:ascii="Times New Roman" w:hAnsi="Times New Roman" w:cs="Times New Roman"/>
        </w:rPr>
        <w:lastRenderedPageBreak/>
        <w:t xml:space="preserve">динара). Опредељена средства за  трошкове осигурања у укупном износу од </w:t>
      </w:r>
      <w:r w:rsidRPr="00952802">
        <w:rPr>
          <w:rFonts w:ascii="Times New Roman" w:hAnsi="Times New Roman" w:cs="Times New Roman"/>
          <w:lang w:val="sr-Cyrl-CS"/>
        </w:rPr>
        <w:t>494</w:t>
      </w:r>
      <w:r w:rsidRPr="00952802">
        <w:rPr>
          <w:rFonts w:ascii="Times New Roman" w:hAnsi="Times New Roman" w:cs="Times New Roman"/>
        </w:rPr>
        <w:t>.000 динара у међувремену су увећана употребом текуће буџетске резерве у износу од 114.000 динара тако да укупно опредељен износ гласи на 608.000 динара, а структура по врстама осигурања сада изгледа овако: осигурање зграда (</w:t>
      </w:r>
      <w:r w:rsidRPr="00952802">
        <w:rPr>
          <w:rFonts w:ascii="Times New Roman" w:hAnsi="Times New Roman" w:cs="Times New Roman"/>
          <w:lang w:val="sr-Cyrl-CS"/>
        </w:rPr>
        <w:t>132</w:t>
      </w:r>
      <w:r w:rsidRPr="00952802">
        <w:rPr>
          <w:rFonts w:ascii="Times New Roman" w:hAnsi="Times New Roman" w:cs="Times New Roman"/>
        </w:rPr>
        <w:t>.000)</w:t>
      </w:r>
      <w:r w:rsidRPr="00952802">
        <w:rPr>
          <w:rFonts w:ascii="Times New Roman" w:hAnsi="Times New Roman" w:cs="Times New Roman"/>
          <w:lang w:val="sr-Cyrl-CS"/>
        </w:rPr>
        <w:t xml:space="preserve">, </w:t>
      </w:r>
      <w:r w:rsidRPr="00952802">
        <w:rPr>
          <w:rFonts w:ascii="Times New Roman" w:hAnsi="Times New Roman" w:cs="Times New Roman"/>
        </w:rPr>
        <w:t>осигурање опреме (</w:t>
      </w:r>
      <w:r w:rsidRPr="00952802">
        <w:rPr>
          <w:rFonts w:ascii="Times New Roman" w:hAnsi="Times New Roman" w:cs="Times New Roman"/>
          <w:lang w:val="sr-Cyrl-CS"/>
        </w:rPr>
        <w:t>128</w:t>
      </w:r>
      <w:r w:rsidRPr="00952802">
        <w:rPr>
          <w:rFonts w:ascii="Times New Roman" w:hAnsi="Times New Roman" w:cs="Times New Roman"/>
        </w:rPr>
        <w:t>.000),здравствено осигурање запослених и осигурање запослених у случају несреће на раду (</w:t>
      </w:r>
      <w:r w:rsidRPr="00952802">
        <w:rPr>
          <w:rFonts w:ascii="Times New Roman" w:hAnsi="Times New Roman" w:cs="Times New Roman"/>
          <w:lang w:val="sr-Cyrl-CS"/>
        </w:rPr>
        <w:t>140</w:t>
      </w:r>
      <w:r w:rsidRPr="00952802">
        <w:rPr>
          <w:rFonts w:ascii="Times New Roman" w:hAnsi="Times New Roman" w:cs="Times New Roman"/>
        </w:rPr>
        <w:t>.000), осигурање од одговорности према трећим лицима (1</w:t>
      </w:r>
      <w:r w:rsidRPr="00952802">
        <w:rPr>
          <w:rFonts w:ascii="Times New Roman" w:hAnsi="Times New Roman" w:cs="Times New Roman"/>
          <w:lang w:val="sr-Cyrl-CS"/>
        </w:rPr>
        <w:t>08</w:t>
      </w:r>
      <w:r w:rsidRPr="00952802">
        <w:rPr>
          <w:rFonts w:ascii="Times New Roman" w:hAnsi="Times New Roman" w:cs="Times New Roman"/>
        </w:rPr>
        <w:t>.000)</w:t>
      </w:r>
      <w:r w:rsidRPr="00952802">
        <w:rPr>
          <w:rFonts w:ascii="Times New Roman" w:hAnsi="Times New Roman" w:cs="Times New Roman"/>
          <w:lang w:val="sr-Cyrl-CS"/>
        </w:rPr>
        <w:t xml:space="preserve"> и осигурање возила „каско“ (110.000)</w:t>
      </w:r>
      <w:r w:rsidRPr="00952802">
        <w:rPr>
          <w:rFonts w:ascii="Times New Roman" w:hAnsi="Times New Roman" w:cs="Times New Roman"/>
        </w:rPr>
        <w:t>.Остали трошкови  на економској класификацији 421</w:t>
      </w:r>
      <w:r w:rsidRPr="00952802">
        <w:rPr>
          <w:rFonts w:ascii="Times New Roman" w:hAnsi="Times New Roman" w:cs="Times New Roman"/>
          <w:lang w:val="sr-Cyrl-CS"/>
        </w:rPr>
        <w:t>9</w:t>
      </w:r>
      <w:r w:rsidRPr="00952802">
        <w:rPr>
          <w:rFonts w:ascii="Times New Roman" w:hAnsi="Times New Roman" w:cs="Times New Roman"/>
        </w:rPr>
        <w:t xml:space="preserve"> планирани су у износу од </w:t>
      </w:r>
      <w:r w:rsidRPr="00952802">
        <w:rPr>
          <w:rFonts w:ascii="Times New Roman" w:hAnsi="Times New Roman" w:cs="Times New Roman"/>
          <w:lang w:val="sr-Cyrl-CS"/>
        </w:rPr>
        <w:t>10</w:t>
      </w:r>
      <w:r w:rsidRPr="00952802">
        <w:rPr>
          <w:rFonts w:ascii="Times New Roman" w:hAnsi="Times New Roman" w:cs="Times New Roman"/>
        </w:rPr>
        <w:t>.000 динара.</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Расходи за службена путовања у земљи</w:t>
      </w:r>
      <w:r w:rsidRPr="00952802">
        <w:rPr>
          <w:rFonts w:ascii="Times New Roman" w:hAnsi="Times New Roman" w:cs="Times New Roman"/>
        </w:rPr>
        <w:t xml:space="preserve"> и иностранство</w:t>
      </w:r>
      <w:r w:rsidRPr="00952802">
        <w:rPr>
          <w:rFonts w:ascii="Times New Roman" w:hAnsi="Times New Roman" w:cs="Times New Roman"/>
          <w:lang w:val="sr-Cyrl-CS"/>
        </w:rPr>
        <w:t xml:space="preserve"> </w:t>
      </w:r>
      <w:r w:rsidRPr="00952802">
        <w:rPr>
          <w:rFonts w:ascii="Times New Roman" w:hAnsi="Times New Roman" w:cs="Times New Roman"/>
        </w:rPr>
        <w:t>(422) смањена су за 30.000 динара и  износе 80.000 динара</w:t>
      </w:r>
      <w:r w:rsidRPr="00952802">
        <w:rPr>
          <w:rFonts w:ascii="Times New Roman" w:hAnsi="Times New Roman" w:cs="Times New Roman"/>
          <w:lang w:val="sr-Cyrl-CS"/>
        </w:rPr>
        <w:t xml:space="preserve">. </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lang w:val="sr-Cyrl-CS"/>
        </w:rPr>
        <w:t xml:space="preserve">   Код расхода на економској класификацији 423–Услуге по уговору </w:t>
      </w:r>
      <w:r w:rsidRPr="00952802">
        <w:rPr>
          <w:rFonts w:ascii="Times New Roman" w:hAnsi="Times New Roman" w:cs="Times New Roman"/>
        </w:rPr>
        <w:t xml:space="preserve">опредељена  средства у износу од </w:t>
      </w:r>
      <w:r w:rsidRPr="00952802">
        <w:rPr>
          <w:rFonts w:ascii="Times New Roman" w:hAnsi="Times New Roman" w:cs="Times New Roman"/>
          <w:lang w:val="ru-RU"/>
        </w:rPr>
        <w:t>15.380.000</w:t>
      </w:r>
      <w:r w:rsidRPr="00952802">
        <w:rPr>
          <w:rFonts w:ascii="Times New Roman" w:hAnsi="Times New Roman" w:cs="Times New Roman"/>
        </w:rPr>
        <w:t xml:space="preserve"> динара у међувремену су повећана за 414.000 динара употребом текуће буџетске резерве, а овим ребалансом су повећана за 2.046.000 динара.</w:t>
      </w:r>
      <w:r w:rsidRPr="00952802">
        <w:rPr>
          <w:rFonts w:ascii="Times New Roman" w:hAnsi="Times New Roman" w:cs="Times New Roman"/>
          <w:lang w:val="sr-Cyrl-CS"/>
        </w:rPr>
        <w:t>На економској класификацији 423500–Стручне услуге повећање је за 840.000 динара, тако да укупна апропријација износи 10.240.000 динара.</w:t>
      </w:r>
      <w:r w:rsidRPr="00952802">
        <w:rPr>
          <w:rFonts w:ascii="Times New Roman" w:hAnsi="Times New Roman" w:cs="Times New Roman"/>
        </w:rPr>
        <w:t>П</w:t>
      </w:r>
      <w:r w:rsidRPr="00952802">
        <w:rPr>
          <w:rFonts w:ascii="Times New Roman" w:hAnsi="Times New Roman" w:cs="Times New Roman"/>
          <w:lang w:val="sr-Cyrl-CS"/>
        </w:rPr>
        <w:t xml:space="preserve">ланиране су накнаде за укупно 10 лица за 12 месеци у износу од 6.870.000 динара на </w:t>
      </w:r>
      <w:r w:rsidRPr="00952802">
        <w:rPr>
          <w:rFonts w:ascii="Times New Roman" w:hAnsi="Times New Roman" w:cs="Times New Roman"/>
        </w:rPr>
        <w:t>конт</w:t>
      </w:r>
      <w:r w:rsidRPr="00952802">
        <w:rPr>
          <w:rFonts w:ascii="Times New Roman" w:hAnsi="Times New Roman" w:cs="Times New Roman"/>
          <w:lang w:val="sr-Cyrl-CS"/>
        </w:rPr>
        <w:t>у</w:t>
      </w:r>
      <w:r w:rsidRPr="00952802">
        <w:rPr>
          <w:rFonts w:ascii="Times New Roman" w:hAnsi="Times New Roman" w:cs="Times New Roman"/>
        </w:rPr>
        <w:t xml:space="preserve"> 423</w:t>
      </w:r>
      <w:r w:rsidRPr="00952802">
        <w:rPr>
          <w:rFonts w:ascii="Times New Roman" w:hAnsi="Times New Roman" w:cs="Times New Roman"/>
          <w:lang w:val="sr-Cyrl-CS"/>
        </w:rPr>
        <w:t>500 – Стручне услуге.За услуге стерилизације и збрињавања паса луталица опредељен је износ од 100.000 динара (смањење за 400.000 динара), а за услуге стручног надзора по уговору са јавним предузећем првобитно планиран износ од 520.000 динара сведен је на 432.000 динара колико је утврђено уговором за текућу годину.Накнада за управника станова у јавној својини општине опредељена је у износу од 100.000 динара.За текуће услуге РРА и отплату дуга у ратама по Уговору бр. 4-577/19-</w:t>
      </w:r>
      <w:r w:rsidRPr="00952802">
        <w:rPr>
          <w:rFonts w:ascii="Times New Roman" w:hAnsi="Times New Roman" w:cs="Times New Roman"/>
          <w:lang w:val="sr-Latn-CS"/>
        </w:rPr>
        <w:t xml:space="preserve">I </w:t>
      </w:r>
      <w:r w:rsidRPr="00952802">
        <w:rPr>
          <w:rFonts w:ascii="Times New Roman" w:hAnsi="Times New Roman" w:cs="Times New Roman"/>
          <w:lang w:val="sr-Cyrl-CS"/>
        </w:rPr>
        <w:t>од 26. августа 2019. године опредељен је укупан  износ од 690.000 динара. За издавање употребних дозвола за новоизграђене инфраструктурне и друге објекте опредељен је износ од 700.000 динара</w:t>
      </w:r>
      <w:r w:rsidRPr="00952802">
        <w:rPr>
          <w:rFonts w:ascii="Times New Roman" w:hAnsi="Times New Roman" w:cs="Times New Roman"/>
          <w:lang w:val="ru-RU"/>
        </w:rPr>
        <w:t xml:space="preserve"> (</w:t>
      </w:r>
      <w:r w:rsidRPr="00952802">
        <w:rPr>
          <w:rFonts w:ascii="Times New Roman" w:hAnsi="Times New Roman" w:cs="Times New Roman"/>
          <w:lang w:val="sr-Cyrl-CS"/>
        </w:rPr>
        <w:t>технички преглед).На име бесплатне правне помоћи грађанима за покриће трошкова адвокатских услуга првобитно опредељена  средства у износу од 1.000.000 динара смањена су за 800.000 динара , а на основу извршења у првој половини године, тако да сада гласе на 200.000 динара.Чланом 60. и 61. Закона о бесплатној правној помоћи („Службени гласник РС“,бр.87/2018) дефинисана је обавеза јединице локалне самоуправе рок за организовање и образовање службе бесплатне правне подршке и службе правне помоћи. Овај закон примењује се од 01. октобра 2019. године.Финансирање бесплатне правне помоћи и бесплатне правне подршке из средстава буџета јединице локалне самоуправе дефинисано је чланом 39. Закона о бесплатној правној помоћи.Када бесплатну правну помоћ пружају адвокати или јавни бележници ЈЛС сноси 50% накнаде, док 50% накнаде сноси  Република Србија.Такође, за потребе ревизије финансијских извештаја (ЗР 2019. године) издвојенео је 300.000 динара, за услуге  за остале стручне услуге око 550.000 динара (пројектовање инфраструктуре индустријске зоне „СЕВЕР“ око 450.000 динара и 100.000 динара за израду геотехничког елабората зграде општине).</w:t>
      </w:r>
      <w:r w:rsidRPr="00952802">
        <w:rPr>
          <w:rFonts w:ascii="Times New Roman" w:hAnsi="Times New Roman" w:cs="Times New Roman"/>
        </w:rPr>
        <w:t>Средства за одржавање</w:t>
      </w:r>
      <w:r w:rsidRPr="00952802">
        <w:rPr>
          <w:rFonts w:ascii="Times New Roman" w:hAnsi="Times New Roman" w:cs="Times New Roman"/>
          <w:lang w:val="sr-Cyrl-CS"/>
        </w:rPr>
        <w:t xml:space="preserve"> софтверан на економској класификацији 4232 - Компјутерске услуге </w:t>
      </w:r>
      <w:r w:rsidRPr="00952802">
        <w:rPr>
          <w:rFonts w:ascii="Times New Roman" w:hAnsi="Times New Roman" w:cs="Times New Roman"/>
        </w:rPr>
        <w:t xml:space="preserve">планирана  у износу од </w:t>
      </w:r>
      <w:r w:rsidRPr="00952802">
        <w:rPr>
          <w:rFonts w:ascii="Times New Roman" w:hAnsi="Times New Roman" w:cs="Times New Roman"/>
          <w:lang w:val="sr-Cyrl-CS"/>
        </w:rPr>
        <w:t>1.000.000</w:t>
      </w:r>
      <w:r w:rsidRPr="00952802">
        <w:rPr>
          <w:rFonts w:ascii="Times New Roman" w:hAnsi="Times New Roman" w:cs="Times New Roman"/>
        </w:rPr>
        <w:t>,</w:t>
      </w:r>
      <w:r w:rsidRPr="00952802">
        <w:rPr>
          <w:rFonts w:ascii="Times New Roman" w:hAnsi="Times New Roman" w:cs="Times New Roman"/>
          <w:lang w:val="sr-Cyrl-CS"/>
        </w:rPr>
        <w:t xml:space="preserve"> </w:t>
      </w:r>
      <w:r w:rsidRPr="00952802">
        <w:rPr>
          <w:rFonts w:ascii="Times New Roman" w:hAnsi="Times New Roman" w:cs="Times New Roman"/>
        </w:rPr>
        <w:t>и то:одржавање софтвера ИМП-а за ЛПА</w:t>
      </w:r>
      <w:r w:rsidRPr="00952802">
        <w:rPr>
          <w:rFonts w:ascii="Times New Roman" w:hAnsi="Times New Roman" w:cs="Times New Roman"/>
          <w:lang w:val="sr-Cyrl-CS"/>
        </w:rPr>
        <w:t xml:space="preserve"> </w:t>
      </w:r>
      <w:r w:rsidRPr="00952802">
        <w:rPr>
          <w:rFonts w:ascii="Times New Roman" w:hAnsi="Times New Roman" w:cs="Times New Roman"/>
        </w:rPr>
        <w:t xml:space="preserve">у износу од </w:t>
      </w:r>
      <w:r w:rsidRPr="00952802">
        <w:rPr>
          <w:rFonts w:ascii="Times New Roman" w:hAnsi="Times New Roman" w:cs="Times New Roman"/>
          <w:lang w:val="sr-Cyrl-CS"/>
        </w:rPr>
        <w:t>720</w:t>
      </w:r>
      <w:r w:rsidRPr="00952802">
        <w:rPr>
          <w:rFonts w:ascii="Times New Roman" w:hAnsi="Times New Roman" w:cs="Times New Roman"/>
        </w:rPr>
        <w:t>.000 динара</w:t>
      </w:r>
      <w:r w:rsidRPr="00952802">
        <w:rPr>
          <w:rFonts w:ascii="Times New Roman" w:hAnsi="Times New Roman" w:cs="Times New Roman"/>
          <w:lang w:val="sr-Cyrl-CS"/>
        </w:rPr>
        <w:t xml:space="preserve"> и </w:t>
      </w:r>
      <w:r w:rsidRPr="00952802">
        <w:rPr>
          <w:rFonts w:ascii="Times New Roman" w:hAnsi="Times New Roman" w:cs="Times New Roman"/>
        </w:rPr>
        <w:t>набавк</w:t>
      </w:r>
      <w:r w:rsidRPr="00952802">
        <w:rPr>
          <w:rFonts w:ascii="Times New Roman" w:hAnsi="Times New Roman" w:cs="Times New Roman"/>
          <w:lang w:val="sr-Cyrl-CS"/>
        </w:rPr>
        <w:t>е</w:t>
      </w:r>
      <w:r w:rsidRPr="00952802">
        <w:rPr>
          <w:rFonts w:ascii="Times New Roman" w:hAnsi="Times New Roman" w:cs="Times New Roman"/>
        </w:rPr>
        <w:t xml:space="preserve"> и одржавање софтвера ЗУП-а  </w:t>
      </w:r>
      <w:r w:rsidRPr="00952802">
        <w:rPr>
          <w:rFonts w:ascii="Times New Roman" w:hAnsi="Times New Roman" w:cs="Times New Roman"/>
          <w:lang w:val="sr-Cyrl-CS"/>
        </w:rPr>
        <w:t xml:space="preserve">280.000 динара нису мењана у овом нацрту.Средства за </w:t>
      </w:r>
      <w:r w:rsidRPr="00952802">
        <w:rPr>
          <w:rFonts w:ascii="Times New Roman" w:hAnsi="Times New Roman" w:cs="Times New Roman"/>
        </w:rPr>
        <w:t>услуге</w:t>
      </w:r>
      <w:r w:rsidRPr="00952802">
        <w:rPr>
          <w:rFonts w:ascii="Times New Roman" w:hAnsi="Times New Roman" w:cs="Times New Roman"/>
          <w:lang w:val="sr-Cyrl-CS"/>
        </w:rPr>
        <w:t xml:space="preserve">  информисања</w:t>
      </w:r>
      <w:r w:rsidRPr="00952802">
        <w:rPr>
          <w:rFonts w:ascii="Times New Roman" w:hAnsi="Times New Roman" w:cs="Times New Roman"/>
        </w:rPr>
        <w:t xml:space="preserve"> односно објављивање тендера и информативних огласа (</w:t>
      </w:r>
      <w:r w:rsidRPr="00952802">
        <w:rPr>
          <w:rFonts w:ascii="Times New Roman" w:hAnsi="Times New Roman" w:cs="Times New Roman"/>
          <w:lang w:val="sr-Cyrl-CS"/>
        </w:rPr>
        <w:t>200</w:t>
      </w:r>
      <w:r w:rsidRPr="00952802">
        <w:rPr>
          <w:rFonts w:ascii="Times New Roman" w:hAnsi="Times New Roman" w:cs="Times New Roman"/>
        </w:rPr>
        <w:t>.000), услуге образовања и усаврашавања запослених (</w:t>
      </w:r>
      <w:r w:rsidRPr="00952802">
        <w:rPr>
          <w:rFonts w:ascii="Times New Roman" w:hAnsi="Times New Roman" w:cs="Times New Roman"/>
          <w:lang w:val="sr-Cyrl-CS"/>
        </w:rPr>
        <w:t>40.000</w:t>
      </w:r>
      <w:r w:rsidRPr="00952802">
        <w:rPr>
          <w:rFonts w:ascii="Times New Roman" w:hAnsi="Times New Roman" w:cs="Times New Roman"/>
        </w:rPr>
        <w:t xml:space="preserve">) и угоститељске услуге у износу од </w:t>
      </w:r>
      <w:r w:rsidRPr="00952802">
        <w:rPr>
          <w:rFonts w:ascii="Times New Roman" w:hAnsi="Times New Roman" w:cs="Times New Roman"/>
          <w:lang w:val="sr-Cyrl-CS"/>
        </w:rPr>
        <w:t>40</w:t>
      </w:r>
      <w:r w:rsidRPr="00952802">
        <w:rPr>
          <w:rFonts w:ascii="Times New Roman" w:hAnsi="Times New Roman" w:cs="Times New Roman"/>
        </w:rPr>
        <w:t>.000 динара</w:t>
      </w:r>
      <w:r w:rsidRPr="00952802">
        <w:rPr>
          <w:rFonts w:ascii="Times New Roman" w:hAnsi="Times New Roman" w:cs="Times New Roman"/>
          <w:lang w:val="sr-Cyrl-CS"/>
        </w:rPr>
        <w:t>, такође нису коригована у овом нацрту.О</w:t>
      </w:r>
      <w:r w:rsidRPr="00952802">
        <w:rPr>
          <w:rFonts w:ascii="Times New Roman" w:hAnsi="Times New Roman" w:cs="Times New Roman"/>
        </w:rPr>
        <w:t>стале опште услуге</w:t>
      </w:r>
      <w:r w:rsidRPr="00952802">
        <w:rPr>
          <w:rFonts w:ascii="Times New Roman" w:hAnsi="Times New Roman" w:cs="Times New Roman"/>
          <w:lang w:val="sr-Cyrl-CS"/>
        </w:rPr>
        <w:t xml:space="preserve"> планиране у обиму од 4.900.000 динара за покриће трошкова услуга обезбеђења на антенском стубу на Селичевици увећана су за додатних 1.200.000 динара на име недостајућих средстава за обавезе пренете из 2019. године за ову услугу (1.694.000 динара), тако да укупна апропријација износи 6.100.000 динара.У укупној апропријацији на овој економској класификацији поред услуга обезбеђења од 3.900.000 динара укалкулисани су и расходи за геофизичка испитивања терена у износу од 200.000 динара и за остале разне услуге мање вредности око 300.000 динара.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lastRenderedPageBreak/>
        <w:t xml:space="preserve">   Планирана средства за специјализоване услуге на конту 424</w:t>
      </w:r>
      <w:r w:rsidRPr="00952802">
        <w:rPr>
          <w:rFonts w:ascii="Times New Roman" w:hAnsi="Times New Roman" w:cs="Times New Roman"/>
        </w:rPr>
        <w:t xml:space="preserve"> предељена </w:t>
      </w:r>
      <w:r w:rsidRPr="00952802">
        <w:rPr>
          <w:rFonts w:ascii="Times New Roman" w:hAnsi="Times New Roman" w:cs="Times New Roman"/>
          <w:lang w:val="sr-Cyrl-CS"/>
        </w:rPr>
        <w:t xml:space="preserve">у износу од 2.600.000 динара увећана су пре првог ребаланса употребом текуће буџетске резерве у износу од 500.000 динара (конто 4246 ), док су на овом ребалансу смањена за  износ од 100.000 динара (конто 4249), тако да укупна апропријација износи  3 милиона динара..На конту </w:t>
      </w:r>
      <w:r w:rsidRPr="00952802">
        <w:rPr>
          <w:rFonts w:ascii="Times New Roman" w:hAnsi="Times New Roman" w:cs="Times New Roman"/>
        </w:rPr>
        <w:t>4246</w:t>
      </w:r>
      <w:r w:rsidRPr="00952802">
        <w:rPr>
          <w:rFonts w:ascii="Times New Roman" w:hAnsi="Times New Roman" w:cs="Times New Roman"/>
          <w:lang w:val="sr-Cyrl-CS"/>
        </w:rPr>
        <w:t xml:space="preserve">00 </w:t>
      </w:r>
      <w:r w:rsidRPr="00952802">
        <w:rPr>
          <w:rFonts w:ascii="Times New Roman" w:hAnsi="Times New Roman" w:cs="Times New Roman"/>
        </w:rPr>
        <w:t>за</w:t>
      </w:r>
      <w:r w:rsidRPr="00952802">
        <w:rPr>
          <w:rFonts w:ascii="Times New Roman" w:hAnsi="Times New Roman" w:cs="Times New Roman"/>
          <w:lang w:val="sr-Cyrl-CS"/>
        </w:rPr>
        <w:t xml:space="preserve"> </w:t>
      </w:r>
      <w:r w:rsidRPr="00952802">
        <w:rPr>
          <w:rFonts w:ascii="Times New Roman" w:hAnsi="Times New Roman" w:cs="Times New Roman"/>
        </w:rPr>
        <w:t xml:space="preserve"> геодетске услуге опредељено је </w:t>
      </w:r>
      <w:r w:rsidRPr="00952802">
        <w:rPr>
          <w:rFonts w:ascii="Times New Roman" w:hAnsi="Times New Roman" w:cs="Times New Roman"/>
          <w:lang w:val="ru-RU"/>
        </w:rPr>
        <w:t>800</w:t>
      </w:r>
      <w:r w:rsidRPr="00952802">
        <w:rPr>
          <w:rFonts w:ascii="Times New Roman" w:hAnsi="Times New Roman" w:cs="Times New Roman"/>
        </w:rPr>
        <w:t>.000 динара</w:t>
      </w:r>
      <w:r w:rsidRPr="00952802">
        <w:rPr>
          <w:rFonts w:ascii="Times New Roman" w:hAnsi="Times New Roman" w:cs="Times New Roman"/>
          <w:lang w:val="sr-Cyrl-CS"/>
        </w:rPr>
        <w:t xml:space="preserve">. На конту 424900 – Остале специјализоване услуге планиран је износ од  2.200.000 динара: средства у износу од 1.800.000 динара предвиђена су за планска документа општине, и то: за просторни план општине 1.200.000 динара и 600.000 динара за ПГР.Од овог износа 600.000 динара финансира се из средстава буџета републике пренета из поретходне године (извор 13). На конту 424900 – Остале специјализоване услуге планиран је и износ од 200.000 динара за </w:t>
      </w:r>
      <w:r w:rsidRPr="00952802">
        <w:rPr>
          <w:rFonts w:ascii="Times New Roman" w:hAnsi="Times New Roman" w:cs="Times New Roman"/>
        </w:rPr>
        <w:t>прибављање решења министра надлежног за послове здравља о одређивању зона санитарне заштите по налогу санитарног инспектора</w:t>
      </w:r>
      <w:r w:rsidRPr="00952802">
        <w:rPr>
          <w:rFonts w:ascii="Times New Roman" w:hAnsi="Times New Roman" w:cs="Times New Roman"/>
          <w:lang w:val="sr-Cyrl-CS"/>
        </w:rPr>
        <w:t xml:space="preserve">,50.000 динара за рад интерресорне комисије и комисије за разврставање деце као и износ од 150.000 динара за разне  друге специјализоване услуге.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w:t>
      </w:r>
      <w:r w:rsidRPr="00952802">
        <w:rPr>
          <w:rFonts w:ascii="Times New Roman" w:hAnsi="Times New Roman" w:cs="Times New Roman"/>
        </w:rPr>
        <w:t>На конту 425</w:t>
      </w:r>
      <w:r w:rsidRPr="00952802">
        <w:rPr>
          <w:rFonts w:ascii="Times New Roman" w:hAnsi="Times New Roman" w:cs="Times New Roman"/>
          <w:lang w:val="sr-Cyrl-CS"/>
        </w:rPr>
        <w:t xml:space="preserve"> </w:t>
      </w:r>
      <w:r w:rsidRPr="00952802">
        <w:rPr>
          <w:rFonts w:ascii="Times New Roman" w:hAnsi="Times New Roman" w:cs="Times New Roman"/>
        </w:rPr>
        <w:t xml:space="preserve"> планирана средства за текуће поправке и одржавање зграда и објеката </w:t>
      </w:r>
      <w:r w:rsidRPr="00952802">
        <w:rPr>
          <w:rFonts w:ascii="Times New Roman" w:hAnsi="Times New Roman" w:cs="Times New Roman"/>
          <w:lang w:val="sr-Cyrl-CS"/>
        </w:rPr>
        <w:t>у износу од 500</w:t>
      </w:r>
      <w:r w:rsidRPr="00952802">
        <w:rPr>
          <w:rFonts w:ascii="Times New Roman" w:hAnsi="Times New Roman" w:cs="Times New Roman"/>
        </w:rPr>
        <w:t>.000</w:t>
      </w:r>
      <w:r w:rsidRPr="00952802">
        <w:rPr>
          <w:rFonts w:ascii="Times New Roman" w:hAnsi="Times New Roman" w:cs="Times New Roman"/>
          <w:lang w:val="sr-Cyrl-CS"/>
        </w:rPr>
        <w:t xml:space="preserve"> </w:t>
      </w:r>
      <w:r w:rsidRPr="00952802">
        <w:rPr>
          <w:rFonts w:ascii="Times New Roman" w:hAnsi="Times New Roman" w:cs="Times New Roman"/>
        </w:rPr>
        <w:t>динара пре овог ребаланса увећана су употребом текуће буџетске резерве за износ од 274.000 динара, а овим ребалансом срдства за ове намене су увећана за додатних 326.000 динара.</w:t>
      </w:r>
      <w:r w:rsidRPr="00952802">
        <w:rPr>
          <w:rFonts w:ascii="Times New Roman" w:hAnsi="Times New Roman" w:cs="Times New Roman"/>
          <w:lang w:val="sr-Cyrl-CS"/>
        </w:rPr>
        <w:t xml:space="preserve"> </w:t>
      </w:r>
      <w:r w:rsidRPr="00952802">
        <w:rPr>
          <w:rFonts w:ascii="Times New Roman" w:hAnsi="Times New Roman" w:cs="Times New Roman"/>
        </w:rPr>
        <w:t>Код опреме планирана средства у износу од</w:t>
      </w:r>
      <w:r w:rsidRPr="00952802">
        <w:rPr>
          <w:rFonts w:ascii="Times New Roman" w:hAnsi="Times New Roman" w:cs="Times New Roman"/>
          <w:lang w:val="sr-Cyrl-CS"/>
        </w:rPr>
        <w:t xml:space="preserve"> 600</w:t>
      </w:r>
      <w:r w:rsidRPr="00952802">
        <w:rPr>
          <w:rFonts w:ascii="Times New Roman" w:hAnsi="Times New Roman" w:cs="Times New Roman"/>
        </w:rPr>
        <w:t>.000</w:t>
      </w:r>
      <w:r w:rsidRPr="00952802">
        <w:rPr>
          <w:rFonts w:ascii="Times New Roman" w:hAnsi="Times New Roman" w:cs="Times New Roman"/>
          <w:lang w:val="sr-Cyrl-CS"/>
        </w:rPr>
        <w:t xml:space="preserve"> динара</w:t>
      </w:r>
      <w:r w:rsidRPr="00952802">
        <w:rPr>
          <w:rFonts w:ascii="Times New Roman" w:hAnsi="Times New Roman" w:cs="Times New Roman"/>
        </w:rPr>
        <w:t xml:space="preserve">, (највећи део се односи на службена возила) нису увећавана овим ребалансом.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w:t>
      </w:r>
      <w:r w:rsidRPr="00952802">
        <w:rPr>
          <w:rFonts w:ascii="Times New Roman" w:hAnsi="Times New Roman" w:cs="Times New Roman"/>
        </w:rPr>
        <w:t>а конту 426</w:t>
      </w:r>
      <w:r w:rsidRPr="00952802">
        <w:rPr>
          <w:rFonts w:ascii="Times New Roman" w:hAnsi="Times New Roman" w:cs="Times New Roman"/>
          <w:lang w:val="sr-Cyrl-CS"/>
        </w:rPr>
        <w:t xml:space="preserve"> </w:t>
      </w:r>
      <w:r w:rsidRPr="00952802">
        <w:rPr>
          <w:rFonts w:ascii="Times New Roman" w:hAnsi="Times New Roman" w:cs="Times New Roman"/>
        </w:rPr>
        <w:t>планирана средства за</w:t>
      </w:r>
      <w:r w:rsidRPr="00952802">
        <w:rPr>
          <w:rFonts w:ascii="Times New Roman" w:hAnsi="Times New Roman" w:cs="Times New Roman"/>
          <w:lang w:val="sr-Cyrl-CS"/>
        </w:rPr>
        <w:t xml:space="preserve"> материјал пре ребаланса увећана су употребом текуће буџетске резерве за укупно 215.000 динара, док овим ребалансом средства за ове намене додатно су увећана за 305.000 динара (по 100.000 динара за материјал за саобраћај,материјал за одржавање хигијене и 105.0000 динара за материјал за посебне намене.Структура средтава за материјал, након промена, изгледа сада овако:</w:t>
      </w:r>
      <w:r w:rsidRPr="00952802">
        <w:rPr>
          <w:rFonts w:ascii="Times New Roman" w:hAnsi="Times New Roman" w:cs="Times New Roman"/>
        </w:rPr>
        <w:t>канцеларијски материјал</w:t>
      </w:r>
      <w:r w:rsidRPr="00952802">
        <w:rPr>
          <w:rFonts w:ascii="Times New Roman" w:hAnsi="Times New Roman" w:cs="Times New Roman"/>
          <w:lang w:val="sr-Cyrl-CS"/>
        </w:rPr>
        <w:t xml:space="preserve"> планиран је у износу од 740.000 динара</w:t>
      </w:r>
      <w:r w:rsidRPr="00952802">
        <w:rPr>
          <w:rFonts w:ascii="Times New Roman" w:hAnsi="Times New Roman" w:cs="Times New Roman"/>
        </w:rPr>
        <w:t xml:space="preserve">,стручна литература за образовање и усавршвање запослених </w:t>
      </w:r>
      <w:r w:rsidRPr="00952802">
        <w:rPr>
          <w:rFonts w:ascii="Times New Roman" w:hAnsi="Times New Roman" w:cs="Times New Roman"/>
          <w:lang w:val="sr-Cyrl-CS"/>
        </w:rPr>
        <w:t xml:space="preserve"> у износу од 300.000 динара</w:t>
      </w:r>
      <w:r w:rsidRPr="00952802">
        <w:rPr>
          <w:rFonts w:ascii="Times New Roman" w:hAnsi="Times New Roman" w:cs="Times New Roman"/>
        </w:rPr>
        <w:t xml:space="preserve">, гориво </w:t>
      </w:r>
      <w:r w:rsidRPr="00952802">
        <w:rPr>
          <w:rFonts w:ascii="Times New Roman" w:hAnsi="Times New Roman" w:cs="Times New Roman"/>
          <w:lang w:val="sr-Cyrl-CS"/>
        </w:rPr>
        <w:t xml:space="preserve">у износу од 392.000 динара,материјал за одржавање хигијене и угоститељство 250.000 динара </w:t>
      </w:r>
      <w:r w:rsidRPr="00952802">
        <w:rPr>
          <w:rFonts w:ascii="Times New Roman" w:hAnsi="Times New Roman" w:cs="Times New Roman"/>
        </w:rPr>
        <w:t>и материјал за посебне намене</w:t>
      </w:r>
      <w:r w:rsidRPr="00952802">
        <w:rPr>
          <w:rFonts w:ascii="Times New Roman" w:hAnsi="Times New Roman" w:cs="Times New Roman"/>
          <w:lang w:val="sr-Cyrl-CS"/>
        </w:rPr>
        <w:t xml:space="preserve"> </w:t>
      </w:r>
      <w:r w:rsidRPr="00952802">
        <w:rPr>
          <w:rFonts w:ascii="Times New Roman" w:hAnsi="Times New Roman" w:cs="Times New Roman"/>
        </w:rPr>
        <w:t xml:space="preserve"> </w:t>
      </w:r>
      <w:r w:rsidRPr="00952802">
        <w:rPr>
          <w:rFonts w:ascii="Times New Roman" w:hAnsi="Times New Roman" w:cs="Times New Roman"/>
          <w:lang w:val="sr-Cyrl-CS"/>
        </w:rPr>
        <w:t>у износу од 161.000 динара,</w:t>
      </w:r>
      <w:r w:rsidRPr="00952802">
        <w:rPr>
          <w:rFonts w:ascii="Times New Roman" w:hAnsi="Times New Roman" w:cs="Times New Roman"/>
        </w:rPr>
        <w:t>све укупно у  износу од 1.</w:t>
      </w:r>
      <w:r w:rsidRPr="00952802">
        <w:rPr>
          <w:rFonts w:ascii="Times New Roman" w:hAnsi="Times New Roman" w:cs="Times New Roman"/>
          <w:lang w:val="sr-Cyrl-CS"/>
        </w:rPr>
        <w:t>970</w:t>
      </w:r>
      <w:r w:rsidRPr="00952802">
        <w:rPr>
          <w:rFonts w:ascii="Times New Roman" w:hAnsi="Times New Roman" w:cs="Times New Roman"/>
        </w:rPr>
        <w:t>.000 динара</w:t>
      </w:r>
      <w:r w:rsidRPr="00952802">
        <w:rPr>
          <w:rFonts w:ascii="Times New Roman" w:hAnsi="Times New Roman" w:cs="Times New Roman"/>
          <w:lang w:val="sr-Cyrl-CS"/>
        </w:rPr>
        <w:t xml:space="preserve">. </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Камате у виду казне за кашњење планиране  су у износу од 25.000 динара на конту 444.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На конту 464 – Дотације организацијама за обавезно социјално осигурање  </w:t>
      </w:r>
      <w:r w:rsidRPr="00952802">
        <w:rPr>
          <w:rFonts w:ascii="Times New Roman" w:hAnsi="Times New Roman" w:cs="Times New Roman"/>
        </w:rPr>
        <w:t xml:space="preserve">планирана су средства за активне мере запошљавања (програми  НСЗ) у износу од </w:t>
      </w:r>
      <w:r w:rsidRPr="00952802">
        <w:rPr>
          <w:rFonts w:ascii="Times New Roman" w:hAnsi="Times New Roman" w:cs="Times New Roman"/>
          <w:lang w:val="sr-Cyrl-CS"/>
        </w:rPr>
        <w:t>3</w:t>
      </w:r>
      <w:r w:rsidRPr="00952802">
        <w:rPr>
          <w:rFonts w:ascii="Times New Roman" w:hAnsi="Times New Roman" w:cs="Times New Roman"/>
        </w:rPr>
        <w:t xml:space="preserve"> мил</w:t>
      </w:r>
      <w:r w:rsidRPr="00952802">
        <w:rPr>
          <w:rFonts w:ascii="Times New Roman" w:hAnsi="Times New Roman" w:cs="Times New Roman"/>
          <w:lang w:val="sr-Cyrl-CS"/>
        </w:rPr>
        <w:t>и</w:t>
      </w:r>
      <w:r w:rsidRPr="00952802">
        <w:rPr>
          <w:rFonts w:ascii="Times New Roman" w:hAnsi="Times New Roman" w:cs="Times New Roman"/>
        </w:rPr>
        <w:t>она динара</w:t>
      </w:r>
      <w:r w:rsidRPr="00952802">
        <w:rPr>
          <w:rFonts w:ascii="Times New Roman" w:hAnsi="Times New Roman" w:cs="Times New Roman"/>
          <w:lang w:val="sr-Cyrl-CS"/>
        </w:rPr>
        <w:t xml:space="preserve">.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На конту 465 планиран је износ од 80.000 динара за умањење децембарске плате која се исплаћује у јануару месецу наредне године. Умањења зарада се иначе укида у потпуности од 01. јануара 2020. године, тако да овај расход од </w:t>
      </w:r>
      <w:r w:rsidRPr="00952802">
        <w:rPr>
          <w:rFonts w:ascii="Times New Roman" w:hAnsi="Times New Roman" w:cs="Times New Roman"/>
        </w:rPr>
        <w:t xml:space="preserve">10% </w:t>
      </w:r>
      <w:r w:rsidRPr="00952802">
        <w:rPr>
          <w:rFonts w:ascii="Times New Roman" w:hAnsi="Times New Roman" w:cs="Times New Roman"/>
          <w:lang w:val="sr-Cyrl-CS"/>
        </w:rPr>
        <w:t xml:space="preserve">од бруто плате обрачунате по основици из новембра 2014. године и уплаћиваних на прописан уплатни рачун јавних прихода  буџета Републике Србије више нећемо имати.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На конту 444-Пратећи трошкови задуживања опредељено је додатних 20.000 динара, тако да ова апропријација износи 45.000 динара предвиђена за покриће новчаних казни и пенала за кашњење.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lang w:val="sr-Cyrl-CS"/>
        </w:rPr>
        <w:t xml:space="preserve">   </w:t>
      </w:r>
      <w:r w:rsidRPr="00952802">
        <w:rPr>
          <w:rFonts w:ascii="Times New Roman" w:hAnsi="Times New Roman" w:cs="Times New Roman"/>
        </w:rPr>
        <w:t>На</w:t>
      </w:r>
      <w:r w:rsidRPr="00952802">
        <w:rPr>
          <w:rFonts w:ascii="Times New Roman" w:hAnsi="Times New Roman" w:cs="Times New Roman"/>
          <w:lang w:val="sr-Cyrl-CS"/>
        </w:rPr>
        <w:t xml:space="preserve"> </w:t>
      </w:r>
      <w:r w:rsidRPr="00952802">
        <w:rPr>
          <w:rFonts w:ascii="Times New Roman" w:hAnsi="Times New Roman" w:cs="Times New Roman"/>
        </w:rPr>
        <w:t xml:space="preserve">481 планирана  средства за дотације невладиним организацијама осим спортских (удружења грађана,верске заједнице,КУД и др.) која се додељују по конкурсу у износу од </w:t>
      </w:r>
      <w:r w:rsidRPr="00952802">
        <w:rPr>
          <w:rFonts w:ascii="Times New Roman" w:hAnsi="Times New Roman" w:cs="Times New Roman"/>
          <w:lang w:val="sr-Cyrl-CS"/>
        </w:rPr>
        <w:t>3.0</w:t>
      </w:r>
      <w:r w:rsidRPr="00952802">
        <w:rPr>
          <w:rFonts w:ascii="Times New Roman" w:hAnsi="Times New Roman" w:cs="Times New Roman"/>
        </w:rPr>
        <w:t>00.000 динара нису мењана.</w:t>
      </w:r>
      <w:r w:rsidRPr="00952802">
        <w:rPr>
          <w:rFonts w:ascii="Times New Roman" w:hAnsi="Times New Roman" w:cs="Times New Roman"/>
          <w:lang w:val="sr-Cyrl-CS"/>
        </w:rPr>
        <w:t xml:space="preserve"> На групи 48 планирана средства за регистрацију возила и порез на пренос апсолутнх  права (конто 482) у износу од 260.000 динара увећана су за 140.000 динара на име покрића могућих обавеза за порез на пренос апсолутних права приликом набавке земљишта за индустријску зону у Гаџином Хану и друге потребе.Новчане казне и пенали по решењу судова (конто 483) у износу од 400.000 динара смањена су за 200.000 динара на основу извршења у првој половини године , а такође, на исти начин, накнаде штете за штету нанету од стране државних органа</w:t>
      </w:r>
      <w:r w:rsidRPr="00952802">
        <w:rPr>
          <w:rFonts w:ascii="Times New Roman" w:hAnsi="Times New Roman" w:cs="Times New Roman"/>
        </w:rPr>
        <w:t xml:space="preserve"> (конто 485)првобитно планиране у износу од 500.000 динара </w:t>
      </w:r>
      <w:r w:rsidRPr="00952802">
        <w:rPr>
          <w:rFonts w:ascii="Times New Roman" w:hAnsi="Times New Roman" w:cs="Times New Roman"/>
          <w:lang w:val="sr-Cyrl-CS"/>
        </w:rPr>
        <w:t xml:space="preserve"> смањене су за износ од 200.000 динара.За </w:t>
      </w:r>
      <w:r w:rsidRPr="00952802">
        <w:rPr>
          <w:rFonts w:ascii="Times New Roman" w:hAnsi="Times New Roman" w:cs="Times New Roman"/>
          <w:lang w:val="ru-RU"/>
        </w:rPr>
        <w:t xml:space="preserve">накнада штете за повреде или штету насталу услед елементарних </w:t>
      </w:r>
      <w:r w:rsidRPr="00952802">
        <w:rPr>
          <w:rFonts w:ascii="Times New Roman" w:hAnsi="Times New Roman" w:cs="Times New Roman"/>
          <w:lang w:val="ru-RU"/>
        </w:rPr>
        <w:lastRenderedPageBreak/>
        <w:t>непогода  (конто 484)</w:t>
      </w:r>
      <w:r w:rsidRPr="00952802">
        <w:rPr>
          <w:rFonts w:ascii="Times New Roman" w:hAnsi="Times New Roman" w:cs="Times New Roman"/>
        </w:rPr>
        <w:t xml:space="preserve"> са износом од 1.000 динара нису опредељивани конкретни износи</w:t>
      </w:r>
      <w:r w:rsidRPr="00952802">
        <w:rPr>
          <w:rFonts w:ascii="Times New Roman" w:hAnsi="Times New Roman" w:cs="Times New Roman"/>
          <w:lang w:val="ru-RU"/>
        </w:rPr>
        <w:t xml:space="preserve"> јер се средства сталне резерве односе управо на ове околности и ангажују се према потреби, односно насталој ситуацији.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b/>
          <w:lang w:val="sr-Cyrl-CS"/>
        </w:rPr>
        <w:t xml:space="preserve">   На класи 5</w:t>
      </w:r>
      <w:r w:rsidRPr="00952802">
        <w:rPr>
          <w:rFonts w:ascii="Times New Roman" w:hAnsi="Times New Roman" w:cs="Times New Roman"/>
          <w:lang w:val="sr-Cyrl-CS"/>
        </w:rPr>
        <w:t xml:space="preserve">, класи капиталних издатака на економској класификацији 511000 – </w:t>
      </w:r>
      <w:r w:rsidRPr="00952802">
        <w:rPr>
          <w:rFonts w:ascii="Times New Roman" w:hAnsi="Times New Roman" w:cs="Times New Roman"/>
        </w:rPr>
        <w:t xml:space="preserve">Зграде и грађевински објекти </w:t>
      </w:r>
      <w:r w:rsidRPr="00952802">
        <w:rPr>
          <w:rFonts w:ascii="Times New Roman" w:hAnsi="Times New Roman" w:cs="Times New Roman"/>
          <w:lang w:val="sr-Cyrl-CS"/>
        </w:rPr>
        <w:t xml:space="preserve"> првобитно планиран  укупан износ од 1.900.000 динара смањен је за укупно 1.400.000 динара, и то: избрисан је износ од 900.000 динара за набавку пословног простора на територији општине Гаџин Хан</w:t>
      </w:r>
      <w:r w:rsidRPr="00952802">
        <w:rPr>
          <w:rFonts w:ascii="Times New Roman" w:hAnsi="Times New Roman" w:cs="Times New Roman"/>
        </w:rPr>
        <w:t xml:space="preserve">, док су средства издвојена </w:t>
      </w:r>
      <w:r w:rsidRPr="00952802">
        <w:rPr>
          <w:rFonts w:ascii="Times New Roman" w:hAnsi="Times New Roman" w:cs="Times New Roman"/>
          <w:lang w:val="sr-Cyrl-CS"/>
        </w:rPr>
        <w:t>на име пројектне документације за разне  мање пројекте (конт</w:t>
      </w:r>
      <w:r w:rsidRPr="00952802">
        <w:rPr>
          <w:rFonts w:ascii="Times New Roman" w:hAnsi="Times New Roman" w:cs="Times New Roman"/>
        </w:rPr>
        <w:t xml:space="preserve">о </w:t>
      </w:r>
      <w:r w:rsidRPr="00952802">
        <w:rPr>
          <w:rFonts w:ascii="Times New Roman" w:hAnsi="Times New Roman" w:cs="Times New Roman"/>
          <w:lang w:val="sr-Cyrl-CS"/>
        </w:rPr>
        <w:t>5114) смањена за 500.000 динара</w:t>
      </w:r>
      <w:r w:rsidRPr="00952802">
        <w:rPr>
          <w:rFonts w:ascii="Times New Roman" w:hAnsi="Times New Roman" w:cs="Times New Roman"/>
        </w:rPr>
        <w:t>.</w:t>
      </w:r>
      <w:r w:rsidRPr="00952802">
        <w:rPr>
          <w:rFonts w:ascii="Times New Roman" w:hAnsi="Times New Roman" w:cs="Times New Roman"/>
          <w:lang w:val="sr-Cyrl-CS"/>
        </w:rPr>
        <w:t xml:space="preserve">Административна опрема  на економској класификацији 512200 планирана у укупном износу од 800.000 динара повећана је за 400.000 динара (за канцеларијски намештај, рачунарска и електронска опрема и др.).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w:t>
      </w:r>
      <w:r w:rsidRPr="00952802">
        <w:rPr>
          <w:rFonts w:ascii="Times New Roman" w:hAnsi="Times New Roman" w:cs="Times New Roman"/>
        </w:rPr>
        <w:t>Н</w:t>
      </w:r>
      <w:r w:rsidRPr="00952802">
        <w:rPr>
          <w:rFonts w:ascii="Times New Roman" w:hAnsi="Times New Roman" w:cs="Times New Roman"/>
          <w:lang w:val="sr-Cyrl-CS"/>
        </w:rPr>
        <w:t>а</w:t>
      </w:r>
      <w:r w:rsidRPr="00952802">
        <w:rPr>
          <w:rFonts w:ascii="Times New Roman" w:hAnsi="Times New Roman" w:cs="Times New Roman"/>
          <w:lang w:val="ru-RU"/>
        </w:rPr>
        <w:t xml:space="preserve"> </w:t>
      </w:r>
      <w:r w:rsidRPr="00952802">
        <w:rPr>
          <w:rFonts w:ascii="Times New Roman" w:hAnsi="Times New Roman" w:cs="Times New Roman"/>
          <w:lang w:val="sr-Cyrl-CS"/>
        </w:rPr>
        <w:t>економској класификацији 51</w:t>
      </w:r>
      <w:r w:rsidRPr="00952802">
        <w:rPr>
          <w:rFonts w:ascii="Times New Roman" w:hAnsi="Times New Roman" w:cs="Times New Roman"/>
        </w:rPr>
        <w:t>5</w:t>
      </w:r>
      <w:r w:rsidRPr="00952802">
        <w:rPr>
          <w:rFonts w:ascii="Times New Roman" w:hAnsi="Times New Roman" w:cs="Times New Roman"/>
          <w:lang w:val="sr-Cyrl-CS"/>
        </w:rPr>
        <w:t>000</w:t>
      </w:r>
      <w:r w:rsidRPr="00952802">
        <w:rPr>
          <w:rFonts w:ascii="Times New Roman" w:hAnsi="Times New Roman" w:cs="Times New Roman"/>
        </w:rPr>
        <w:t xml:space="preserve">–Нематеријална имовина првобитно </w:t>
      </w:r>
      <w:r w:rsidRPr="00952802">
        <w:rPr>
          <w:rFonts w:ascii="Times New Roman" w:hAnsi="Times New Roman" w:cs="Times New Roman"/>
          <w:lang w:val="sr-Cyrl-CS"/>
        </w:rPr>
        <w:t xml:space="preserve"> је  само отворена апропријација у износу од 1.000 динара уколико се укаже потреба за набавком конкретног софтвера,тако да на овој позиицији није било промена. </w:t>
      </w: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Н</w:t>
      </w:r>
      <w:r w:rsidRPr="00952802">
        <w:rPr>
          <w:rFonts w:ascii="Times New Roman" w:hAnsi="Times New Roman" w:cs="Times New Roman"/>
          <w:lang w:val="sr-Cyrl-CS"/>
        </w:rPr>
        <w:t>а економској класификацији 541000</w:t>
      </w:r>
      <w:r w:rsidRPr="00952802">
        <w:rPr>
          <w:rFonts w:ascii="Times New Roman" w:hAnsi="Times New Roman" w:cs="Times New Roman"/>
        </w:rPr>
        <w:t xml:space="preserve">–Земљиште апропријација од  </w:t>
      </w:r>
      <w:r w:rsidRPr="00952802">
        <w:rPr>
          <w:rFonts w:ascii="Times New Roman" w:hAnsi="Times New Roman" w:cs="Times New Roman"/>
          <w:lang w:val="ru-RU"/>
        </w:rPr>
        <w:t>2,5</w:t>
      </w:r>
      <w:r w:rsidRPr="00952802">
        <w:rPr>
          <w:rFonts w:ascii="Times New Roman" w:hAnsi="Times New Roman" w:cs="Times New Roman"/>
        </w:rPr>
        <w:t xml:space="preserve"> милиона динара, незнатно увећана пре ребаланса  употребом текуће буџетске резерве  за износ од 58.000 динара, у овом ребалансу додатно је увећана за 1.442.000 динара ,јер су првобитно планирана средства углавном утрошена за куповину земљишта за индустриску зону „Север“ у Гаџином Хану,  тако да укупно опредељена средства за набавку земљишта у овом ребалансу  износе 4 милиона динара.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 xml:space="preserve">ПА: 0602-0009 –Текућа буџетска резерва </w:t>
      </w: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Функција 130 – Опште услуге</w:t>
      </w:r>
    </w:p>
    <w:p w:rsidR="00952802" w:rsidRPr="00952802" w:rsidRDefault="00952802" w:rsidP="00952802">
      <w:pPr>
        <w:spacing w:after="0"/>
        <w:jc w:val="both"/>
        <w:rPr>
          <w:rFonts w:ascii="Times New Roman" w:hAnsi="Times New Roman" w:cs="Times New Roman"/>
          <w:b/>
          <w:lang w:val="sr-Cyrl-CS"/>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lang w:val="ru-RU"/>
        </w:rPr>
        <w:t xml:space="preserve">     На конту 499 опредељена  средства за текућу буџетску резерву увећана су за износ од 763.000 динара.</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 xml:space="preserve">ПА: 0602-0010 – Стална буџетска резерва </w:t>
      </w: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Функција 130 – Опште услуге</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ru-RU"/>
        </w:rPr>
        <w:t xml:space="preserve">     На конту 499 опредељена  средства за сталну буџетску резерву увећана су за износ од 1.500.000 динара.</w:t>
      </w:r>
    </w:p>
    <w:p w:rsidR="00952802" w:rsidRPr="00952802" w:rsidRDefault="00952802" w:rsidP="00952802">
      <w:pPr>
        <w:spacing w:after="0"/>
        <w:jc w:val="both"/>
        <w:rPr>
          <w:rFonts w:ascii="Times New Roman" w:hAnsi="Times New Roman" w:cs="Times New Roman"/>
          <w:lang w:val="ru-RU"/>
        </w:rPr>
      </w:pPr>
    </w:p>
    <w:p w:rsidR="00952802" w:rsidRPr="00952802" w:rsidRDefault="00952802" w:rsidP="00952802">
      <w:pPr>
        <w:spacing w:after="0"/>
        <w:jc w:val="both"/>
        <w:rPr>
          <w:rFonts w:ascii="Times New Roman" w:hAnsi="Times New Roman" w:cs="Times New Roman"/>
          <w:b/>
          <w:bCs/>
        </w:rPr>
      </w:pPr>
      <w:r w:rsidRPr="00952802">
        <w:rPr>
          <w:rFonts w:ascii="Times New Roman" w:hAnsi="Times New Roman" w:cs="Times New Roman"/>
          <w:b/>
          <w:bCs/>
          <w:lang w:val="ru-RU"/>
        </w:rPr>
        <w:t xml:space="preserve">На </w:t>
      </w:r>
      <w:r w:rsidRPr="00952802">
        <w:rPr>
          <w:rFonts w:ascii="Times New Roman" w:hAnsi="Times New Roman" w:cs="Times New Roman"/>
          <w:b/>
          <w:bCs/>
        </w:rPr>
        <w:t>конту 511</w:t>
      </w:r>
      <w:r w:rsidRPr="00952802">
        <w:rPr>
          <w:rFonts w:ascii="Times New Roman" w:hAnsi="Times New Roman" w:cs="Times New Roman"/>
          <w:b/>
          <w:bCs/>
          <w:lang w:val="ru-RU"/>
        </w:rPr>
        <w:t xml:space="preserve"> на функцији 130 планирана су и опредељена средстава за </w:t>
      </w:r>
      <w:r w:rsidRPr="00952802">
        <w:rPr>
          <w:rFonts w:ascii="Times New Roman" w:hAnsi="Times New Roman" w:cs="Times New Roman"/>
          <w:b/>
          <w:bCs/>
          <w:lang w:val="sr-Cyrl-CS"/>
        </w:rPr>
        <w:t>два</w:t>
      </w:r>
      <w:r w:rsidRPr="00952802">
        <w:rPr>
          <w:rFonts w:ascii="Times New Roman" w:hAnsi="Times New Roman" w:cs="Times New Roman"/>
          <w:b/>
          <w:bCs/>
          <w:lang w:val="ru-RU"/>
        </w:rPr>
        <w:t xml:space="preserve"> пројекта</w:t>
      </w:r>
      <w:r w:rsidRPr="00952802">
        <w:rPr>
          <w:rFonts w:ascii="Times New Roman" w:hAnsi="Times New Roman" w:cs="Times New Roman"/>
          <w:b/>
          <w:bCs/>
        </w:rPr>
        <w:t>:</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bCs/>
          <w:lang w:val="ru-RU"/>
        </w:rPr>
      </w:pPr>
      <w:r w:rsidRPr="00952802">
        <w:rPr>
          <w:rFonts w:ascii="Times New Roman" w:hAnsi="Times New Roman" w:cs="Times New Roman"/>
          <w:b/>
        </w:rPr>
        <w:t xml:space="preserve">Пројекат: </w:t>
      </w:r>
      <w:r w:rsidRPr="00952802">
        <w:rPr>
          <w:rFonts w:ascii="Times New Roman" w:hAnsi="Times New Roman" w:cs="Times New Roman"/>
          <w:b/>
          <w:lang w:val="sr-Cyrl-CS"/>
        </w:rPr>
        <w:t>0602-</w:t>
      </w:r>
      <w:r w:rsidRPr="00952802">
        <w:rPr>
          <w:rFonts w:ascii="Times New Roman" w:hAnsi="Times New Roman" w:cs="Times New Roman"/>
          <w:b/>
          <w:lang w:val="ru-RU"/>
        </w:rPr>
        <w:t>01</w:t>
      </w:r>
      <w:r w:rsidRPr="00952802">
        <w:rPr>
          <w:rFonts w:ascii="Times New Roman" w:hAnsi="Times New Roman" w:cs="Times New Roman"/>
          <w:b/>
          <w:lang w:val="sr-Cyrl-CS"/>
        </w:rPr>
        <w:t>:</w:t>
      </w:r>
      <w:r w:rsidRPr="00952802">
        <w:rPr>
          <w:rFonts w:ascii="Times New Roman" w:hAnsi="Times New Roman" w:cs="Times New Roman"/>
          <w:bCs/>
          <w:lang w:val="ru-RU"/>
        </w:rPr>
        <w:t xml:space="preserve"> </w:t>
      </w:r>
      <w:r w:rsidRPr="00952802">
        <w:rPr>
          <w:rFonts w:ascii="Times New Roman" w:hAnsi="Times New Roman" w:cs="Times New Roman"/>
          <w:b/>
          <w:bCs/>
          <w:lang w:val="ru-RU"/>
        </w:rPr>
        <w:t>"</w:t>
      </w:r>
      <w:r w:rsidRPr="00952802">
        <w:rPr>
          <w:rFonts w:ascii="Times New Roman" w:hAnsi="Times New Roman" w:cs="Times New Roman"/>
          <w:b/>
          <w:bCs/>
        </w:rPr>
        <w:t>Доградња</w:t>
      </w:r>
      <w:r w:rsidRPr="00952802">
        <w:rPr>
          <w:rFonts w:ascii="Times New Roman" w:hAnsi="Times New Roman" w:cs="Times New Roman"/>
          <w:b/>
          <w:bCs/>
          <w:lang w:val="sr-Cyrl-CS"/>
        </w:rPr>
        <w:t xml:space="preserve"> и </w:t>
      </w:r>
      <w:r w:rsidRPr="00952802">
        <w:rPr>
          <w:rFonts w:ascii="Times New Roman" w:hAnsi="Times New Roman" w:cs="Times New Roman"/>
          <w:b/>
          <w:bCs/>
        </w:rPr>
        <w:t xml:space="preserve">реконструкција </w:t>
      </w:r>
      <w:r w:rsidRPr="00952802">
        <w:rPr>
          <w:rFonts w:ascii="Times New Roman" w:hAnsi="Times New Roman" w:cs="Times New Roman"/>
          <w:b/>
          <w:bCs/>
          <w:lang w:val="sr-Cyrl-CS"/>
        </w:rPr>
        <w:t>зграде</w:t>
      </w:r>
      <w:r w:rsidRPr="00952802">
        <w:rPr>
          <w:rFonts w:ascii="Times New Roman" w:hAnsi="Times New Roman" w:cs="Times New Roman"/>
          <w:b/>
          <w:bCs/>
        </w:rPr>
        <w:t xml:space="preserve"> општине Гаџин Хан</w:t>
      </w:r>
      <w:r w:rsidRPr="00952802">
        <w:rPr>
          <w:rFonts w:ascii="Times New Roman" w:hAnsi="Times New Roman" w:cs="Times New Roman"/>
          <w:b/>
          <w:bCs/>
          <w:lang w:val="ru-RU"/>
        </w:rPr>
        <w:t>"</w:t>
      </w:r>
    </w:p>
    <w:p w:rsidR="00952802" w:rsidRPr="00952802" w:rsidRDefault="00952802" w:rsidP="00952802">
      <w:pPr>
        <w:spacing w:after="0"/>
        <w:rPr>
          <w:rFonts w:ascii="Times New Roman" w:hAnsi="Times New Roman" w:cs="Times New Roman"/>
          <w:b/>
          <w:i/>
          <w:lang w:val="sr-Cyrl-CS"/>
        </w:rPr>
      </w:pPr>
      <w:r w:rsidRPr="00952802">
        <w:rPr>
          <w:rFonts w:ascii="Times New Roman" w:hAnsi="Times New Roman" w:cs="Times New Roman"/>
          <w:b/>
          <w:i/>
          <w:lang w:val="sr-Cyrl-CS"/>
        </w:rPr>
        <w:t xml:space="preserve">Функција 130 – Опште услуге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Cs/>
        </w:rPr>
      </w:pPr>
      <w:r w:rsidRPr="00952802">
        <w:rPr>
          <w:rFonts w:ascii="Times New Roman" w:hAnsi="Times New Roman" w:cs="Times New Roman"/>
          <w:lang w:val="sr-Cyrl-CS"/>
        </w:rPr>
        <w:t xml:space="preserve">   На конту 511 </w:t>
      </w:r>
      <w:r w:rsidRPr="00952802">
        <w:rPr>
          <w:rFonts w:ascii="Times New Roman" w:hAnsi="Times New Roman" w:cs="Times New Roman"/>
        </w:rPr>
        <w:t>-</w:t>
      </w:r>
      <w:r w:rsidRPr="00952802">
        <w:rPr>
          <w:rFonts w:ascii="Times New Roman" w:hAnsi="Times New Roman" w:cs="Times New Roman"/>
          <w:lang w:val="sr-Cyrl-CS"/>
        </w:rPr>
        <w:t xml:space="preserve"> </w:t>
      </w:r>
      <w:r w:rsidRPr="00952802">
        <w:rPr>
          <w:rFonts w:ascii="Times New Roman" w:hAnsi="Times New Roman" w:cs="Times New Roman"/>
        </w:rPr>
        <w:t xml:space="preserve">Зграде и грађевински објекти </w:t>
      </w:r>
      <w:r w:rsidRPr="00952802">
        <w:rPr>
          <w:rFonts w:ascii="Times New Roman" w:hAnsi="Times New Roman" w:cs="Times New Roman"/>
          <w:lang w:val="sr-Cyrl-CS"/>
        </w:rPr>
        <w:t xml:space="preserve">планирана средства за </w:t>
      </w:r>
      <w:r w:rsidRPr="00952802">
        <w:rPr>
          <w:rFonts w:ascii="Times New Roman" w:hAnsi="Times New Roman" w:cs="Times New Roman"/>
          <w:bCs/>
          <w:lang w:val="ru-RU"/>
        </w:rPr>
        <w:t>пројекат:</w:t>
      </w:r>
      <w:r w:rsidRPr="00952802">
        <w:rPr>
          <w:rFonts w:ascii="Times New Roman" w:hAnsi="Times New Roman" w:cs="Times New Roman"/>
          <w:bCs/>
          <w:lang w:val="sr-Cyrl-CS"/>
        </w:rPr>
        <w:t xml:space="preserve"> </w:t>
      </w:r>
      <w:r w:rsidRPr="00952802">
        <w:rPr>
          <w:rFonts w:ascii="Times New Roman" w:hAnsi="Times New Roman" w:cs="Times New Roman"/>
          <w:bCs/>
          <w:lang w:val="ru-RU"/>
        </w:rPr>
        <w:t>"</w:t>
      </w:r>
      <w:r w:rsidRPr="00952802">
        <w:rPr>
          <w:rFonts w:ascii="Times New Roman" w:hAnsi="Times New Roman" w:cs="Times New Roman"/>
          <w:bCs/>
        </w:rPr>
        <w:t>Доградња</w:t>
      </w:r>
      <w:r w:rsidRPr="00952802">
        <w:rPr>
          <w:rFonts w:ascii="Times New Roman" w:hAnsi="Times New Roman" w:cs="Times New Roman"/>
          <w:bCs/>
          <w:lang w:val="sr-Cyrl-CS"/>
        </w:rPr>
        <w:t xml:space="preserve"> и </w:t>
      </w:r>
      <w:r w:rsidRPr="00952802">
        <w:rPr>
          <w:rFonts w:ascii="Times New Roman" w:hAnsi="Times New Roman" w:cs="Times New Roman"/>
          <w:bCs/>
        </w:rPr>
        <w:t xml:space="preserve">реконструкција </w:t>
      </w:r>
      <w:r w:rsidRPr="00952802">
        <w:rPr>
          <w:rFonts w:ascii="Times New Roman" w:hAnsi="Times New Roman" w:cs="Times New Roman"/>
          <w:bCs/>
          <w:lang w:val="sr-Cyrl-CS"/>
        </w:rPr>
        <w:t>зграде</w:t>
      </w:r>
      <w:r w:rsidRPr="00952802">
        <w:rPr>
          <w:rFonts w:ascii="Times New Roman" w:hAnsi="Times New Roman" w:cs="Times New Roman"/>
          <w:bCs/>
        </w:rPr>
        <w:t xml:space="preserve"> општине Гаџин Хан</w:t>
      </w:r>
      <w:r w:rsidRPr="00952802">
        <w:rPr>
          <w:rFonts w:ascii="Times New Roman" w:hAnsi="Times New Roman" w:cs="Times New Roman"/>
          <w:bCs/>
          <w:lang w:val="ru-RU"/>
        </w:rPr>
        <w:t>" у укупном износу од 47.</w:t>
      </w:r>
      <w:r w:rsidRPr="00952802">
        <w:rPr>
          <w:rFonts w:ascii="Times New Roman" w:hAnsi="Times New Roman" w:cs="Times New Roman"/>
          <w:bCs/>
        </w:rPr>
        <w:t>467</w:t>
      </w:r>
      <w:r w:rsidRPr="00952802">
        <w:rPr>
          <w:rFonts w:ascii="Times New Roman" w:hAnsi="Times New Roman" w:cs="Times New Roman"/>
          <w:bCs/>
          <w:lang w:val="ru-RU"/>
        </w:rPr>
        <w:t>.000 динара нису промењена.Пројекат се  фина</w:t>
      </w:r>
      <w:r w:rsidRPr="00952802">
        <w:rPr>
          <w:rFonts w:ascii="Times New Roman" w:hAnsi="Times New Roman" w:cs="Times New Roman"/>
          <w:bCs/>
          <w:lang w:val="sr-Cyrl-CS"/>
        </w:rPr>
        <w:t>н</w:t>
      </w:r>
      <w:r w:rsidRPr="00952802">
        <w:rPr>
          <w:rFonts w:ascii="Times New Roman" w:hAnsi="Times New Roman" w:cs="Times New Roman"/>
          <w:bCs/>
          <w:lang w:val="ru-RU"/>
        </w:rPr>
        <w:t xml:space="preserve">сира из средстава Општине Гаџин Хан (извор 01) у износу од 7.500.000 динара и из средстава Министарства за државну управу и локалну самоуправу (извор 07) у износу од 39.967.000 динара. </w:t>
      </w:r>
    </w:p>
    <w:p w:rsidR="00952802" w:rsidRPr="00952802" w:rsidRDefault="00952802" w:rsidP="00952802">
      <w:pPr>
        <w:spacing w:after="0"/>
        <w:jc w:val="both"/>
        <w:rPr>
          <w:rFonts w:ascii="Times New Roman" w:hAnsi="Times New Roman" w:cs="Times New Roman"/>
          <w:b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b/>
        </w:rPr>
        <w:t xml:space="preserve">Пројекат </w:t>
      </w:r>
      <w:r w:rsidRPr="00952802">
        <w:rPr>
          <w:rFonts w:ascii="Times New Roman" w:hAnsi="Times New Roman" w:cs="Times New Roman"/>
          <w:b/>
          <w:lang w:val="sr-Cyrl-CS"/>
        </w:rPr>
        <w:t>0602-02:</w:t>
      </w:r>
      <w:r w:rsidRPr="00952802">
        <w:rPr>
          <w:rFonts w:ascii="Times New Roman" w:hAnsi="Times New Roman" w:cs="Times New Roman"/>
          <w:b/>
          <w:bCs/>
          <w:lang w:val="ru-RU"/>
        </w:rPr>
        <w:t xml:space="preserve"> </w:t>
      </w:r>
      <w:r w:rsidRPr="00952802">
        <w:rPr>
          <w:rFonts w:ascii="Times New Roman" w:hAnsi="Times New Roman" w:cs="Times New Roman"/>
          <w:b/>
        </w:rPr>
        <w:t>„Санација и реконструкција Куће Драгутина Матића у Калетинцу“</w:t>
      </w:r>
    </w:p>
    <w:p w:rsidR="00952802" w:rsidRPr="00952802" w:rsidRDefault="00952802" w:rsidP="00952802">
      <w:pPr>
        <w:spacing w:after="0"/>
        <w:rPr>
          <w:rFonts w:ascii="Times New Roman" w:hAnsi="Times New Roman" w:cs="Times New Roman"/>
          <w:b/>
          <w:i/>
        </w:rPr>
      </w:pPr>
      <w:r w:rsidRPr="00952802">
        <w:rPr>
          <w:rFonts w:ascii="Times New Roman" w:hAnsi="Times New Roman" w:cs="Times New Roman"/>
          <w:b/>
          <w:i/>
          <w:lang w:val="sr-Cyrl-CS"/>
        </w:rPr>
        <w:t xml:space="preserve">Функција 130 – Опште услуге </w:t>
      </w:r>
    </w:p>
    <w:p w:rsidR="00952802" w:rsidRPr="00952802" w:rsidRDefault="00952802" w:rsidP="00952802">
      <w:pPr>
        <w:spacing w:after="0"/>
        <w:rPr>
          <w:rFonts w:ascii="Times New Roman" w:hAnsi="Times New Roman" w:cs="Times New Roman"/>
          <w:b/>
          <w:i/>
        </w:rPr>
      </w:pPr>
    </w:p>
    <w:p w:rsidR="00952802" w:rsidRPr="00952802" w:rsidRDefault="00952802" w:rsidP="00952802">
      <w:pPr>
        <w:spacing w:after="0"/>
        <w:rPr>
          <w:rFonts w:ascii="Times New Roman" w:hAnsi="Times New Roman" w:cs="Times New Roman"/>
        </w:rPr>
      </w:pPr>
      <w:r w:rsidRPr="00952802">
        <w:rPr>
          <w:rFonts w:ascii="Times New Roman" w:hAnsi="Times New Roman" w:cs="Times New Roman"/>
        </w:rPr>
        <w:t xml:space="preserve">   За овај пројекат опредељена су додатна недостајућа средства  у износу од  1.417.000  динара, тако да вредност пројекта износи 5.450.000 динара.      </w:t>
      </w:r>
    </w:p>
    <w:p w:rsidR="00952802" w:rsidRPr="00952802" w:rsidRDefault="00952802" w:rsidP="00952802">
      <w:pPr>
        <w:spacing w:after="0"/>
        <w:rPr>
          <w:rFonts w:ascii="Times New Roman" w:hAnsi="Times New Roman" w:cs="Times New Roman"/>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Пројекат: 0602-</w:t>
      </w:r>
      <w:r w:rsidRPr="00952802">
        <w:rPr>
          <w:rFonts w:ascii="Times New Roman" w:hAnsi="Times New Roman" w:cs="Times New Roman"/>
          <w:b/>
        </w:rPr>
        <w:t>1</w:t>
      </w:r>
      <w:r w:rsidRPr="00952802">
        <w:rPr>
          <w:rFonts w:ascii="Times New Roman" w:hAnsi="Times New Roman" w:cs="Times New Roman"/>
          <w:b/>
          <w:lang w:val="ru-RU"/>
        </w:rPr>
        <w:t>5</w:t>
      </w:r>
      <w:r w:rsidRPr="00952802">
        <w:rPr>
          <w:rFonts w:ascii="Times New Roman" w:hAnsi="Times New Roman" w:cs="Times New Roman"/>
          <w:b/>
          <w:lang w:val="sr-Cyrl-CS"/>
        </w:rPr>
        <w:t xml:space="preserve"> „</w:t>
      </w:r>
      <w:r w:rsidRPr="00952802">
        <w:rPr>
          <w:rFonts w:ascii="Times New Roman" w:hAnsi="Times New Roman" w:cs="Times New Roman"/>
          <w:b/>
        </w:rPr>
        <w:t>Изградња фонтане на тргу Драгутина Матића</w:t>
      </w:r>
      <w:r w:rsidRPr="00952802">
        <w:rPr>
          <w:rFonts w:ascii="Times New Roman" w:hAnsi="Times New Roman" w:cs="Times New Roman"/>
          <w:b/>
          <w:lang w:val="sr-Cyrl-CS"/>
        </w:rPr>
        <w:t xml:space="preserve">“ </w:t>
      </w:r>
    </w:p>
    <w:p w:rsidR="00952802" w:rsidRPr="00952802" w:rsidRDefault="00952802" w:rsidP="00952802">
      <w:pPr>
        <w:spacing w:after="0"/>
        <w:jc w:val="both"/>
        <w:rPr>
          <w:rFonts w:ascii="Times New Roman" w:hAnsi="Times New Roman" w:cs="Times New Roman"/>
          <w:b/>
        </w:rPr>
      </w:pPr>
      <w:r w:rsidRPr="00952802">
        <w:rPr>
          <w:rFonts w:ascii="Times New Roman" w:hAnsi="Times New Roman" w:cs="Times New Roman"/>
          <w:b/>
          <w:lang w:val="sr-Cyrl-CS"/>
        </w:rPr>
        <w:lastRenderedPageBreak/>
        <w:t>(ОПШ.Г.ХАН-МИН. ЗА ДРЖ. УПРАВУ И ЛОК.САМОУПРАВУ)</w:t>
      </w: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lang w:val="sr-Cyrl-CS"/>
        </w:rPr>
        <w:t xml:space="preserve">Функција 130 – Опште услуге            </w:t>
      </w:r>
    </w:p>
    <w:p w:rsidR="00952802" w:rsidRPr="00952802" w:rsidRDefault="00952802" w:rsidP="00952802">
      <w:pPr>
        <w:spacing w:after="0"/>
        <w:rPr>
          <w:rFonts w:ascii="Times New Roman" w:hAnsi="Times New Roman" w:cs="Times New Roman"/>
        </w:rPr>
      </w:pPr>
    </w:p>
    <w:p w:rsidR="00952802" w:rsidRPr="00952802" w:rsidRDefault="00952802" w:rsidP="00952802">
      <w:pPr>
        <w:spacing w:after="0"/>
        <w:rPr>
          <w:rFonts w:ascii="Times New Roman" w:hAnsi="Times New Roman" w:cs="Times New Roman"/>
        </w:rPr>
      </w:pPr>
      <w:r w:rsidRPr="00952802">
        <w:rPr>
          <w:rFonts w:ascii="Times New Roman" w:hAnsi="Times New Roman" w:cs="Times New Roman"/>
        </w:rPr>
        <w:t xml:space="preserve">   За овај пројекат опредељена су средства у износу од 2,5 милиона динара, што је укупна вредност овог пројекта.</w:t>
      </w:r>
    </w:p>
    <w:p w:rsidR="00952802" w:rsidRPr="00952802" w:rsidRDefault="00952802" w:rsidP="00952802">
      <w:pPr>
        <w:spacing w:after="0"/>
        <w:rPr>
          <w:rFonts w:ascii="Times New Roman" w:hAnsi="Times New Roman" w:cs="Times New Roman"/>
        </w:rPr>
      </w:pPr>
    </w:p>
    <w:p w:rsidR="00952802" w:rsidRPr="00952802" w:rsidRDefault="00952802" w:rsidP="00952802">
      <w:pPr>
        <w:spacing w:after="0"/>
        <w:rPr>
          <w:rFonts w:ascii="Times New Roman" w:hAnsi="Times New Roman" w:cs="Times New Roman"/>
        </w:rPr>
      </w:pPr>
      <w:r w:rsidRPr="00952802">
        <w:rPr>
          <w:rFonts w:ascii="Times New Roman" w:hAnsi="Times New Roman" w:cs="Times New Roman"/>
        </w:rPr>
        <w:t>Укупан апропријација за функцију 130 износи 136.621.000 динар</w:t>
      </w:r>
      <w:r w:rsidRPr="00952802">
        <w:rPr>
          <w:rFonts w:ascii="Times New Roman" w:hAnsi="Times New Roman" w:cs="Times New Roman"/>
          <w:lang w:val="sr-Cyrl-CS"/>
        </w:rPr>
        <w:t>а</w:t>
      </w:r>
      <w:r w:rsidRPr="00952802">
        <w:rPr>
          <w:rFonts w:ascii="Times New Roman" w:hAnsi="Times New Roman" w:cs="Times New Roman"/>
        </w:rPr>
        <w:t>: средства буџета (извор 01) износ</w:t>
      </w:r>
      <w:r w:rsidRPr="00952802">
        <w:rPr>
          <w:rFonts w:ascii="Times New Roman" w:hAnsi="Times New Roman" w:cs="Times New Roman"/>
          <w:lang w:val="sr-Cyrl-CS"/>
        </w:rPr>
        <w:t>е 95.821</w:t>
      </w:r>
      <w:r w:rsidRPr="00952802">
        <w:rPr>
          <w:rFonts w:ascii="Times New Roman" w:hAnsi="Times New Roman" w:cs="Times New Roman"/>
        </w:rPr>
        <w:t>.000 динара</w:t>
      </w:r>
      <w:r w:rsidRPr="00952802">
        <w:rPr>
          <w:rFonts w:ascii="Times New Roman" w:hAnsi="Times New Roman" w:cs="Times New Roman"/>
          <w:lang w:val="sr-Cyrl-CS"/>
        </w:rPr>
        <w:t xml:space="preserve">, трансферна средства од другог нивоа власти износе 40.800.000 динара и </w:t>
      </w:r>
      <w:r w:rsidRPr="00952802">
        <w:rPr>
          <w:rFonts w:ascii="Times New Roman" w:hAnsi="Times New Roman" w:cs="Times New Roman"/>
        </w:rPr>
        <w:t xml:space="preserve">из  пренетих неутрошених наменских средстава из претходних година (извор 13) износ од </w:t>
      </w:r>
      <w:r w:rsidRPr="00952802">
        <w:rPr>
          <w:rFonts w:ascii="Times New Roman" w:hAnsi="Times New Roman" w:cs="Times New Roman"/>
          <w:lang w:val="sr-Cyrl-CS"/>
        </w:rPr>
        <w:t>833</w:t>
      </w:r>
      <w:r w:rsidRPr="00952802">
        <w:rPr>
          <w:rFonts w:ascii="Times New Roman" w:hAnsi="Times New Roman" w:cs="Times New Roman"/>
        </w:rPr>
        <w:t>.000 динар</w:t>
      </w:r>
      <w:r w:rsidRPr="00952802">
        <w:rPr>
          <w:rFonts w:ascii="Times New Roman" w:hAnsi="Times New Roman" w:cs="Times New Roman"/>
          <w:lang w:val="sr-Cyrl-CS"/>
        </w:rPr>
        <w:t>а</w:t>
      </w:r>
      <w:r w:rsidRPr="00952802">
        <w:rPr>
          <w:rFonts w:ascii="Times New Roman" w:hAnsi="Times New Roman" w:cs="Times New Roman"/>
        </w:rPr>
        <w:t>.</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ru-RU"/>
        </w:rPr>
        <w:t xml:space="preserve"> </w:t>
      </w:r>
      <w:r w:rsidRPr="00952802">
        <w:rPr>
          <w:rFonts w:ascii="Times New Roman" w:hAnsi="Times New Roman" w:cs="Times New Roman"/>
          <w:b/>
          <w:i/>
          <w:color w:val="000000"/>
          <w:lang w:val="sr-Cyrl-CS"/>
        </w:rPr>
        <w:t xml:space="preserve">ПРОГРАМ - 5 </w:t>
      </w:r>
      <w:r w:rsidRPr="00952802">
        <w:rPr>
          <w:rFonts w:ascii="Times New Roman" w:hAnsi="Times New Roman" w:cs="Times New Roman"/>
          <w:b/>
          <w:i/>
          <w:color w:val="000000"/>
        </w:rPr>
        <w:t xml:space="preserve">РАЗВОЈ </w:t>
      </w:r>
      <w:r w:rsidRPr="00952802">
        <w:rPr>
          <w:rFonts w:ascii="Times New Roman" w:hAnsi="Times New Roman" w:cs="Times New Roman"/>
          <w:b/>
          <w:i/>
          <w:color w:val="000000"/>
          <w:lang w:val="sr-Cyrl-CS"/>
        </w:rPr>
        <w:t>ПОЉОПРИВРЕД</w:t>
      </w:r>
      <w:r w:rsidRPr="00952802">
        <w:rPr>
          <w:rFonts w:ascii="Times New Roman" w:hAnsi="Times New Roman" w:cs="Times New Roman"/>
          <w:b/>
          <w:i/>
          <w:color w:val="000000"/>
        </w:rPr>
        <w:t>Е</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rPr>
        <w:t>ПА: 0101-0001 – Подршка за спровођење пољопривредне политике у локалној заједници</w:t>
      </w:r>
    </w:p>
    <w:p w:rsidR="00952802" w:rsidRPr="00952802" w:rsidRDefault="00952802" w:rsidP="00952802">
      <w:pPr>
        <w:spacing w:after="0"/>
        <w:rPr>
          <w:rFonts w:ascii="Times New Roman" w:hAnsi="Times New Roman" w:cs="Times New Roman"/>
          <w:b/>
          <w:i/>
          <w:color w:val="000000"/>
          <w:lang w:val="sr-Cyrl-CS"/>
        </w:rPr>
      </w:pPr>
      <w:r w:rsidRPr="00952802">
        <w:rPr>
          <w:rFonts w:ascii="Times New Roman" w:hAnsi="Times New Roman" w:cs="Times New Roman"/>
          <w:b/>
          <w:i/>
          <w:color w:val="000000"/>
          <w:lang w:val="sr-Cyrl-CS"/>
        </w:rPr>
        <w:t>Функција 421- Пољопривреда...;</w:t>
      </w:r>
    </w:p>
    <w:p w:rsidR="00952802" w:rsidRPr="00952802" w:rsidRDefault="00952802" w:rsidP="00952802">
      <w:pPr>
        <w:spacing w:after="0"/>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На економској класификацији 423 планирана  средства за превоз пољопривредника општине Гаџин Хан на сајам пољопривреде у Новом Саду  износе 175.000 динара (ТБР.75.000), док у овом ребалансу средства за ове намене нису коригована.</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rPr>
        <w:t xml:space="preserve">    </w:t>
      </w:r>
      <w:r w:rsidRPr="00952802">
        <w:rPr>
          <w:rFonts w:ascii="Times New Roman" w:hAnsi="Times New Roman" w:cs="Times New Roman"/>
          <w:lang w:val="sr-Cyrl-CS"/>
        </w:rPr>
        <w:t xml:space="preserve">Подстицаји за пољопривредна газдинства предвиђени  на конту 451000 </w:t>
      </w:r>
      <w:r w:rsidRPr="00952802">
        <w:rPr>
          <w:rFonts w:ascii="Times New Roman" w:hAnsi="Times New Roman" w:cs="Times New Roman"/>
        </w:rPr>
        <w:t>у виду субвенција увећани су за укупно 47.0000 динара, а веће преструктуирање средстава извршено је у оквиру синтетичких конта (текућих и капиталних субвенција) и извора финансирања, и то</w:t>
      </w:r>
      <w:r w:rsidRPr="00952802">
        <w:rPr>
          <w:rFonts w:ascii="Times New Roman" w:hAnsi="Times New Roman" w:cs="Times New Roman"/>
          <w:lang w:val="sr-Cyrl-CS"/>
        </w:rPr>
        <w:t xml:space="preserve">: </w:t>
      </w:r>
    </w:p>
    <w:p w:rsidR="00952802" w:rsidRPr="00952802" w:rsidRDefault="00952802" w:rsidP="00952802">
      <w:pPr>
        <w:numPr>
          <w:ilvl w:val="0"/>
          <w:numId w:val="6"/>
        </w:numPr>
        <w:spacing w:after="0" w:line="240" w:lineRule="auto"/>
        <w:jc w:val="both"/>
        <w:rPr>
          <w:rFonts w:ascii="Times New Roman" w:hAnsi="Times New Roman" w:cs="Times New Roman"/>
          <w:color w:val="000000"/>
          <w:lang w:val="sr-Cyrl-CS"/>
        </w:rPr>
      </w:pPr>
      <w:r w:rsidRPr="00952802">
        <w:rPr>
          <w:rFonts w:ascii="Times New Roman" w:hAnsi="Times New Roman" w:cs="Times New Roman"/>
        </w:rPr>
        <w:t>Текуће субвенције:</w:t>
      </w:r>
      <w:r w:rsidRPr="00952802">
        <w:rPr>
          <w:rFonts w:ascii="Times New Roman" w:hAnsi="Times New Roman" w:cs="Times New Roman"/>
          <w:lang w:val="sr-Cyrl-CS"/>
        </w:rPr>
        <w:t xml:space="preserve"> вештачко осемењивање крава милион</w:t>
      </w:r>
      <w:r w:rsidRPr="00952802">
        <w:rPr>
          <w:rFonts w:ascii="Times New Roman" w:hAnsi="Times New Roman" w:cs="Times New Roman"/>
        </w:rPr>
        <w:t xml:space="preserve"> динара</w:t>
      </w:r>
      <w:r w:rsidRPr="00952802">
        <w:rPr>
          <w:rFonts w:ascii="Times New Roman" w:hAnsi="Times New Roman" w:cs="Times New Roman"/>
          <w:lang w:val="sr-Cyrl-CS"/>
        </w:rPr>
        <w:t xml:space="preserve"> и </w:t>
      </w:r>
      <w:r w:rsidRPr="00952802">
        <w:rPr>
          <w:rFonts w:ascii="Times New Roman" w:hAnsi="Times New Roman" w:cs="Times New Roman"/>
        </w:rPr>
        <w:t xml:space="preserve">субвенционисање камата на кредите дате регистрованим  комерцијалним пољопривредним газдинствима  у износу од </w:t>
      </w:r>
      <w:r w:rsidRPr="00952802">
        <w:rPr>
          <w:rFonts w:ascii="Times New Roman" w:hAnsi="Times New Roman" w:cs="Times New Roman"/>
          <w:lang w:val="sr-Cyrl-CS"/>
        </w:rPr>
        <w:t xml:space="preserve">1.100.000  </w:t>
      </w:r>
      <w:r w:rsidRPr="00952802">
        <w:rPr>
          <w:rFonts w:ascii="Times New Roman" w:hAnsi="Times New Roman" w:cs="Times New Roman"/>
        </w:rPr>
        <w:t>динара  нису промењене (конто 4511)</w:t>
      </w:r>
      <w:r w:rsidRPr="00952802">
        <w:rPr>
          <w:rFonts w:ascii="Times New Roman" w:hAnsi="Times New Roman" w:cs="Times New Roman"/>
          <w:lang w:val="sr-Cyrl-CS"/>
        </w:rPr>
        <w:t>;</w:t>
      </w:r>
    </w:p>
    <w:p w:rsidR="00952802" w:rsidRPr="00952802" w:rsidRDefault="00952802" w:rsidP="00952802">
      <w:pPr>
        <w:numPr>
          <w:ilvl w:val="0"/>
          <w:numId w:val="6"/>
        </w:numPr>
        <w:spacing w:after="0" w:line="240" w:lineRule="auto"/>
        <w:jc w:val="both"/>
        <w:rPr>
          <w:rFonts w:ascii="Times New Roman" w:hAnsi="Times New Roman" w:cs="Times New Roman"/>
          <w:color w:val="000000"/>
          <w:lang w:val="sr-Cyrl-CS"/>
        </w:rPr>
      </w:pPr>
      <w:r w:rsidRPr="00952802">
        <w:rPr>
          <w:rFonts w:ascii="Times New Roman" w:hAnsi="Times New Roman" w:cs="Times New Roman"/>
        </w:rPr>
        <w:t>Текуће субвенције</w:t>
      </w:r>
      <w:r w:rsidRPr="00952802">
        <w:rPr>
          <w:rFonts w:ascii="Times New Roman" w:hAnsi="Times New Roman" w:cs="Times New Roman"/>
          <w:lang w:val="sr-Cyrl-CS"/>
        </w:rPr>
        <w:t xml:space="preserve"> у износу од 1.500.000 динара за помоћ задругама  смањене су за 500.000 динара из буџетских средстава општине (извор 01);</w:t>
      </w:r>
    </w:p>
    <w:p w:rsidR="00952802" w:rsidRPr="00952802" w:rsidRDefault="00952802" w:rsidP="00952802">
      <w:pPr>
        <w:numPr>
          <w:ilvl w:val="0"/>
          <w:numId w:val="6"/>
        </w:numPr>
        <w:spacing w:after="0" w:line="240" w:lineRule="auto"/>
        <w:jc w:val="both"/>
        <w:rPr>
          <w:rFonts w:ascii="Times New Roman" w:hAnsi="Times New Roman" w:cs="Times New Roman"/>
          <w:color w:val="000000"/>
          <w:lang w:val="sr-Cyrl-CS"/>
        </w:rPr>
      </w:pPr>
      <w:r w:rsidRPr="00952802">
        <w:rPr>
          <w:rFonts w:ascii="Times New Roman" w:hAnsi="Times New Roman" w:cs="Times New Roman"/>
        </w:rPr>
        <w:t xml:space="preserve">Капиталне субвенције на име  </w:t>
      </w:r>
      <w:r w:rsidRPr="00952802">
        <w:rPr>
          <w:rFonts w:ascii="Times New Roman" w:hAnsi="Times New Roman" w:cs="Times New Roman"/>
          <w:lang w:val="sr-Cyrl-CS"/>
        </w:rPr>
        <w:t>подстицај</w:t>
      </w:r>
      <w:r w:rsidRPr="00952802">
        <w:rPr>
          <w:rFonts w:ascii="Times New Roman" w:hAnsi="Times New Roman" w:cs="Times New Roman"/>
        </w:rPr>
        <w:t>а</w:t>
      </w:r>
      <w:r w:rsidRPr="00952802">
        <w:rPr>
          <w:rFonts w:ascii="Times New Roman" w:hAnsi="Times New Roman" w:cs="Times New Roman"/>
          <w:lang w:val="sr-Cyrl-CS"/>
        </w:rPr>
        <w:t xml:space="preserve"> за инвестиције </w:t>
      </w:r>
      <w:r w:rsidRPr="00952802">
        <w:rPr>
          <w:rFonts w:ascii="Times New Roman" w:hAnsi="Times New Roman" w:cs="Times New Roman"/>
        </w:rPr>
        <w:t xml:space="preserve"> </w:t>
      </w:r>
      <w:r w:rsidRPr="00952802">
        <w:rPr>
          <w:rFonts w:ascii="Times New Roman" w:hAnsi="Times New Roman" w:cs="Times New Roman"/>
          <w:lang w:val="sr-Cyrl-CS"/>
        </w:rPr>
        <w:t>у пољопривредна газдинства</w:t>
      </w:r>
      <w:r w:rsidRPr="00952802">
        <w:rPr>
          <w:rFonts w:ascii="Times New Roman" w:hAnsi="Times New Roman" w:cs="Times New Roman"/>
        </w:rPr>
        <w:t xml:space="preserve"> у изосу од </w:t>
      </w:r>
      <w:r w:rsidRPr="00952802">
        <w:rPr>
          <w:rFonts w:ascii="Times New Roman" w:hAnsi="Times New Roman" w:cs="Times New Roman"/>
          <w:lang w:val="sr-Cyrl-CS"/>
        </w:rPr>
        <w:t xml:space="preserve"> </w:t>
      </w:r>
      <w:r w:rsidRPr="00952802">
        <w:rPr>
          <w:rFonts w:ascii="Times New Roman" w:hAnsi="Times New Roman" w:cs="Times New Roman"/>
          <w:lang w:val="ru-RU"/>
        </w:rPr>
        <w:t>4</w:t>
      </w:r>
      <w:r w:rsidRPr="00952802">
        <w:rPr>
          <w:rFonts w:ascii="Times New Roman" w:hAnsi="Times New Roman" w:cs="Times New Roman"/>
          <w:lang w:val="sr-Cyrl-CS"/>
        </w:rPr>
        <w:t xml:space="preserve"> милиона динара</w:t>
      </w:r>
      <w:r w:rsidRPr="00952802">
        <w:rPr>
          <w:rFonts w:ascii="Times New Roman" w:hAnsi="Times New Roman" w:cs="Times New Roman"/>
        </w:rPr>
        <w:t xml:space="preserve"> увећана су за 547.000 динара (4512- Капиталне субвенције).Повећање је намењено набавци контејнера за премештање пчела и набавку матица.Код капиталних</w:t>
      </w:r>
      <w:r w:rsidRPr="00952802">
        <w:rPr>
          <w:rFonts w:ascii="Times New Roman" w:hAnsi="Times New Roman" w:cs="Times New Roman"/>
          <w:lang w:val="sr-Cyrl-CS"/>
        </w:rPr>
        <w:t xml:space="preserve"> инвестиција промењен је и извор финансирања капиталних субвенција за износ од 559.000 динара,тако што је додат извор 12 – Примања од отплате кредита и набавке финансијске имовине у износу од 47.000 динара  и извор 13 – Нераспоређени вишак прихода из претходних година по ЗР 2019. године у износу од 512.000 динара, а смањен је исти износ из буџетских средстава (извор 01).</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Чланом 12. Закона о задругама („Службени гласник РС“,бр.112/2015) речено је да задруга ужива посебну заштиту Републике Србије, аутономне покрајине и јединице локалне самоуправе у обављању њене претежне делатности.У ставу 2. члана 12. конкретизована је подршка из става 1. и између осталог нормирано је да се подршка огледа у могућности оснивања посебних фондова (фондација)  за развој задруга од стране јединице локалне самоуправе и аутономне покрајине и у обезбеђењу средстава у буџету јединице локалне самоуправе, аутономне покрајине и републике. </w:t>
      </w:r>
    </w:p>
    <w:p w:rsidR="00952802" w:rsidRPr="00952802" w:rsidRDefault="00952802" w:rsidP="00952802">
      <w:pPr>
        <w:spacing w:after="0"/>
        <w:jc w:val="both"/>
        <w:rPr>
          <w:rFonts w:ascii="Times New Roman" w:hAnsi="Times New Roman" w:cs="Times New Roman"/>
          <w:b/>
          <w:i/>
          <w:color w:val="000000"/>
          <w:lang w:val="sr-Cyrl-CS"/>
        </w:rPr>
      </w:pP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 xml:space="preserve">ПРОГРАМ-7  </w:t>
      </w:r>
      <w:r w:rsidRPr="00952802">
        <w:rPr>
          <w:rFonts w:ascii="Times New Roman" w:hAnsi="Times New Roman" w:cs="Times New Roman"/>
          <w:b/>
          <w:i/>
          <w:color w:val="000000"/>
        </w:rPr>
        <w:t xml:space="preserve">ОРГАНИЗАЦИЈА САОБРАЋАЈА И САОБРАЋАЈНА </w:t>
      </w:r>
      <w:r w:rsidRPr="00952802">
        <w:rPr>
          <w:rFonts w:ascii="Times New Roman" w:hAnsi="Times New Roman" w:cs="Times New Roman"/>
          <w:b/>
          <w:i/>
          <w:color w:val="000000"/>
          <w:lang w:val="sr-Cyrl-CS"/>
        </w:rPr>
        <w:t xml:space="preserve"> ИНФРАСТРУКТУРА </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rPr>
        <w:t xml:space="preserve">ПА: 0701-0002 Одржавање саобраћајне инфраструктуре </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Функција 360  – Јавни ред и безбедност</w:t>
      </w:r>
    </w:p>
    <w:p w:rsidR="00952802" w:rsidRPr="00952802" w:rsidRDefault="00952802" w:rsidP="00952802">
      <w:pPr>
        <w:spacing w:after="0"/>
        <w:jc w:val="both"/>
        <w:rPr>
          <w:rFonts w:ascii="Times New Roman" w:hAnsi="Times New Roman" w:cs="Times New Roman"/>
          <w:b/>
          <w:i/>
          <w:color w:val="000000"/>
        </w:rPr>
      </w:pP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За потребе безбедности саобраћаја користе се наменска средства убрана од прекршајних казни</w:t>
      </w:r>
      <w:r w:rsidRPr="00952802">
        <w:rPr>
          <w:rFonts w:ascii="Times New Roman" w:hAnsi="Times New Roman" w:cs="Times New Roman"/>
          <w:color w:val="000000"/>
        </w:rPr>
        <w:t xml:space="preserve"> за прекршаје учињене у саобраћају </w:t>
      </w:r>
      <w:r w:rsidRPr="00952802">
        <w:rPr>
          <w:rFonts w:ascii="Times New Roman" w:hAnsi="Times New Roman" w:cs="Times New Roman"/>
          <w:color w:val="000000"/>
          <w:lang w:val="sr-Cyrl-CS"/>
        </w:rPr>
        <w:t xml:space="preserve"> која су у одлуци о буџету планирана у износу од 2.500.000 динара</w:t>
      </w:r>
      <w:r w:rsidRPr="00952802">
        <w:rPr>
          <w:rFonts w:ascii="Times New Roman" w:hAnsi="Times New Roman" w:cs="Times New Roman"/>
          <w:color w:val="000000"/>
        </w:rPr>
        <w:t xml:space="preserve"> </w:t>
      </w:r>
      <w:r w:rsidRPr="00952802">
        <w:rPr>
          <w:rFonts w:ascii="Times New Roman" w:hAnsi="Times New Roman" w:cs="Times New Roman"/>
          <w:color w:val="000000"/>
          <w:lang w:val="sr-Cyrl-CS"/>
        </w:rPr>
        <w:t xml:space="preserve">за </w:t>
      </w:r>
      <w:r w:rsidRPr="00952802">
        <w:rPr>
          <w:rFonts w:ascii="Times New Roman" w:hAnsi="Times New Roman" w:cs="Times New Roman"/>
          <w:color w:val="000000"/>
          <w:lang w:val="sr-Cyrl-CS"/>
        </w:rPr>
        <w:lastRenderedPageBreak/>
        <w:t xml:space="preserve">наредну 2020.годину. У овом ребалансу опредељена су додатна средства за ове намене у износу од 788.000 динара  из пренетих неутрошених средстава из ранијих година , а по ЗР 2019.године. Извршена је и извесна прерасподела средстава између постојећих позиција.Укупна апропријација на функцији 360 износи 3.288.000 динара и то 1.000.000 динара из редовних текућих прихода (извора 01) и 2.288.000 динара  из пренетих наменских неутрошених средстава (извора 13). </w:t>
      </w: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Ова средства су планирана за следеће намене: За услуге по уговору на економској класификацији 423 укупно 152.000 динара, и то: 20.000 динара на име  котизациције за стручне семинаре (4233), 40.000 динара за штампу флајера (конто 4234), </w:t>
      </w:r>
      <w:r w:rsidRPr="00952802">
        <w:rPr>
          <w:rFonts w:ascii="Times New Roman" w:hAnsi="Times New Roman" w:cs="Times New Roman"/>
          <w:color w:val="000000"/>
        </w:rPr>
        <w:t>н</w:t>
      </w:r>
      <w:r w:rsidRPr="00952802">
        <w:rPr>
          <w:rFonts w:ascii="Times New Roman" w:hAnsi="Times New Roman" w:cs="Times New Roman"/>
          <w:color w:val="000000"/>
          <w:lang w:val="sr-Cyrl-CS"/>
        </w:rPr>
        <w:t>акнада за рад чланова савета</w:t>
      </w:r>
      <w:r w:rsidRPr="00952802">
        <w:rPr>
          <w:rFonts w:ascii="Times New Roman" w:hAnsi="Times New Roman" w:cs="Times New Roman"/>
          <w:color w:val="000000"/>
        </w:rPr>
        <w:t xml:space="preserve"> планиране су у износу од  20.000 динара (4161 -8.000 и 4235- 12.000 динара), 40.000 динара на име угоститељских услуга – семинари (конто 4236) и 40.000 динара за смештај на семинарима  на осталим оптштим услугама (конто 4239). За саобраћајну инфраструктуру (набавку огледала, хоризонталну и </w:t>
      </w:r>
      <w:r w:rsidRPr="00952802">
        <w:rPr>
          <w:rFonts w:ascii="Times New Roman" w:hAnsi="Times New Roman" w:cs="Times New Roman"/>
          <w:color w:val="000000"/>
          <w:lang w:val="sr-Cyrl-CS"/>
        </w:rPr>
        <w:t>вертикалну сигнализацију (саобраћајни знаци)  износ од 250.000 динара</w:t>
      </w:r>
      <w:r w:rsidRPr="00952802">
        <w:rPr>
          <w:rFonts w:ascii="Times New Roman" w:hAnsi="Times New Roman" w:cs="Times New Roman"/>
          <w:color w:val="000000"/>
        </w:rPr>
        <w:t xml:space="preserve"> на конту 4249</w:t>
      </w:r>
      <w:r w:rsidRPr="00952802">
        <w:rPr>
          <w:rFonts w:ascii="Times New Roman" w:hAnsi="Times New Roman" w:cs="Times New Roman"/>
          <w:color w:val="000000"/>
          <w:lang w:val="sr-Cyrl-CS"/>
        </w:rPr>
        <w:t>.</w:t>
      </w:r>
      <w:r w:rsidRPr="00952802">
        <w:rPr>
          <w:rFonts w:ascii="Times New Roman" w:hAnsi="Times New Roman" w:cs="Times New Roman"/>
          <w:color w:val="000000"/>
        </w:rPr>
        <w:t>Опредељен</w:t>
      </w:r>
      <w:r w:rsidRPr="00952802">
        <w:rPr>
          <w:rFonts w:ascii="Times New Roman" w:hAnsi="Times New Roman" w:cs="Times New Roman"/>
          <w:color w:val="000000"/>
          <w:lang w:val="sr-Cyrl-CS"/>
        </w:rPr>
        <w:t>а су средства за идентификацију и поправку ударних рупа на локалним путевима као текуће одржавање објеката на конту 425100 у износу од 1.280.000 динара.</w:t>
      </w:r>
      <w:r w:rsidRPr="00952802">
        <w:rPr>
          <w:rFonts w:ascii="Times New Roman" w:hAnsi="Times New Roman" w:cs="Times New Roman"/>
          <w:color w:val="000000"/>
        </w:rPr>
        <w:t>Н</w:t>
      </w:r>
      <w:r w:rsidRPr="00952802">
        <w:rPr>
          <w:rFonts w:ascii="Times New Roman" w:hAnsi="Times New Roman" w:cs="Times New Roman"/>
          <w:color w:val="000000"/>
          <w:lang w:val="sr-Cyrl-CS"/>
        </w:rPr>
        <w:t>акнада за рад чланова савета</w:t>
      </w:r>
      <w:r w:rsidRPr="00952802">
        <w:rPr>
          <w:rFonts w:ascii="Times New Roman" w:hAnsi="Times New Roman" w:cs="Times New Roman"/>
          <w:color w:val="000000"/>
        </w:rPr>
        <w:t xml:space="preserve"> планиране су у износу од  20.000 динара (4161 -8.000 и 4235- 12.000 динара).</w:t>
      </w:r>
      <w:r w:rsidRPr="00952802">
        <w:rPr>
          <w:rFonts w:ascii="Times New Roman" w:hAnsi="Times New Roman" w:cs="Times New Roman"/>
          <w:color w:val="000000"/>
          <w:lang w:val="sr-Cyrl-CS"/>
        </w:rPr>
        <w:t xml:space="preserve"> За материјал (конто 426) издвојено је укупно 110.000 динара, од тога 50.000 динара опредељено је за материјал за образовање и едукацију (конто 4266) и износ од 60.000 динара за штампу мајица (конто 4269). За набавку аута за полицијску станицу Гаџин Хан опредељено је 1.250.000 динара (конто 5121).За видео надзор опредељено је 238.000 динара (конто5122). </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lang w:val="sr-Cyrl-CS"/>
        </w:rPr>
        <w:t xml:space="preserve">ПРОГРАМ-7  </w:t>
      </w:r>
      <w:r w:rsidRPr="00952802">
        <w:rPr>
          <w:rFonts w:ascii="Times New Roman" w:hAnsi="Times New Roman" w:cs="Times New Roman"/>
          <w:b/>
          <w:i/>
          <w:color w:val="000000"/>
        </w:rPr>
        <w:t xml:space="preserve">ОРГАНИЗАЦИЈА САОБРАЋАЈА И САОБРАЋАЈНА </w:t>
      </w:r>
      <w:r w:rsidRPr="00952802">
        <w:rPr>
          <w:rFonts w:ascii="Times New Roman" w:hAnsi="Times New Roman" w:cs="Times New Roman"/>
          <w:b/>
          <w:i/>
          <w:color w:val="000000"/>
          <w:lang w:val="sr-Cyrl-CS"/>
        </w:rPr>
        <w:t>ИНФРАСТРУКТУРА</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lang w:val="sr-Cyrl-CS"/>
        </w:rPr>
        <w:t xml:space="preserve">Функција 451  – </w:t>
      </w:r>
      <w:r w:rsidRPr="00952802">
        <w:rPr>
          <w:rFonts w:ascii="Times New Roman" w:hAnsi="Times New Roman" w:cs="Times New Roman"/>
          <w:b/>
          <w:i/>
          <w:color w:val="000000"/>
        </w:rPr>
        <w:t xml:space="preserve">Друмски саобраћај </w:t>
      </w:r>
    </w:p>
    <w:p w:rsidR="00952802" w:rsidRPr="00952802" w:rsidRDefault="00952802" w:rsidP="00952802">
      <w:pPr>
        <w:spacing w:after="0"/>
        <w:jc w:val="both"/>
        <w:rPr>
          <w:rFonts w:ascii="Times New Roman" w:hAnsi="Times New Roman" w:cs="Times New Roman"/>
          <w:b/>
          <w:bCs/>
        </w:rPr>
      </w:pPr>
      <w:r w:rsidRPr="00952802">
        <w:rPr>
          <w:rFonts w:ascii="Times New Roman" w:hAnsi="Times New Roman" w:cs="Times New Roman"/>
          <w:b/>
          <w:bCs/>
          <w:lang w:val="ru-RU"/>
        </w:rPr>
        <w:t xml:space="preserve">Одржовање путева - јавно предузеће  </w:t>
      </w:r>
    </w:p>
    <w:p w:rsidR="00952802" w:rsidRPr="00952802" w:rsidRDefault="00952802" w:rsidP="00952802">
      <w:pPr>
        <w:spacing w:after="0"/>
        <w:jc w:val="both"/>
        <w:rPr>
          <w:rFonts w:ascii="Times New Roman" w:hAnsi="Times New Roman" w:cs="Times New Roman"/>
          <w:b/>
          <w:bCs/>
        </w:rPr>
      </w:pPr>
    </w:p>
    <w:p w:rsidR="00952802" w:rsidRPr="00952802" w:rsidRDefault="00952802" w:rsidP="00952802">
      <w:pPr>
        <w:spacing w:after="0"/>
        <w:jc w:val="both"/>
        <w:rPr>
          <w:rFonts w:ascii="Times New Roman" w:hAnsi="Times New Roman" w:cs="Times New Roman"/>
          <w:bCs/>
          <w:lang w:val="sr-Cyrl-CS"/>
        </w:rPr>
      </w:pPr>
      <w:r w:rsidRPr="00952802">
        <w:rPr>
          <w:rFonts w:ascii="Times New Roman" w:hAnsi="Times New Roman" w:cs="Times New Roman"/>
          <w:bCs/>
          <w:lang w:val="ru-RU"/>
        </w:rPr>
        <w:t xml:space="preserve">Програм </w:t>
      </w:r>
      <w:r w:rsidRPr="00952802">
        <w:rPr>
          <w:rFonts w:ascii="Times New Roman" w:hAnsi="Times New Roman" w:cs="Times New Roman"/>
          <w:bCs/>
        </w:rPr>
        <w:t xml:space="preserve">одржавања локалних путева обухвата летње и зимско одржавање локланих путева и текуће поправке и одржавање улица , сеоских путева </w:t>
      </w:r>
      <w:r w:rsidRPr="00952802">
        <w:rPr>
          <w:rFonts w:ascii="Times New Roman" w:hAnsi="Times New Roman" w:cs="Times New Roman"/>
          <w:bCs/>
          <w:lang w:val="sr-Cyrl-CS"/>
        </w:rPr>
        <w:t>и планирано је на конту 425000</w:t>
      </w:r>
      <w:r w:rsidRPr="00952802">
        <w:rPr>
          <w:rFonts w:ascii="Times New Roman" w:hAnsi="Times New Roman" w:cs="Times New Roman"/>
          <w:bCs/>
        </w:rPr>
        <w:t xml:space="preserve">: </w:t>
      </w:r>
    </w:p>
    <w:p w:rsidR="00952802" w:rsidRPr="00952802" w:rsidRDefault="00952802" w:rsidP="00952802">
      <w:pPr>
        <w:spacing w:after="0"/>
        <w:jc w:val="both"/>
        <w:rPr>
          <w:rFonts w:ascii="Times New Roman" w:hAnsi="Times New Roman" w:cs="Times New Roman"/>
          <w:bCs/>
          <w:lang w:val="sr-Cyrl-CS"/>
        </w:rPr>
      </w:pPr>
    </w:p>
    <w:p w:rsidR="00952802" w:rsidRPr="00952802" w:rsidRDefault="00952802" w:rsidP="00952802">
      <w:pPr>
        <w:spacing w:after="0"/>
        <w:jc w:val="both"/>
        <w:rPr>
          <w:rFonts w:ascii="Times New Roman" w:hAnsi="Times New Roman" w:cs="Times New Roman"/>
          <w:bCs/>
          <w:lang w:val="sr-Cyrl-CS"/>
        </w:rPr>
      </w:pPr>
      <w:r w:rsidRPr="00952802">
        <w:rPr>
          <w:rFonts w:ascii="Times New Roman" w:hAnsi="Times New Roman" w:cs="Times New Roman"/>
          <w:bCs/>
        </w:rPr>
        <w:t xml:space="preserve"> </w:t>
      </w:r>
      <w:r w:rsidRPr="00952802">
        <w:rPr>
          <w:rFonts w:ascii="Times New Roman" w:hAnsi="Times New Roman" w:cs="Times New Roman"/>
          <w:bCs/>
          <w:lang w:val="sr-Cyrl-CS"/>
        </w:rPr>
        <w:t xml:space="preserve">  </w:t>
      </w:r>
      <w:r w:rsidRPr="00952802">
        <w:rPr>
          <w:rFonts w:ascii="Times New Roman" w:hAnsi="Times New Roman" w:cs="Times New Roman"/>
          <w:bCs/>
        </w:rPr>
        <w:t xml:space="preserve">За </w:t>
      </w:r>
      <w:r w:rsidRPr="00952802">
        <w:rPr>
          <w:rFonts w:ascii="Times New Roman" w:hAnsi="Times New Roman" w:cs="Times New Roman"/>
          <w:b/>
          <w:bCs/>
        </w:rPr>
        <w:t>летње одржавање локалних путева</w:t>
      </w:r>
      <w:r w:rsidRPr="00952802">
        <w:rPr>
          <w:rFonts w:ascii="Times New Roman" w:hAnsi="Times New Roman" w:cs="Times New Roman"/>
          <w:bCs/>
        </w:rPr>
        <w:t xml:space="preserve"> првобитно издвојена средства од </w:t>
      </w:r>
      <w:r w:rsidRPr="00952802">
        <w:rPr>
          <w:rFonts w:ascii="Times New Roman" w:hAnsi="Times New Roman" w:cs="Times New Roman"/>
          <w:bCs/>
          <w:lang w:val="sr-Cyrl-CS"/>
        </w:rPr>
        <w:t>15</w:t>
      </w:r>
      <w:r w:rsidRPr="00952802">
        <w:rPr>
          <w:rFonts w:ascii="Times New Roman" w:hAnsi="Times New Roman" w:cs="Times New Roman"/>
          <w:bCs/>
        </w:rPr>
        <w:t xml:space="preserve"> милиона динара смањена су за износ од 2,5 милиона динара, тако да ова апропријација износи 12,5 милиона.</w:t>
      </w: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 xml:space="preserve">За </w:t>
      </w:r>
      <w:r w:rsidRPr="00952802">
        <w:rPr>
          <w:rFonts w:ascii="Times New Roman" w:hAnsi="Times New Roman" w:cs="Times New Roman"/>
          <w:b/>
          <w:color w:val="000000"/>
        </w:rPr>
        <w:t>зимско одржавање путева</w:t>
      </w:r>
      <w:r w:rsidRPr="00952802">
        <w:rPr>
          <w:rFonts w:ascii="Times New Roman" w:hAnsi="Times New Roman" w:cs="Times New Roman"/>
          <w:color w:val="000000"/>
        </w:rPr>
        <w:t xml:space="preserve">  одлуком опредељена сума од 5.800.000 динара смањена је у овом ребалансу за износ од 1,5 милиона динара, тако да ова апропријација сада гласи на 4,3 милиона динатра. </w:t>
      </w:r>
    </w:p>
    <w:p w:rsidR="00952802" w:rsidRPr="00952802" w:rsidRDefault="00952802" w:rsidP="00952802">
      <w:pPr>
        <w:spacing w:after="0"/>
        <w:jc w:val="both"/>
        <w:rPr>
          <w:rFonts w:ascii="Times New Roman" w:hAnsi="Times New Roman" w:cs="Times New Roman"/>
          <w:color w:val="000000"/>
          <w:lang w:val="ru-RU"/>
        </w:rPr>
      </w:pP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 xml:space="preserve">За </w:t>
      </w:r>
      <w:r w:rsidRPr="00952802">
        <w:rPr>
          <w:rFonts w:ascii="Times New Roman" w:hAnsi="Times New Roman" w:cs="Times New Roman"/>
          <w:b/>
          <w:color w:val="000000"/>
        </w:rPr>
        <w:t>текуће поправке и одржавање улица у насељима, сеоских путева</w:t>
      </w:r>
      <w:r w:rsidRPr="00952802">
        <w:rPr>
          <w:rFonts w:ascii="Times New Roman" w:hAnsi="Times New Roman" w:cs="Times New Roman"/>
          <w:b/>
          <w:color w:val="000000"/>
          <w:lang w:val="sr-Cyrl-CS"/>
        </w:rPr>
        <w:t>,спортских терена и зелених површина</w:t>
      </w:r>
      <w:r w:rsidRPr="00952802">
        <w:rPr>
          <w:rFonts w:ascii="Times New Roman" w:hAnsi="Times New Roman" w:cs="Times New Roman"/>
          <w:color w:val="000000"/>
        </w:rPr>
        <w:t xml:space="preserve"> опредељен износ од  1</w:t>
      </w:r>
      <w:r w:rsidRPr="00952802">
        <w:rPr>
          <w:rFonts w:ascii="Times New Roman" w:hAnsi="Times New Roman" w:cs="Times New Roman"/>
          <w:color w:val="000000"/>
          <w:lang w:val="sr-Cyrl-CS"/>
        </w:rPr>
        <w:t>5</w:t>
      </w:r>
      <w:r w:rsidRPr="00952802">
        <w:rPr>
          <w:rFonts w:ascii="Times New Roman" w:hAnsi="Times New Roman" w:cs="Times New Roman"/>
          <w:color w:val="000000"/>
        </w:rPr>
        <w:t xml:space="preserve">,5 милиона динара је повећан за износ од 4 милиона, тако да сада апропријација за ове намене гласи на 19,5 милиона динара. </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Укупна вредност свих планираних радова је остала иста и износи </w:t>
      </w:r>
      <w:r w:rsidRPr="00952802">
        <w:rPr>
          <w:rFonts w:ascii="Times New Roman" w:hAnsi="Times New Roman" w:cs="Times New Roman"/>
          <w:color w:val="000000"/>
          <w:lang w:val="ru-RU"/>
        </w:rPr>
        <w:t>36</w:t>
      </w:r>
      <w:r w:rsidRPr="00952802">
        <w:rPr>
          <w:rFonts w:ascii="Times New Roman" w:hAnsi="Times New Roman" w:cs="Times New Roman"/>
          <w:color w:val="000000"/>
          <w:lang w:val="sr-Cyrl-CS"/>
        </w:rPr>
        <w:t xml:space="preserve">.300.000 динара. </w:t>
      </w: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w:t>
      </w: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Планирана капитална субвенција у сврху набавка мобилне асфалтне базе,основног средства намењена  ЈП Дирекцији за изградњу и комуналну делатност  општине Гаџин Хан у износу од 6 милиона динара чија је набавка планирана из кредита избрисна је јер су извршне власти одустале од набавке из овог извора финансирања.</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color w:val="000000"/>
        </w:rPr>
      </w:pP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 xml:space="preserve">За 2020. годину </w:t>
      </w:r>
      <w:r w:rsidRPr="00952802">
        <w:rPr>
          <w:rFonts w:ascii="Times New Roman" w:hAnsi="Times New Roman" w:cs="Times New Roman"/>
          <w:color w:val="000000"/>
          <w:lang w:val="sr-Cyrl-CS"/>
        </w:rPr>
        <w:t xml:space="preserve">из средстава буџета општине нису планирана велика средства за посебне пројекте у области путева, већ су обезбеђене позиције за евентуално два пројекта, </w:t>
      </w:r>
      <w:r w:rsidRPr="00952802">
        <w:rPr>
          <w:rFonts w:ascii="Times New Roman" w:hAnsi="Times New Roman" w:cs="Times New Roman"/>
          <w:color w:val="000000"/>
        </w:rPr>
        <w:t xml:space="preserve">и то: </w:t>
      </w:r>
    </w:p>
    <w:p w:rsidR="00952802" w:rsidRPr="00952802" w:rsidRDefault="00952802" w:rsidP="00952802">
      <w:pPr>
        <w:spacing w:after="0"/>
        <w:jc w:val="both"/>
        <w:rPr>
          <w:rFonts w:ascii="Times New Roman" w:hAnsi="Times New Roman" w:cs="Times New Roman"/>
          <w:color w:val="000000"/>
        </w:rPr>
      </w:pPr>
    </w:p>
    <w:p w:rsidR="00952802" w:rsidRPr="00952802" w:rsidRDefault="00952802" w:rsidP="00952802">
      <w:pPr>
        <w:numPr>
          <w:ilvl w:val="0"/>
          <w:numId w:val="4"/>
        </w:numPr>
        <w:spacing w:after="0" w:line="240" w:lineRule="auto"/>
        <w:jc w:val="both"/>
        <w:rPr>
          <w:rFonts w:ascii="Times New Roman" w:hAnsi="Times New Roman" w:cs="Times New Roman"/>
          <w:color w:val="000000"/>
        </w:rPr>
      </w:pPr>
      <w:r w:rsidRPr="00952802">
        <w:rPr>
          <w:rFonts w:ascii="Times New Roman" w:hAnsi="Times New Roman" w:cs="Times New Roman"/>
          <w:b/>
          <w:bCs/>
          <w:lang w:val="ru-RU"/>
        </w:rPr>
        <w:t xml:space="preserve">Пројекат 0701-03:"Атарски и некатегорисани путеви и рехабилитација улица " првобитно у одлуци о буџету за 2020. годину </w:t>
      </w:r>
      <w:r w:rsidRPr="00952802">
        <w:rPr>
          <w:rFonts w:ascii="Times New Roman" w:hAnsi="Times New Roman" w:cs="Times New Roman"/>
          <w:bCs/>
          <w:lang w:val="sr-Cyrl-CS"/>
        </w:rPr>
        <w:t xml:space="preserve">нису планирани у конкретном већем износу, већ су само отворене </w:t>
      </w:r>
      <w:r w:rsidRPr="00952802">
        <w:rPr>
          <w:rFonts w:ascii="Times New Roman" w:hAnsi="Times New Roman" w:cs="Times New Roman"/>
          <w:bCs/>
          <w:lang w:val="sr-Cyrl-CS"/>
        </w:rPr>
        <w:lastRenderedPageBreak/>
        <w:t xml:space="preserve">позиције. У овом ребалансу опредељена су средства у укупном износу од 6.450.000 динара на име текућих поправки и одржавања улица у селима: Личје и Топоница. </w:t>
      </w:r>
    </w:p>
    <w:p w:rsidR="00952802" w:rsidRPr="00952802" w:rsidRDefault="00952802" w:rsidP="00952802">
      <w:pPr>
        <w:numPr>
          <w:ilvl w:val="0"/>
          <w:numId w:val="4"/>
        </w:numPr>
        <w:spacing w:after="0" w:line="240" w:lineRule="auto"/>
        <w:jc w:val="both"/>
        <w:rPr>
          <w:rFonts w:ascii="Times New Roman" w:hAnsi="Times New Roman" w:cs="Times New Roman"/>
          <w:color w:val="000000"/>
        </w:rPr>
      </w:pPr>
      <w:r w:rsidRPr="00952802">
        <w:rPr>
          <w:rFonts w:ascii="Times New Roman" w:hAnsi="Times New Roman" w:cs="Times New Roman"/>
          <w:b/>
          <w:bCs/>
          <w:lang w:val="ru-RU"/>
        </w:rPr>
        <w:t>Пројекат 0701-04:"Пешачки мост у Гаџином Хану" (Л-35м)</w:t>
      </w:r>
      <w:r w:rsidRPr="00952802">
        <w:rPr>
          <w:rFonts w:ascii="Times New Roman" w:hAnsi="Times New Roman" w:cs="Times New Roman"/>
          <w:bCs/>
          <w:lang w:val="sr-Cyrl-CS"/>
        </w:rPr>
        <w:t xml:space="preserve"> планиран је</w:t>
      </w:r>
      <w:r w:rsidRPr="00952802">
        <w:rPr>
          <w:rFonts w:ascii="Times New Roman" w:hAnsi="Times New Roman" w:cs="Times New Roman"/>
          <w:bCs/>
        </w:rPr>
        <w:t xml:space="preserve"> за </w:t>
      </w:r>
      <w:r w:rsidRPr="00952802">
        <w:rPr>
          <w:rFonts w:ascii="Times New Roman" w:hAnsi="Times New Roman" w:cs="Times New Roman"/>
          <w:bCs/>
          <w:lang w:val="sr-Cyrl-CS"/>
        </w:rPr>
        <w:t>20</w:t>
      </w:r>
      <w:r w:rsidRPr="00952802">
        <w:rPr>
          <w:rFonts w:ascii="Times New Roman" w:hAnsi="Times New Roman" w:cs="Times New Roman"/>
          <w:bCs/>
        </w:rPr>
        <w:t>2</w:t>
      </w:r>
      <w:r w:rsidRPr="00952802">
        <w:rPr>
          <w:rFonts w:ascii="Times New Roman" w:hAnsi="Times New Roman" w:cs="Times New Roman"/>
          <w:bCs/>
          <w:lang w:val="sr-Cyrl-CS"/>
        </w:rPr>
        <w:t xml:space="preserve">1. годину у укупном износу од  6.315.000 динара. </w:t>
      </w:r>
      <w:r w:rsidRPr="00952802">
        <w:rPr>
          <w:rFonts w:ascii="Times New Roman" w:hAnsi="Times New Roman" w:cs="Times New Roman"/>
          <w:bCs/>
        </w:rPr>
        <w:t>П</w:t>
      </w:r>
      <w:r w:rsidRPr="00952802">
        <w:rPr>
          <w:rFonts w:ascii="Times New Roman" w:hAnsi="Times New Roman" w:cs="Times New Roman"/>
          <w:bCs/>
          <w:lang w:val="sr-Cyrl-CS"/>
        </w:rPr>
        <w:t>ланирана капитална субвенција ЕПС-у за регулисање одговарајућег објекта у износу од 1.600.000 динара</w:t>
      </w:r>
      <w:r w:rsidRPr="00952802">
        <w:rPr>
          <w:rFonts w:ascii="Times New Roman" w:hAnsi="Times New Roman" w:cs="Times New Roman"/>
          <w:bCs/>
        </w:rPr>
        <w:t>, такође је брисана за 2020. годину због проблема, кратког рока до краја текуће буџетске године и велике неизвесности у реализацији ове субвенције.</w:t>
      </w:r>
      <w:r w:rsidRPr="00952802">
        <w:rPr>
          <w:rFonts w:ascii="Times New Roman" w:hAnsi="Times New Roman" w:cs="Times New Roman"/>
          <w:bCs/>
          <w:lang w:val="sr-Cyrl-CS"/>
        </w:rPr>
        <w:t xml:space="preserve"> </w:t>
      </w:r>
      <w:r w:rsidRPr="00952802">
        <w:rPr>
          <w:rFonts w:ascii="Times New Roman" w:hAnsi="Times New Roman" w:cs="Times New Roman"/>
          <w:bCs/>
        </w:rPr>
        <w:t>Капитална субвенција је такође пребачена у 2021. годину , а укупна вредност пројекта  износи 8.030.000 динара.</w:t>
      </w:r>
    </w:p>
    <w:p w:rsidR="00952802" w:rsidRPr="00952802" w:rsidRDefault="00952802" w:rsidP="00952802">
      <w:pPr>
        <w:numPr>
          <w:ilvl w:val="0"/>
          <w:numId w:val="4"/>
        </w:numPr>
        <w:spacing w:after="0" w:line="240" w:lineRule="auto"/>
        <w:jc w:val="both"/>
        <w:rPr>
          <w:rFonts w:ascii="Times New Roman" w:hAnsi="Times New Roman" w:cs="Times New Roman"/>
          <w:color w:val="000000"/>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 xml:space="preserve">Програм </w:t>
      </w:r>
      <w:r w:rsidRPr="00952802">
        <w:rPr>
          <w:rFonts w:ascii="Times New Roman" w:hAnsi="Times New Roman" w:cs="Times New Roman"/>
          <w:b/>
          <w:lang w:val="ru-RU"/>
        </w:rPr>
        <w:t xml:space="preserve"> </w:t>
      </w:r>
      <w:r w:rsidRPr="00952802">
        <w:rPr>
          <w:rFonts w:ascii="Times New Roman" w:hAnsi="Times New Roman" w:cs="Times New Roman"/>
          <w:b/>
          <w:lang w:val="sr-Cyrl-CS"/>
        </w:rPr>
        <w:t>3</w:t>
      </w:r>
      <w:r w:rsidRPr="00952802">
        <w:rPr>
          <w:rFonts w:ascii="Times New Roman" w:hAnsi="Times New Roman" w:cs="Times New Roman"/>
          <w:b/>
        </w:rPr>
        <w:t xml:space="preserve">  - </w:t>
      </w:r>
      <w:r w:rsidRPr="00952802">
        <w:rPr>
          <w:rFonts w:ascii="Times New Roman" w:hAnsi="Times New Roman" w:cs="Times New Roman"/>
          <w:b/>
          <w:lang w:val="sr-Cyrl-CS"/>
        </w:rPr>
        <w:t xml:space="preserve"> ЛОКАЛНИ ЕКОНОМСКИ РАЗВОЈ </w:t>
      </w:r>
      <w:r w:rsidRPr="00952802">
        <w:rPr>
          <w:rFonts w:ascii="Times New Roman" w:hAnsi="Times New Roman" w:cs="Times New Roman"/>
          <w:b/>
        </w:rPr>
        <w:t xml:space="preserve"> </w:t>
      </w:r>
      <w:r w:rsidRPr="00952802">
        <w:rPr>
          <w:rFonts w:ascii="Times New Roman" w:hAnsi="Times New Roman" w:cs="Times New Roman"/>
          <w:b/>
          <w:lang w:val="sr-Cyrl-CS"/>
        </w:rPr>
        <w:t>(1501);</w:t>
      </w: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rPr>
        <w:t>Пројекат</w:t>
      </w:r>
      <w:r w:rsidRPr="00952802">
        <w:rPr>
          <w:rFonts w:ascii="Times New Roman" w:hAnsi="Times New Roman" w:cs="Times New Roman"/>
          <w:b/>
          <w:lang w:val="sr-Cyrl-CS"/>
        </w:rPr>
        <w:t>: 150</w:t>
      </w:r>
      <w:r w:rsidRPr="00952802">
        <w:rPr>
          <w:rFonts w:ascii="Times New Roman" w:hAnsi="Times New Roman" w:cs="Times New Roman"/>
          <w:b/>
        </w:rPr>
        <w:t>1</w:t>
      </w:r>
      <w:r w:rsidRPr="00952802">
        <w:rPr>
          <w:rFonts w:ascii="Times New Roman" w:hAnsi="Times New Roman" w:cs="Times New Roman"/>
          <w:b/>
          <w:lang w:val="sr-Cyrl-CS"/>
        </w:rPr>
        <w:t xml:space="preserve"> - 05  „Никад није касно за почетак“ </w:t>
      </w:r>
      <w:r w:rsidRPr="00952802">
        <w:rPr>
          <w:rFonts w:ascii="Times New Roman" w:hAnsi="Times New Roman" w:cs="Times New Roman"/>
          <w:b/>
        </w:rPr>
        <w:t xml:space="preserve"> </w:t>
      </w: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Функција 481 – Истраживање и развој – Општи економски и комерцијални послови и послови по питању рада</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Укупна </w:t>
      </w:r>
      <w:r w:rsidRPr="00952802">
        <w:rPr>
          <w:rFonts w:ascii="Times New Roman" w:hAnsi="Times New Roman" w:cs="Times New Roman"/>
        </w:rPr>
        <w:t xml:space="preserve">апропријације за овај пројекат </w:t>
      </w:r>
      <w:r w:rsidRPr="00952802">
        <w:rPr>
          <w:rFonts w:ascii="Times New Roman" w:hAnsi="Times New Roman" w:cs="Times New Roman"/>
          <w:lang w:val="sr-Cyrl-CS"/>
        </w:rPr>
        <w:t xml:space="preserve"> за 2020. годину у износу од 13.990.000 динара је остала иста.Износ од 1.750.000 динара првобитно опредељен на име учешћа општине и планиран  на економској класификацији угоститељске услуге (4236) преусмерен је на стручне услуге (конто 4235). Средства из осталих извора у износу од 12.240.000 динара која су првобитно планирана на</w:t>
      </w:r>
      <w:r w:rsidRPr="00952802">
        <w:rPr>
          <w:rFonts w:ascii="Times New Roman" w:hAnsi="Times New Roman" w:cs="Times New Roman"/>
        </w:rPr>
        <w:t xml:space="preserve"> извору 07 – Трансфери од другог нивоа власти </w:t>
      </w:r>
      <w:r w:rsidRPr="00952802">
        <w:rPr>
          <w:rFonts w:ascii="Times New Roman" w:hAnsi="Times New Roman" w:cs="Times New Roman"/>
          <w:lang w:val="sr-Cyrl-CS"/>
        </w:rPr>
        <w:t>коригована су тако што је за  износ од 3.043.000 динара пренет из 2019. године умањен извор 07, а исти износ је унет на извору 13</w:t>
      </w:r>
      <w:r w:rsidRPr="00952802">
        <w:rPr>
          <w:rFonts w:ascii="Times New Roman" w:hAnsi="Times New Roman" w:cs="Times New Roman"/>
        </w:rPr>
        <w:t xml:space="preserve"> – Нераспоређени вишак из претходних година.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rPr>
        <w:t>ПРОГРАМ 6- ЗАШТИТА ЖИВОТНЕ СРЕДИНЕ</w:t>
      </w:r>
    </w:p>
    <w:p w:rsidR="00952802" w:rsidRPr="00952802" w:rsidRDefault="00952802" w:rsidP="00952802">
      <w:pPr>
        <w:spacing w:after="0"/>
        <w:jc w:val="both"/>
        <w:rPr>
          <w:rFonts w:ascii="Times New Roman" w:hAnsi="Times New Roman" w:cs="Times New Roman"/>
          <w:b/>
          <w:i/>
          <w:lang w:val="sr-Cyrl-CS"/>
        </w:rPr>
      </w:pPr>
      <w:r w:rsidRPr="00952802">
        <w:rPr>
          <w:rFonts w:ascii="Times New Roman" w:hAnsi="Times New Roman" w:cs="Times New Roman"/>
          <w:b/>
          <w:i/>
          <w:lang w:val="sr-Cyrl-CS"/>
        </w:rPr>
        <w:t>ПА 0401-0005  – УПРАВЉАЊЕ КОМУНАЛНИМ ОТПАДОМ</w:t>
      </w:r>
    </w:p>
    <w:p w:rsidR="00952802" w:rsidRPr="00952802" w:rsidRDefault="00952802" w:rsidP="00952802">
      <w:pPr>
        <w:spacing w:after="0"/>
        <w:jc w:val="both"/>
        <w:rPr>
          <w:rFonts w:ascii="Times New Roman" w:hAnsi="Times New Roman" w:cs="Times New Roman"/>
          <w:b/>
          <w:i/>
          <w:lang w:val="sr-Cyrl-CS"/>
        </w:rPr>
      </w:pPr>
      <w:r w:rsidRPr="00952802">
        <w:rPr>
          <w:rFonts w:ascii="Times New Roman" w:hAnsi="Times New Roman" w:cs="Times New Roman"/>
          <w:b/>
          <w:i/>
          <w:lang w:val="sr-Cyrl-CS"/>
        </w:rPr>
        <w:t>Функција 510 – Управљање  комуналним отпадом</w:t>
      </w:r>
    </w:p>
    <w:p w:rsidR="00952802" w:rsidRPr="00952802" w:rsidRDefault="00952802" w:rsidP="00952802">
      <w:pPr>
        <w:spacing w:after="0"/>
        <w:jc w:val="both"/>
        <w:rPr>
          <w:rFonts w:ascii="Times New Roman" w:hAnsi="Times New Roman" w:cs="Times New Roman"/>
          <w:b/>
          <w:i/>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rPr>
        <w:t xml:space="preserve">     </w:t>
      </w:r>
      <w:r w:rsidRPr="00952802">
        <w:rPr>
          <w:rFonts w:ascii="Times New Roman" w:hAnsi="Times New Roman" w:cs="Times New Roman"/>
          <w:lang w:val="sr-Cyrl-CS"/>
        </w:rPr>
        <w:t xml:space="preserve">На овој </w:t>
      </w:r>
      <w:r w:rsidRPr="00952802">
        <w:rPr>
          <w:rFonts w:ascii="Times New Roman" w:hAnsi="Times New Roman" w:cs="Times New Roman"/>
        </w:rPr>
        <w:t>функцији</w:t>
      </w:r>
      <w:r w:rsidRPr="00952802">
        <w:rPr>
          <w:rFonts w:ascii="Times New Roman" w:hAnsi="Times New Roman" w:cs="Times New Roman"/>
          <w:lang w:val="sr-Cyrl-CS"/>
        </w:rPr>
        <w:t xml:space="preserve">  планиран</w:t>
      </w:r>
      <w:r w:rsidRPr="00952802">
        <w:rPr>
          <w:rFonts w:ascii="Times New Roman" w:hAnsi="Times New Roman" w:cs="Times New Roman"/>
        </w:rPr>
        <w:t>и</w:t>
      </w:r>
      <w:r w:rsidRPr="00952802">
        <w:rPr>
          <w:rFonts w:ascii="Times New Roman" w:hAnsi="Times New Roman" w:cs="Times New Roman"/>
          <w:lang w:val="sr-Cyrl-CS"/>
        </w:rPr>
        <w:t xml:space="preserve"> </w:t>
      </w:r>
      <w:r w:rsidRPr="00952802">
        <w:rPr>
          <w:rFonts w:ascii="Times New Roman" w:hAnsi="Times New Roman" w:cs="Times New Roman"/>
        </w:rPr>
        <w:t xml:space="preserve">расходи </w:t>
      </w:r>
      <w:r w:rsidRPr="00952802">
        <w:rPr>
          <w:rFonts w:ascii="Times New Roman" w:hAnsi="Times New Roman" w:cs="Times New Roman"/>
          <w:lang w:val="sr-Cyrl-CS"/>
        </w:rPr>
        <w:t xml:space="preserve"> за одвоз отпада у износу од 15 милиона динара</w:t>
      </w:r>
      <w:r w:rsidRPr="00952802">
        <w:rPr>
          <w:rFonts w:ascii="Times New Roman" w:hAnsi="Times New Roman" w:cs="Times New Roman"/>
        </w:rPr>
        <w:t xml:space="preserve"> увећани су за износ од 5  милиона динара, и то из буџетских средстава општине (извор 13) за износ од 1.471.000 динара и из нераспоређеног вишка прихода из претходне године (извор 13)</w:t>
      </w:r>
      <w:r w:rsidRPr="00952802">
        <w:rPr>
          <w:rFonts w:ascii="Times New Roman" w:hAnsi="Times New Roman" w:cs="Times New Roman"/>
          <w:lang w:val="sr-Cyrl-CS"/>
        </w:rPr>
        <w:t xml:space="preserve"> </w:t>
      </w:r>
      <w:r w:rsidRPr="00952802">
        <w:rPr>
          <w:rFonts w:ascii="Times New Roman" w:hAnsi="Times New Roman" w:cs="Times New Roman"/>
        </w:rPr>
        <w:t xml:space="preserve">за износ од 3.529.000 динара. </w:t>
      </w:r>
      <w:r w:rsidRPr="00952802">
        <w:rPr>
          <w:rFonts w:ascii="Times New Roman" w:hAnsi="Times New Roman" w:cs="Times New Roman"/>
          <w:lang w:val="sr-Cyrl-CS"/>
        </w:rPr>
        <w:t xml:space="preserve">Капитална субвенција у износу од 13.250.000 динара на име набавке камиона за одвожење смећа (смећар) чија је набавка планирана из кредита,односно примања од домаћих задуживања (извор 10) је избрисана и у овом нацрту због опредељења извршне власти да се буџет општине не оптерећује кредитним задужењем.. Код ове програмске активности планиран је и износ од 505.000 динара из прихода буџета општине (извор 01) на економској класификацији 621 (Набавка домаће финансијске имовине) на име уплате удела оснивачког капитала Општине Гаџин Хан  у Регионално привредно друштво за комуналну делатност „Нишки регион“ ДОО Ниш, а на основу Уговора о оснивању поменутог друштва 2015. године.Ова апропријација није мењана.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rPr>
        <w:t>ПА:</w:t>
      </w:r>
      <w:r w:rsidRPr="00952802">
        <w:rPr>
          <w:rFonts w:ascii="Times New Roman" w:hAnsi="Times New Roman" w:cs="Times New Roman"/>
          <w:b/>
          <w:i/>
          <w:color w:val="000000"/>
          <w:lang w:val="sr-Cyrl-CS"/>
        </w:rPr>
        <w:t>0401-0001 Управљање заштитом животне средине</w:t>
      </w: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rPr>
        <w:t>Функција 560-Заштита животне средине  некласификована на другом месту</w:t>
      </w: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rPr>
        <w:t>БУЏЕТСКИ ФОНД ЗА ЗАШТИТУ ЖИВОТНЕ СРЕДИНЕ</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За Буџетски фонд за заштиту животне средине одлуком о буџету за 2020. годину издвојено је 1</w:t>
      </w:r>
      <w:r w:rsidRPr="00952802">
        <w:rPr>
          <w:rFonts w:ascii="Times New Roman" w:hAnsi="Times New Roman" w:cs="Times New Roman"/>
          <w:lang w:val="ru-RU"/>
        </w:rPr>
        <w:t>,5 милиона</w:t>
      </w:r>
      <w:r w:rsidRPr="00952802">
        <w:rPr>
          <w:rFonts w:ascii="Times New Roman" w:hAnsi="Times New Roman" w:cs="Times New Roman"/>
        </w:rPr>
        <w:t xml:space="preserve"> динара.Овај износ  планиран </w:t>
      </w:r>
      <w:r w:rsidRPr="00952802">
        <w:rPr>
          <w:rFonts w:ascii="Times New Roman" w:hAnsi="Times New Roman" w:cs="Times New Roman"/>
          <w:lang w:val="sr-Cyrl-CS"/>
        </w:rPr>
        <w:t xml:space="preserve">за </w:t>
      </w:r>
      <w:r w:rsidRPr="00952802">
        <w:rPr>
          <w:rFonts w:ascii="Times New Roman" w:hAnsi="Times New Roman" w:cs="Times New Roman"/>
        </w:rPr>
        <w:t xml:space="preserve">вршења услуга </w:t>
      </w:r>
      <w:r w:rsidRPr="00952802">
        <w:rPr>
          <w:rFonts w:ascii="Times New Roman" w:hAnsi="Times New Roman" w:cs="Times New Roman"/>
          <w:lang w:val="sr-Cyrl-CS"/>
        </w:rPr>
        <w:t>чишћењ</w:t>
      </w:r>
      <w:r w:rsidRPr="00952802">
        <w:rPr>
          <w:rFonts w:ascii="Times New Roman" w:hAnsi="Times New Roman" w:cs="Times New Roman"/>
        </w:rPr>
        <w:t>а</w:t>
      </w:r>
      <w:r w:rsidRPr="00952802">
        <w:rPr>
          <w:rFonts w:ascii="Times New Roman" w:hAnsi="Times New Roman" w:cs="Times New Roman"/>
          <w:lang w:val="sr-Cyrl-CS"/>
        </w:rPr>
        <w:t xml:space="preserve"> корита река и потока из надлежности општине</w:t>
      </w:r>
      <w:r w:rsidRPr="00952802">
        <w:rPr>
          <w:rFonts w:ascii="Times New Roman" w:hAnsi="Times New Roman" w:cs="Times New Roman"/>
        </w:rPr>
        <w:t xml:space="preserve">  није промењен у овом ребалансу, већ је претходно увећан за износ од 705.000 динара употребом текуће буџетске резерве на економској класификацији 425000 – Текуће поправке и одржавање.У овом ребалансу исправљена је грешка у планирању економске класификације, те је износ од 1,5 милиона динара пребачен са погрешне економске класификације 512000 - Машине и опрема на исправну економску </w:t>
      </w:r>
      <w:r w:rsidRPr="00952802">
        <w:rPr>
          <w:rFonts w:ascii="Times New Roman" w:hAnsi="Times New Roman" w:cs="Times New Roman"/>
        </w:rPr>
        <w:lastRenderedPageBreak/>
        <w:t>класификацију 425000 – Текуће поправке и одржавање зграда и објеката.За ове намене користе се наменска средстава буџета  општине  - средстава од посебне наканде за заштиту и унапређење животне средине.</w:t>
      </w:r>
    </w:p>
    <w:p w:rsidR="00952802" w:rsidRPr="00952802" w:rsidRDefault="00952802" w:rsidP="00952802">
      <w:pPr>
        <w:spacing w:after="0"/>
        <w:jc w:val="both"/>
        <w:rPr>
          <w:rFonts w:ascii="Times New Roman" w:hAnsi="Times New Roman" w:cs="Times New Roman"/>
        </w:rPr>
      </w:pPr>
    </w:p>
    <w:p w:rsidR="00952802" w:rsidRPr="00952802" w:rsidRDefault="00952802" w:rsidP="00952802">
      <w:pPr>
        <w:spacing w:after="0"/>
        <w:rPr>
          <w:rFonts w:ascii="Times New Roman" w:hAnsi="Times New Roman" w:cs="Times New Roman"/>
          <w:b/>
          <w:lang w:val="ru-RU"/>
        </w:rPr>
      </w:pPr>
      <w:r w:rsidRPr="00952802">
        <w:rPr>
          <w:rFonts w:ascii="Times New Roman" w:hAnsi="Times New Roman" w:cs="Times New Roman"/>
          <w:b/>
          <w:lang w:val="sr-Cyrl-CS"/>
        </w:rPr>
        <w:t>Програм 3</w:t>
      </w:r>
      <w:r w:rsidRPr="00952802">
        <w:rPr>
          <w:rFonts w:ascii="Times New Roman" w:hAnsi="Times New Roman" w:cs="Times New Roman"/>
          <w:b/>
        </w:rPr>
        <w:t xml:space="preserve">  - </w:t>
      </w:r>
      <w:r w:rsidRPr="00952802">
        <w:rPr>
          <w:rFonts w:ascii="Times New Roman" w:hAnsi="Times New Roman" w:cs="Times New Roman"/>
          <w:b/>
          <w:lang w:val="sr-Cyrl-CS"/>
        </w:rPr>
        <w:t xml:space="preserve"> ЛОКАЛНИ ЕКОНОМСКИ РАЗВОЈ </w:t>
      </w:r>
      <w:r w:rsidRPr="00952802">
        <w:rPr>
          <w:rFonts w:ascii="Times New Roman" w:hAnsi="Times New Roman" w:cs="Times New Roman"/>
          <w:b/>
        </w:rPr>
        <w:t xml:space="preserve"> </w:t>
      </w:r>
      <w:r w:rsidRPr="00952802">
        <w:rPr>
          <w:rFonts w:ascii="Times New Roman" w:hAnsi="Times New Roman" w:cs="Times New Roman"/>
          <w:b/>
          <w:lang w:val="sr-Cyrl-CS"/>
        </w:rPr>
        <w:t>(1501);</w:t>
      </w:r>
    </w:p>
    <w:p w:rsidR="00952802" w:rsidRPr="00952802" w:rsidRDefault="00952802" w:rsidP="00952802">
      <w:pPr>
        <w:spacing w:after="0"/>
        <w:rPr>
          <w:rFonts w:ascii="Times New Roman" w:hAnsi="Times New Roman" w:cs="Times New Roman"/>
          <w:b/>
          <w:lang w:val="sr-Cyrl-CS"/>
        </w:rPr>
      </w:pPr>
      <w:r w:rsidRPr="00952802">
        <w:rPr>
          <w:rFonts w:ascii="Times New Roman" w:hAnsi="Times New Roman" w:cs="Times New Roman"/>
          <w:b/>
        </w:rPr>
        <w:t>Пројекат</w:t>
      </w:r>
      <w:r w:rsidRPr="00952802">
        <w:rPr>
          <w:rFonts w:ascii="Times New Roman" w:hAnsi="Times New Roman" w:cs="Times New Roman"/>
          <w:b/>
          <w:lang w:val="sr-Cyrl-CS"/>
        </w:rPr>
        <w:t>: 150</w:t>
      </w:r>
      <w:r w:rsidRPr="00952802">
        <w:rPr>
          <w:rFonts w:ascii="Times New Roman" w:hAnsi="Times New Roman" w:cs="Times New Roman"/>
          <w:b/>
        </w:rPr>
        <w:t>1</w:t>
      </w:r>
      <w:r w:rsidRPr="00952802">
        <w:rPr>
          <w:rFonts w:ascii="Times New Roman" w:hAnsi="Times New Roman" w:cs="Times New Roman"/>
          <w:b/>
          <w:lang w:val="sr-Cyrl-CS"/>
        </w:rPr>
        <w:t>-</w:t>
      </w:r>
      <w:r w:rsidRPr="00952802">
        <w:rPr>
          <w:rFonts w:ascii="Times New Roman" w:hAnsi="Times New Roman" w:cs="Times New Roman"/>
          <w:b/>
          <w:lang w:val="ru-RU"/>
        </w:rPr>
        <w:t xml:space="preserve"> 16</w:t>
      </w:r>
      <w:r w:rsidRPr="00952802">
        <w:rPr>
          <w:rFonts w:ascii="Times New Roman" w:hAnsi="Times New Roman" w:cs="Times New Roman"/>
          <w:b/>
          <w:lang w:val="sr-Cyrl-CS"/>
        </w:rPr>
        <w:t xml:space="preserve"> </w:t>
      </w:r>
      <w:r w:rsidRPr="00952802">
        <w:rPr>
          <w:rFonts w:ascii="Times New Roman" w:hAnsi="Times New Roman" w:cs="Times New Roman"/>
          <w:b/>
          <w:lang w:val="ru-RU"/>
        </w:rPr>
        <w:t xml:space="preserve"> -</w:t>
      </w:r>
      <w:r w:rsidRPr="00952802">
        <w:rPr>
          <w:rFonts w:ascii="Times New Roman" w:hAnsi="Times New Roman" w:cs="Times New Roman"/>
          <w:b/>
        </w:rPr>
        <w:t xml:space="preserve"> </w:t>
      </w:r>
      <w:r w:rsidRPr="00952802">
        <w:rPr>
          <w:rFonts w:ascii="Times New Roman" w:hAnsi="Times New Roman" w:cs="Times New Roman"/>
          <w:b/>
          <w:lang w:val="sr-Cyrl-CS"/>
        </w:rPr>
        <w:t xml:space="preserve"> „Изградња саобраћајница и комуналне ин</w:t>
      </w:r>
      <w:r w:rsidRPr="00952802">
        <w:rPr>
          <w:rFonts w:ascii="Times New Roman" w:hAnsi="Times New Roman" w:cs="Times New Roman"/>
          <w:b/>
        </w:rPr>
        <w:t>ф</w:t>
      </w:r>
      <w:r w:rsidRPr="00952802">
        <w:rPr>
          <w:rFonts w:ascii="Times New Roman" w:hAnsi="Times New Roman" w:cs="Times New Roman"/>
          <w:b/>
          <w:lang w:val="sr-Cyrl-CS"/>
        </w:rPr>
        <w:t xml:space="preserve">раструктуре за индустријску зону „СЕВЕР“ у Г. Хану </w:t>
      </w:r>
      <w:r w:rsidRPr="00952802">
        <w:rPr>
          <w:rFonts w:ascii="Times New Roman" w:hAnsi="Times New Roman" w:cs="Times New Roman"/>
          <w:b/>
        </w:rPr>
        <w:t xml:space="preserve"> </w:t>
      </w: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Функција  620 –Развој заједнице</w:t>
      </w:r>
    </w:p>
    <w:p w:rsidR="00952802" w:rsidRPr="00952802" w:rsidRDefault="00952802" w:rsidP="00952802">
      <w:pPr>
        <w:spacing w:after="0"/>
        <w:jc w:val="both"/>
        <w:rPr>
          <w:rFonts w:ascii="Times New Roman" w:hAnsi="Times New Roman" w:cs="Times New Roman"/>
          <w:b/>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Вредност овог пројекта је на основу предмера и предрачуна радова процењена на око 40.150.000 динара, учешће општине Гаџин Хан је око 10% , односно 4.150.000 динара.Изградња комуналне инфраструктуре подразумева: изградњу приступних путева за индустријску зону процењене вредности око 26.747.496 динара (цена са ПДВ), атмосферска канализација вредности око 8.013.453 динара, фекална канализација у вредности од око 6.868.674 динара и водоводна мрежа у вредности од око 5.723.895 динара. Пројекат је унет у први ребаланс буџета за 2020. годину због потребе конкурисања за средства код надлежног министарства.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i/>
          <w:lang w:val="sr-Cyrl-CS"/>
        </w:rPr>
      </w:pPr>
      <w:r w:rsidRPr="00952802">
        <w:rPr>
          <w:rFonts w:ascii="Times New Roman" w:hAnsi="Times New Roman" w:cs="Times New Roman"/>
          <w:b/>
          <w:i/>
          <w:lang w:val="sr-Cyrl-CS"/>
        </w:rPr>
        <w:t>ПА 1102-0008 – УПРАВЉАЊЕ И СНАБДЕВАЊЕ ВОДОМ ЗА ПИЋЕ</w:t>
      </w:r>
    </w:p>
    <w:p w:rsidR="00952802" w:rsidRPr="00952802" w:rsidRDefault="00952802" w:rsidP="00952802">
      <w:pPr>
        <w:spacing w:after="0"/>
        <w:jc w:val="both"/>
        <w:rPr>
          <w:rFonts w:ascii="Times New Roman" w:hAnsi="Times New Roman" w:cs="Times New Roman"/>
          <w:b/>
          <w:i/>
          <w:lang w:val="sr-Cyrl-CS"/>
        </w:rPr>
      </w:pPr>
      <w:r w:rsidRPr="00952802">
        <w:rPr>
          <w:rFonts w:ascii="Times New Roman" w:hAnsi="Times New Roman" w:cs="Times New Roman"/>
          <w:b/>
          <w:i/>
          <w:lang w:val="sr-Cyrl-CS"/>
        </w:rPr>
        <w:t>Функција 630 – Водоснабдевање</w:t>
      </w:r>
    </w:p>
    <w:p w:rsidR="00952802" w:rsidRPr="00952802" w:rsidRDefault="00952802" w:rsidP="00952802">
      <w:pPr>
        <w:spacing w:after="0"/>
        <w:jc w:val="both"/>
        <w:rPr>
          <w:rFonts w:ascii="Times New Roman" w:hAnsi="Times New Roman" w:cs="Times New Roman"/>
          <w:b/>
          <w:i/>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За 2020. годину предвиђене субвенције јавном предузећу у укупном износу од 11 милиона динара смањене су за укупно 5 милиона  динара и износе 6 милиона :текуће субвенције смањене су за 2 милиона динара, а  капиталне субвенције  смањене су за 3 милиона динара.Смањење је извршено на основу извршења у првој половини године и реалних очекивања до краја текуће године.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Текуће субвенције намењене су субвенционисању цене услуга водоснабдевања које се пружају грађанима (физичким лицима) по Одлуци о утврђивању економске цене комуналне услуге, снабдевања водом за пиће бр.06-229/18-</w:t>
      </w:r>
      <w:r w:rsidRPr="00952802">
        <w:rPr>
          <w:rFonts w:ascii="Times New Roman" w:hAnsi="Times New Roman" w:cs="Times New Roman"/>
          <w:lang w:val="sr-Latn-CS"/>
        </w:rPr>
        <w:t xml:space="preserve">II </w:t>
      </w:r>
      <w:r w:rsidRPr="00952802">
        <w:rPr>
          <w:rFonts w:ascii="Times New Roman" w:hAnsi="Times New Roman" w:cs="Times New Roman"/>
          <w:lang w:val="sr-Cyrl-CS"/>
        </w:rPr>
        <w:t xml:space="preserve">и Одлуке о субвенционисању одређених корисника комуналне услуге снабдевања водом за пиће  и утврђивању субвенционисане цене комуналне услуге снабдевања водом за пиће </w:t>
      </w:r>
      <w:r w:rsidRPr="00952802">
        <w:rPr>
          <w:rFonts w:ascii="Times New Roman" w:hAnsi="Times New Roman" w:cs="Times New Roman"/>
          <w:lang w:val="sr-Latn-CS"/>
        </w:rPr>
        <w:t xml:space="preserve"> </w:t>
      </w:r>
      <w:r w:rsidRPr="00952802">
        <w:rPr>
          <w:rFonts w:ascii="Times New Roman" w:hAnsi="Times New Roman" w:cs="Times New Roman"/>
          <w:lang w:val="sr-Cyrl-CS"/>
        </w:rPr>
        <w:t>бр. 06-230/18-</w:t>
      </w:r>
      <w:r w:rsidRPr="00952802">
        <w:rPr>
          <w:rFonts w:ascii="Times New Roman" w:hAnsi="Times New Roman" w:cs="Times New Roman"/>
          <w:lang w:val="sr-Latn-CS"/>
        </w:rPr>
        <w:t xml:space="preserve"> II</w:t>
      </w:r>
      <w:r w:rsidRPr="00952802">
        <w:rPr>
          <w:rFonts w:ascii="Times New Roman" w:hAnsi="Times New Roman" w:cs="Times New Roman"/>
          <w:lang w:val="sr-Cyrl-CS"/>
        </w:rPr>
        <w:t xml:space="preserve"> („Службени лист града Ниша“, бр. 112/2018).Чланом 1. ове Одлуке одређене су категорије становништва које имају право на субвенционисану услугу и релативна висина субвенције за сваку категорију.Тако је дефинисано да сви становници општине Гаџин Хан имају право на субвенционисану цену у износу од 70% од цене воде за пиће, а становници општине Гаџин Хан који су корисници социјалне помоћи, материјалног обезбеђења са износом субвенције за још 50% од цене воде за пиће, умањене субвенције од 70%.   </w:t>
      </w:r>
    </w:p>
    <w:p w:rsidR="00952802" w:rsidRPr="00952802" w:rsidRDefault="00952802" w:rsidP="00952802">
      <w:pPr>
        <w:spacing w:after="0"/>
        <w:ind w:left="-180"/>
        <w:jc w:val="both"/>
        <w:rPr>
          <w:rFonts w:ascii="Times New Roman" w:hAnsi="Times New Roman" w:cs="Times New Roman"/>
          <w:lang w:val="sr-Cyrl-CS"/>
        </w:rPr>
      </w:pPr>
      <w:r w:rsidRPr="00952802">
        <w:rPr>
          <w:rFonts w:ascii="Times New Roman" w:hAnsi="Times New Roman" w:cs="Times New Roman"/>
          <w:lang w:val="sr-Cyrl-CS"/>
        </w:rPr>
        <w:t xml:space="preserve">      Капиталне субвенције су планиране за преузимање и капитално одржавање водовода месних заједница, који би требало да пређу у јавну својину општине Гаџин Хан.</w:t>
      </w:r>
    </w:p>
    <w:p w:rsidR="00952802" w:rsidRPr="00952802" w:rsidRDefault="00952802" w:rsidP="00952802">
      <w:pPr>
        <w:spacing w:after="0"/>
        <w:ind w:left="-180"/>
        <w:jc w:val="both"/>
        <w:rPr>
          <w:rFonts w:ascii="Times New Roman" w:hAnsi="Times New Roman" w:cs="Times New Roman"/>
          <w:lang w:val="sr-Cyrl-CS"/>
        </w:rPr>
      </w:pPr>
      <w:r w:rsidRPr="00952802">
        <w:rPr>
          <w:rFonts w:ascii="Times New Roman" w:hAnsi="Times New Roman" w:cs="Times New Roman"/>
          <w:lang w:val="sr-Cyrl-CS"/>
        </w:rPr>
        <w:t xml:space="preserve">     </w:t>
      </w:r>
    </w:p>
    <w:p w:rsidR="00952802" w:rsidRPr="00952802" w:rsidRDefault="00952802" w:rsidP="00952802">
      <w:pPr>
        <w:spacing w:after="0"/>
        <w:ind w:left="-180"/>
        <w:jc w:val="both"/>
        <w:rPr>
          <w:rFonts w:ascii="Times New Roman" w:hAnsi="Times New Roman" w:cs="Times New Roman"/>
          <w:lang w:val="sr-Cyrl-CS"/>
        </w:rPr>
      </w:pPr>
      <w:r w:rsidRPr="00952802">
        <w:rPr>
          <w:rFonts w:ascii="Times New Roman" w:hAnsi="Times New Roman" w:cs="Times New Roman"/>
          <w:b/>
          <w:lang w:val="sr-Cyrl-CS"/>
        </w:rPr>
        <w:t xml:space="preserve">Пројекат: </w:t>
      </w:r>
      <w:r w:rsidRPr="00952802">
        <w:rPr>
          <w:rFonts w:ascii="Times New Roman" w:hAnsi="Times New Roman" w:cs="Times New Roman"/>
          <w:b/>
        </w:rPr>
        <w:t>1102</w:t>
      </w:r>
      <w:r w:rsidRPr="00952802">
        <w:rPr>
          <w:rFonts w:ascii="Times New Roman" w:hAnsi="Times New Roman" w:cs="Times New Roman"/>
          <w:b/>
          <w:lang w:val="sr-Cyrl-CS"/>
        </w:rPr>
        <w:t xml:space="preserve"> - </w:t>
      </w:r>
      <w:r w:rsidRPr="00952802">
        <w:rPr>
          <w:rFonts w:ascii="Times New Roman" w:hAnsi="Times New Roman" w:cs="Times New Roman"/>
          <w:b/>
          <w:lang w:val="ru-RU"/>
        </w:rPr>
        <w:t>06</w:t>
      </w:r>
      <w:r w:rsidRPr="00952802">
        <w:rPr>
          <w:rFonts w:ascii="Times New Roman" w:hAnsi="Times New Roman" w:cs="Times New Roman"/>
          <w:b/>
          <w:lang w:val="sr-Cyrl-CS"/>
        </w:rPr>
        <w:t xml:space="preserve"> „Израда пројектне документације за реконструкцију водоводних мрежа:Гаџин Хан,Марина Кутина,Гркиња и Заплањска Топоница“ (замена воводоводних цеви)</w:t>
      </w:r>
    </w:p>
    <w:p w:rsidR="00952802" w:rsidRPr="00952802" w:rsidRDefault="00952802" w:rsidP="00952802">
      <w:pPr>
        <w:spacing w:after="0"/>
        <w:ind w:left="-180"/>
        <w:jc w:val="both"/>
        <w:rPr>
          <w:rFonts w:ascii="Times New Roman" w:hAnsi="Times New Roman" w:cs="Times New Roman"/>
          <w:b/>
          <w:i/>
          <w:lang w:val="sr-Cyrl-CS"/>
        </w:rPr>
      </w:pPr>
      <w:r w:rsidRPr="00952802">
        <w:rPr>
          <w:rFonts w:ascii="Times New Roman" w:hAnsi="Times New Roman" w:cs="Times New Roman"/>
          <w:b/>
          <w:i/>
          <w:lang w:val="sr-Cyrl-CS"/>
        </w:rPr>
        <w:t>Функција 630 – Водоснабдевање</w:t>
      </w:r>
      <w:r w:rsidRPr="00952802">
        <w:rPr>
          <w:rFonts w:ascii="Times New Roman" w:hAnsi="Times New Roman" w:cs="Times New Roman"/>
          <w:b/>
          <w:i/>
        </w:rPr>
        <w:t xml:space="preserve">  </w:t>
      </w:r>
      <w:r w:rsidRPr="00952802">
        <w:rPr>
          <w:rFonts w:ascii="Times New Roman" w:hAnsi="Times New Roman" w:cs="Times New Roman"/>
          <w:b/>
          <w:i/>
          <w:lang w:val="sr-Cyrl-CS"/>
        </w:rPr>
        <w:t xml:space="preserve">      </w:t>
      </w:r>
    </w:p>
    <w:p w:rsidR="00952802" w:rsidRPr="00952802" w:rsidRDefault="00952802" w:rsidP="00952802">
      <w:pPr>
        <w:spacing w:after="0"/>
        <w:ind w:left="-180"/>
        <w:jc w:val="both"/>
        <w:rPr>
          <w:rFonts w:ascii="Times New Roman" w:hAnsi="Times New Roman" w:cs="Times New Roman"/>
          <w:b/>
          <w:i/>
          <w:lang w:val="sr-Cyrl-CS"/>
        </w:rPr>
      </w:pPr>
    </w:p>
    <w:p w:rsidR="00952802" w:rsidRPr="00952802" w:rsidRDefault="00952802" w:rsidP="00952802">
      <w:pPr>
        <w:spacing w:after="0"/>
        <w:ind w:left="-180"/>
        <w:jc w:val="both"/>
        <w:rPr>
          <w:rFonts w:ascii="Times New Roman" w:hAnsi="Times New Roman" w:cs="Times New Roman"/>
          <w:lang w:val="sr-Cyrl-CS"/>
        </w:rPr>
      </w:pPr>
      <w:r w:rsidRPr="00952802">
        <w:rPr>
          <w:rFonts w:ascii="Times New Roman" w:hAnsi="Times New Roman" w:cs="Times New Roman"/>
          <w:lang w:val="sr-Cyrl-CS"/>
        </w:rPr>
        <w:t xml:space="preserve">     На овој позицији укупна апропријација није промењена, већ је извршена делимична пренамена средстава.За израду пројектне документације за реконструкцију водоводних мрежа:Гаџин Хан,Марина Кутина, Гркиња и Заплањска Топоница“ првобитно планиран износ од 6 милиона динара смањен је за 3 милиона динара, док су 3 милиона динара намењена изградњи бунара у Топоници. Реконструкцијом водоводних мрежа предвиђа се, пре свега, замена  воводоводних  цеви на поменутим водоводним мрежама.</w:t>
      </w:r>
    </w:p>
    <w:p w:rsidR="00952802" w:rsidRPr="00952802" w:rsidRDefault="00952802" w:rsidP="00952802">
      <w:pPr>
        <w:tabs>
          <w:tab w:val="left" w:pos="1430"/>
        </w:tabs>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lang w:val="sr-Cyrl-CS"/>
        </w:rPr>
        <w:t xml:space="preserve">ПА </w:t>
      </w:r>
      <w:r w:rsidRPr="00952802">
        <w:rPr>
          <w:rFonts w:ascii="Times New Roman" w:hAnsi="Times New Roman" w:cs="Times New Roman"/>
          <w:b/>
          <w:lang w:val="sr-Cyrl-CS"/>
        </w:rPr>
        <w:t>1102-0001</w:t>
      </w:r>
      <w:r w:rsidRPr="00952802">
        <w:rPr>
          <w:rFonts w:ascii="Times New Roman" w:hAnsi="Times New Roman" w:cs="Times New Roman"/>
          <w:b/>
          <w:i/>
          <w:lang w:val="sr-Cyrl-CS"/>
        </w:rPr>
        <w:t xml:space="preserve"> </w:t>
      </w:r>
      <w:r w:rsidRPr="00952802">
        <w:rPr>
          <w:rFonts w:ascii="Times New Roman" w:hAnsi="Times New Roman" w:cs="Times New Roman"/>
          <w:b/>
          <w:i/>
          <w:color w:val="000000"/>
          <w:lang w:val="sr-Cyrl-CS"/>
        </w:rPr>
        <w:t xml:space="preserve">ОДРЖАВАЊЕ ЈАВНОГ ОСВЕТЉЕЊА </w:t>
      </w: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lang w:val="sr-Cyrl-CS"/>
        </w:rPr>
        <w:lastRenderedPageBreak/>
        <w:t>Функција 640 – Улична расвета ...;</w:t>
      </w:r>
    </w:p>
    <w:p w:rsidR="00952802" w:rsidRPr="00952802" w:rsidRDefault="00952802" w:rsidP="00952802">
      <w:pPr>
        <w:spacing w:after="0"/>
        <w:jc w:val="both"/>
        <w:rPr>
          <w:rFonts w:ascii="Times New Roman" w:hAnsi="Times New Roman" w:cs="Times New Roman"/>
          <w:b/>
          <w:i/>
          <w:color w:val="000000"/>
          <w:lang w:val="sr-Cyrl-CS"/>
        </w:rPr>
      </w:pP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 xml:space="preserve">   Планирана средства за уличну расвету у износу од 11 милиона динара, смањена су за 1,5 милиона динара. За </w:t>
      </w:r>
      <w:r w:rsidRPr="00952802">
        <w:rPr>
          <w:rFonts w:ascii="Times New Roman" w:hAnsi="Times New Roman" w:cs="Times New Roman"/>
          <w:color w:val="000000"/>
        </w:rPr>
        <w:t xml:space="preserve"> </w:t>
      </w:r>
      <w:r w:rsidRPr="00952802">
        <w:rPr>
          <w:rFonts w:ascii="Times New Roman" w:hAnsi="Times New Roman" w:cs="Times New Roman"/>
          <w:color w:val="000000"/>
          <w:lang w:val="sr-Cyrl-CS"/>
        </w:rPr>
        <w:t>потрошену електричну енергију износ од 5,5 милиона динара остао је без промена, док за текуће одржавање уличне расвете првобитан  износ од  5,5 милиона динара смањен је за 1,5 милиона динара.У оквиру текућег одржавања расвете планиран износ од    једног милиона за набавку и постављање светиљки са лед осветљењем у једном насељу ради процене ефеката на потрошњу електричне енергије на дуги рок и утицај на укупне трошкове одржавања уличне расвете на дужи рок и утицај на побољшање квалитета осветљења, одложен је за наредну годину.</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 xml:space="preserve">ПРОГРАМ 12- ЗДРАВСТЕНА ЗАШТИТА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 xml:space="preserve">ПА 1801-0001 </w:t>
      </w:r>
      <w:r w:rsidRPr="00952802">
        <w:rPr>
          <w:rFonts w:ascii="Times New Roman" w:hAnsi="Times New Roman" w:cs="Times New Roman"/>
          <w:b/>
          <w:bCs/>
          <w:i/>
          <w:iCs/>
          <w:color w:val="000000"/>
        </w:rPr>
        <w:t> </w:t>
      </w:r>
      <w:r w:rsidRPr="00952802">
        <w:rPr>
          <w:rFonts w:ascii="Times New Roman" w:hAnsi="Times New Roman" w:cs="Times New Roman"/>
          <w:b/>
          <w:bCs/>
          <w:i/>
          <w:iCs/>
          <w:color w:val="000000"/>
          <w:lang w:val="ru-RU"/>
        </w:rPr>
        <w:t xml:space="preserve">Функционисање установа примарне здравствене заштите </w:t>
      </w:r>
    </w:p>
    <w:p w:rsidR="00952802" w:rsidRPr="00952802" w:rsidRDefault="00952802" w:rsidP="00952802">
      <w:pPr>
        <w:spacing w:after="0"/>
        <w:jc w:val="both"/>
        <w:rPr>
          <w:rFonts w:ascii="Times New Roman" w:hAnsi="Times New Roman" w:cs="Times New Roman"/>
          <w:b/>
          <w:bCs/>
          <w:i/>
          <w:iCs/>
          <w:color w:val="000000"/>
        </w:rPr>
      </w:pPr>
      <w:r w:rsidRPr="00952802">
        <w:rPr>
          <w:rFonts w:ascii="Times New Roman" w:hAnsi="Times New Roman" w:cs="Times New Roman"/>
          <w:b/>
          <w:bCs/>
          <w:i/>
          <w:iCs/>
          <w:color w:val="000000"/>
          <w:lang w:val="ru-RU"/>
        </w:rPr>
        <w:t>Функција 720 - Ванболничке услуге</w:t>
      </w:r>
    </w:p>
    <w:p w:rsidR="00952802" w:rsidRPr="00952802" w:rsidRDefault="00952802" w:rsidP="00952802">
      <w:pPr>
        <w:spacing w:after="0"/>
        <w:jc w:val="both"/>
        <w:rPr>
          <w:rFonts w:ascii="Times New Roman" w:hAnsi="Times New Roman" w:cs="Times New Roman"/>
          <w:b/>
          <w:bCs/>
          <w:i/>
          <w:iCs/>
          <w:color w:val="000000"/>
        </w:rPr>
      </w:pPr>
    </w:p>
    <w:p w:rsidR="00952802" w:rsidRPr="00952802" w:rsidRDefault="00952802" w:rsidP="00952802">
      <w:pPr>
        <w:spacing w:after="0"/>
        <w:jc w:val="both"/>
        <w:rPr>
          <w:rFonts w:ascii="Times New Roman" w:hAnsi="Times New Roman" w:cs="Times New Roman"/>
          <w:color w:val="000000"/>
          <w:lang w:val="ru-RU"/>
        </w:rPr>
      </w:pPr>
      <w:r w:rsidRPr="00952802">
        <w:rPr>
          <w:rFonts w:ascii="Times New Roman" w:hAnsi="Times New Roman" w:cs="Times New Roman"/>
          <w:b/>
          <w:bCs/>
          <w:iCs/>
          <w:color w:val="000000"/>
          <w:lang w:val="sr-Cyrl-CS"/>
        </w:rPr>
        <w:t xml:space="preserve">     </w:t>
      </w:r>
      <w:r w:rsidRPr="00952802">
        <w:rPr>
          <w:rFonts w:ascii="Times New Roman" w:hAnsi="Times New Roman" w:cs="Times New Roman"/>
          <w:bCs/>
          <w:iCs/>
          <w:color w:val="000000"/>
          <w:lang w:val="sr-Cyrl-CS"/>
        </w:rPr>
        <w:t>На економским класификацијама 411 и 412</w:t>
      </w:r>
      <w:r w:rsidRPr="00952802">
        <w:rPr>
          <w:rFonts w:ascii="Times New Roman" w:hAnsi="Times New Roman" w:cs="Times New Roman"/>
          <w:b/>
          <w:bCs/>
          <w:i/>
          <w:iCs/>
          <w:color w:val="000000"/>
          <w:lang w:val="sr-Cyrl-CS"/>
        </w:rPr>
        <w:t xml:space="preserve"> </w:t>
      </w:r>
      <w:r w:rsidRPr="00952802">
        <w:rPr>
          <w:rFonts w:ascii="Times New Roman" w:hAnsi="Times New Roman" w:cs="Times New Roman"/>
          <w:color w:val="000000"/>
          <w:lang w:val="ru-RU"/>
        </w:rPr>
        <w:t xml:space="preserve">планирана су средства за зараду </w:t>
      </w:r>
      <w:r w:rsidRPr="00952802">
        <w:rPr>
          <w:rFonts w:ascii="Times New Roman" w:hAnsi="Times New Roman" w:cs="Times New Roman"/>
          <w:color w:val="000000"/>
          <w:lang w:val="sr-Cyrl-CS"/>
        </w:rPr>
        <w:t>двоје запослених</w:t>
      </w:r>
      <w:r w:rsidRPr="00952802">
        <w:rPr>
          <w:rFonts w:ascii="Times New Roman" w:hAnsi="Times New Roman" w:cs="Times New Roman"/>
          <w:color w:val="000000"/>
          <w:lang w:val="ru-RU"/>
        </w:rPr>
        <w:t xml:space="preserve">  по уговору о раду на одређено време за 12 месеци у укупном износу од 2.447.000 динара, и то: једног доктора медицине и једног возача санитетског возила.На економској класификацији 415 - Накнаде на посао и са посла планирана су средства за двоје запослених по уговору о раду на одређено време за период од 12 месеци. На економској класификацији 421 планиране су расход за комуналне услуге у износу од 288.000 динара и  расходи по основу осигурања  запослених  у и износу од 65.000 динара.На економској класификацији 423 – Услуге по уговору опредељена су средства за ангажовање по уговору о обављању привремених и повремених послова два ложача за период од 8 месеци и једног хигијеничара за по основу уговора о делу једног хигијеничара за период од 12 месеци у износу од 1.282.000 динара.На економској класификацији 424 планирана су средства у износу од 614.000 динара за једног специјалисте радиологије по уговору о допунском раду за период од 12 месеци. На конту 425 планирана су средства за текуће поправке и одржавање зграде, односно поправке крова здравствене станице у Заплањској Топоници у износу од 200.000 динара.На економској класификацији 512 за набавку микроскопа за потребе Службе за лабораторијску дијагностику.За ову опрему је планиран износ од 400.000 динара.</w:t>
      </w:r>
    </w:p>
    <w:p w:rsidR="00952802" w:rsidRPr="00952802" w:rsidRDefault="00952802" w:rsidP="00952802">
      <w:pPr>
        <w:spacing w:after="0"/>
        <w:jc w:val="both"/>
        <w:rPr>
          <w:rFonts w:ascii="Times New Roman" w:hAnsi="Times New Roman" w:cs="Times New Roman"/>
          <w:color w:val="000000"/>
          <w:lang w:val="ru-RU"/>
        </w:rPr>
      </w:pP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lang w:val="sr-Cyrl-CS"/>
        </w:rPr>
        <w:t>На конту 411</w:t>
      </w:r>
      <w:r w:rsidRPr="00952802">
        <w:rPr>
          <w:rFonts w:ascii="Times New Roman" w:hAnsi="Times New Roman" w:cs="Times New Roman"/>
          <w:lang w:val="sr-Cyrl-CS"/>
        </w:rPr>
        <w:t xml:space="preserve">- </w:t>
      </w:r>
      <w:r w:rsidRPr="00952802">
        <w:rPr>
          <w:rFonts w:ascii="Times New Roman" w:hAnsi="Times New Roman" w:cs="Times New Roman"/>
        </w:rPr>
        <w:t>Плате, додаци и накнаде запослених(зараде)-предвиђена су средства за двоје запослених  по уговору о раду на одређено време и то једног доктора медицине за период од 5  месеци и  једног возача санитетског возила за период од 9 месеци. Планирана средства одлуком о буџету за 2020. годину смањена су за 843.000 динара јер су у одлуци планирана средства за плате за 12 месеци;</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 412</w:t>
      </w:r>
      <w:r w:rsidRPr="00952802">
        <w:rPr>
          <w:rFonts w:ascii="Times New Roman" w:hAnsi="Times New Roman" w:cs="Times New Roman"/>
        </w:rPr>
        <w:t>- Социјални доприноси на терет послодавца- предвиђена су средства за двоје запослених  по уговору о раду на одређено време и то једног доктора медицине за период од 5  месеци и  једног возача санитетског возила за период од 9 месеци. Планирана средства су смањена за износ од 140.000 динара последично из истог разлога као на конту 411;</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 415</w:t>
      </w:r>
      <w:r w:rsidRPr="00952802">
        <w:rPr>
          <w:rFonts w:ascii="Times New Roman" w:hAnsi="Times New Roman" w:cs="Times New Roman"/>
        </w:rPr>
        <w:t>- Накнада трошкова за запослене- предвиђена су средства за двоје  запослених  по уговору о раду на одређено време и то једног доктора медицине за период од 5  месеци и  једног возача санитетског возила за период од 9 месеци. Средства за превоз су смањена за 151.000 динара је је првобитно укалкулисано 12 месеци;</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 xml:space="preserve"> На конту 4213 - </w:t>
      </w:r>
      <w:r w:rsidRPr="00952802">
        <w:rPr>
          <w:rFonts w:ascii="Times New Roman" w:hAnsi="Times New Roman" w:cs="Times New Roman"/>
        </w:rPr>
        <w:t>Комуналне услуге - предвиђена су средства за финасирање одвоза, односно збрињавања инфективног медицинског отпада за период од 12 месеци. Није било промене износа средстава у овом ребалансу.</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 421520</w:t>
      </w:r>
      <w:r w:rsidRPr="00952802">
        <w:rPr>
          <w:rFonts w:ascii="Times New Roman" w:hAnsi="Times New Roman" w:cs="Times New Roman"/>
        </w:rPr>
        <w:t xml:space="preserve">- Осигурање запослених-предвиђена су средства за измирење обавеза за осигурање запослених према осигуравајућој кући. Није било промена износа средстава у овом ребалансу. </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 423</w:t>
      </w:r>
      <w:r w:rsidRPr="00952802">
        <w:rPr>
          <w:rFonts w:ascii="Times New Roman" w:hAnsi="Times New Roman" w:cs="Times New Roman"/>
        </w:rPr>
        <w:t>- Услуге по уговору:</w:t>
      </w:r>
    </w:p>
    <w:p w:rsidR="00952802" w:rsidRPr="00952802" w:rsidRDefault="00952802" w:rsidP="00952802">
      <w:pPr>
        <w:spacing w:after="0"/>
        <w:ind w:left="720"/>
        <w:rPr>
          <w:rFonts w:ascii="Times New Roman" w:hAnsi="Times New Roman" w:cs="Times New Roman"/>
        </w:rPr>
      </w:pPr>
      <w:r w:rsidRPr="00952802">
        <w:rPr>
          <w:rFonts w:ascii="Times New Roman" w:hAnsi="Times New Roman" w:cs="Times New Roman"/>
          <w:b/>
        </w:rPr>
        <w:lastRenderedPageBreak/>
        <w:t xml:space="preserve">                  </w:t>
      </w:r>
      <w:r w:rsidRPr="00952802">
        <w:rPr>
          <w:rFonts w:ascii="Times New Roman" w:hAnsi="Times New Roman" w:cs="Times New Roman"/>
        </w:rPr>
        <w:t xml:space="preserve"> </w:t>
      </w:r>
      <w:r w:rsidRPr="00952802">
        <w:rPr>
          <w:rFonts w:ascii="Times New Roman" w:hAnsi="Times New Roman" w:cs="Times New Roman"/>
          <w:b/>
        </w:rPr>
        <w:t>423500</w:t>
      </w:r>
      <w:r w:rsidRPr="00952802">
        <w:rPr>
          <w:rFonts w:ascii="Times New Roman" w:hAnsi="Times New Roman" w:cs="Times New Roman"/>
        </w:rPr>
        <w:t>-Стручне услуге - предвиђена су средства за ангажовање</w:t>
      </w:r>
      <w:r w:rsidRPr="00952802">
        <w:rPr>
          <w:rFonts w:ascii="Times New Roman" w:hAnsi="Times New Roman" w:cs="Times New Roman"/>
          <w:b/>
        </w:rPr>
        <w:t xml:space="preserve">   </w:t>
      </w:r>
      <w:r w:rsidRPr="00952802">
        <w:rPr>
          <w:rFonts w:ascii="Times New Roman" w:hAnsi="Times New Roman" w:cs="Times New Roman"/>
        </w:rPr>
        <w:t>једног дипломираног економисте по уговору о обављању привремених и повремених послова за период од 4 месеца и издвојено је додатних 339.000 динара за ове сврхе,</w:t>
      </w:r>
    </w:p>
    <w:p w:rsidR="00952802" w:rsidRPr="00952802" w:rsidRDefault="00952802" w:rsidP="00952802">
      <w:pPr>
        <w:spacing w:after="0"/>
        <w:ind w:left="720"/>
        <w:rPr>
          <w:rFonts w:ascii="Times New Roman" w:hAnsi="Times New Roman" w:cs="Times New Roman"/>
        </w:rPr>
      </w:pPr>
      <w:r w:rsidRPr="00952802">
        <w:rPr>
          <w:rFonts w:ascii="Times New Roman" w:hAnsi="Times New Roman" w:cs="Times New Roman"/>
        </w:rPr>
        <w:t xml:space="preserve">                   </w:t>
      </w:r>
      <w:r w:rsidRPr="00952802">
        <w:rPr>
          <w:rFonts w:ascii="Times New Roman" w:hAnsi="Times New Roman" w:cs="Times New Roman"/>
          <w:b/>
        </w:rPr>
        <w:t>423911</w:t>
      </w:r>
      <w:r w:rsidRPr="00952802">
        <w:rPr>
          <w:rFonts w:ascii="Times New Roman" w:hAnsi="Times New Roman" w:cs="Times New Roman"/>
        </w:rPr>
        <w:t xml:space="preserve">-Остале опште услуге - предвиђена су средства за ангажовање два ложача </w:t>
      </w:r>
      <w:r w:rsidRPr="00952802">
        <w:rPr>
          <w:rFonts w:ascii="Times New Roman" w:hAnsi="Times New Roman" w:cs="Times New Roman"/>
          <w:b/>
        </w:rPr>
        <w:t xml:space="preserve"> </w:t>
      </w:r>
      <w:r w:rsidRPr="00952802">
        <w:rPr>
          <w:rFonts w:ascii="Times New Roman" w:hAnsi="Times New Roman" w:cs="Times New Roman"/>
        </w:rPr>
        <w:t>за  период од 8 месеци и једног хигијеничара  за  период од 12 месеци. Није било промена износа средстава у овом ребалансу.</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w:t>
      </w:r>
      <w:r w:rsidRPr="00952802">
        <w:rPr>
          <w:rFonts w:ascii="Times New Roman" w:hAnsi="Times New Roman" w:cs="Times New Roman"/>
        </w:rPr>
        <w:t xml:space="preserve"> </w:t>
      </w:r>
      <w:r w:rsidRPr="00952802">
        <w:rPr>
          <w:rFonts w:ascii="Times New Roman" w:hAnsi="Times New Roman" w:cs="Times New Roman"/>
          <w:b/>
        </w:rPr>
        <w:t>424</w:t>
      </w:r>
      <w:r w:rsidRPr="00952802">
        <w:rPr>
          <w:rFonts w:ascii="Times New Roman" w:hAnsi="Times New Roman" w:cs="Times New Roman"/>
        </w:rPr>
        <w:t>- Специјализоване услуге:</w:t>
      </w:r>
    </w:p>
    <w:p w:rsidR="00952802" w:rsidRPr="00952802" w:rsidRDefault="00952802" w:rsidP="00952802">
      <w:pPr>
        <w:spacing w:after="0"/>
        <w:ind w:left="720"/>
        <w:rPr>
          <w:rFonts w:ascii="Times New Roman" w:hAnsi="Times New Roman" w:cs="Times New Roman"/>
        </w:rPr>
      </w:pPr>
      <w:r w:rsidRPr="00952802">
        <w:rPr>
          <w:rFonts w:ascii="Times New Roman" w:hAnsi="Times New Roman" w:cs="Times New Roman"/>
        </w:rPr>
        <w:t xml:space="preserve">                  </w:t>
      </w:r>
      <w:r w:rsidRPr="00952802">
        <w:rPr>
          <w:rFonts w:ascii="Times New Roman" w:hAnsi="Times New Roman" w:cs="Times New Roman"/>
          <w:b/>
        </w:rPr>
        <w:t>424351</w:t>
      </w:r>
      <w:r w:rsidRPr="00952802">
        <w:rPr>
          <w:rFonts w:ascii="Times New Roman" w:hAnsi="Times New Roman" w:cs="Times New Roman"/>
        </w:rPr>
        <w:t>- Остале медицинске услуге- предвиђена су средства за ангажовање по снову уговора о допунском раду једног специјалисте радиологије за период од 12 месеци. Није било промена износа средстава у овом ребалансу.</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w:t>
      </w:r>
      <w:r w:rsidRPr="00952802">
        <w:rPr>
          <w:rFonts w:ascii="Times New Roman" w:hAnsi="Times New Roman" w:cs="Times New Roman"/>
        </w:rPr>
        <w:t xml:space="preserve"> </w:t>
      </w:r>
      <w:r w:rsidRPr="00952802">
        <w:rPr>
          <w:rFonts w:ascii="Times New Roman" w:hAnsi="Times New Roman" w:cs="Times New Roman"/>
          <w:b/>
        </w:rPr>
        <w:t>425100</w:t>
      </w:r>
      <w:r w:rsidRPr="00952802">
        <w:rPr>
          <w:rFonts w:ascii="Times New Roman" w:hAnsi="Times New Roman" w:cs="Times New Roman"/>
        </w:rPr>
        <w:t>-Текуће поправке и одржавање - предвиђена су средства за текуће поправке и одржавање зграде , односно поправке крова у Заплањској Топоници, као и средства за  адаптицију и реновирање  просторија Службе за радиолошку дијагностику. За ову намену издвојено је додатних 790.000 динара, тако да укупмна средстава за ове намене износи 990.000 динара;</w:t>
      </w:r>
    </w:p>
    <w:p w:rsidR="00952802" w:rsidRPr="00952802" w:rsidRDefault="00952802" w:rsidP="00952802">
      <w:pPr>
        <w:numPr>
          <w:ilvl w:val="0"/>
          <w:numId w:val="37"/>
        </w:numPr>
        <w:spacing w:after="0" w:line="240" w:lineRule="auto"/>
        <w:rPr>
          <w:rFonts w:ascii="Times New Roman" w:hAnsi="Times New Roman" w:cs="Times New Roman"/>
        </w:rPr>
      </w:pPr>
      <w:r w:rsidRPr="00952802">
        <w:rPr>
          <w:rFonts w:ascii="Times New Roman" w:hAnsi="Times New Roman" w:cs="Times New Roman"/>
          <w:b/>
        </w:rPr>
        <w:t>На конту 426</w:t>
      </w:r>
      <w:r w:rsidRPr="00952802">
        <w:rPr>
          <w:rFonts w:ascii="Times New Roman" w:hAnsi="Times New Roman" w:cs="Times New Roman"/>
        </w:rPr>
        <w:t xml:space="preserve">-Материјал:Средства за ове намене увећана су за 150.000 динара за набавку заштитне „опреме“  и </w:t>
      </w:r>
    </w:p>
    <w:p w:rsidR="00952802" w:rsidRPr="00952802" w:rsidRDefault="00952802" w:rsidP="00952802">
      <w:pPr>
        <w:numPr>
          <w:ilvl w:val="0"/>
          <w:numId w:val="37"/>
        </w:numPr>
        <w:spacing w:after="0" w:line="240" w:lineRule="auto"/>
        <w:jc w:val="both"/>
        <w:rPr>
          <w:rFonts w:ascii="Times New Roman" w:hAnsi="Times New Roman" w:cs="Times New Roman"/>
        </w:rPr>
      </w:pPr>
      <w:r w:rsidRPr="00952802">
        <w:rPr>
          <w:rFonts w:ascii="Times New Roman" w:hAnsi="Times New Roman" w:cs="Times New Roman"/>
          <w:b/>
        </w:rPr>
        <w:t>На конту</w:t>
      </w:r>
      <w:r w:rsidRPr="00952802">
        <w:rPr>
          <w:rFonts w:ascii="Times New Roman" w:hAnsi="Times New Roman" w:cs="Times New Roman"/>
        </w:rPr>
        <w:t xml:space="preserve"> </w:t>
      </w:r>
      <w:r w:rsidRPr="00952802">
        <w:rPr>
          <w:rFonts w:ascii="Times New Roman" w:hAnsi="Times New Roman" w:cs="Times New Roman"/>
          <w:b/>
        </w:rPr>
        <w:t>512</w:t>
      </w:r>
      <w:r w:rsidRPr="00952802">
        <w:rPr>
          <w:rFonts w:ascii="Times New Roman" w:hAnsi="Times New Roman" w:cs="Times New Roman"/>
        </w:rPr>
        <w:t xml:space="preserve"> –Опрема-Предвиђена су средства за набавку микроскопа  за потребе Службе за лабораториску дијагностику, као и две ТА пећи и један клима уређај. За наведену опрему издвојено је додатних 100.000 динара,тако да укупна апропријација на овој економској класификацији износи 500.000 динара. </w:t>
      </w:r>
    </w:p>
    <w:p w:rsidR="00952802" w:rsidRPr="00952802" w:rsidRDefault="00952802" w:rsidP="00952802">
      <w:pPr>
        <w:numPr>
          <w:ilvl w:val="0"/>
          <w:numId w:val="37"/>
        </w:numPr>
        <w:spacing w:after="0" w:line="240" w:lineRule="auto"/>
        <w:jc w:val="both"/>
        <w:rPr>
          <w:rFonts w:ascii="Times New Roman" w:hAnsi="Times New Roman" w:cs="Times New Roman"/>
          <w:b/>
        </w:rPr>
      </w:pPr>
      <w:r w:rsidRPr="00952802">
        <w:rPr>
          <w:rFonts w:ascii="Times New Roman" w:hAnsi="Times New Roman" w:cs="Times New Roman"/>
          <w:b/>
        </w:rPr>
        <w:t xml:space="preserve">Укупна промена апропријације за Дом здравља износи + 245.000 динара. </w:t>
      </w:r>
    </w:p>
    <w:p w:rsidR="00952802" w:rsidRPr="00952802" w:rsidRDefault="00952802" w:rsidP="00952802">
      <w:pPr>
        <w:spacing w:after="0"/>
        <w:jc w:val="both"/>
        <w:rPr>
          <w:rFonts w:ascii="Times New Roman" w:hAnsi="Times New Roman" w:cs="Times New Roman"/>
          <w:color w:val="000000"/>
          <w:lang w:val="ru-RU"/>
        </w:rPr>
      </w:pPr>
    </w:p>
    <w:p w:rsidR="00952802" w:rsidRPr="00952802" w:rsidRDefault="00952802" w:rsidP="00952802">
      <w:pPr>
        <w:spacing w:after="0"/>
        <w:jc w:val="both"/>
        <w:rPr>
          <w:rFonts w:ascii="Times New Roman" w:hAnsi="Times New Roman" w:cs="Times New Roman"/>
          <w:b/>
          <w:bCs/>
          <w:i/>
          <w:iCs/>
          <w:color w:val="000000"/>
          <w:lang w:val="ru-RU"/>
        </w:rPr>
      </w:pP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ПА 1801-0002 Мртвозорство</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Функција 720 - Ванболничке услуге</w:t>
      </w:r>
    </w:p>
    <w:p w:rsidR="00952802" w:rsidRPr="00952802" w:rsidRDefault="00952802" w:rsidP="00952802">
      <w:pPr>
        <w:spacing w:after="0"/>
        <w:rPr>
          <w:rFonts w:ascii="Times New Roman" w:hAnsi="Times New Roman" w:cs="Times New Roman"/>
          <w:lang w:val="ru-RU"/>
        </w:rPr>
      </w:pPr>
    </w:p>
    <w:p w:rsidR="00952802" w:rsidRPr="00952802" w:rsidRDefault="00952802" w:rsidP="00952802">
      <w:pPr>
        <w:spacing w:after="0"/>
        <w:rPr>
          <w:rFonts w:ascii="Times New Roman" w:hAnsi="Times New Roman" w:cs="Times New Roman"/>
          <w:lang w:val="ru-RU"/>
        </w:rPr>
      </w:pP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На овој програмској активности планирана </w:t>
      </w: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средства од 350.000 динара за специјализоване услуге (мртвозорске услуге) на конту 424 – Специјализоване услуге повећана су за 50.000 динара, а на основу извршења у првој половини године. </w:t>
      </w:r>
    </w:p>
    <w:p w:rsidR="00952802" w:rsidRPr="00952802" w:rsidRDefault="00952802" w:rsidP="00952802">
      <w:pPr>
        <w:spacing w:after="0"/>
        <w:rPr>
          <w:rFonts w:ascii="Times New Roman" w:hAnsi="Times New Roman" w:cs="Times New Roman"/>
          <w:lang w:val="ru-RU"/>
        </w:rPr>
      </w:pPr>
    </w:p>
    <w:p w:rsidR="00952802" w:rsidRPr="00952802" w:rsidRDefault="00952802" w:rsidP="00952802">
      <w:pPr>
        <w:spacing w:after="0"/>
        <w:rPr>
          <w:rFonts w:ascii="Times New Roman" w:hAnsi="Times New Roman" w:cs="Times New Roman"/>
          <w:b/>
          <w:bCs/>
          <w:color w:val="000000"/>
          <w:lang w:val="ru-RU"/>
        </w:rPr>
      </w:pPr>
      <w:r w:rsidRPr="00952802">
        <w:rPr>
          <w:rFonts w:ascii="Times New Roman" w:hAnsi="Times New Roman" w:cs="Times New Roman"/>
          <w:b/>
          <w:bCs/>
          <w:i/>
          <w:iCs/>
          <w:color w:val="000000"/>
          <w:lang w:val="ru-RU"/>
        </w:rPr>
        <w:t xml:space="preserve">Пројекат: 1801-07 </w:t>
      </w:r>
      <w:r w:rsidRPr="00952802">
        <w:rPr>
          <w:rFonts w:ascii="Times New Roman" w:hAnsi="Times New Roman" w:cs="Times New Roman"/>
          <w:b/>
          <w:bCs/>
          <w:color w:val="000000"/>
          <w:lang w:val="ru-RU"/>
        </w:rPr>
        <w:t>„</w:t>
      </w:r>
      <w:r w:rsidRPr="00952802">
        <w:rPr>
          <w:rFonts w:ascii="Times New Roman" w:hAnsi="Times New Roman" w:cs="Times New Roman"/>
          <w:b/>
          <w:bCs/>
          <w:i/>
          <w:iCs/>
          <w:color w:val="000000"/>
          <w:lang w:val="ru-RU"/>
        </w:rPr>
        <w:t>Реконструкција амбуланте у Великом Крчимиру</w:t>
      </w:r>
      <w:r w:rsidRPr="00952802">
        <w:rPr>
          <w:rFonts w:ascii="Times New Roman" w:hAnsi="Times New Roman" w:cs="Times New Roman"/>
          <w:b/>
          <w:bCs/>
          <w:color w:val="000000"/>
          <w:lang w:val="ru-RU"/>
        </w:rPr>
        <w:t>“</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Функција 720 - Ванболничке услуге</w:t>
      </w: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lang w:val="ru-RU"/>
        </w:rPr>
        <w:br/>
        <w:t xml:space="preserve">   </w:t>
      </w:r>
      <w:r w:rsidRPr="00952802">
        <w:rPr>
          <w:rFonts w:ascii="Times New Roman" w:hAnsi="Times New Roman" w:cs="Times New Roman"/>
          <w:color w:val="000000"/>
          <w:lang w:val="ru-RU"/>
        </w:rPr>
        <w:t xml:space="preserve">Вредност пројекта је 24.300.000 динара и финансира се из средстава </w:t>
      </w:r>
      <w:r w:rsidRPr="00952802">
        <w:rPr>
          <w:rFonts w:ascii="Times New Roman" w:hAnsi="Times New Roman" w:cs="Times New Roman"/>
          <w:b/>
          <w:bCs/>
          <w:color w:val="000000"/>
          <w:lang w:val="ru-RU"/>
        </w:rPr>
        <w:t>надлежног министарства Владе Републике Србије</w:t>
      </w:r>
      <w:r w:rsidRPr="00952802">
        <w:rPr>
          <w:rFonts w:ascii="Times New Roman" w:hAnsi="Times New Roman" w:cs="Times New Roman"/>
          <w:color w:val="000000"/>
          <w:lang w:val="ru-RU"/>
        </w:rPr>
        <w:t xml:space="preserve">. Средства су планирана из извора 07 – Трансфери од другог нивоа власти </w:t>
      </w: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на економској класификацији 511 – Зграде и грађевински објекти – износ од 24 милиона динара. Износ од 300.000 динара намењен је вршењу </w:t>
      </w: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стручно-техничког надзора и планиран је из средстава буџета општине (извор 01). </w:t>
      </w:r>
      <w:r w:rsidRPr="00952802">
        <w:rPr>
          <w:rFonts w:ascii="Times New Roman" w:hAnsi="Times New Roman" w:cs="Times New Roman"/>
        </w:rPr>
        <w:t>Није било промена износа средстава за овај пројекат у овом ребалансу.</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b/>
          <w:i/>
          <w:color w:val="000000"/>
        </w:rPr>
      </w:pPr>
      <w:r w:rsidRPr="00952802">
        <w:rPr>
          <w:rFonts w:ascii="Times New Roman" w:hAnsi="Times New Roman" w:cs="Times New Roman"/>
          <w:b/>
          <w:i/>
          <w:color w:val="000000"/>
        </w:rPr>
        <w:t xml:space="preserve">ПРОГРАМ </w:t>
      </w:r>
      <w:r w:rsidRPr="00952802">
        <w:rPr>
          <w:rFonts w:ascii="Times New Roman" w:hAnsi="Times New Roman" w:cs="Times New Roman"/>
          <w:b/>
          <w:i/>
          <w:color w:val="000000"/>
          <w:lang w:val="sr-Cyrl-CS"/>
        </w:rPr>
        <w:t>14</w:t>
      </w:r>
      <w:r w:rsidRPr="00952802">
        <w:rPr>
          <w:rFonts w:ascii="Times New Roman" w:hAnsi="Times New Roman" w:cs="Times New Roman"/>
          <w:b/>
          <w:i/>
          <w:color w:val="000000"/>
        </w:rPr>
        <w:t xml:space="preserve">– </w:t>
      </w:r>
      <w:r w:rsidRPr="00952802">
        <w:rPr>
          <w:rFonts w:ascii="Times New Roman" w:hAnsi="Times New Roman" w:cs="Times New Roman"/>
          <w:b/>
          <w:i/>
          <w:color w:val="000000"/>
          <w:lang w:val="sr-Cyrl-CS"/>
        </w:rPr>
        <w:t xml:space="preserve">РАЗВОЈ СПОРТА И ОМЛАДИНЕ </w:t>
      </w:r>
      <w:r w:rsidRPr="00952802">
        <w:rPr>
          <w:rFonts w:ascii="Times New Roman" w:hAnsi="Times New Roman" w:cs="Times New Roman"/>
          <w:b/>
          <w:i/>
          <w:color w:val="000000"/>
        </w:rPr>
        <w:t xml:space="preserve"> </w:t>
      </w: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lang w:val="sr-Cyrl-CS"/>
        </w:rPr>
        <w:t xml:space="preserve">ПА:1301-0001 Подршка локалним спортским организацијама , удружењима и свезима </w:t>
      </w:r>
    </w:p>
    <w:p w:rsidR="00952802" w:rsidRPr="00952802" w:rsidRDefault="00952802" w:rsidP="00952802">
      <w:pPr>
        <w:spacing w:after="0"/>
        <w:jc w:val="both"/>
        <w:rPr>
          <w:rFonts w:ascii="Times New Roman" w:hAnsi="Times New Roman" w:cs="Times New Roman"/>
          <w:b/>
          <w:i/>
          <w:color w:val="000000"/>
          <w:lang w:val="sr-Cyrl-CS"/>
        </w:rPr>
      </w:pPr>
      <w:r w:rsidRPr="00952802">
        <w:rPr>
          <w:rFonts w:ascii="Times New Roman" w:hAnsi="Times New Roman" w:cs="Times New Roman"/>
          <w:b/>
          <w:i/>
          <w:color w:val="000000"/>
        </w:rPr>
        <w:t xml:space="preserve">Функција </w:t>
      </w:r>
      <w:r w:rsidRPr="00952802">
        <w:rPr>
          <w:rFonts w:ascii="Times New Roman" w:hAnsi="Times New Roman" w:cs="Times New Roman"/>
          <w:b/>
          <w:i/>
          <w:color w:val="000000"/>
          <w:lang w:val="sr-Cyrl-CS"/>
        </w:rPr>
        <w:t>810</w:t>
      </w:r>
      <w:r w:rsidRPr="00952802">
        <w:rPr>
          <w:rFonts w:ascii="Times New Roman" w:hAnsi="Times New Roman" w:cs="Times New Roman"/>
          <w:b/>
          <w:i/>
          <w:color w:val="000000"/>
        </w:rPr>
        <w:t xml:space="preserve"> – </w:t>
      </w:r>
      <w:r w:rsidRPr="00952802">
        <w:rPr>
          <w:rFonts w:ascii="Times New Roman" w:hAnsi="Times New Roman" w:cs="Times New Roman"/>
          <w:b/>
          <w:i/>
          <w:color w:val="000000"/>
          <w:lang w:val="sr-Cyrl-CS"/>
        </w:rPr>
        <w:t xml:space="preserve">Услуге рекреације и спорта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Ступањем на снагу Закона о спорту („Службени гласник РС“,бр.10/2016) јединице локалне самоуправе имају обавезу финансирања спорта и спортских организација, савеза, удружења, и клубова на својој територији.Одредбом члана 130. Закона прописано је да ЈЛС финансира организације, програме и пројекте у области спорта из јавних прихода иима обавезу да доставља извештаје о одобреним и реализованим </w:t>
      </w:r>
      <w:r w:rsidRPr="00952802">
        <w:rPr>
          <w:rFonts w:ascii="Times New Roman" w:hAnsi="Times New Roman" w:cs="Times New Roman"/>
          <w:lang w:val="sr-Cyrl-CS"/>
        </w:rPr>
        <w:lastRenderedPageBreak/>
        <w:t xml:space="preserve">програмима и пројектима којима се задовољавају потребе и интереси грађана у области спорта. Према члану 137. Закона ЈЛС су у обавези да обезбеде средства за остваривање потреба и интереса грађана у области спорта. Дефинисане су 16 потреба и интереса грађана за које се обезбеђују финансијска средства из буџета локалног нивоа власти. Средства су предвиђена за два програма: редован годишњи програм  и посебан програм од посебног значаја за потребе и интересе грађана у области спорта  </w:t>
      </w: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lang w:val="sr-Cyrl-CS"/>
        </w:rPr>
        <w:t xml:space="preserve">   У овом нацрту средства за спорт опредељена одлуком о буџету за 2020. годину </w:t>
      </w:r>
      <w:r w:rsidRPr="00952802">
        <w:rPr>
          <w:rFonts w:ascii="Times New Roman" w:hAnsi="Times New Roman" w:cs="Times New Roman"/>
        </w:rPr>
        <w:t>нa економској класификацији 481</w:t>
      </w:r>
      <w:r w:rsidRPr="00952802">
        <w:rPr>
          <w:rFonts w:ascii="Times New Roman" w:hAnsi="Times New Roman" w:cs="Times New Roman"/>
          <w:lang w:val="sr-Cyrl-CS"/>
        </w:rPr>
        <w:t>000</w:t>
      </w:r>
      <w:r w:rsidRPr="00952802">
        <w:rPr>
          <w:rFonts w:ascii="Times New Roman" w:hAnsi="Times New Roman" w:cs="Times New Roman"/>
        </w:rPr>
        <w:t xml:space="preserve"> </w:t>
      </w:r>
      <w:r w:rsidRPr="00952802">
        <w:rPr>
          <w:rFonts w:ascii="Times New Roman" w:hAnsi="Times New Roman" w:cs="Times New Roman"/>
          <w:lang w:val="sr-Cyrl-CS"/>
        </w:rPr>
        <w:t>у укупном и</w:t>
      </w:r>
      <w:r w:rsidRPr="00952802">
        <w:rPr>
          <w:rFonts w:ascii="Times New Roman" w:hAnsi="Times New Roman" w:cs="Times New Roman"/>
        </w:rPr>
        <w:t>з</w:t>
      </w:r>
      <w:r w:rsidRPr="00952802">
        <w:rPr>
          <w:rFonts w:ascii="Times New Roman" w:hAnsi="Times New Roman" w:cs="Times New Roman"/>
          <w:lang w:val="sr-Cyrl-CS"/>
        </w:rPr>
        <w:t>носу од 10 милиона динара смањена су за 2 милиона динара.Средства су смањена јер није одржан већи број спортских манифестација и такмичења због мера забране окупљања већег броја људи а услед пандемије вируса КОВИД19.</w:t>
      </w:r>
    </w:p>
    <w:p w:rsidR="00952802" w:rsidRPr="00952802" w:rsidRDefault="00952802" w:rsidP="00952802">
      <w:pPr>
        <w:spacing w:after="0"/>
        <w:jc w:val="both"/>
        <w:rPr>
          <w:rFonts w:ascii="Times New Roman" w:hAnsi="Times New Roman" w:cs="Times New Roman"/>
          <w:lang w:val="ru-RU"/>
        </w:rPr>
      </w:pPr>
    </w:p>
    <w:p w:rsidR="00952802" w:rsidRPr="00952802" w:rsidRDefault="00952802" w:rsidP="00952802">
      <w:pPr>
        <w:spacing w:after="0"/>
        <w:jc w:val="both"/>
        <w:rPr>
          <w:rFonts w:ascii="Times New Roman" w:hAnsi="Times New Roman" w:cs="Times New Roman"/>
          <w:b/>
        </w:rPr>
      </w:pPr>
      <w:r w:rsidRPr="00952802">
        <w:rPr>
          <w:rFonts w:ascii="Times New Roman" w:hAnsi="Times New Roman" w:cs="Times New Roman"/>
          <w:b/>
        </w:rPr>
        <w:t>Пројекат: 1301-</w:t>
      </w:r>
      <w:r w:rsidRPr="00952802">
        <w:rPr>
          <w:rFonts w:ascii="Times New Roman" w:hAnsi="Times New Roman" w:cs="Times New Roman"/>
          <w:b/>
          <w:lang w:val="sr-Cyrl-CS"/>
        </w:rPr>
        <w:t>08</w:t>
      </w:r>
      <w:r w:rsidRPr="00952802">
        <w:rPr>
          <w:rFonts w:ascii="Times New Roman" w:hAnsi="Times New Roman" w:cs="Times New Roman"/>
          <w:b/>
        </w:rPr>
        <w:t xml:space="preserve"> „Изградња игралишта</w:t>
      </w:r>
      <w:r w:rsidRPr="00952802">
        <w:rPr>
          <w:rFonts w:ascii="Times New Roman" w:hAnsi="Times New Roman" w:cs="Times New Roman"/>
          <w:b/>
          <w:lang w:val="sr-Cyrl-CS"/>
        </w:rPr>
        <w:t xml:space="preserve"> за мале спотрове </w:t>
      </w:r>
      <w:r w:rsidRPr="00952802">
        <w:rPr>
          <w:rFonts w:ascii="Times New Roman" w:hAnsi="Times New Roman" w:cs="Times New Roman"/>
          <w:b/>
        </w:rPr>
        <w:t xml:space="preserve"> у Гаџином Хану“ </w:t>
      </w: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b/>
          <w:i/>
          <w:color w:val="000000"/>
        </w:rPr>
        <w:t xml:space="preserve">Функција </w:t>
      </w:r>
      <w:r w:rsidRPr="00952802">
        <w:rPr>
          <w:rFonts w:ascii="Times New Roman" w:hAnsi="Times New Roman" w:cs="Times New Roman"/>
          <w:b/>
          <w:i/>
          <w:color w:val="000000"/>
          <w:lang w:val="sr-Cyrl-CS"/>
        </w:rPr>
        <w:t>810</w:t>
      </w:r>
      <w:r w:rsidRPr="00952802">
        <w:rPr>
          <w:rFonts w:ascii="Times New Roman" w:hAnsi="Times New Roman" w:cs="Times New Roman"/>
          <w:b/>
          <w:i/>
          <w:color w:val="000000"/>
        </w:rPr>
        <w:t xml:space="preserve"> – </w:t>
      </w:r>
      <w:r w:rsidRPr="00952802">
        <w:rPr>
          <w:rFonts w:ascii="Times New Roman" w:hAnsi="Times New Roman" w:cs="Times New Roman"/>
          <w:b/>
          <w:i/>
          <w:color w:val="000000"/>
          <w:lang w:val="sr-Cyrl-CS"/>
        </w:rPr>
        <w:t>Услуге рекреације и спорта</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У овом ребалансу буџета за текућу 2020. годину унет је износ од 250.000 динара само на име израде пројектне документације </w:t>
      </w:r>
      <w:r w:rsidRPr="00952802">
        <w:rPr>
          <w:rFonts w:ascii="Times New Roman" w:hAnsi="Times New Roman" w:cs="Times New Roman"/>
        </w:rPr>
        <w:t>На основу  процене грађевинских радова утврђена је вредност пројекта на нивоу од око 5.200.000 динара  из средстава буџета општине.Средства за изградњу предвиђена су за 2021. годину (општи део буџета).</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rPr>
      </w:pPr>
      <w:r w:rsidRPr="00952802">
        <w:rPr>
          <w:rFonts w:ascii="Times New Roman" w:hAnsi="Times New Roman" w:cs="Times New Roman"/>
          <w:b/>
          <w:lang w:val="sr-Cyrl-CS"/>
        </w:rPr>
        <w:t xml:space="preserve">Пројекат: </w:t>
      </w:r>
      <w:r w:rsidRPr="00952802">
        <w:rPr>
          <w:rFonts w:ascii="Times New Roman" w:hAnsi="Times New Roman" w:cs="Times New Roman"/>
          <w:b/>
        </w:rPr>
        <w:t xml:space="preserve">1301 </w:t>
      </w:r>
      <w:r w:rsidRPr="00952802">
        <w:rPr>
          <w:rFonts w:ascii="Times New Roman" w:hAnsi="Times New Roman" w:cs="Times New Roman"/>
          <w:b/>
          <w:lang w:val="sr-Cyrl-CS"/>
        </w:rPr>
        <w:t>-</w:t>
      </w:r>
      <w:r w:rsidRPr="00952802">
        <w:rPr>
          <w:rFonts w:ascii="Times New Roman" w:hAnsi="Times New Roman" w:cs="Times New Roman"/>
          <w:b/>
          <w:lang w:val="ru-RU"/>
        </w:rPr>
        <w:t xml:space="preserve"> 09</w:t>
      </w:r>
      <w:r w:rsidRPr="00952802">
        <w:rPr>
          <w:rFonts w:ascii="Times New Roman" w:hAnsi="Times New Roman" w:cs="Times New Roman"/>
          <w:b/>
          <w:lang w:val="sr-Cyrl-CS"/>
        </w:rPr>
        <w:t xml:space="preserve">  „Спортско рекреативни центар у Д.Душнику“</w:t>
      </w:r>
      <w:r w:rsidRPr="00952802">
        <w:rPr>
          <w:rFonts w:ascii="Times New Roman" w:hAnsi="Times New Roman" w:cs="Times New Roman"/>
          <w:lang w:val="ru-RU"/>
        </w:rPr>
        <w:t xml:space="preserve"> </w:t>
      </w:r>
    </w:p>
    <w:p w:rsidR="00952802" w:rsidRPr="00952802" w:rsidRDefault="00952802" w:rsidP="00952802">
      <w:pPr>
        <w:spacing w:after="0"/>
        <w:rPr>
          <w:rFonts w:ascii="Times New Roman" w:hAnsi="Times New Roman" w:cs="Times New Roman"/>
          <w:b/>
          <w:lang w:val="sr-Cyrl-CS"/>
        </w:rPr>
      </w:pPr>
      <w:r w:rsidRPr="00952802">
        <w:rPr>
          <w:rFonts w:ascii="Times New Roman" w:hAnsi="Times New Roman" w:cs="Times New Roman"/>
          <w:b/>
          <w:lang w:val="sr-Cyrl-CS"/>
        </w:rPr>
        <w:t xml:space="preserve">Функција </w:t>
      </w:r>
      <w:r w:rsidRPr="00952802">
        <w:rPr>
          <w:rFonts w:ascii="Times New Roman" w:hAnsi="Times New Roman" w:cs="Times New Roman"/>
          <w:b/>
        </w:rPr>
        <w:t>81</w:t>
      </w:r>
      <w:r w:rsidRPr="00952802">
        <w:rPr>
          <w:rFonts w:ascii="Times New Roman" w:hAnsi="Times New Roman" w:cs="Times New Roman"/>
          <w:b/>
          <w:lang w:val="sr-Cyrl-CS"/>
        </w:rPr>
        <w:t xml:space="preserve">0 – </w:t>
      </w:r>
      <w:r w:rsidRPr="00952802">
        <w:rPr>
          <w:rFonts w:ascii="Times New Roman" w:hAnsi="Times New Roman" w:cs="Times New Roman"/>
          <w:b/>
        </w:rPr>
        <w:t xml:space="preserve">Услуге рекреације и спорта </w:t>
      </w:r>
      <w:r w:rsidRPr="00952802">
        <w:rPr>
          <w:rFonts w:ascii="Times New Roman" w:hAnsi="Times New Roman" w:cs="Times New Roman"/>
          <w:b/>
          <w:lang w:val="sr-Cyrl-CS"/>
        </w:rPr>
        <w:t xml:space="preserve">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За израду пројектне документације „Спортско рекреативног центра у Д.Душнику“ опредељен износ одлуком о буџету за 2020. годину од 1 милион динара сведен је на стварно извршен износ од  720.000 динара (смањење апропријације за 280.000 динара).</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b/>
        </w:rPr>
      </w:pPr>
      <w:r w:rsidRPr="00952802">
        <w:rPr>
          <w:rFonts w:ascii="Times New Roman" w:hAnsi="Times New Roman" w:cs="Times New Roman"/>
          <w:b/>
          <w:lang w:val="sr-Cyrl-CS"/>
        </w:rPr>
        <w:t xml:space="preserve">Пројекат: </w:t>
      </w:r>
      <w:r w:rsidRPr="00952802">
        <w:rPr>
          <w:rFonts w:ascii="Times New Roman" w:hAnsi="Times New Roman" w:cs="Times New Roman"/>
          <w:b/>
        </w:rPr>
        <w:t xml:space="preserve">1301 </w:t>
      </w:r>
      <w:r w:rsidRPr="00952802">
        <w:rPr>
          <w:rFonts w:ascii="Times New Roman" w:hAnsi="Times New Roman" w:cs="Times New Roman"/>
          <w:b/>
          <w:lang w:val="sr-Cyrl-CS"/>
        </w:rPr>
        <w:t>-</w:t>
      </w:r>
      <w:r w:rsidRPr="00952802">
        <w:rPr>
          <w:rFonts w:ascii="Times New Roman" w:hAnsi="Times New Roman" w:cs="Times New Roman"/>
          <w:b/>
          <w:lang w:val="ru-RU"/>
        </w:rPr>
        <w:t xml:space="preserve"> 10</w:t>
      </w:r>
      <w:r w:rsidRPr="00952802">
        <w:rPr>
          <w:rFonts w:ascii="Times New Roman" w:hAnsi="Times New Roman" w:cs="Times New Roman"/>
          <w:b/>
          <w:lang w:val="sr-Cyrl-CS"/>
        </w:rPr>
        <w:t xml:space="preserve">  „Наша заједничка будућност“</w:t>
      </w:r>
    </w:p>
    <w:p w:rsidR="00952802" w:rsidRPr="00952802" w:rsidRDefault="00952802" w:rsidP="00952802">
      <w:pPr>
        <w:spacing w:after="0"/>
        <w:rPr>
          <w:rFonts w:ascii="Times New Roman" w:hAnsi="Times New Roman" w:cs="Times New Roman"/>
          <w:b/>
          <w:lang w:val="sr-Cyrl-CS"/>
        </w:rPr>
      </w:pPr>
      <w:r w:rsidRPr="00952802">
        <w:rPr>
          <w:rFonts w:ascii="Times New Roman" w:hAnsi="Times New Roman" w:cs="Times New Roman"/>
          <w:b/>
          <w:lang w:val="sr-Cyrl-CS"/>
        </w:rPr>
        <w:t xml:space="preserve">Функција </w:t>
      </w:r>
      <w:r w:rsidRPr="00952802">
        <w:rPr>
          <w:rFonts w:ascii="Times New Roman" w:hAnsi="Times New Roman" w:cs="Times New Roman"/>
          <w:b/>
        </w:rPr>
        <w:t>81</w:t>
      </w:r>
      <w:r w:rsidRPr="00952802">
        <w:rPr>
          <w:rFonts w:ascii="Times New Roman" w:hAnsi="Times New Roman" w:cs="Times New Roman"/>
          <w:b/>
          <w:lang w:val="sr-Cyrl-CS"/>
        </w:rPr>
        <w:t xml:space="preserve">0 – </w:t>
      </w:r>
      <w:r w:rsidRPr="00952802">
        <w:rPr>
          <w:rFonts w:ascii="Times New Roman" w:hAnsi="Times New Roman" w:cs="Times New Roman"/>
          <w:b/>
        </w:rPr>
        <w:t xml:space="preserve">Услуге рекреације и спорта </w:t>
      </w:r>
      <w:r w:rsidRPr="00952802">
        <w:rPr>
          <w:rFonts w:ascii="Times New Roman" w:hAnsi="Times New Roman" w:cs="Times New Roman"/>
          <w:b/>
          <w:lang w:val="sr-Cyrl-CS"/>
        </w:rPr>
        <w:t xml:space="preserve">       </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У оквиру овог пројекта је и изградња</w:t>
      </w:r>
      <w:r w:rsidRPr="00952802">
        <w:rPr>
          <w:rFonts w:ascii="Times New Roman" w:hAnsi="Times New Roman" w:cs="Times New Roman"/>
          <w:b/>
          <w:lang w:val="sr-Cyrl-CS"/>
        </w:rPr>
        <w:t xml:space="preserve"> </w:t>
      </w:r>
      <w:r w:rsidRPr="00952802">
        <w:rPr>
          <w:rFonts w:ascii="Times New Roman" w:hAnsi="Times New Roman" w:cs="Times New Roman"/>
          <w:lang w:val="sr-Cyrl-CS"/>
        </w:rPr>
        <w:t>базена у Доњем Душнику.Финансијска конструкција овог пројекта је потпуно избрисана из овог ребаланса јер је замењена новом финансијском конструкцијом , из разлога што су прибављени нови извори финансирања за овај пројекат чија је реализација планирана за 2021. годину. Могућ почетак реализације овог пројекта је планиран за крај текуће  2020. године, те смо из тог разлога предвидели средства у укупном износу од 1 милион динара највише на економској класификацији 423000 због очекиваног ангажовања стручних лица по неком од уговора.Због претходних промена, односно брисања у потпуности појединих извора финансирања у овом ребалансу,смањења средстава  износе: пун износ од 30,5 милиона динара донације од међународних организација (извор 06),пун износ од 7,5 милиона динара примања од домаћих задуживања (кредита-извор 10) и 10 милиона динара је смањено из буџетских средстава (извор 01). Укупно 48 милиона је избрисано на позицијама овог пројекта ради замене новим пројектом који се односи на исте инвестиционе објекте са новим изворима финансирања.Реализација овог пројекта је планирана за 2021. годину.</w:t>
      </w:r>
    </w:p>
    <w:p w:rsidR="00952802" w:rsidRPr="00952802" w:rsidRDefault="00952802" w:rsidP="00952802">
      <w:pPr>
        <w:spacing w:after="0"/>
        <w:jc w:val="both"/>
        <w:rPr>
          <w:rFonts w:ascii="Times New Roman" w:hAnsi="Times New Roman" w:cs="Times New Roman"/>
          <w:lang w:val="sr-Cyrl-CS"/>
        </w:rPr>
      </w:pPr>
    </w:p>
    <w:p w:rsidR="00952802" w:rsidRPr="00952802" w:rsidRDefault="00952802" w:rsidP="00952802">
      <w:pPr>
        <w:spacing w:after="0"/>
        <w:jc w:val="both"/>
        <w:rPr>
          <w:rFonts w:ascii="Times New Roman" w:hAnsi="Times New Roman" w:cs="Times New Roman"/>
          <w:lang w:val="sr-Cyrl-CS"/>
        </w:rPr>
      </w:pPr>
      <w:r w:rsidRPr="00952802">
        <w:rPr>
          <w:rFonts w:ascii="Times New Roman" w:hAnsi="Times New Roman" w:cs="Times New Roman"/>
          <w:lang w:val="sr-Cyrl-CS"/>
        </w:rPr>
        <w:t xml:space="preserve">   Укупно смањење апропријације за функцију 810 – Услуге рекреације и спорта и програм 14 – Развој спорта и омладине  износи 50.030.000 динара, и то: смањење  буџетских средстава у износу од 12.030.000 динара (извор 01) и 38.000.000 динара средстава из осталих извора (донација и кредита).  </w:t>
      </w: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lang w:val="sr-Cyrl-CS"/>
        </w:rPr>
        <w:t xml:space="preserve">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 xml:space="preserve">ПРОГРАМ 9 – ОСНОВНО ОБРАЗОВАЊЕ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lastRenderedPageBreak/>
        <w:t xml:space="preserve">ПА:2002-0001 - Функционисање основних школа </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Функција 912 – Основно образовање</w:t>
      </w:r>
    </w:p>
    <w:p w:rsidR="00952802" w:rsidRPr="00952802" w:rsidRDefault="00952802" w:rsidP="00952802">
      <w:pPr>
        <w:spacing w:after="0"/>
        <w:jc w:val="both"/>
        <w:rPr>
          <w:rFonts w:ascii="Times New Roman" w:hAnsi="Times New Roman" w:cs="Times New Roman"/>
          <w:lang w:val="ru-RU"/>
        </w:rPr>
      </w:pPr>
    </w:p>
    <w:p w:rsidR="00952802" w:rsidRPr="00952802" w:rsidRDefault="00952802" w:rsidP="00952802">
      <w:pPr>
        <w:spacing w:after="0"/>
        <w:jc w:val="both"/>
        <w:rPr>
          <w:rFonts w:ascii="Times New Roman" w:hAnsi="Times New Roman" w:cs="Times New Roman"/>
          <w:color w:val="000000"/>
          <w:lang w:val="ru-RU"/>
        </w:rPr>
      </w:pPr>
      <w:r w:rsidRPr="00952802">
        <w:rPr>
          <w:rFonts w:ascii="Times New Roman" w:hAnsi="Times New Roman" w:cs="Times New Roman"/>
          <w:lang w:val="ru-RU"/>
        </w:rPr>
        <w:t xml:space="preserve">     </w:t>
      </w:r>
      <w:r w:rsidRPr="00952802">
        <w:rPr>
          <w:rFonts w:ascii="Times New Roman" w:hAnsi="Times New Roman" w:cs="Times New Roman"/>
          <w:color w:val="000000"/>
          <w:lang w:val="ru-RU"/>
        </w:rPr>
        <w:t xml:space="preserve">Апропријација за основну школу од </w:t>
      </w: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21.000.000 </w:t>
      </w:r>
      <w:r w:rsidRPr="00952802">
        <w:rPr>
          <w:rFonts w:ascii="Times New Roman" w:hAnsi="Times New Roman" w:cs="Times New Roman"/>
          <w:color w:val="000000"/>
        </w:rPr>
        <w:t> </w:t>
      </w:r>
      <w:r w:rsidRPr="00952802">
        <w:rPr>
          <w:rFonts w:ascii="Times New Roman" w:hAnsi="Times New Roman" w:cs="Times New Roman"/>
          <w:color w:val="000000"/>
          <w:lang w:val="ru-RU"/>
        </w:rPr>
        <w:t>динара повећана је за свега 400.000 динара на конту 423500 – Стручне услуге на име расхода за издавање употребне дозволе за изграђени објекат. Остале промене су међусобно прерасподељене по наменама, односно економским класификацијама расхода и издатака, тако да нема  промена на нивоу функције: Највећа смањења су на расходима за превоз запослених и ученика у укупном износу од 1.250.000 динара.Смањење је последица</w:t>
      </w:r>
      <w:r w:rsidRPr="00952802">
        <w:rPr>
          <w:rFonts w:ascii="Times New Roman" w:hAnsi="Times New Roman" w:cs="Times New Roman"/>
          <w:lang w:val="sr-Cyrl-CS"/>
        </w:rPr>
        <w:t xml:space="preserve"> не плаћања превоза радника и ученика  (картице) и готовине за време трајања ванредног стања – обуставе рада од априла до јуна месеца текуће године.</w:t>
      </w:r>
      <w:r w:rsidRPr="00952802">
        <w:rPr>
          <w:rFonts w:ascii="Times New Roman" w:hAnsi="Times New Roman" w:cs="Times New Roman"/>
          <w:color w:val="000000"/>
          <w:lang w:val="ru-RU"/>
        </w:rPr>
        <w:t>Смањења су извршена на економској класификацији: 4131 - превоз радника (картице) у износу од 500.000 динара,4151 - превоз радника (готовина) у износу од 350.000 динара и 4224 - превоз ученика (картице) у износу од 400.000 динара.</w:t>
      </w:r>
    </w:p>
    <w:p w:rsidR="00952802" w:rsidRPr="00952802" w:rsidRDefault="00952802" w:rsidP="00952802">
      <w:pPr>
        <w:spacing w:after="0"/>
        <w:jc w:val="both"/>
        <w:rPr>
          <w:rFonts w:ascii="Times New Roman" w:hAnsi="Times New Roman" w:cs="Times New Roman"/>
          <w:color w:val="000000"/>
          <w:lang w:val="ru-RU"/>
        </w:rPr>
      </w:pPr>
    </w:p>
    <w:p w:rsidR="00952802" w:rsidRPr="00952802" w:rsidRDefault="00952802" w:rsidP="00952802">
      <w:pPr>
        <w:spacing w:after="0"/>
        <w:jc w:val="both"/>
        <w:rPr>
          <w:rFonts w:ascii="Times New Roman" w:hAnsi="Times New Roman" w:cs="Times New Roman"/>
          <w:color w:val="000000"/>
          <w:lang w:val="ru-RU"/>
        </w:rPr>
      </w:pPr>
      <w:r w:rsidRPr="00952802">
        <w:rPr>
          <w:rFonts w:ascii="Times New Roman" w:hAnsi="Times New Roman" w:cs="Times New Roman"/>
          <w:color w:val="000000"/>
          <w:lang w:val="ru-RU"/>
        </w:rPr>
        <w:t xml:space="preserve"> Укупна повећања средсава износе 1.650.000 динара.Повећана су средства код следећих економских класификација: </w:t>
      </w:r>
    </w:p>
    <w:p w:rsidR="00952802" w:rsidRPr="00952802" w:rsidRDefault="00952802" w:rsidP="00952802">
      <w:pPr>
        <w:numPr>
          <w:ilvl w:val="0"/>
          <w:numId w:val="38"/>
        </w:numPr>
        <w:spacing w:after="0" w:line="240" w:lineRule="auto"/>
        <w:jc w:val="both"/>
        <w:rPr>
          <w:rFonts w:ascii="Times New Roman" w:hAnsi="Times New Roman" w:cs="Times New Roman"/>
          <w:lang w:val="sr-Cyrl-CS"/>
        </w:rPr>
      </w:pPr>
      <w:r w:rsidRPr="00952802">
        <w:rPr>
          <w:rFonts w:ascii="Times New Roman" w:hAnsi="Times New Roman" w:cs="Times New Roman"/>
          <w:lang w:val="sr-Cyrl-CS"/>
        </w:rPr>
        <w:t>414400</w:t>
      </w:r>
      <w:r w:rsidRPr="00952802">
        <w:rPr>
          <w:rFonts w:ascii="Times New Roman" w:hAnsi="Times New Roman" w:cs="Times New Roman"/>
          <w:lang w:val="ru-RU"/>
        </w:rPr>
        <w:t xml:space="preserve"> </w:t>
      </w:r>
      <w:r w:rsidRPr="00952802">
        <w:rPr>
          <w:rFonts w:ascii="Times New Roman" w:hAnsi="Times New Roman" w:cs="Times New Roman"/>
          <w:lang w:val="sr-Cyrl-CS"/>
        </w:rPr>
        <w:t>-</w:t>
      </w:r>
      <w:r w:rsidRPr="00952802">
        <w:rPr>
          <w:rFonts w:ascii="Times New Roman" w:hAnsi="Times New Roman" w:cs="Times New Roman"/>
          <w:lang w:val="ru-RU"/>
        </w:rPr>
        <w:t xml:space="preserve"> </w:t>
      </w:r>
      <w:r w:rsidRPr="00952802">
        <w:rPr>
          <w:rFonts w:ascii="Times New Roman" w:hAnsi="Times New Roman" w:cs="Times New Roman"/>
          <w:lang w:val="sr-Cyrl-CS"/>
        </w:rPr>
        <w:t>Социјана помоћ  повећање у износу од 100.000 динара.Ова позиција солидарне помоћи повећана  је због непланираног боловања радника који је био одсутан преко три месеца;</w:t>
      </w:r>
    </w:p>
    <w:p w:rsidR="00952802" w:rsidRPr="00952802" w:rsidRDefault="00952802" w:rsidP="00952802">
      <w:pPr>
        <w:numPr>
          <w:ilvl w:val="0"/>
          <w:numId w:val="38"/>
        </w:numPr>
        <w:spacing w:after="0" w:line="240" w:lineRule="auto"/>
        <w:jc w:val="both"/>
        <w:rPr>
          <w:rFonts w:ascii="Times New Roman" w:hAnsi="Times New Roman" w:cs="Times New Roman"/>
          <w:lang w:val="sr-Cyrl-CS"/>
        </w:rPr>
      </w:pPr>
      <w:r w:rsidRPr="00952802">
        <w:rPr>
          <w:rFonts w:ascii="Times New Roman" w:hAnsi="Times New Roman" w:cs="Times New Roman"/>
          <w:lang w:val="sr-Cyrl-CS"/>
        </w:rPr>
        <w:t xml:space="preserve"> 416100 - Јубиларне награде   повећане су за износ од 300.000 динара због повећања  републичког просека као критеријума за исплату истих; </w:t>
      </w:r>
    </w:p>
    <w:p w:rsidR="00952802" w:rsidRPr="00952802" w:rsidRDefault="00952802" w:rsidP="00952802">
      <w:pPr>
        <w:numPr>
          <w:ilvl w:val="0"/>
          <w:numId w:val="38"/>
        </w:numPr>
        <w:spacing w:after="0" w:line="240" w:lineRule="auto"/>
        <w:jc w:val="both"/>
        <w:rPr>
          <w:rFonts w:ascii="Times New Roman" w:hAnsi="Times New Roman" w:cs="Times New Roman"/>
          <w:lang w:val="sr-Cyrl-CS"/>
        </w:rPr>
      </w:pPr>
      <w:r w:rsidRPr="00952802">
        <w:rPr>
          <w:rFonts w:ascii="Times New Roman" w:hAnsi="Times New Roman" w:cs="Times New Roman"/>
          <w:lang w:val="sr-Cyrl-CS"/>
        </w:rPr>
        <w:t>421300 - Комуналне услуге повећане су за износ од 150.000 динара услед повећања цена комуналних услуга;</w:t>
      </w:r>
    </w:p>
    <w:p w:rsidR="00952802" w:rsidRPr="00952802" w:rsidRDefault="00952802" w:rsidP="00952802">
      <w:pPr>
        <w:numPr>
          <w:ilvl w:val="0"/>
          <w:numId w:val="38"/>
        </w:numPr>
        <w:spacing w:after="0" w:line="240" w:lineRule="auto"/>
        <w:jc w:val="both"/>
        <w:rPr>
          <w:rFonts w:ascii="Times New Roman" w:hAnsi="Times New Roman" w:cs="Times New Roman"/>
          <w:lang w:val="sr-Cyrl-CS"/>
        </w:rPr>
      </w:pPr>
      <w:r w:rsidRPr="00952802">
        <w:rPr>
          <w:rFonts w:ascii="Times New Roman" w:hAnsi="Times New Roman" w:cs="Times New Roman"/>
          <w:lang w:val="sr-Cyrl-CS"/>
        </w:rPr>
        <w:t xml:space="preserve">423500 - Услуге по уговору повећане су за износ од  1.050.000 </w:t>
      </w:r>
      <w:r w:rsidRPr="00952802">
        <w:rPr>
          <w:rFonts w:ascii="Times New Roman" w:hAnsi="Times New Roman" w:cs="Times New Roman"/>
        </w:rPr>
        <w:t xml:space="preserve"> динара. Додатна средства су опредељена </w:t>
      </w:r>
      <w:r w:rsidRPr="00952802">
        <w:rPr>
          <w:rFonts w:ascii="Times New Roman" w:hAnsi="Times New Roman" w:cs="Times New Roman"/>
          <w:lang w:val="sr-Cyrl-CS"/>
        </w:rPr>
        <w:t>по уговору  за израду техничке документације за објекат спортско-школске хале у Гаџином Хану, по  Уговору 1/17 од 13.07.2020.  закључен са  Радња за пројектовање и извођење грађевинских радова ''КРЕАТИВЕ''  Ниш на износ од 276.300 динара и  на основу Уговора бр.77/7/20 од 13.07.2020.године  – Биро за пројектовање, инжењеринг  ''МГ-ПРОЈЕКТ'' Ниш, на износ од 446.489 динара за пружање услуга техничког прегледа  објекта „Спортске школске хале Г.Хан“ и 400.000 динара је предвиђено на име додатних електрорадова и изградње једне шахте;</w:t>
      </w:r>
    </w:p>
    <w:p w:rsidR="00952802" w:rsidRPr="00952802" w:rsidRDefault="00952802" w:rsidP="00952802">
      <w:pPr>
        <w:numPr>
          <w:ilvl w:val="0"/>
          <w:numId w:val="38"/>
        </w:numPr>
        <w:spacing w:after="0" w:line="240" w:lineRule="auto"/>
        <w:jc w:val="both"/>
        <w:rPr>
          <w:rFonts w:ascii="Times New Roman" w:hAnsi="Times New Roman" w:cs="Times New Roman"/>
          <w:lang w:val="sr-Cyrl-CS"/>
        </w:rPr>
      </w:pPr>
      <w:r w:rsidRPr="00952802">
        <w:rPr>
          <w:rFonts w:ascii="Times New Roman" w:hAnsi="Times New Roman" w:cs="Times New Roman"/>
          <w:lang w:val="sr-Cyrl-CS"/>
        </w:rPr>
        <w:t xml:space="preserve">482200 -Таксе  повећане су за износ од 50.000 динара на име плаћања обавезних такси.                                    </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color w:val="000000"/>
          <w:lang w:val="sr-Cyrl-CS"/>
        </w:rPr>
      </w:pPr>
      <w:r w:rsidRPr="00952802">
        <w:rPr>
          <w:rFonts w:ascii="Times New Roman" w:hAnsi="Times New Roman" w:cs="Times New Roman"/>
          <w:color w:val="000000"/>
          <w:lang w:val="sr-Cyrl-CS"/>
        </w:rPr>
        <w:t>На осталим позицијама и економским класификацијама  расхода и идатака није било промена.</w:t>
      </w:r>
    </w:p>
    <w:p w:rsidR="00952802" w:rsidRPr="00952802" w:rsidRDefault="00952802" w:rsidP="00952802">
      <w:pPr>
        <w:spacing w:after="0"/>
        <w:jc w:val="both"/>
        <w:rPr>
          <w:rFonts w:ascii="Times New Roman" w:hAnsi="Times New Roman" w:cs="Times New Roman"/>
          <w:b/>
          <w:lang w:val="sr-Cyrl-CS"/>
        </w:rPr>
      </w:pP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color w:val="000000"/>
          <w:lang w:val="ru-RU"/>
        </w:rPr>
        <w:t>Пројекат: 2002-11</w:t>
      </w:r>
      <w:r w:rsidRPr="00952802">
        <w:rPr>
          <w:rFonts w:ascii="Times New Roman" w:hAnsi="Times New Roman" w:cs="Times New Roman"/>
          <w:color w:val="000000"/>
          <w:lang w:val="ru-RU"/>
        </w:rPr>
        <w:t xml:space="preserve"> </w:t>
      </w:r>
      <w:r w:rsidRPr="00952802">
        <w:rPr>
          <w:rFonts w:ascii="Times New Roman" w:hAnsi="Times New Roman" w:cs="Times New Roman"/>
          <w:b/>
          <w:bCs/>
          <w:color w:val="000000"/>
          <w:lang w:val="ru-RU"/>
        </w:rPr>
        <w:t>„Фискултурна сала у кругу издвојеног одељења ОШ „Витко и</w:t>
      </w:r>
      <w:r w:rsidRPr="00952802">
        <w:rPr>
          <w:rFonts w:ascii="Times New Roman" w:hAnsi="Times New Roman" w:cs="Times New Roman"/>
          <w:b/>
          <w:bCs/>
          <w:color w:val="000000"/>
        </w:rPr>
        <w:t> </w:t>
      </w:r>
      <w:r w:rsidRPr="00952802">
        <w:rPr>
          <w:rFonts w:ascii="Times New Roman" w:hAnsi="Times New Roman" w:cs="Times New Roman"/>
          <w:b/>
          <w:bCs/>
          <w:color w:val="000000"/>
          <w:lang w:val="ru-RU"/>
        </w:rPr>
        <w:t>Света“ у  Топоници“</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Функција 912 – Основно образовање</w:t>
      </w:r>
    </w:p>
    <w:p w:rsidR="00952802" w:rsidRPr="00952802" w:rsidRDefault="00952802" w:rsidP="00952802">
      <w:pPr>
        <w:spacing w:after="0"/>
        <w:jc w:val="both"/>
        <w:rPr>
          <w:rFonts w:ascii="Times New Roman" w:hAnsi="Times New Roman" w:cs="Times New Roman"/>
          <w:color w:val="000000"/>
          <w:lang w:val="ru-RU"/>
        </w:rPr>
      </w:pPr>
      <w:r w:rsidRPr="00952802">
        <w:rPr>
          <w:rFonts w:ascii="Times New Roman" w:hAnsi="Times New Roman" w:cs="Times New Roman"/>
          <w:lang w:val="ru-RU"/>
        </w:rPr>
        <w:br/>
      </w:r>
      <w:r w:rsidRPr="00952802">
        <w:rPr>
          <w:rFonts w:ascii="Times New Roman" w:hAnsi="Times New Roman" w:cs="Times New Roman"/>
          <w:color w:val="000000"/>
        </w:rPr>
        <w:t>  </w:t>
      </w:r>
      <w:r w:rsidRPr="00952802">
        <w:rPr>
          <w:rFonts w:ascii="Times New Roman" w:hAnsi="Times New Roman" w:cs="Times New Roman"/>
          <w:color w:val="000000"/>
          <w:lang w:val="ru-RU"/>
        </w:rPr>
        <w:t xml:space="preserve">   За овај пројекат  који је завршен у текућој 2020. години по окончаној ситуацији опредељен је додатни износ од  3.825.000 динара, из средстава буџета општине,те  је износ од 5 милиона динара увећан на износ од 8.825.000 динара.</w:t>
      </w:r>
    </w:p>
    <w:p w:rsidR="00952802" w:rsidRPr="00952802" w:rsidRDefault="00952802" w:rsidP="00952802">
      <w:pPr>
        <w:spacing w:after="0"/>
        <w:jc w:val="both"/>
        <w:rPr>
          <w:rFonts w:ascii="Times New Roman" w:hAnsi="Times New Roman" w:cs="Times New Roman"/>
          <w:color w:val="000000"/>
          <w:lang w:val="ru-RU"/>
        </w:rPr>
      </w:pPr>
    </w:p>
    <w:p w:rsidR="00952802" w:rsidRPr="00952802" w:rsidRDefault="00952802" w:rsidP="00952802">
      <w:pPr>
        <w:spacing w:after="0"/>
        <w:jc w:val="both"/>
        <w:rPr>
          <w:rFonts w:ascii="Times New Roman" w:hAnsi="Times New Roman" w:cs="Times New Roman"/>
          <w:b/>
          <w:lang w:val="sr-Cyrl-CS"/>
        </w:rPr>
      </w:pPr>
      <w:r w:rsidRPr="00952802">
        <w:rPr>
          <w:rFonts w:ascii="Times New Roman" w:hAnsi="Times New Roman" w:cs="Times New Roman"/>
          <w:b/>
          <w:lang w:val="sr-Cyrl-CS"/>
        </w:rPr>
        <w:t>Пројекат:</w:t>
      </w:r>
      <w:r w:rsidRPr="00952802">
        <w:rPr>
          <w:rFonts w:ascii="Times New Roman" w:hAnsi="Times New Roman" w:cs="Times New Roman"/>
          <w:b/>
        </w:rPr>
        <w:t xml:space="preserve"> 2002-1</w:t>
      </w:r>
      <w:r w:rsidRPr="00952802">
        <w:rPr>
          <w:rFonts w:ascii="Times New Roman" w:hAnsi="Times New Roman" w:cs="Times New Roman"/>
          <w:b/>
          <w:lang w:val="sr-Cyrl-CS"/>
        </w:rPr>
        <w:t>2</w:t>
      </w:r>
      <w:r w:rsidRPr="00952802">
        <w:rPr>
          <w:rFonts w:ascii="Times New Roman" w:hAnsi="Times New Roman" w:cs="Times New Roman"/>
          <w:b/>
        </w:rPr>
        <w:t xml:space="preserve"> „</w:t>
      </w:r>
      <w:r w:rsidRPr="00952802">
        <w:rPr>
          <w:rFonts w:ascii="Times New Roman" w:hAnsi="Times New Roman" w:cs="Times New Roman"/>
          <w:b/>
          <w:lang w:val="sr-Cyrl-CS"/>
        </w:rPr>
        <w:t>Изградња елемената електродистрибутивне мреже за „СПОРТСКУ ХАЛУ-ГАЏИН ХАН“ у склопу</w:t>
      </w:r>
      <w:r w:rsidRPr="00952802">
        <w:rPr>
          <w:rFonts w:ascii="Times New Roman" w:hAnsi="Times New Roman" w:cs="Times New Roman"/>
          <w:b/>
        </w:rPr>
        <w:t xml:space="preserve"> ОШ „Витко и Света“  у </w:t>
      </w:r>
      <w:r w:rsidRPr="00952802">
        <w:rPr>
          <w:rFonts w:ascii="Times New Roman" w:hAnsi="Times New Roman" w:cs="Times New Roman"/>
          <w:b/>
          <w:lang w:val="sr-Cyrl-CS"/>
        </w:rPr>
        <w:t>Гаџином Хану</w:t>
      </w:r>
    </w:p>
    <w:p w:rsidR="00952802" w:rsidRPr="00952802" w:rsidRDefault="00952802" w:rsidP="00952802">
      <w:pPr>
        <w:spacing w:after="0"/>
        <w:jc w:val="both"/>
        <w:rPr>
          <w:rFonts w:ascii="Times New Roman" w:hAnsi="Times New Roman" w:cs="Times New Roman"/>
          <w:lang w:val="ru-RU"/>
        </w:rPr>
      </w:pPr>
      <w:r w:rsidRPr="00952802">
        <w:rPr>
          <w:rFonts w:ascii="Times New Roman" w:hAnsi="Times New Roman" w:cs="Times New Roman"/>
          <w:b/>
          <w:bCs/>
          <w:i/>
          <w:iCs/>
          <w:color w:val="000000"/>
          <w:lang w:val="ru-RU"/>
        </w:rPr>
        <w:t>Функција 912 – Основно образовање</w:t>
      </w:r>
    </w:p>
    <w:p w:rsidR="00952802" w:rsidRPr="00952802" w:rsidRDefault="00952802" w:rsidP="00952802">
      <w:pPr>
        <w:spacing w:after="0"/>
        <w:jc w:val="both"/>
        <w:rPr>
          <w:rFonts w:ascii="Times New Roman" w:hAnsi="Times New Roman" w:cs="Times New Roman"/>
          <w:color w:val="000000"/>
          <w:lang w:val="sr-Cyrl-CS"/>
        </w:rPr>
      </w:pPr>
    </w:p>
    <w:p w:rsidR="00952802" w:rsidRPr="00952802" w:rsidRDefault="00952802" w:rsidP="00952802">
      <w:pPr>
        <w:spacing w:after="0"/>
        <w:jc w:val="both"/>
        <w:rPr>
          <w:rFonts w:ascii="Times New Roman" w:hAnsi="Times New Roman" w:cs="Times New Roman"/>
          <w:color w:val="000000"/>
        </w:rPr>
      </w:pPr>
      <w:r w:rsidRPr="00952802">
        <w:rPr>
          <w:rFonts w:ascii="Times New Roman" w:hAnsi="Times New Roman" w:cs="Times New Roman"/>
          <w:color w:val="000000"/>
          <w:lang w:val="sr-Cyrl-CS"/>
        </w:rPr>
        <w:t xml:space="preserve">     О</w:t>
      </w:r>
      <w:r w:rsidRPr="00952802">
        <w:rPr>
          <w:rFonts w:ascii="Times New Roman" w:hAnsi="Times New Roman" w:cs="Times New Roman"/>
          <w:color w:val="000000"/>
        </w:rPr>
        <w:t>предељена средства у износу од 3.124.000 динара из средстава буџета општине у виду субвенције</w:t>
      </w:r>
      <w:r w:rsidRPr="00952802">
        <w:rPr>
          <w:rFonts w:ascii="Times New Roman" w:hAnsi="Times New Roman" w:cs="Times New Roman"/>
          <w:color w:val="000000"/>
          <w:lang w:val="sr-Cyrl-CS"/>
        </w:rPr>
        <w:t xml:space="preserve">, </w:t>
      </w:r>
      <w:r w:rsidRPr="00952802">
        <w:rPr>
          <w:rFonts w:ascii="Times New Roman" w:hAnsi="Times New Roman" w:cs="Times New Roman"/>
          <w:color w:val="000000"/>
        </w:rPr>
        <w:t>а за потребе спортске хале у Гаџином Хану у оквиру</w:t>
      </w:r>
      <w:r w:rsidRPr="00952802">
        <w:rPr>
          <w:rFonts w:ascii="Times New Roman" w:hAnsi="Times New Roman" w:cs="Times New Roman"/>
          <w:b/>
        </w:rPr>
        <w:t xml:space="preserve"> </w:t>
      </w:r>
      <w:r w:rsidRPr="00952802">
        <w:rPr>
          <w:rFonts w:ascii="Times New Roman" w:hAnsi="Times New Roman" w:cs="Times New Roman"/>
        </w:rPr>
        <w:t xml:space="preserve">ОШ „Витко и Света“ брисана су у потпуности јер је Основна школа „Витко и Света“ Гаџин Хан 02. децембра 2019. године склопила Уговор о изградњи недостајућих електроенергетских објеката са Оператором дистрибутивног система „ЕПСдистрибуција“ </w:t>
      </w:r>
      <w:r w:rsidRPr="00952802">
        <w:rPr>
          <w:rFonts w:ascii="Times New Roman" w:hAnsi="Times New Roman" w:cs="Times New Roman"/>
        </w:rPr>
        <w:lastRenderedPageBreak/>
        <w:t xml:space="preserve">д.о.о. Београд огранак Елелктродистрибуција Ниш  којим је дефинисано које елементе је потребно изградити и које од  елемената, односно радове изводи ОДС а које елементе, односно радове не изводи. Узгред ОДС је испунио уговорне обавезе и по том основу је ОШ „Витко и Света“ пренето 517.375,20 динара.Остале елементе и радове по поменутом Уговору изводе други извођачи.Потписивањем овог уговора престао је разлог за реализацијом ових елемената субвенционирањем од старне директног корисника Општинске управе општине Гаџин Хан.  </w:t>
      </w:r>
    </w:p>
    <w:p w:rsidR="00952802" w:rsidRPr="00952802" w:rsidRDefault="00952802" w:rsidP="00952802">
      <w:pPr>
        <w:spacing w:after="0"/>
        <w:jc w:val="both"/>
        <w:rPr>
          <w:rFonts w:ascii="Times New Roman" w:hAnsi="Times New Roman" w:cs="Times New Roman"/>
          <w:color w:val="000000"/>
        </w:rPr>
      </w:pP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lang w:val="sr-Cyrl-CS"/>
        </w:rPr>
        <w:t>Пројекат:</w:t>
      </w:r>
      <w:r w:rsidRPr="00952802">
        <w:rPr>
          <w:rFonts w:ascii="Times New Roman" w:hAnsi="Times New Roman" w:cs="Times New Roman"/>
          <w:b/>
        </w:rPr>
        <w:t xml:space="preserve">  2002-</w:t>
      </w:r>
      <w:r w:rsidRPr="00952802">
        <w:rPr>
          <w:rFonts w:ascii="Times New Roman" w:hAnsi="Times New Roman" w:cs="Times New Roman"/>
          <w:b/>
          <w:lang w:val="ru-RU"/>
        </w:rPr>
        <w:t>13</w:t>
      </w:r>
      <w:r w:rsidRPr="00952802">
        <w:rPr>
          <w:rFonts w:ascii="Times New Roman" w:hAnsi="Times New Roman" w:cs="Times New Roman"/>
          <w:b/>
        </w:rPr>
        <w:t xml:space="preserve"> – </w:t>
      </w:r>
      <w:r w:rsidRPr="00952802">
        <w:rPr>
          <w:rFonts w:ascii="Times New Roman" w:hAnsi="Times New Roman" w:cs="Times New Roman"/>
          <w:b/>
          <w:lang w:val="ru-RU"/>
        </w:rPr>
        <w:t>“</w:t>
      </w:r>
      <w:r w:rsidRPr="00952802">
        <w:rPr>
          <w:rFonts w:ascii="Times New Roman" w:hAnsi="Times New Roman" w:cs="Times New Roman"/>
          <w:b/>
        </w:rPr>
        <w:t xml:space="preserve">Мере популационе политике општине Гаџин Хан за 2020. годину“   </w:t>
      </w: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rPr>
        <w:t xml:space="preserve">Функција </w:t>
      </w:r>
      <w:r w:rsidRPr="00952802">
        <w:rPr>
          <w:rFonts w:ascii="Times New Roman" w:hAnsi="Times New Roman" w:cs="Times New Roman"/>
          <w:b/>
          <w:lang w:val="sr-Cyrl-CS"/>
        </w:rPr>
        <w:t xml:space="preserve"> </w:t>
      </w:r>
      <w:r w:rsidRPr="00952802">
        <w:rPr>
          <w:rFonts w:ascii="Times New Roman" w:hAnsi="Times New Roman" w:cs="Times New Roman"/>
          <w:b/>
        </w:rPr>
        <w:t>912 – Основно образовање</w:t>
      </w:r>
    </w:p>
    <w:p w:rsidR="00952802" w:rsidRPr="00952802" w:rsidRDefault="00952802" w:rsidP="00952802">
      <w:pPr>
        <w:spacing w:after="0"/>
        <w:rPr>
          <w:rFonts w:ascii="Times New Roman" w:hAnsi="Times New Roman" w:cs="Times New Roman"/>
          <w:b/>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Код овог пројекта чије су апропријације биле отворене пре израде нацрта првог ребаланса буџета на основу Уговора о суфинансирању мера популационе политике ЈЛС у РС у 2020. години број 400-107/20-I од 02.марта 2020. године потписаног са министром без портфеља задуженог за демографију и популациону политику   није било промена опредељених средстава у овом ребалансу. </w:t>
      </w:r>
    </w:p>
    <w:p w:rsidR="00952802" w:rsidRPr="00952802" w:rsidRDefault="00952802" w:rsidP="00952802">
      <w:pPr>
        <w:spacing w:after="0"/>
        <w:rPr>
          <w:rFonts w:ascii="Times New Roman" w:hAnsi="Times New Roman" w:cs="Times New Roman"/>
          <w:b/>
          <w:lang w:val="sr-Cyrl-CS"/>
        </w:rPr>
      </w:pP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lang w:val="sr-Cyrl-CS"/>
        </w:rPr>
        <w:t>Пројекат:</w:t>
      </w:r>
      <w:r w:rsidRPr="00952802">
        <w:rPr>
          <w:rFonts w:ascii="Times New Roman" w:hAnsi="Times New Roman" w:cs="Times New Roman"/>
          <w:b/>
        </w:rPr>
        <w:t xml:space="preserve"> 2002-</w:t>
      </w:r>
      <w:r w:rsidRPr="00952802">
        <w:rPr>
          <w:rFonts w:ascii="Times New Roman" w:hAnsi="Times New Roman" w:cs="Times New Roman"/>
          <w:b/>
          <w:lang w:val="ru-RU"/>
        </w:rPr>
        <w:t>13</w:t>
      </w:r>
      <w:r w:rsidRPr="00952802">
        <w:rPr>
          <w:rFonts w:ascii="Times New Roman" w:hAnsi="Times New Roman" w:cs="Times New Roman"/>
          <w:b/>
        </w:rPr>
        <w:t xml:space="preserve"> – </w:t>
      </w:r>
      <w:r w:rsidRPr="00952802">
        <w:rPr>
          <w:rFonts w:ascii="Times New Roman" w:hAnsi="Times New Roman" w:cs="Times New Roman"/>
          <w:b/>
          <w:lang w:val="ru-RU"/>
        </w:rPr>
        <w:t>“</w:t>
      </w:r>
      <w:r w:rsidRPr="00952802">
        <w:rPr>
          <w:rFonts w:ascii="Times New Roman" w:hAnsi="Times New Roman" w:cs="Times New Roman"/>
          <w:b/>
        </w:rPr>
        <w:t xml:space="preserve">Мере популационе политике општине Гаџин Хан за 2020. годину“   </w:t>
      </w: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rPr>
        <w:t xml:space="preserve">Функција </w:t>
      </w:r>
      <w:r w:rsidRPr="00952802">
        <w:rPr>
          <w:rFonts w:ascii="Times New Roman" w:hAnsi="Times New Roman" w:cs="Times New Roman"/>
          <w:b/>
          <w:lang w:val="sr-Cyrl-CS"/>
        </w:rPr>
        <w:t xml:space="preserve"> </w:t>
      </w:r>
      <w:r w:rsidRPr="00952802">
        <w:rPr>
          <w:rFonts w:ascii="Times New Roman" w:hAnsi="Times New Roman" w:cs="Times New Roman"/>
          <w:b/>
        </w:rPr>
        <w:t xml:space="preserve">911 – Предшколско  образовање      </w:t>
      </w:r>
    </w:p>
    <w:p w:rsidR="00952802" w:rsidRPr="00952802" w:rsidRDefault="00952802" w:rsidP="00952802">
      <w:pPr>
        <w:spacing w:after="0"/>
        <w:rPr>
          <w:rFonts w:ascii="Times New Roman" w:hAnsi="Times New Roman" w:cs="Times New Roman"/>
          <w:b/>
        </w:rPr>
      </w:pPr>
    </w:p>
    <w:p w:rsidR="00952802" w:rsidRPr="00952802" w:rsidRDefault="00952802" w:rsidP="00952802">
      <w:pPr>
        <w:spacing w:after="0"/>
        <w:jc w:val="both"/>
        <w:rPr>
          <w:rFonts w:ascii="Times New Roman" w:hAnsi="Times New Roman" w:cs="Times New Roman"/>
        </w:rPr>
      </w:pPr>
      <w:r w:rsidRPr="00952802">
        <w:rPr>
          <w:rFonts w:ascii="Times New Roman" w:hAnsi="Times New Roman" w:cs="Times New Roman"/>
        </w:rPr>
        <w:t xml:space="preserve">      Код овог пројекта чије су апропријације биле отворене пре израде нацрта првог  ребаланса  буџета на основу Уговора о суфинансирању мера популационе политике ЈЛС у РС у 2020. години број 400-107/20-I од 02.марта 2020. године потписаног са министром без портфеља задуженог за демографију и популациону политику   није било промена опредељених средстава у овом ребалансу. </w:t>
      </w:r>
    </w:p>
    <w:p w:rsidR="00952802" w:rsidRPr="00952802" w:rsidRDefault="00952802" w:rsidP="00952802">
      <w:pPr>
        <w:spacing w:after="0"/>
        <w:rPr>
          <w:rFonts w:ascii="Times New Roman" w:hAnsi="Times New Roman" w:cs="Times New Roman"/>
          <w:b/>
        </w:rPr>
      </w:pPr>
    </w:p>
    <w:p w:rsidR="00952802" w:rsidRPr="00952802" w:rsidRDefault="00952802" w:rsidP="00952802">
      <w:pPr>
        <w:spacing w:after="0"/>
        <w:rPr>
          <w:rFonts w:ascii="Times New Roman" w:hAnsi="Times New Roman" w:cs="Times New Roman"/>
          <w:b/>
          <w:lang w:val="sr-Cyrl-CS"/>
        </w:rPr>
      </w:pPr>
      <w:r w:rsidRPr="00952802">
        <w:rPr>
          <w:rFonts w:ascii="Times New Roman" w:hAnsi="Times New Roman" w:cs="Times New Roman"/>
          <w:b/>
          <w:lang w:val="sr-Cyrl-CS"/>
        </w:rPr>
        <w:t>Пројекат 2002-14: “Реконструкција основне школе у Д.Душнику“</w:t>
      </w:r>
    </w:p>
    <w:p w:rsidR="00952802" w:rsidRPr="00952802" w:rsidRDefault="00952802" w:rsidP="00952802">
      <w:pPr>
        <w:spacing w:after="0"/>
        <w:rPr>
          <w:rFonts w:ascii="Times New Roman" w:hAnsi="Times New Roman" w:cs="Times New Roman"/>
          <w:b/>
        </w:rPr>
      </w:pPr>
      <w:r w:rsidRPr="00952802">
        <w:rPr>
          <w:rFonts w:ascii="Times New Roman" w:hAnsi="Times New Roman" w:cs="Times New Roman"/>
          <w:b/>
        </w:rPr>
        <w:t xml:space="preserve">Функција </w:t>
      </w:r>
      <w:r w:rsidRPr="00952802">
        <w:rPr>
          <w:rFonts w:ascii="Times New Roman" w:hAnsi="Times New Roman" w:cs="Times New Roman"/>
          <w:b/>
          <w:lang w:val="sr-Cyrl-CS"/>
        </w:rPr>
        <w:t xml:space="preserve"> </w:t>
      </w:r>
      <w:r w:rsidRPr="00952802">
        <w:rPr>
          <w:rFonts w:ascii="Times New Roman" w:hAnsi="Times New Roman" w:cs="Times New Roman"/>
          <w:b/>
        </w:rPr>
        <w:t xml:space="preserve">912 – Основно образовање </w:t>
      </w:r>
    </w:p>
    <w:p w:rsidR="00952802" w:rsidRPr="00952802" w:rsidRDefault="00952802" w:rsidP="00952802">
      <w:pPr>
        <w:spacing w:after="0"/>
        <w:rPr>
          <w:rFonts w:ascii="Times New Roman" w:hAnsi="Times New Roman" w:cs="Times New Roman"/>
          <w:b/>
        </w:rPr>
      </w:pPr>
    </w:p>
    <w:p w:rsidR="007302E8" w:rsidRPr="00952802" w:rsidRDefault="00952802" w:rsidP="00952802">
      <w:pPr>
        <w:spacing w:after="0"/>
        <w:jc w:val="both"/>
        <w:rPr>
          <w:rFonts w:ascii="Times New Roman" w:hAnsi="Times New Roman" w:cs="Times New Roman"/>
          <w:b/>
        </w:rPr>
      </w:pPr>
      <w:r w:rsidRPr="00952802">
        <w:rPr>
          <w:rFonts w:ascii="Times New Roman" w:hAnsi="Times New Roman" w:cs="Times New Roman"/>
        </w:rPr>
        <w:t xml:space="preserve">     Код овог пројекта, није било промена опредељених средстава у овом ребалансу.Апропријације за овај пројекат отворене су пре израде нацрта првог ребаланса буџета на основу Уговора о правима и обавезама Канцеларије за управљање јавним улагањима у реализацији пројекта реконструкције и енергетске санације објекта ОШ у Доњем Душнику број 451-576/18-I од 01.новембра 2018. године којим је дефинисана обавеза плаћања ПДВ по окончаној ситуацији  а која износи 1.510.000 динара.   </w:t>
      </w:r>
    </w:p>
    <w:p w:rsidR="00952802" w:rsidRPr="00952802" w:rsidRDefault="00952802" w:rsidP="00952802">
      <w:pPr>
        <w:spacing w:after="0"/>
        <w:jc w:val="both"/>
        <w:rPr>
          <w:rFonts w:ascii="Times New Roman" w:hAnsi="Times New Roman" w:cs="Times New Roman"/>
          <w:b/>
        </w:rPr>
      </w:pPr>
    </w:p>
    <w:p w:rsidR="005664B2" w:rsidRPr="00952802" w:rsidRDefault="005664B2" w:rsidP="00952802">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t xml:space="preserve">Глава 5.01; ПРЕДШКОЛСКА УСТАНОВА „ПРВА РАДОСТ“ ГАЏИН ХАН </w:t>
      </w:r>
    </w:p>
    <w:p w:rsidR="005664B2" w:rsidRPr="00952802" w:rsidRDefault="005664B2" w:rsidP="00952802">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t>ПРОГРАМ 8 – ПРЕДШКОЛСКО ОБРАЗОВАЊЕ И ВАСПИТАЊЕ</w:t>
      </w:r>
    </w:p>
    <w:p w:rsidR="005664B2" w:rsidRPr="00952802" w:rsidRDefault="005664B2" w:rsidP="00952802">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t xml:space="preserve">ПА 2001-0001: Функционисање предшколских установа </w:t>
      </w:r>
    </w:p>
    <w:p w:rsidR="005664B2" w:rsidRPr="00952802" w:rsidRDefault="005664B2" w:rsidP="00952802">
      <w:pPr>
        <w:spacing w:after="0"/>
        <w:jc w:val="both"/>
        <w:rPr>
          <w:rFonts w:ascii="Times New Roman" w:hAnsi="Times New Roman" w:cs="Times New Roman"/>
          <w:b/>
          <w:bCs/>
          <w:i/>
          <w:iCs/>
          <w:color w:val="000000"/>
          <w:lang w:val="ru-RU"/>
        </w:rPr>
      </w:pPr>
      <w:r w:rsidRPr="00952802">
        <w:rPr>
          <w:rFonts w:ascii="Times New Roman" w:eastAsia="Calibri" w:hAnsi="Times New Roman" w:cs="Times New Roman"/>
          <w:b/>
          <w:bCs/>
          <w:i/>
          <w:iCs/>
          <w:color w:val="000000"/>
          <w:lang w:val="ru-RU"/>
        </w:rPr>
        <w:t>Функција 911 – Предшколско образовање</w:t>
      </w:r>
    </w:p>
    <w:p w:rsidR="00317E66" w:rsidRPr="00952802" w:rsidRDefault="00317E66" w:rsidP="00952802">
      <w:pPr>
        <w:spacing w:after="0"/>
        <w:jc w:val="both"/>
        <w:rPr>
          <w:rFonts w:ascii="Times New Roman" w:eastAsia="Calibri" w:hAnsi="Times New Roman" w:cs="Times New Roman"/>
          <w:lang w:val="ru-RU"/>
        </w:rPr>
      </w:pPr>
    </w:p>
    <w:p w:rsidR="005664B2" w:rsidRPr="00952802" w:rsidRDefault="00FB6C87" w:rsidP="00952802">
      <w:pPr>
        <w:pStyle w:val="NormalWeb"/>
        <w:spacing w:before="0" w:beforeAutospacing="0" w:after="0"/>
        <w:ind w:firstLine="432"/>
        <w:jc w:val="both"/>
        <w:rPr>
          <w:bCs/>
          <w:sz w:val="22"/>
          <w:szCs w:val="22"/>
          <w:lang w:val="ru-RU"/>
        </w:rPr>
      </w:pPr>
      <w:r w:rsidRPr="00952802">
        <w:rPr>
          <w:bCs/>
          <w:sz w:val="22"/>
          <w:szCs w:val="22"/>
          <w:lang w:val="ru-RU"/>
        </w:rPr>
        <w:t xml:space="preserve">Буџетска средства (извор 01) нису промењена у овом ребалансу већ су повећања средстава за поједине позиције праћена смањењем средстава на </w:t>
      </w:r>
      <w:r w:rsidR="00DA6E25" w:rsidRPr="00952802">
        <w:rPr>
          <w:bCs/>
          <w:sz w:val="22"/>
          <w:szCs w:val="22"/>
          <w:lang w:val="ru-RU"/>
        </w:rPr>
        <w:t xml:space="preserve">другим позицијама, тако да је апропријација за функцију 911 из средстава буџета општине (извор 01) остала на истом нивоу од 18.188.000 динара. </w:t>
      </w:r>
      <w:r w:rsidRPr="00952802">
        <w:rPr>
          <w:bCs/>
          <w:sz w:val="22"/>
          <w:szCs w:val="22"/>
          <w:lang w:val="ru-RU"/>
        </w:rPr>
        <w:t xml:space="preserve">  </w:t>
      </w:r>
    </w:p>
    <w:p w:rsidR="00FB6C87" w:rsidRPr="00952802" w:rsidRDefault="00FB6C87" w:rsidP="001D63E0">
      <w:pPr>
        <w:pStyle w:val="NormalWeb"/>
        <w:spacing w:before="0" w:beforeAutospacing="0" w:after="0"/>
        <w:ind w:firstLine="432"/>
        <w:jc w:val="both"/>
        <w:rPr>
          <w:sz w:val="22"/>
          <w:szCs w:val="22"/>
          <w:lang w:val="ru-RU"/>
        </w:rPr>
      </w:pPr>
    </w:p>
    <w:p w:rsidR="00FB6C87" w:rsidRPr="00952802" w:rsidRDefault="005664B2" w:rsidP="001D63E0">
      <w:pPr>
        <w:pStyle w:val="NormalWeb"/>
        <w:spacing w:before="0" w:beforeAutospacing="0" w:after="0"/>
        <w:ind w:firstLine="432"/>
        <w:jc w:val="both"/>
        <w:rPr>
          <w:sz w:val="22"/>
          <w:szCs w:val="22"/>
          <w:lang w:val="ru-RU"/>
        </w:rPr>
      </w:pPr>
      <w:r w:rsidRPr="00952802">
        <w:rPr>
          <w:sz w:val="22"/>
          <w:szCs w:val="22"/>
          <w:lang w:val="ru-RU"/>
        </w:rPr>
        <w:t xml:space="preserve">Економска класификација </w:t>
      </w:r>
      <w:r w:rsidRPr="00952802">
        <w:rPr>
          <w:bCs/>
          <w:sz w:val="22"/>
          <w:szCs w:val="22"/>
          <w:lang w:val="ru-RU"/>
        </w:rPr>
        <w:t>411</w:t>
      </w:r>
      <w:r w:rsidR="00CE582A" w:rsidRPr="00952802">
        <w:rPr>
          <w:bCs/>
          <w:sz w:val="22"/>
          <w:szCs w:val="22"/>
          <w:lang w:val="ru-RU"/>
        </w:rPr>
        <w:t xml:space="preserve"> - </w:t>
      </w:r>
      <w:r w:rsidRPr="00952802">
        <w:rPr>
          <w:bCs/>
          <w:sz w:val="22"/>
          <w:szCs w:val="22"/>
          <w:lang w:val="ru-RU"/>
        </w:rPr>
        <w:t>Пла</w:t>
      </w:r>
      <w:r w:rsidR="00E703B7" w:rsidRPr="00952802">
        <w:rPr>
          <w:bCs/>
          <w:sz w:val="22"/>
          <w:szCs w:val="22"/>
          <w:lang w:val="ru-RU"/>
        </w:rPr>
        <w:t xml:space="preserve">те и додаци запослених повећана је </w:t>
      </w:r>
      <w:r w:rsidRPr="00952802">
        <w:rPr>
          <w:bCs/>
          <w:sz w:val="22"/>
          <w:szCs w:val="22"/>
          <w:lang w:val="ru-RU"/>
        </w:rPr>
        <w:t>за 750.000</w:t>
      </w:r>
      <w:r w:rsidR="00E703B7" w:rsidRPr="00952802">
        <w:rPr>
          <w:bCs/>
          <w:sz w:val="22"/>
          <w:szCs w:val="22"/>
          <w:lang w:val="ru-RU"/>
        </w:rPr>
        <w:t xml:space="preserve"> динара</w:t>
      </w:r>
      <w:r w:rsidR="00FB6C87" w:rsidRPr="00952802">
        <w:rPr>
          <w:bCs/>
          <w:sz w:val="22"/>
          <w:szCs w:val="22"/>
          <w:lang w:val="ru-RU"/>
        </w:rPr>
        <w:t xml:space="preserve"> и </w:t>
      </w:r>
      <w:r w:rsidR="00FB6C87" w:rsidRPr="00952802">
        <w:rPr>
          <w:sz w:val="22"/>
          <w:szCs w:val="22"/>
          <w:lang w:val="ru-RU"/>
        </w:rPr>
        <w:t xml:space="preserve">економска класификација </w:t>
      </w:r>
      <w:r w:rsidR="00FB6C87" w:rsidRPr="00952802">
        <w:rPr>
          <w:bCs/>
          <w:sz w:val="22"/>
          <w:szCs w:val="22"/>
          <w:lang w:val="ru-RU"/>
        </w:rPr>
        <w:t>412</w:t>
      </w:r>
      <w:r w:rsidR="00FB6C87" w:rsidRPr="00952802">
        <w:rPr>
          <w:b/>
          <w:bCs/>
          <w:sz w:val="22"/>
          <w:szCs w:val="22"/>
          <w:lang w:val="ru-RU"/>
        </w:rPr>
        <w:t xml:space="preserve"> </w:t>
      </w:r>
      <w:r w:rsidR="00CE582A" w:rsidRPr="00952802">
        <w:rPr>
          <w:b/>
          <w:bCs/>
          <w:sz w:val="22"/>
          <w:szCs w:val="22"/>
          <w:lang w:val="ru-RU"/>
        </w:rPr>
        <w:t>-</w:t>
      </w:r>
      <w:r w:rsidR="00FB6C87" w:rsidRPr="00952802">
        <w:rPr>
          <w:b/>
          <w:bCs/>
          <w:sz w:val="22"/>
          <w:szCs w:val="22"/>
          <w:lang w:val="ru-RU"/>
        </w:rPr>
        <w:t xml:space="preserve"> </w:t>
      </w:r>
      <w:r w:rsidR="00FB6C87" w:rsidRPr="00952802">
        <w:rPr>
          <w:bCs/>
          <w:sz w:val="22"/>
          <w:szCs w:val="22"/>
          <w:lang w:val="ru-RU"/>
        </w:rPr>
        <w:t>Социјални доприноси повећана је за 50.000 динара, те укупно повећање масе средстава за плате износи 800.000 динара.</w:t>
      </w:r>
      <w:r w:rsidRPr="00952802">
        <w:rPr>
          <w:sz w:val="22"/>
          <w:szCs w:val="22"/>
          <w:lang w:val="ru-RU"/>
        </w:rPr>
        <w:t>Маса средстава за плате повећана је на основу Закључка Владе РС из октобра 2019.</w:t>
      </w:r>
      <w:r w:rsidR="00FB6C87" w:rsidRPr="00952802">
        <w:rPr>
          <w:sz w:val="22"/>
          <w:szCs w:val="22"/>
          <w:lang w:val="ru-RU"/>
        </w:rPr>
        <w:t xml:space="preserve"> године.</w:t>
      </w:r>
      <w:r w:rsidRPr="00952802">
        <w:rPr>
          <w:sz w:val="22"/>
          <w:szCs w:val="22"/>
          <w:lang w:val="ru-RU"/>
        </w:rPr>
        <w:t>Основица за предшколско образовање почев од новембра 2019.године</w:t>
      </w:r>
      <w:r w:rsidR="00E703B7" w:rsidRPr="00952802">
        <w:rPr>
          <w:sz w:val="22"/>
          <w:szCs w:val="22"/>
          <w:lang w:val="ru-RU"/>
        </w:rPr>
        <w:t xml:space="preserve"> </w:t>
      </w:r>
      <w:r w:rsidRPr="00952802">
        <w:rPr>
          <w:sz w:val="22"/>
          <w:szCs w:val="22"/>
          <w:lang w:val="ru-RU"/>
        </w:rPr>
        <w:t>износи 3.411,98 динара.</w:t>
      </w:r>
    </w:p>
    <w:p w:rsidR="005664B2" w:rsidRPr="00952802" w:rsidRDefault="005664B2" w:rsidP="001D63E0">
      <w:pPr>
        <w:pStyle w:val="NormalWeb"/>
        <w:spacing w:before="0" w:beforeAutospacing="0" w:after="0"/>
        <w:ind w:firstLine="432"/>
        <w:jc w:val="both"/>
        <w:rPr>
          <w:sz w:val="22"/>
          <w:szCs w:val="22"/>
          <w:lang w:val="ru-RU"/>
        </w:rPr>
      </w:pPr>
      <w:r w:rsidRPr="00952802">
        <w:rPr>
          <w:sz w:val="22"/>
          <w:szCs w:val="22"/>
          <w:lang w:val="ru-RU"/>
        </w:rPr>
        <w:lastRenderedPageBreak/>
        <w:t xml:space="preserve">Економска класификација </w:t>
      </w:r>
      <w:r w:rsidR="00FB6C87" w:rsidRPr="00952802">
        <w:rPr>
          <w:bCs/>
          <w:sz w:val="22"/>
          <w:szCs w:val="22"/>
          <w:lang w:val="ru-RU"/>
        </w:rPr>
        <w:t>413-</w:t>
      </w:r>
      <w:r w:rsidR="00CE582A" w:rsidRPr="00952802">
        <w:rPr>
          <w:bCs/>
          <w:sz w:val="22"/>
          <w:szCs w:val="22"/>
          <w:lang w:val="ru-RU"/>
        </w:rPr>
        <w:t>Накнаде у натури повећане су</w:t>
      </w:r>
      <w:r w:rsidRPr="00952802">
        <w:rPr>
          <w:bCs/>
          <w:sz w:val="22"/>
          <w:szCs w:val="22"/>
          <w:lang w:val="ru-RU"/>
        </w:rPr>
        <w:t xml:space="preserve"> за 80.000 </w:t>
      </w:r>
      <w:r w:rsidR="00CE582A" w:rsidRPr="00952802">
        <w:rPr>
          <w:bCs/>
          <w:sz w:val="22"/>
          <w:szCs w:val="22"/>
          <w:lang w:val="ru-RU"/>
        </w:rPr>
        <w:t>динара</w:t>
      </w:r>
      <w:r w:rsidR="00CE582A" w:rsidRPr="00952802">
        <w:rPr>
          <w:sz w:val="22"/>
          <w:szCs w:val="22"/>
          <w:lang w:val="ru-RU"/>
        </w:rPr>
        <w:t>.</w:t>
      </w:r>
      <w:r w:rsidRPr="00952802">
        <w:rPr>
          <w:sz w:val="22"/>
          <w:szCs w:val="22"/>
          <w:lang w:val="ru-RU"/>
        </w:rPr>
        <w:t xml:space="preserve">Повећање на основу извршења за </w:t>
      </w:r>
      <w:r w:rsidR="00CE582A" w:rsidRPr="00952802">
        <w:rPr>
          <w:sz w:val="22"/>
          <w:szCs w:val="22"/>
          <w:lang w:val="ru-RU"/>
        </w:rPr>
        <w:t>прву половину године</w:t>
      </w:r>
      <w:r w:rsidRPr="00952802">
        <w:rPr>
          <w:sz w:val="22"/>
          <w:szCs w:val="22"/>
          <w:lang w:val="ru-RU"/>
        </w:rPr>
        <w:t xml:space="preserve"> и процене до краја године. </w:t>
      </w:r>
    </w:p>
    <w:p w:rsidR="005664B2" w:rsidRPr="00952802" w:rsidRDefault="005664B2" w:rsidP="001D63E0">
      <w:pPr>
        <w:pStyle w:val="NormalWeb"/>
        <w:spacing w:before="0" w:beforeAutospacing="0" w:after="0"/>
        <w:ind w:firstLine="432"/>
        <w:jc w:val="both"/>
        <w:rPr>
          <w:sz w:val="22"/>
          <w:szCs w:val="22"/>
          <w:lang w:val="ru-RU"/>
        </w:rPr>
      </w:pPr>
      <w:r w:rsidRPr="00952802">
        <w:rPr>
          <w:sz w:val="22"/>
          <w:szCs w:val="22"/>
          <w:lang w:val="ru-RU"/>
        </w:rPr>
        <w:t xml:space="preserve">Економска класификација </w:t>
      </w:r>
      <w:r w:rsidRPr="00952802">
        <w:rPr>
          <w:bCs/>
          <w:sz w:val="22"/>
          <w:szCs w:val="22"/>
          <w:lang w:val="ru-RU"/>
        </w:rPr>
        <w:t>4</w:t>
      </w:r>
      <w:r w:rsidR="000F1EEB" w:rsidRPr="00952802">
        <w:rPr>
          <w:bCs/>
          <w:sz w:val="22"/>
          <w:szCs w:val="22"/>
          <w:lang w:val="ru-RU"/>
        </w:rPr>
        <w:t>14-Отпремнине и помоћи</w:t>
      </w:r>
      <w:r w:rsidR="00CE582A" w:rsidRPr="00952802">
        <w:rPr>
          <w:bCs/>
          <w:sz w:val="22"/>
          <w:szCs w:val="22"/>
          <w:lang w:val="ru-RU"/>
        </w:rPr>
        <w:t xml:space="preserve"> повећана је за 300.000 динара.</w:t>
      </w:r>
      <w:r w:rsidRPr="00952802">
        <w:rPr>
          <w:sz w:val="22"/>
          <w:szCs w:val="22"/>
          <w:lang w:val="ru-RU"/>
        </w:rPr>
        <w:t>Планирана је отпремнина за одлазак у пензију једног вас</w:t>
      </w:r>
      <w:r w:rsidR="00CE582A" w:rsidRPr="00952802">
        <w:rPr>
          <w:sz w:val="22"/>
          <w:szCs w:val="22"/>
          <w:lang w:val="ru-RU"/>
        </w:rPr>
        <w:t>питача до краја године,</w:t>
      </w:r>
      <w:r w:rsidR="00A32EBC" w:rsidRPr="00952802">
        <w:rPr>
          <w:sz w:val="22"/>
          <w:szCs w:val="22"/>
          <w:lang w:val="ru-RU"/>
        </w:rPr>
        <w:t xml:space="preserve"> </w:t>
      </w:r>
      <w:r w:rsidRPr="00952802">
        <w:rPr>
          <w:sz w:val="22"/>
          <w:szCs w:val="22"/>
          <w:lang w:val="ru-RU"/>
        </w:rPr>
        <w:t>а</w:t>
      </w:r>
      <w:r w:rsidR="00CE582A" w:rsidRPr="00952802">
        <w:rPr>
          <w:sz w:val="22"/>
          <w:szCs w:val="22"/>
          <w:lang w:val="ru-RU"/>
        </w:rPr>
        <w:t xml:space="preserve"> на основу члана </w:t>
      </w:r>
      <w:r w:rsidRPr="00952802">
        <w:rPr>
          <w:sz w:val="22"/>
          <w:szCs w:val="22"/>
          <w:lang w:val="ru-RU"/>
        </w:rPr>
        <w:t>41</w:t>
      </w:r>
      <w:r w:rsidR="00CE582A" w:rsidRPr="00952802">
        <w:rPr>
          <w:sz w:val="22"/>
          <w:szCs w:val="22"/>
          <w:lang w:val="ru-RU"/>
        </w:rPr>
        <w:t>.</w:t>
      </w:r>
      <w:r w:rsidR="00A32EBC" w:rsidRPr="00952802">
        <w:rPr>
          <w:sz w:val="22"/>
          <w:szCs w:val="22"/>
          <w:lang w:val="ru-RU"/>
        </w:rPr>
        <w:t xml:space="preserve"> Посебног колективног уговора </w:t>
      </w:r>
      <w:r w:rsidRPr="00952802">
        <w:rPr>
          <w:sz w:val="22"/>
          <w:szCs w:val="22"/>
          <w:lang w:val="ru-RU"/>
        </w:rPr>
        <w:t>за запослене у установама предшколског</w:t>
      </w:r>
      <w:r w:rsidR="00CE582A" w:rsidRPr="00952802">
        <w:rPr>
          <w:sz w:val="22"/>
          <w:szCs w:val="22"/>
          <w:lang w:val="ru-RU"/>
        </w:rPr>
        <w:t xml:space="preserve"> </w:t>
      </w:r>
      <w:r w:rsidRPr="00952802">
        <w:rPr>
          <w:sz w:val="22"/>
          <w:szCs w:val="22"/>
          <w:lang w:val="ru-RU"/>
        </w:rPr>
        <w:t>васпитања и образовања и Правилника о раду.</w:t>
      </w:r>
    </w:p>
    <w:p w:rsidR="005664B2" w:rsidRPr="00952802" w:rsidRDefault="005664B2" w:rsidP="001D63E0">
      <w:pPr>
        <w:pStyle w:val="NormalWeb"/>
        <w:spacing w:before="0" w:beforeAutospacing="0" w:after="0"/>
        <w:ind w:firstLine="432"/>
        <w:jc w:val="both"/>
        <w:rPr>
          <w:sz w:val="22"/>
          <w:szCs w:val="22"/>
          <w:lang w:val="ru-RU"/>
        </w:rPr>
      </w:pPr>
      <w:r w:rsidRPr="00952802">
        <w:rPr>
          <w:sz w:val="22"/>
          <w:szCs w:val="22"/>
          <w:lang w:val="ru-RU"/>
        </w:rPr>
        <w:t>Економска класификација</w:t>
      </w:r>
      <w:r w:rsidR="00CE582A" w:rsidRPr="00952802">
        <w:rPr>
          <w:bCs/>
          <w:sz w:val="22"/>
          <w:szCs w:val="22"/>
          <w:lang w:val="ru-RU"/>
        </w:rPr>
        <w:t xml:space="preserve"> 423-Услуге по уговору</w:t>
      </w:r>
      <w:r w:rsidR="00A32EBC" w:rsidRPr="00952802">
        <w:rPr>
          <w:bCs/>
          <w:sz w:val="22"/>
          <w:szCs w:val="22"/>
          <w:lang w:val="ru-RU"/>
        </w:rPr>
        <w:t xml:space="preserve"> смањена је за </w:t>
      </w:r>
      <w:r w:rsidRPr="00952802">
        <w:rPr>
          <w:bCs/>
          <w:sz w:val="22"/>
          <w:szCs w:val="22"/>
          <w:lang w:val="ru-RU"/>
        </w:rPr>
        <w:t>980.000</w:t>
      </w:r>
      <w:r w:rsidR="000F1EEB" w:rsidRPr="00952802">
        <w:rPr>
          <w:bCs/>
          <w:sz w:val="22"/>
          <w:szCs w:val="22"/>
          <w:lang w:val="ru-RU"/>
        </w:rPr>
        <w:t xml:space="preserve"> </w:t>
      </w:r>
      <w:r w:rsidR="00A32EBC" w:rsidRPr="00952802">
        <w:rPr>
          <w:bCs/>
          <w:sz w:val="22"/>
          <w:szCs w:val="22"/>
          <w:lang w:val="ru-RU"/>
        </w:rPr>
        <w:t>динара.</w:t>
      </w:r>
      <w:r w:rsidR="000F1EEB" w:rsidRPr="00952802">
        <w:rPr>
          <w:bCs/>
          <w:sz w:val="22"/>
          <w:szCs w:val="22"/>
          <w:lang w:val="ru-RU"/>
        </w:rPr>
        <w:t xml:space="preserve"> </w:t>
      </w:r>
      <w:r w:rsidRPr="00952802">
        <w:rPr>
          <w:sz w:val="22"/>
          <w:szCs w:val="22"/>
          <w:lang w:val="ru-RU"/>
        </w:rPr>
        <w:t>У финансијском плану за 2020.го</w:t>
      </w:r>
      <w:r w:rsidR="00A32EBC" w:rsidRPr="00952802">
        <w:rPr>
          <w:sz w:val="22"/>
          <w:szCs w:val="22"/>
          <w:lang w:val="ru-RU"/>
        </w:rPr>
        <w:t xml:space="preserve">дину планирана је исплата по уговору о привременим и повременим пословима за два радника (васпитача и медицинске </w:t>
      </w:r>
      <w:r w:rsidRPr="00952802">
        <w:rPr>
          <w:sz w:val="22"/>
          <w:szCs w:val="22"/>
          <w:lang w:val="ru-RU"/>
        </w:rPr>
        <w:t xml:space="preserve">сестра) за 12 месеци, </w:t>
      </w:r>
      <w:r w:rsidR="00A32EBC" w:rsidRPr="00952802">
        <w:rPr>
          <w:sz w:val="22"/>
          <w:szCs w:val="22"/>
          <w:lang w:val="ru-RU"/>
        </w:rPr>
        <w:t>међутим како ова лица нису ангажована износ средстава је прерачунат за само</w:t>
      </w:r>
      <w:r w:rsidRPr="00952802">
        <w:rPr>
          <w:sz w:val="22"/>
          <w:szCs w:val="22"/>
          <w:lang w:val="ru-RU"/>
        </w:rPr>
        <w:t xml:space="preserve"> 4</w:t>
      </w:r>
      <w:r w:rsidR="00A32EBC" w:rsidRPr="00952802">
        <w:rPr>
          <w:sz w:val="22"/>
          <w:szCs w:val="22"/>
          <w:lang w:val="ru-RU"/>
        </w:rPr>
        <w:t xml:space="preserve"> </w:t>
      </w:r>
      <w:r w:rsidR="009E2D5D" w:rsidRPr="00952802">
        <w:rPr>
          <w:sz w:val="22"/>
          <w:szCs w:val="22"/>
          <w:lang w:val="ru-RU"/>
        </w:rPr>
        <w:t>месеца</w:t>
      </w:r>
      <w:r w:rsidRPr="00952802">
        <w:rPr>
          <w:sz w:val="22"/>
          <w:szCs w:val="22"/>
          <w:lang w:val="ru-RU"/>
        </w:rPr>
        <w:t xml:space="preserve"> до краја године.</w:t>
      </w:r>
    </w:p>
    <w:p w:rsidR="005664B2" w:rsidRPr="00952802" w:rsidRDefault="005664B2" w:rsidP="000F1EEB">
      <w:pPr>
        <w:pStyle w:val="NormalWeb"/>
        <w:spacing w:before="0" w:beforeAutospacing="0" w:after="0"/>
        <w:ind w:firstLine="432"/>
        <w:jc w:val="both"/>
        <w:rPr>
          <w:sz w:val="22"/>
          <w:szCs w:val="22"/>
          <w:lang w:val="ru-RU"/>
        </w:rPr>
      </w:pPr>
      <w:r w:rsidRPr="00952802">
        <w:rPr>
          <w:sz w:val="22"/>
          <w:szCs w:val="22"/>
          <w:lang w:val="ru-RU"/>
        </w:rPr>
        <w:t xml:space="preserve">Економска класификација </w:t>
      </w:r>
      <w:r w:rsidRPr="00952802">
        <w:rPr>
          <w:bCs/>
          <w:sz w:val="22"/>
          <w:szCs w:val="22"/>
          <w:lang w:val="ru-RU"/>
        </w:rPr>
        <w:t>425-Текуће поправке и одржавање објеката</w:t>
      </w:r>
      <w:r w:rsidR="00260ACF" w:rsidRPr="00952802">
        <w:rPr>
          <w:sz w:val="22"/>
          <w:szCs w:val="22"/>
          <w:lang w:val="ru-RU"/>
        </w:rPr>
        <w:t xml:space="preserve"> је смањена</w:t>
      </w:r>
      <w:r w:rsidRPr="00952802">
        <w:rPr>
          <w:sz w:val="22"/>
          <w:szCs w:val="22"/>
          <w:lang w:val="ru-RU"/>
        </w:rPr>
        <w:t xml:space="preserve"> за 200.000 </w:t>
      </w:r>
      <w:r w:rsidR="00260ACF" w:rsidRPr="00952802">
        <w:rPr>
          <w:sz w:val="22"/>
          <w:szCs w:val="22"/>
          <w:lang w:val="ru-RU"/>
        </w:rPr>
        <w:t xml:space="preserve">динара из буџетских средстава </w:t>
      </w:r>
      <w:r w:rsidRPr="00952802">
        <w:rPr>
          <w:sz w:val="22"/>
          <w:szCs w:val="22"/>
          <w:lang w:val="ru-RU"/>
        </w:rPr>
        <w:t xml:space="preserve"> </w:t>
      </w:r>
      <w:r w:rsidR="00260ACF" w:rsidRPr="00952802">
        <w:rPr>
          <w:sz w:val="22"/>
          <w:szCs w:val="22"/>
          <w:lang w:val="ru-RU"/>
        </w:rPr>
        <w:t>(извор</w:t>
      </w:r>
      <w:r w:rsidRPr="00952802">
        <w:rPr>
          <w:sz w:val="22"/>
          <w:szCs w:val="22"/>
          <w:lang w:val="ru-RU"/>
        </w:rPr>
        <w:t xml:space="preserve"> 01</w:t>
      </w:r>
      <w:r w:rsidR="00260ACF" w:rsidRPr="00952802">
        <w:rPr>
          <w:sz w:val="22"/>
          <w:szCs w:val="22"/>
          <w:lang w:val="ru-RU"/>
        </w:rPr>
        <w:t>), а повећа</w:t>
      </w:r>
      <w:r w:rsidRPr="00952802">
        <w:rPr>
          <w:sz w:val="22"/>
          <w:szCs w:val="22"/>
          <w:lang w:val="ru-RU"/>
        </w:rPr>
        <w:t xml:space="preserve">на </w:t>
      </w:r>
      <w:r w:rsidR="00260ACF" w:rsidRPr="00952802">
        <w:rPr>
          <w:sz w:val="22"/>
          <w:szCs w:val="22"/>
          <w:lang w:val="ru-RU"/>
        </w:rPr>
        <w:t>из средстава нераспоређеног вишка прихода из ранијих година (извор</w:t>
      </w:r>
      <w:r w:rsidRPr="00952802">
        <w:rPr>
          <w:sz w:val="22"/>
          <w:szCs w:val="22"/>
          <w:lang w:val="ru-RU"/>
        </w:rPr>
        <w:t xml:space="preserve"> 13</w:t>
      </w:r>
      <w:r w:rsidR="00260ACF" w:rsidRPr="00952802">
        <w:rPr>
          <w:sz w:val="22"/>
          <w:szCs w:val="22"/>
          <w:lang w:val="ru-RU"/>
        </w:rPr>
        <w:t>)</w:t>
      </w:r>
      <w:r w:rsidRPr="00952802">
        <w:rPr>
          <w:sz w:val="22"/>
          <w:szCs w:val="22"/>
          <w:lang w:val="ru-RU"/>
        </w:rPr>
        <w:t>.</w:t>
      </w:r>
    </w:p>
    <w:p w:rsidR="005664B2" w:rsidRPr="00952802" w:rsidRDefault="00DA6E25" w:rsidP="001D63E0">
      <w:pPr>
        <w:pStyle w:val="NormalWeb"/>
        <w:spacing w:after="0"/>
        <w:ind w:firstLine="432"/>
        <w:rPr>
          <w:sz w:val="22"/>
          <w:szCs w:val="22"/>
          <w:lang w:val="ru-RU"/>
        </w:rPr>
      </w:pPr>
      <w:r w:rsidRPr="00952802">
        <w:rPr>
          <w:bCs/>
          <w:sz w:val="22"/>
          <w:szCs w:val="22"/>
          <w:lang w:val="ru-RU"/>
        </w:rPr>
        <w:t>У овом ребалансу распоређена су и средства нераспоређеног вишка прихода из ранијих година (извор 13) по ЗР за 2019. годину у износу од 667.000 динара</w:t>
      </w:r>
      <w:r w:rsidR="007355FF" w:rsidRPr="00952802">
        <w:rPr>
          <w:bCs/>
          <w:sz w:val="22"/>
          <w:szCs w:val="22"/>
          <w:lang w:val="ru-RU"/>
        </w:rPr>
        <w:t>, што је и укупно повећање средстава из осталих извора</w:t>
      </w:r>
      <w:r w:rsidRPr="00952802">
        <w:rPr>
          <w:bCs/>
          <w:sz w:val="22"/>
          <w:szCs w:val="22"/>
          <w:lang w:val="ru-RU"/>
        </w:rPr>
        <w:t xml:space="preserve">.Ова средств асу распоређена на следећим економским класификацијама: </w:t>
      </w:r>
    </w:p>
    <w:p w:rsidR="005664B2" w:rsidRPr="00952802" w:rsidRDefault="00DA6E25" w:rsidP="001D63E0">
      <w:pPr>
        <w:pStyle w:val="NormalWeb"/>
        <w:spacing w:before="0" w:beforeAutospacing="0" w:after="0"/>
        <w:ind w:firstLine="432"/>
        <w:rPr>
          <w:sz w:val="22"/>
          <w:szCs w:val="22"/>
          <w:lang w:val="ru-RU"/>
        </w:rPr>
      </w:pPr>
      <w:r w:rsidRPr="00952802">
        <w:rPr>
          <w:sz w:val="22"/>
          <w:szCs w:val="22"/>
          <w:lang w:val="ru-RU"/>
        </w:rPr>
        <w:t>На економској класификацији</w:t>
      </w:r>
      <w:r w:rsidR="005664B2" w:rsidRPr="00952802">
        <w:rPr>
          <w:sz w:val="22"/>
          <w:szCs w:val="22"/>
          <w:lang w:val="ru-RU"/>
        </w:rPr>
        <w:t xml:space="preserve"> </w:t>
      </w:r>
      <w:r w:rsidRPr="00952802">
        <w:rPr>
          <w:bCs/>
          <w:sz w:val="22"/>
          <w:szCs w:val="22"/>
          <w:lang w:val="ru-RU"/>
        </w:rPr>
        <w:t>424-Специјализоване услуге опредељено је</w:t>
      </w:r>
      <w:r w:rsidR="005664B2" w:rsidRPr="00952802">
        <w:rPr>
          <w:bCs/>
          <w:sz w:val="22"/>
          <w:szCs w:val="22"/>
          <w:lang w:val="ru-RU"/>
        </w:rPr>
        <w:t xml:space="preserve"> 67.000</w:t>
      </w:r>
      <w:r w:rsidR="005664B2" w:rsidRPr="00952802">
        <w:rPr>
          <w:sz w:val="22"/>
          <w:szCs w:val="22"/>
          <w:lang w:val="ru-RU"/>
        </w:rPr>
        <w:t xml:space="preserve"> </w:t>
      </w:r>
      <w:r w:rsidRPr="00952802">
        <w:rPr>
          <w:sz w:val="22"/>
          <w:szCs w:val="22"/>
          <w:lang w:val="ru-RU"/>
        </w:rPr>
        <w:t xml:space="preserve">динара на име </w:t>
      </w:r>
      <w:r w:rsidR="005664B2" w:rsidRPr="00952802">
        <w:rPr>
          <w:sz w:val="22"/>
          <w:szCs w:val="22"/>
          <w:lang w:val="ru-RU"/>
        </w:rPr>
        <w:t>одржавање сајта а</w:t>
      </w:r>
      <w:r w:rsidRPr="00952802">
        <w:rPr>
          <w:sz w:val="22"/>
          <w:szCs w:val="22"/>
          <w:lang w:val="ru-RU"/>
        </w:rPr>
        <w:t xml:space="preserve"> </w:t>
      </w:r>
      <w:r w:rsidR="005664B2" w:rsidRPr="00952802">
        <w:rPr>
          <w:sz w:val="22"/>
          <w:szCs w:val="22"/>
          <w:lang w:val="ru-RU"/>
        </w:rPr>
        <w:t xml:space="preserve">на основу извршења за </w:t>
      </w:r>
      <w:r w:rsidRPr="00952802">
        <w:rPr>
          <w:sz w:val="22"/>
          <w:szCs w:val="22"/>
          <w:lang w:val="ru-RU"/>
        </w:rPr>
        <w:t xml:space="preserve">прву половину године </w:t>
      </w:r>
      <w:r w:rsidR="005664B2" w:rsidRPr="00952802">
        <w:rPr>
          <w:sz w:val="22"/>
          <w:szCs w:val="22"/>
          <w:lang w:val="ru-RU"/>
        </w:rPr>
        <w:t>и процене до краја године.</w:t>
      </w:r>
    </w:p>
    <w:p w:rsidR="005664B2" w:rsidRPr="00952802" w:rsidRDefault="007355FF" w:rsidP="001D63E0">
      <w:pPr>
        <w:pStyle w:val="NormalWeb"/>
        <w:spacing w:before="0" w:beforeAutospacing="0" w:after="0"/>
        <w:ind w:firstLine="432"/>
        <w:rPr>
          <w:sz w:val="22"/>
          <w:szCs w:val="22"/>
          <w:lang w:val="ru-RU"/>
        </w:rPr>
      </w:pPr>
      <w:r w:rsidRPr="00952802">
        <w:rPr>
          <w:sz w:val="22"/>
          <w:szCs w:val="22"/>
          <w:lang w:val="ru-RU"/>
        </w:rPr>
        <w:t>На економској класификацији</w:t>
      </w:r>
      <w:r w:rsidR="005664B2" w:rsidRPr="00952802">
        <w:rPr>
          <w:sz w:val="22"/>
          <w:szCs w:val="22"/>
          <w:lang w:val="ru-RU"/>
        </w:rPr>
        <w:t xml:space="preserve"> </w:t>
      </w:r>
      <w:r w:rsidRPr="00952802">
        <w:rPr>
          <w:bCs/>
          <w:sz w:val="22"/>
          <w:szCs w:val="22"/>
          <w:lang w:val="ru-RU"/>
        </w:rPr>
        <w:t>425-Текуће поправке и одржавање објеката</w:t>
      </w:r>
      <w:r w:rsidRPr="00952802">
        <w:rPr>
          <w:sz w:val="22"/>
          <w:szCs w:val="22"/>
          <w:lang w:val="ru-RU"/>
        </w:rPr>
        <w:t xml:space="preserve"> </w:t>
      </w:r>
      <w:r w:rsidRPr="00952802">
        <w:rPr>
          <w:bCs/>
          <w:sz w:val="22"/>
          <w:szCs w:val="22"/>
          <w:lang w:val="ru-RU"/>
        </w:rPr>
        <w:t>опредељено је</w:t>
      </w:r>
      <w:r w:rsidR="005664B2" w:rsidRPr="00952802">
        <w:rPr>
          <w:bCs/>
          <w:sz w:val="22"/>
          <w:szCs w:val="22"/>
          <w:lang w:val="ru-RU"/>
        </w:rPr>
        <w:t xml:space="preserve"> 250.000</w:t>
      </w:r>
      <w:r w:rsidRPr="00952802">
        <w:rPr>
          <w:sz w:val="22"/>
          <w:szCs w:val="22"/>
          <w:lang w:val="ru-RU"/>
        </w:rPr>
        <w:t xml:space="preserve"> динара за поправку капије в</w:t>
      </w:r>
      <w:r w:rsidR="005664B2" w:rsidRPr="00952802">
        <w:rPr>
          <w:sz w:val="22"/>
          <w:szCs w:val="22"/>
          <w:lang w:val="ru-RU"/>
        </w:rPr>
        <w:t>ртића и одржавање клима уређаја.</w:t>
      </w:r>
    </w:p>
    <w:p w:rsidR="005664B2" w:rsidRPr="00952802" w:rsidRDefault="007355FF" w:rsidP="00951971">
      <w:pPr>
        <w:pStyle w:val="NormalWeb"/>
        <w:spacing w:before="0" w:beforeAutospacing="0" w:after="0"/>
        <w:ind w:firstLine="432"/>
        <w:rPr>
          <w:b/>
          <w:bCs/>
          <w:sz w:val="22"/>
          <w:szCs w:val="22"/>
          <w:lang w:val="ru-RU"/>
        </w:rPr>
      </w:pPr>
      <w:r w:rsidRPr="00952802">
        <w:rPr>
          <w:sz w:val="22"/>
          <w:szCs w:val="22"/>
          <w:lang w:val="ru-RU"/>
        </w:rPr>
        <w:t>На економској класификацији</w:t>
      </w:r>
      <w:r w:rsidR="005664B2" w:rsidRPr="00952802">
        <w:rPr>
          <w:sz w:val="22"/>
          <w:szCs w:val="22"/>
          <w:lang w:val="ru-RU"/>
        </w:rPr>
        <w:t xml:space="preserve"> </w:t>
      </w:r>
      <w:r w:rsidRPr="00952802">
        <w:rPr>
          <w:bCs/>
          <w:sz w:val="22"/>
          <w:szCs w:val="22"/>
          <w:lang w:val="ru-RU"/>
        </w:rPr>
        <w:t>512-Машине и опрема опредељено је</w:t>
      </w:r>
      <w:r w:rsidR="005664B2" w:rsidRPr="00952802">
        <w:rPr>
          <w:bCs/>
          <w:sz w:val="22"/>
          <w:szCs w:val="22"/>
          <w:lang w:val="ru-RU"/>
        </w:rPr>
        <w:t xml:space="preserve"> 350.000</w:t>
      </w:r>
      <w:r w:rsidRPr="00952802">
        <w:rPr>
          <w:sz w:val="22"/>
          <w:szCs w:val="22"/>
          <w:lang w:val="ru-RU"/>
        </w:rPr>
        <w:t xml:space="preserve"> динара за набавку </w:t>
      </w:r>
      <w:r w:rsidR="005664B2" w:rsidRPr="00952802">
        <w:rPr>
          <w:sz w:val="22"/>
          <w:szCs w:val="22"/>
          <w:lang w:val="ru-RU"/>
        </w:rPr>
        <w:t xml:space="preserve"> видео надзор</w:t>
      </w:r>
      <w:r w:rsidRPr="00952802">
        <w:rPr>
          <w:sz w:val="22"/>
          <w:szCs w:val="22"/>
          <w:lang w:val="ru-RU"/>
        </w:rPr>
        <w:t>а</w:t>
      </w:r>
      <w:r w:rsidR="005664B2" w:rsidRPr="00952802">
        <w:rPr>
          <w:sz w:val="22"/>
          <w:szCs w:val="22"/>
          <w:lang w:val="ru-RU"/>
        </w:rPr>
        <w:t xml:space="preserve"> и к</w:t>
      </w:r>
      <w:r w:rsidRPr="00952802">
        <w:rPr>
          <w:sz w:val="22"/>
          <w:szCs w:val="22"/>
          <w:lang w:val="ru-RU"/>
        </w:rPr>
        <w:t xml:space="preserve">уповину </w:t>
      </w:r>
      <w:r w:rsidR="005664B2" w:rsidRPr="00952802">
        <w:rPr>
          <w:sz w:val="22"/>
          <w:szCs w:val="22"/>
          <w:lang w:val="ru-RU"/>
        </w:rPr>
        <w:t>креветића за децу.</w:t>
      </w:r>
      <w:r w:rsidR="005664B2" w:rsidRPr="00952802">
        <w:rPr>
          <w:b/>
          <w:bCs/>
          <w:sz w:val="22"/>
          <w:szCs w:val="22"/>
          <w:lang w:val="ru-RU"/>
        </w:rPr>
        <w:t xml:space="preserve"> </w:t>
      </w:r>
    </w:p>
    <w:p w:rsidR="00EA4B3F" w:rsidRPr="00952802" w:rsidRDefault="00EA4B3F" w:rsidP="00951971">
      <w:pPr>
        <w:pStyle w:val="NormalWeb"/>
        <w:spacing w:before="0" w:beforeAutospacing="0" w:after="0"/>
        <w:ind w:firstLine="432"/>
        <w:rPr>
          <w:b/>
          <w:bCs/>
          <w:sz w:val="22"/>
          <w:szCs w:val="22"/>
          <w:lang w:val="ru-RU"/>
        </w:rPr>
      </w:pPr>
    </w:p>
    <w:p w:rsidR="00EA4B3F" w:rsidRPr="00952802" w:rsidRDefault="00EA4B3F" w:rsidP="00FB7907">
      <w:pPr>
        <w:pStyle w:val="NormalWeb"/>
        <w:spacing w:before="0" w:beforeAutospacing="0" w:after="0"/>
        <w:ind w:firstLine="432"/>
        <w:jc w:val="both"/>
        <w:rPr>
          <w:b/>
          <w:bCs/>
          <w:sz w:val="22"/>
          <w:szCs w:val="22"/>
          <w:lang w:val="ru-RU"/>
        </w:rPr>
      </w:pPr>
      <w:r w:rsidRPr="00952802">
        <w:rPr>
          <w:bCs/>
          <w:sz w:val="22"/>
          <w:szCs w:val="22"/>
          <w:lang w:val="ru-RU"/>
        </w:rPr>
        <w:t>У овом ребалансу</w:t>
      </w:r>
      <w:r w:rsidR="00FB7907" w:rsidRPr="00952802">
        <w:rPr>
          <w:bCs/>
          <w:sz w:val="22"/>
          <w:szCs w:val="22"/>
          <w:lang w:val="ru-RU"/>
        </w:rPr>
        <w:t xml:space="preserve"> опредељена су и</w:t>
      </w:r>
      <w:r w:rsidR="00FB7907" w:rsidRPr="00952802">
        <w:rPr>
          <w:b/>
          <w:bCs/>
          <w:sz w:val="22"/>
          <w:szCs w:val="22"/>
          <w:lang w:val="ru-RU"/>
        </w:rPr>
        <w:t xml:space="preserve"> </w:t>
      </w:r>
      <w:r w:rsidR="00FB7907" w:rsidRPr="00952802">
        <w:rPr>
          <w:bCs/>
          <w:sz w:val="22"/>
          <w:szCs w:val="22"/>
          <w:lang w:val="ru-RU"/>
        </w:rPr>
        <w:t>с</w:t>
      </w:r>
      <w:r w:rsidRPr="00952802">
        <w:rPr>
          <w:bCs/>
          <w:sz w:val="22"/>
          <w:szCs w:val="22"/>
          <w:lang w:val="ru-RU"/>
        </w:rPr>
        <w:t>редс</w:t>
      </w:r>
      <w:r w:rsidR="00FB7907" w:rsidRPr="00952802">
        <w:rPr>
          <w:bCs/>
          <w:sz w:val="22"/>
          <w:szCs w:val="22"/>
          <w:lang w:val="ru-RU"/>
        </w:rPr>
        <w:t>тва трансфера</w:t>
      </w:r>
      <w:r w:rsidRPr="00952802">
        <w:rPr>
          <w:bCs/>
          <w:sz w:val="22"/>
          <w:szCs w:val="22"/>
          <w:lang w:val="ru-RU"/>
        </w:rPr>
        <w:t xml:space="preserve"> од другог нивоа власти </w:t>
      </w:r>
      <w:r w:rsidR="00FB7907" w:rsidRPr="00952802">
        <w:rPr>
          <w:bCs/>
          <w:sz w:val="22"/>
          <w:szCs w:val="22"/>
          <w:lang w:val="ru-RU"/>
        </w:rPr>
        <w:t xml:space="preserve">(извор 07) у износу од 891.000 динара на име очекиваног </w:t>
      </w:r>
      <w:r w:rsidR="00FB7907" w:rsidRPr="00952802">
        <w:rPr>
          <w:sz w:val="22"/>
          <w:szCs w:val="22"/>
          <w:lang w:val="ru-RU"/>
        </w:rPr>
        <w:t xml:space="preserve">спровођења </w:t>
      </w:r>
      <w:r w:rsidRPr="00952802">
        <w:rPr>
          <w:sz w:val="22"/>
          <w:szCs w:val="22"/>
          <w:lang w:val="ru-RU"/>
        </w:rPr>
        <w:t>јавно</w:t>
      </w:r>
      <w:r w:rsidR="00581065" w:rsidRPr="00952802">
        <w:rPr>
          <w:sz w:val="22"/>
          <w:szCs w:val="22"/>
          <w:lang w:val="ru-RU"/>
        </w:rPr>
        <w:t>г рада у циљу одржавања и уређења јавних површина</w:t>
      </w:r>
      <w:r w:rsidR="00FB7907" w:rsidRPr="00952802">
        <w:rPr>
          <w:sz w:val="22"/>
          <w:szCs w:val="22"/>
          <w:lang w:val="ru-RU"/>
        </w:rPr>
        <w:t xml:space="preserve"> у сарадњи са </w:t>
      </w:r>
      <w:r w:rsidRPr="00952802">
        <w:rPr>
          <w:sz w:val="22"/>
          <w:szCs w:val="22"/>
          <w:lang w:val="ru-RU"/>
        </w:rPr>
        <w:t xml:space="preserve"> </w:t>
      </w:r>
      <w:r w:rsidR="00FB7907" w:rsidRPr="00952802">
        <w:rPr>
          <w:sz w:val="22"/>
          <w:szCs w:val="22"/>
          <w:lang w:val="ru-RU"/>
        </w:rPr>
        <w:t>Националном службом за запошљавање.Пред</w:t>
      </w:r>
      <w:r w:rsidR="00581065" w:rsidRPr="00952802">
        <w:rPr>
          <w:sz w:val="22"/>
          <w:szCs w:val="22"/>
          <w:lang w:val="ru-RU"/>
        </w:rPr>
        <w:t>виђено је ангажовање 6</w:t>
      </w:r>
      <w:r w:rsidR="00FB7907" w:rsidRPr="00952802">
        <w:rPr>
          <w:sz w:val="22"/>
          <w:szCs w:val="22"/>
          <w:lang w:val="ru-RU"/>
        </w:rPr>
        <w:t xml:space="preserve"> лица за период од </w:t>
      </w:r>
      <w:r w:rsidR="002D6CFC" w:rsidRPr="00952802">
        <w:rPr>
          <w:sz w:val="22"/>
          <w:szCs w:val="22"/>
          <w:lang w:val="ru-RU"/>
        </w:rPr>
        <w:t>4</w:t>
      </w:r>
      <w:r w:rsidR="00FB7907" w:rsidRPr="00952802">
        <w:rPr>
          <w:sz w:val="22"/>
          <w:szCs w:val="22"/>
          <w:lang w:val="ru-RU"/>
        </w:rPr>
        <w:t xml:space="preserve"> месеца.Средства су распоређена на </w:t>
      </w:r>
      <w:r w:rsidRPr="00952802">
        <w:rPr>
          <w:sz w:val="22"/>
          <w:szCs w:val="22"/>
          <w:lang w:val="ru-RU"/>
        </w:rPr>
        <w:t>е</w:t>
      </w:r>
      <w:r w:rsidR="00FB7907" w:rsidRPr="00952802">
        <w:rPr>
          <w:sz w:val="22"/>
          <w:szCs w:val="22"/>
          <w:lang w:val="ru-RU"/>
        </w:rPr>
        <w:t>кономској</w:t>
      </w:r>
      <w:r w:rsidRPr="00952802">
        <w:rPr>
          <w:sz w:val="22"/>
          <w:szCs w:val="22"/>
          <w:lang w:val="ru-RU"/>
        </w:rPr>
        <w:t xml:space="preserve"> класификац</w:t>
      </w:r>
      <w:r w:rsidR="00FB7907" w:rsidRPr="00952802">
        <w:rPr>
          <w:sz w:val="22"/>
          <w:szCs w:val="22"/>
          <w:lang w:val="ru-RU"/>
        </w:rPr>
        <w:t>ији</w:t>
      </w:r>
      <w:r w:rsidRPr="00952802">
        <w:rPr>
          <w:sz w:val="22"/>
          <w:szCs w:val="22"/>
          <w:lang w:val="ru-RU"/>
        </w:rPr>
        <w:t xml:space="preserve"> </w:t>
      </w:r>
      <w:r w:rsidR="00FB7907" w:rsidRPr="00952802">
        <w:rPr>
          <w:sz w:val="22"/>
          <w:szCs w:val="22"/>
          <w:lang w:val="ru-RU"/>
        </w:rPr>
        <w:t>423900-</w:t>
      </w:r>
      <w:r w:rsidRPr="00952802">
        <w:rPr>
          <w:sz w:val="22"/>
          <w:szCs w:val="22"/>
          <w:lang w:val="ru-RU"/>
        </w:rPr>
        <w:t>О</w:t>
      </w:r>
      <w:r w:rsidR="00FB7907" w:rsidRPr="00952802">
        <w:rPr>
          <w:sz w:val="22"/>
          <w:szCs w:val="22"/>
          <w:lang w:val="ru-RU"/>
        </w:rPr>
        <w:t>стале опште услуге 879</w:t>
      </w:r>
      <w:r w:rsidRPr="00952802">
        <w:rPr>
          <w:sz w:val="22"/>
          <w:szCs w:val="22"/>
          <w:lang w:val="ru-RU"/>
        </w:rPr>
        <w:t xml:space="preserve">.000 динара и </w:t>
      </w:r>
      <w:r w:rsidR="00FB7907" w:rsidRPr="00952802">
        <w:rPr>
          <w:sz w:val="22"/>
          <w:szCs w:val="22"/>
          <w:lang w:val="ru-RU"/>
        </w:rPr>
        <w:t xml:space="preserve">економској класификацији </w:t>
      </w:r>
      <w:r w:rsidRPr="00952802">
        <w:rPr>
          <w:sz w:val="22"/>
          <w:szCs w:val="22"/>
          <w:lang w:val="ru-RU"/>
        </w:rPr>
        <w:t>426100-К</w:t>
      </w:r>
      <w:r w:rsidR="00FB7907" w:rsidRPr="00952802">
        <w:rPr>
          <w:sz w:val="22"/>
          <w:szCs w:val="22"/>
          <w:lang w:val="ru-RU"/>
        </w:rPr>
        <w:t>анцеларијски материјал зизнос од 12</w:t>
      </w:r>
      <w:r w:rsidRPr="00952802">
        <w:rPr>
          <w:sz w:val="22"/>
          <w:szCs w:val="22"/>
          <w:lang w:val="ru-RU"/>
        </w:rPr>
        <w:t>.000 динара.</w:t>
      </w:r>
    </w:p>
    <w:p w:rsidR="00951971" w:rsidRPr="00952802" w:rsidRDefault="00951971" w:rsidP="00951971">
      <w:pPr>
        <w:pStyle w:val="NormalWeb"/>
        <w:spacing w:before="0" w:beforeAutospacing="0" w:after="0"/>
        <w:ind w:firstLine="432"/>
        <w:rPr>
          <w:sz w:val="22"/>
          <w:szCs w:val="22"/>
          <w:lang w:val="ru-RU"/>
        </w:rPr>
      </w:pPr>
    </w:p>
    <w:p w:rsidR="001C1D23" w:rsidRPr="00952802" w:rsidRDefault="001C1D23" w:rsidP="001C1D23">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t xml:space="preserve">Глава 5.02; </w:t>
      </w:r>
      <w:r w:rsidRPr="00952802">
        <w:rPr>
          <w:rFonts w:ascii="Times New Roman" w:eastAsia="Calibri" w:hAnsi="Times New Roman" w:cs="Times New Roman"/>
          <w:b/>
          <w:bCs/>
          <w:color w:val="000000"/>
          <w:lang w:val="ru-RU"/>
        </w:rPr>
        <w:t>НАРОДНА БИБЛИОТЕКА "БРАНКО МИЉКОВИЋ"Г. ХАН</w:t>
      </w:r>
    </w:p>
    <w:p w:rsidR="001C1D23" w:rsidRPr="00952802" w:rsidRDefault="001C1D23" w:rsidP="001C1D23">
      <w:pPr>
        <w:spacing w:after="0"/>
        <w:jc w:val="both"/>
        <w:rPr>
          <w:rFonts w:ascii="Times New Roman" w:eastAsia="Calibri" w:hAnsi="Times New Roman" w:cs="Times New Roman"/>
          <w:lang w:val="ru-RU"/>
        </w:rPr>
      </w:pPr>
      <w:r w:rsidRPr="00952802">
        <w:rPr>
          <w:rFonts w:ascii="Times New Roman" w:eastAsia="Calibri" w:hAnsi="Times New Roman" w:cs="Times New Roman"/>
          <w:b/>
          <w:bCs/>
          <w:color w:val="000000"/>
          <w:lang w:val="ru-RU"/>
        </w:rPr>
        <w:t xml:space="preserve">ПРОГРАМ </w:t>
      </w:r>
      <w:r w:rsidRPr="00952802">
        <w:rPr>
          <w:rFonts w:ascii="Times New Roman" w:eastAsia="Calibri" w:hAnsi="Times New Roman" w:cs="Times New Roman"/>
          <w:b/>
          <w:bCs/>
          <w:color w:val="000000"/>
        </w:rPr>
        <w:t> </w:t>
      </w:r>
      <w:r w:rsidRPr="00952802">
        <w:rPr>
          <w:rFonts w:ascii="Times New Roman" w:eastAsia="Calibri" w:hAnsi="Times New Roman" w:cs="Times New Roman"/>
          <w:b/>
          <w:bCs/>
          <w:color w:val="000000"/>
          <w:lang w:val="ru-RU"/>
        </w:rPr>
        <w:t>- 13 РАЗВОЈ КУЛТУРЕ И ИНФОРМИСАЊА</w:t>
      </w:r>
    </w:p>
    <w:p w:rsidR="001C1D23" w:rsidRPr="00952802" w:rsidRDefault="001C1D23" w:rsidP="001C1D23">
      <w:pPr>
        <w:spacing w:after="0"/>
        <w:jc w:val="both"/>
        <w:rPr>
          <w:rFonts w:ascii="Times New Roman" w:eastAsia="Calibri" w:hAnsi="Times New Roman" w:cs="Times New Roman"/>
          <w:lang w:val="ru-RU"/>
        </w:rPr>
      </w:pPr>
      <w:r w:rsidRPr="00952802">
        <w:rPr>
          <w:rFonts w:ascii="Times New Roman" w:eastAsia="Calibri" w:hAnsi="Times New Roman" w:cs="Times New Roman"/>
          <w:b/>
          <w:bCs/>
          <w:color w:val="000000"/>
          <w:lang w:val="ru-RU"/>
        </w:rPr>
        <w:t xml:space="preserve">ПА:1201-0001 – ФУНКЦИОНИСАЊЕ ЛОКАЛНИХ УСТАНОВА КУЛТУРЕ </w:t>
      </w:r>
    </w:p>
    <w:p w:rsidR="001C1D23" w:rsidRPr="00952802" w:rsidRDefault="001C1D23" w:rsidP="001C1D23">
      <w:pPr>
        <w:spacing w:after="0"/>
        <w:jc w:val="both"/>
        <w:rPr>
          <w:rFonts w:ascii="Times New Roman" w:hAnsi="Times New Roman" w:cs="Times New Roman"/>
          <w:b/>
          <w:bCs/>
          <w:i/>
          <w:iCs/>
          <w:color w:val="000000"/>
          <w:lang w:val="ru-RU"/>
        </w:rPr>
      </w:pPr>
      <w:r w:rsidRPr="00952802">
        <w:rPr>
          <w:rFonts w:ascii="Times New Roman" w:eastAsia="Calibri" w:hAnsi="Times New Roman" w:cs="Times New Roman"/>
          <w:b/>
          <w:bCs/>
          <w:i/>
          <w:iCs/>
          <w:color w:val="000000"/>
          <w:lang w:val="ru-RU"/>
        </w:rPr>
        <w:t xml:space="preserve">Функција 820 </w:t>
      </w:r>
      <w:r w:rsidRPr="00952802">
        <w:rPr>
          <w:rFonts w:ascii="Times New Roman" w:eastAsia="Calibri" w:hAnsi="Times New Roman" w:cs="Times New Roman"/>
          <w:b/>
          <w:bCs/>
          <w:i/>
          <w:iCs/>
          <w:color w:val="000000"/>
        </w:rPr>
        <w:t> </w:t>
      </w:r>
      <w:r w:rsidRPr="00952802">
        <w:rPr>
          <w:rFonts w:ascii="Times New Roman" w:eastAsia="Calibri" w:hAnsi="Times New Roman" w:cs="Times New Roman"/>
          <w:b/>
          <w:bCs/>
          <w:i/>
          <w:iCs/>
          <w:color w:val="000000"/>
          <w:lang w:val="ru-RU"/>
        </w:rPr>
        <w:t>- Услуге културе</w:t>
      </w:r>
    </w:p>
    <w:p w:rsidR="001C1D23" w:rsidRPr="00952802" w:rsidRDefault="001C1D23" w:rsidP="001C1D23">
      <w:pPr>
        <w:spacing w:after="0"/>
        <w:jc w:val="both"/>
        <w:rPr>
          <w:rFonts w:ascii="Times New Roman" w:eastAsia="Calibri" w:hAnsi="Times New Roman" w:cs="Times New Roman"/>
          <w:b/>
          <w:bCs/>
          <w:i/>
          <w:iCs/>
          <w:color w:val="000000"/>
          <w:lang w:val="ru-RU"/>
        </w:rPr>
      </w:pPr>
    </w:p>
    <w:p w:rsidR="001C1D23" w:rsidRPr="00952802" w:rsidRDefault="001C1D23" w:rsidP="00AC7063">
      <w:pPr>
        <w:pStyle w:val="NormalWeb"/>
        <w:spacing w:before="0" w:beforeAutospacing="0" w:after="0"/>
        <w:ind w:firstLine="432"/>
        <w:jc w:val="both"/>
        <w:rPr>
          <w:bCs/>
          <w:sz w:val="22"/>
          <w:szCs w:val="22"/>
          <w:lang w:val="ru-RU"/>
        </w:rPr>
      </w:pPr>
      <w:r w:rsidRPr="00952802">
        <w:rPr>
          <w:bCs/>
          <w:sz w:val="22"/>
          <w:szCs w:val="22"/>
          <w:lang w:val="ru-RU"/>
        </w:rPr>
        <w:t>У овом ребалансу буџетска средства</w:t>
      </w:r>
      <w:r w:rsidR="00EF52DD" w:rsidRPr="00952802">
        <w:rPr>
          <w:bCs/>
          <w:sz w:val="22"/>
          <w:szCs w:val="22"/>
          <w:lang w:val="ru-RU"/>
        </w:rPr>
        <w:t xml:space="preserve"> општине</w:t>
      </w:r>
      <w:r w:rsidRPr="00952802">
        <w:rPr>
          <w:bCs/>
          <w:sz w:val="22"/>
          <w:szCs w:val="22"/>
          <w:lang w:val="ru-RU"/>
        </w:rPr>
        <w:t xml:space="preserve"> (извор 01) на функцији 820 повећана су за 1.410.000 док су средства из осталих извора (извор 07 –</w:t>
      </w:r>
      <w:r w:rsidR="0005071D" w:rsidRPr="00952802">
        <w:rPr>
          <w:bCs/>
          <w:sz w:val="22"/>
          <w:szCs w:val="22"/>
          <w:lang w:val="ru-RU"/>
        </w:rPr>
        <w:t xml:space="preserve"> Т</w:t>
      </w:r>
      <w:r w:rsidRPr="00952802">
        <w:rPr>
          <w:bCs/>
          <w:sz w:val="22"/>
          <w:szCs w:val="22"/>
          <w:lang w:val="ru-RU"/>
        </w:rPr>
        <w:t xml:space="preserve">рансфери од другог нивоа власти) повећани за износ од 446.000 динара.  </w:t>
      </w:r>
    </w:p>
    <w:p w:rsidR="001C1D23" w:rsidRPr="00952802" w:rsidRDefault="001C1D23" w:rsidP="00AC7063">
      <w:pPr>
        <w:pStyle w:val="NormalWeb"/>
        <w:spacing w:before="0" w:beforeAutospacing="0" w:after="0"/>
        <w:ind w:firstLine="432"/>
        <w:jc w:val="both"/>
        <w:rPr>
          <w:bCs/>
          <w:sz w:val="22"/>
          <w:szCs w:val="22"/>
          <w:lang w:val="ru-RU"/>
        </w:rPr>
      </w:pPr>
    </w:p>
    <w:p w:rsidR="001C1D23" w:rsidRPr="00952802" w:rsidRDefault="001C1D23" w:rsidP="00AC7063">
      <w:pPr>
        <w:pStyle w:val="NormalWeb"/>
        <w:spacing w:before="0" w:beforeAutospacing="0" w:after="0"/>
        <w:ind w:firstLine="432"/>
        <w:jc w:val="both"/>
        <w:rPr>
          <w:bCs/>
          <w:sz w:val="22"/>
          <w:szCs w:val="22"/>
          <w:lang w:val="ru-RU"/>
        </w:rPr>
      </w:pPr>
      <w:r w:rsidRPr="00952802">
        <w:rPr>
          <w:bCs/>
          <w:sz w:val="22"/>
          <w:szCs w:val="22"/>
          <w:lang w:val="ru-RU"/>
        </w:rPr>
        <w:t>Увећање апропријација је извршено на следећим економским класификацијама:</w:t>
      </w:r>
    </w:p>
    <w:p w:rsidR="001C1D23" w:rsidRPr="00952802" w:rsidRDefault="001C1D23" w:rsidP="00AC7063">
      <w:pPr>
        <w:pStyle w:val="NormalWeb"/>
        <w:spacing w:before="0" w:beforeAutospacing="0" w:after="0"/>
        <w:ind w:firstLine="432"/>
        <w:jc w:val="both"/>
        <w:rPr>
          <w:sz w:val="22"/>
          <w:szCs w:val="22"/>
          <w:lang w:val="ru-RU"/>
        </w:rPr>
      </w:pPr>
    </w:p>
    <w:p w:rsidR="00B71854" w:rsidRPr="00952802" w:rsidRDefault="00A74984" w:rsidP="00AC7063">
      <w:pPr>
        <w:pStyle w:val="NormalWeb"/>
        <w:spacing w:before="0" w:beforeAutospacing="0" w:after="0"/>
        <w:ind w:firstLine="432"/>
        <w:jc w:val="both"/>
        <w:rPr>
          <w:sz w:val="22"/>
          <w:szCs w:val="22"/>
          <w:lang w:val="ru-RU"/>
        </w:rPr>
      </w:pPr>
      <w:r w:rsidRPr="00952802">
        <w:rPr>
          <w:sz w:val="22"/>
          <w:szCs w:val="22"/>
          <w:lang w:val="ru-RU"/>
        </w:rPr>
        <w:t>На економској класификацији</w:t>
      </w:r>
      <w:r w:rsidR="001C1D23" w:rsidRPr="00952802">
        <w:rPr>
          <w:sz w:val="22"/>
          <w:szCs w:val="22"/>
          <w:lang w:val="ru-RU"/>
        </w:rPr>
        <w:t xml:space="preserve"> 414-Социјална давања запосленима опредељена су средства за исплату солидарне помоћи запосленима у износу од 440.000 динара, а на основу члана 63. Правилника о измени и допуни Правилника о раду Народне библиотеке „Бранко Миљковић“ Гаџин Хан бр.071-1 од 13. фебруара 2020.године. </w:t>
      </w:r>
    </w:p>
    <w:p w:rsidR="001C1D23" w:rsidRPr="00952802" w:rsidRDefault="00A74984" w:rsidP="00AC7063">
      <w:pPr>
        <w:pStyle w:val="NormalWeb"/>
        <w:spacing w:before="0" w:beforeAutospacing="0" w:after="0"/>
        <w:ind w:firstLine="432"/>
        <w:jc w:val="both"/>
        <w:rPr>
          <w:sz w:val="22"/>
          <w:szCs w:val="22"/>
          <w:lang w:val="ru-RU"/>
        </w:rPr>
      </w:pPr>
      <w:r w:rsidRPr="00952802">
        <w:rPr>
          <w:sz w:val="22"/>
          <w:szCs w:val="22"/>
          <w:lang w:val="ru-RU"/>
        </w:rPr>
        <w:t>На е</w:t>
      </w:r>
      <w:r w:rsidR="00B71854" w:rsidRPr="00952802">
        <w:rPr>
          <w:sz w:val="22"/>
          <w:szCs w:val="22"/>
          <w:lang w:val="ru-RU"/>
        </w:rPr>
        <w:t>кономској класификацији 416-Јубиларне награде средства су повећана за износ</w:t>
      </w:r>
      <w:r w:rsidR="001C1D23" w:rsidRPr="00952802">
        <w:rPr>
          <w:sz w:val="22"/>
          <w:szCs w:val="22"/>
          <w:lang w:val="ru-RU"/>
        </w:rPr>
        <w:t xml:space="preserve"> од 300.000 динара.</w:t>
      </w:r>
      <w:r w:rsidR="001C1D23" w:rsidRPr="00952802">
        <w:rPr>
          <w:b/>
          <w:bCs/>
          <w:sz w:val="22"/>
          <w:szCs w:val="22"/>
          <w:lang w:val="ru-RU"/>
        </w:rPr>
        <w:t xml:space="preserve"> </w:t>
      </w:r>
      <w:r w:rsidR="001C1D23" w:rsidRPr="00952802">
        <w:rPr>
          <w:sz w:val="22"/>
          <w:szCs w:val="22"/>
          <w:lang w:val="ru-RU"/>
        </w:rPr>
        <w:t>Повећање се односи на једног радника који је стекао право за 30 година рада на основу</w:t>
      </w:r>
    </w:p>
    <w:p w:rsidR="001C1D23" w:rsidRPr="00952802" w:rsidRDefault="00B71854" w:rsidP="00AC7063">
      <w:pPr>
        <w:pStyle w:val="NormalWeb"/>
        <w:spacing w:before="0" w:beforeAutospacing="0" w:after="0"/>
        <w:ind w:firstLine="432"/>
        <w:jc w:val="both"/>
        <w:rPr>
          <w:sz w:val="22"/>
          <w:szCs w:val="22"/>
          <w:lang w:val="ru-RU"/>
        </w:rPr>
      </w:pPr>
      <w:r w:rsidRPr="00952802">
        <w:rPr>
          <w:sz w:val="22"/>
          <w:szCs w:val="22"/>
          <w:lang w:val="ru-RU"/>
        </w:rPr>
        <w:t xml:space="preserve">члана </w:t>
      </w:r>
      <w:r w:rsidR="001C1D23" w:rsidRPr="00952802">
        <w:rPr>
          <w:sz w:val="22"/>
          <w:szCs w:val="22"/>
          <w:lang w:val="ru-RU"/>
        </w:rPr>
        <w:t>30. Посебног коле</w:t>
      </w:r>
      <w:r w:rsidRPr="00952802">
        <w:rPr>
          <w:sz w:val="22"/>
          <w:szCs w:val="22"/>
          <w:lang w:val="ru-RU"/>
        </w:rPr>
        <w:t xml:space="preserve">ктивног уговора за културу и члана </w:t>
      </w:r>
      <w:r w:rsidR="001C1D23" w:rsidRPr="00952802">
        <w:rPr>
          <w:sz w:val="22"/>
          <w:szCs w:val="22"/>
          <w:lang w:val="ru-RU"/>
        </w:rPr>
        <w:t>62. Правилника о раду Народне библиотеке у висини три п</w:t>
      </w:r>
      <w:r w:rsidRPr="00952802">
        <w:rPr>
          <w:sz w:val="22"/>
          <w:szCs w:val="22"/>
          <w:lang w:val="ru-RU"/>
        </w:rPr>
        <w:t>лате у износу од 300.000 динара.</w:t>
      </w:r>
    </w:p>
    <w:p w:rsidR="001C1D23" w:rsidRPr="00952802" w:rsidRDefault="001C1D23" w:rsidP="00AC7063">
      <w:pPr>
        <w:pStyle w:val="NormalWeb"/>
        <w:spacing w:before="0" w:beforeAutospacing="0" w:after="0"/>
        <w:ind w:firstLine="432"/>
        <w:jc w:val="both"/>
        <w:rPr>
          <w:sz w:val="22"/>
          <w:szCs w:val="22"/>
          <w:lang w:val="ru-RU"/>
        </w:rPr>
      </w:pPr>
      <w:r w:rsidRPr="00952802">
        <w:rPr>
          <w:sz w:val="22"/>
          <w:szCs w:val="22"/>
          <w:lang w:val="ru-RU"/>
        </w:rPr>
        <w:t>Економска класиф</w:t>
      </w:r>
      <w:r w:rsidR="00957512" w:rsidRPr="00952802">
        <w:rPr>
          <w:sz w:val="22"/>
          <w:szCs w:val="22"/>
          <w:lang w:val="ru-RU"/>
        </w:rPr>
        <w:t>икација 423-Остале опште услуге повећана је за износ</w:t>
      </w:r>
      <w:r w:rsidRPr="00952802">
        <w:rPr>
          <w:sz w:val="22"/>
          <w:szCs w:val="22"/>
          <w:lang w:val="ru-RU"/>
        </w:rPr>
        <w:t xml:space="preserve"> од 150.000 </w:t>
      </w:r>
      <w:r w:rsidR="00957512" w:rsidRPr="00952802">
        <w:rPr>
          <w:sz w:val="22"/>
          <w:szCs w:val="22"/>
          <w:lang w:val="ru-RU"/>
        </w:rPr>
        <w:t xml:space="preserve">динара. </w:t>
      </w:r>
      <w:r w:rsidRPr="00952802">
        <w:rPr>
          <w:sz w:val="22"/>
          <w:szCs w:val="22"/>
          <w:lang w:val="ru-RU"/>
        </w:rPr>
        <w:t xml:space="preserve">Повећање је извршено на основу извршења за </w:t>
      </w:r>
      <w:r w:rsidR="00957512" w:rsidRPr="00952802">
        <w:rPr>
          <w:sz w:val="22"/>
          <w:szCs w:val="22"/>
          <w:lang w:val="ru-RU"/>
        </w:rPr>
        <w:t xml:space="preserve">прву половину године </w:t>
      </w:r>
      <w:r w:rsidRPr="00952802">
        <w:rPr>
          <w:sz w:val="22"/>
          <w:szCs w:val="22"/>
          <w:lang w:val="ru-RU"/>
        </w:rPr>
        <w:t xml:space="preserve">и процене до краја </w:t>
      </w:r>
      <w:r w:rsidR="00957512" w:rsidRPr="00952802">
        <w:rPr>
          <w:sz w:val="22"/>
          <w:szCs w:val="22"/>
          <w:lang w:val="ru-RU"/>
        </w:rPr>
        <w:t xml:space="preserve">2020. </w:t>
      </w:r>
      <w:r w:rsidRPr="00952802">
        <w:rPr>
          <w:sz w:val="22"/>
          <w:szCs w:val="22"/>
          <w:lang w:val="ru-RU"/>
        </w:rPr>
        <w:t>године.</w:t>
      </w:r>
    </w:p>
    <w:p w:rsidR="001C1D23" w:rsidRPr="00952802" w:rsidRDefault="001C1D23" w:rsidP="00AC7063">
      <w:pPr>
        <w:pStyle w:val="NormalWeb"/>
        <w:spacing w:before="0" w:beforeAutospacing="0" w:after="0"/>
        <w:ind w:firstLine="432"/>
        <w:jc w:val="both"/>
        <w:rPr>
          <w:sz w:val="22"/>
          <w:szCs w:val="22"/>
          <w:lang w:val="ru-RU"/>
        </w:rPr>
      </w:pPr>
      <w:r w:rsidRPr="00952802">
        <w:rPr>
          <w:sz w:val="22"/>
          <w:szCs w:val="22"/>
          <w:lang w:val="ru-RU"/>
        </w:rPr>
        <w:lastRenderedPageBreak/>
        <w:t>Економска класификација 4</w:t>
      </w:r>
      <w:r w:rsidR="00957512" w:rsidRPr="00952802">
        <w:rPr>
          <w:sz w:val="22"/>
          <w:szCs w:val="22"/>
          <w:lang w:val="ru-RU"/>
        </w:rPr>
        <w:t>25-Текуће поправке и одржавање повећана је</w:t>
      </w:r>
      <w:r w:rsidRPr="00952802">
        <w:rPr>
          <w:sz w:val="22"/>
          <w:szCs w:val="22"/>
          <w:lang w:val="ru-RU"/>
        </w:rPr>
        <w:t xml:space="preserve"> за </w:t>
      </w:r>
      <w:r w:rsidR="00957512" w:rsidRPr="00952802">
        <w:rPr>
          <w:sz w:val="22"/>
          <w:szCs w:val="22"/>
          <w:lang w:val="ru-RU"/>
        </w:rPr>
        <w:t xml:space="preserve">износ од </w:t>
      </w:r>
      <w:r w:rsidRPr="00952802">
        <w:rPr>
          <w:sz w:val="22"/>
          <w:szCs w:val="22"/>
          <w:lang w:val="ru-RU"/>
        </w:rPr>
        <w:t>100.000</w:t>
      </w:r>
      <w:r w:rsidR="00957512" w:rsidRPr="00952802">
        <w:rPr>
          <w:sz w:val="22"/>
          <w:szCs w:val="22"/>
          <w:lang w:val="ru-RU"/>
        </w:rPr>
        <w:t xml:space="preserve"> динара.</w:t>
      </w:r>
      <w:r w:rsidRPr="00952802">
        <w:rPr>
          <w:b/>
          <w:bCs/>
          <w:sz w:val="22"/>
          <w:szCs w:val="22"/>
          <w:lang w:val="ru-RU"/>
        </w:rPr>
        <w:t xml:space="preserve"> </w:t>
      </w:r>
      <w:r w:rsidR="00957512" w:rsidRPr="00952802">
        <w:rPr>
          <w:sz w:val="22"/>
          <w:szCs w:val="22"/>
          <w:lang w:val="ru-RU"/>
        </w:rPr>
        <w:t>Повећање је извршено на основу извршења за прву половину године и процене до краја 2020. године.</w:t>
      </w:r>
    </w:p>
    <w:p w:rsidR="001C1D23" w:rsidRPr="00952802" w:rsidRDefault="001C1D23" w:rsidP="00AC7063">
      <w:pPr>
        <w:pStyle w:val="NormalWeb"/>
        <w:spacing w:before="0" w:beforeAutospacing="0" w:after="0"/>
        <w:ind w:firstLine="432"/>
        <w:jc w:val="both"/>
        <w:rPr>
          <w:sz w:val="22"/>
          <w:szCs w:val="22"/>
          <w:lang w:val="ru-RU"/>
        </w:rPr>
      </w:pPr>
      <w:r w:rsidRPr="00952802">
        <w:rPr>
          <w:sz w:val="22"/>
          <w:szCs w:val="22"/>
          <w:lang w:val="ru-RU"/>
        </w:rPr>
        <w:t>Економс</w:t>
      </w:r>
      <w:r w:rsidR="00957512" w:rsidRPr="00952802">
        <w:rPr>
          <w:sz w:val="22"/>
          <w:szCs w:val="22"/>
          <w:lang w:val="ru-RU"/>
        </w:rPr>
        <w:t>ка класификација 426-Материјал повећана је</w:t>
      </w:r>
      <w:r w:rsidRPr="00952802">
        <w:rPr>
          <w:sz w:val="22"/>
          <w:szCs w:val="22"/>
          <w:lang w:val="ru-RU"/>
        </w:rPr>
        <w:t xml:space="preserve"> за 20.000</w:t>
      </w:r>
      <w:r w:rsidR="00957512" w:rsidRPr="00952802">
        <w:rPr>
          <w:sz w:val="22"/>
          <w:szCs w:val="22"/>
          <w:lang w:val="ru-RU"/>
        </w:rPr>
        <w:t xml:space="preserve"> динара.</w:t>
      </w:r>
      <w:r w:rsidRPr="00952802">
        <w:rPr>
          <w:sz w:val="22"/>
          <w:szCs w:val="22"/>
          <w:lang w:val="ru-RU"/>
        </w:rPr>
        <w:t xml:space="preserve"> </w:t>
      </w:r>
    </w:p>
    <w:p w:rsidR="001C1D23" w:rsidRPr="00952802" w:rsidRDefault="00957512" w:rsidP="00AC7063">
      <w:pPr>
        <w:pStyle w:val="NormalWeb"/>
        <w:spacing w:before="0" w:beforeAutospacing="0" w:after="0"/>
        <w:ind w:firstLine="432"/>
        <w:jc w:val="both"/>
        <w:rPr>
          <w:sz w:val="22"/>
          <w:szCs w:val="22"/>
          <w:lang w:val="ru-RU"/>
        </w:rPr>
      </w:pPr>
      <w:r w:rsidRPr="00952802">
        <w:rPr>
          <w:sz w:val="22"/>
          <w:szCs w:val="22"/>
          <w:lang w:val="ru-RU"/>
        </w:rPr>
        <w:t>Економска класификација 512-Машине и опрема повећана је за  4</w:t>
      </w:r>
      <w:r w:rsidR="001C1D23" w:rsidRPr="00952802">
        <w:rPr>
          <w:sz w:val="22"/>
          <w:szCs w:val="22"/>
          <w:lang w:val="ru-RU"/>
        </w:rPr>
        <w:t xml:space="preserve">00.000 динара.Планирана је куповина </w:t>
      </w:r>
      <w:r w:rsidR="00EF52DD" w:rsidRPr="00952802">
        <w:rPr>
          <w:sz w:val="22"/>
          <w:szCs w:val="22"/>
          <w:lang w:val="ru-RU"/>
        </w:rPr>
        <w:t xml:space="preserve">три </w:t>
      </w:r>
      <w:r w:rsidR="001C1D23" w:rsidRPr="00952802">
        <w:rPr>
          <w:sz w:val="22"/>
          <w:szCs w:val="22"/>
          <w:lang w:val="ru-RU"/>
        </w:rPr>
        <w:t xml:space="preserve"> рачунара (за рачуноводство,библ</w:t>
      </w:r>
      <w:r w:rsidRPr="00952802">
        <w:rPr>
          <w:sz w:val="22"/>
          <w:szCs w:val="22"/>
          <w:lang w:val="ru-RU"/>
        </w:rPr>
        <w:t xml:space="preserve">иотеку и правну службу),лап топ, копир апарат </w:t>
      </w:r>
      <w:r w:rsidR="001C1D23" w:rsidRPr="00952802">
        <w:rPr>
          <w:sz w:val="22"/>
          <w:szCs w:val="22"/>
          <w:lang w:val="ru-RU"/>
        </w:rPr>
        <w:t>и ТА пећ за библиотеку.</w:t>
      </w:r>
    </w:p>
    <w:p w:rsidR="00EF52DD" w:rsidRPr="00952802" w:rsidRDefault="00EF52DD" w:rsidP="00AC7063">
      <w:pPr>
        <w:pStyle w:val="NormalWeb"/>
        <w:spacing w:before="0" w:beforeAutospacing="0" w:after="0"/>
        <w:ind w:firstLine="432"/>
        <w:rPr>
          <w:sz w:val="22"/>
          <w:szCs w:val="22"/>
          <w:lang w:val="ru-RU"/>
        </w:rPr>
      </w:pPr>
    </w:p>
    <w:p w:rsidR="001C1D23" w:rsidRPr="00952802" w:rsidRDefault="00EF52DD" w:rsidP="00AC7063">
      <w:pPr>
        <w:pStyle w:val="NormalWeb"/>
        <w:spacing w:before="0" w:beforeAutospacing="0" w:after="0"/>
        <w:ind w:firstLine="432"/>
        <w:jc w:val="both"/>
        <w:rPr>
          <w:sz w:val="22"/>
          <w:szCs w:val="22"/>
          <w:lang w:val="ru-RU"/>
        </w:rPr>
      </w:pPr>
      <w:r w:rsidRPr="00952802">
        <w:rPr>
          <w:bCs/>
          <w:sz w:val="22"/>
          <w:szCs w:val="22"/>
          <w:lang w:val="ru-RU"/>
        </w:rPr>
        <w:t>Средства из осталих извора, конкретно трансфери од другог нивоа власти повећана су за износ од 446.000 динара.</w:t>
      </w:r>
      <w:r w:rsidR="001C1D23" w:rsidRPr="00952802">
        <w:rPr>
          <w:sz w:val="22"/>
          <w:szCs w:val="22"/>
          <w:lang w:val="ru-RU"/>
        </w:rPr>
        <w:t>Повећање се односи на средства која су одобрена за спровођење јавног рада за особе са инвалидитетом у трајању од 4 месеца за 3 радника од Националне службе за запошљавање, на основу Уговора бр.</w:t>
      </w:r>
      <w:r w:rsidR="00A14561" w:rsidRPr="00952802">
        <w:rPr>
          <w:sz w:val="22"/>
          <w:szCs w:val="22"/>
          <w:lang w:val="ru-RU"/>
        </w:rPr>
        <w:t xml:space="preserve"> </w:t>
      </w:r>
      <w:r w:rsidR="001C1D23" w:rsidRPr="00952802">
        <w:rPr>
          <w:sz w:val="22"/>
          <w:szCs w:val="22"/>
          <w:lang w:val="ru-RU"/>
        </w:rPr>
        <w:t>208-1 од 29.06.2020.године и то:</w:t>
      </w:r>
      <w:r w:rsidRPr="00952802">
        <w:rPr>
          <w:sz w:val="22"/>
          <w:szCs w:val="22"/>
          <w:lang w:val="ru-RU"/>
        </w:rPr>
        <w:t xml:space="preserve">економска класификација </w:t>
      </w:r>
      <w:r w:rsidR="001C1D23" w:rsidRPr="00952802">
        <w:rPr>
          <w:sz w:val="22"/>
          <w:szCs w:val="22"/>
          <w:lang w:val="ru-RU"/>
        </w:rPr>
        <w:t>423900- О</w:t>
      </w:r>
      <w:r w:rsidRPr="00952802">
        <w:rPr>
          <w:sz w:val="22"/>
          <w:szCs w:val="22"/>
          <w:lang w:val="ru-RU"/>
        </w:rPr>
        <w:t>стале опште услуге за 440.000 динара</w:t>
      </w:r>
      <w:r w:rsidR="001C1D23" w:rsidRPr="00952802">
        <w:rPr>
          <w:sz w:val="22"/>
          <w:szCs w:val="22"/>
          <w:lang w:val="ru-RU"/>
        </w:rPr>
        <w:t xml:space="preserve"> и</w:t>
      </w:r>
      <w:r w:rsidRPr="00952802">
        <w:rPr>
          <w:sz w:val="22"/>
          <w:szCs w:val="22"/>
          <w:lang w:val="ru-RU"/>
        </w:rPr>
        <w:t xml:space="preserve"> </w:t>
      </w:r>
      <w:r w:rsidR="001C1D23" w:rsidRPr="00952802">
        <w:rPr>
          <w:sz w:val="22"/>
          <w:szCs w:val="22"/>
          <w:lang w:val="ru-RU"/>
        </w:rPr>
        <w:t>426100-К</w:t>
      </w:r>
      <w:r w:rsidRPr="00952802">
        <w:rPr>
          <w:sz w:val="22"/>
          <w:szCs w:val="22"/>
          <w:lang w:val="ru-RU"/>
        </w:rPr>
        <w:t>анцеларијски материјал за 6.000 динара.</w:t>
      </w:r>
    </w:p>
    <w:p w:rsidR="001C1D23" w:rsidRPr="00952802" w:rsidRDefault="001C1D23" w:rsidP="00AC7063">
      <w:pPr>
        <w:pStyle w:val="NormalWeb"/>
        <w:spacing w:before="0" w:beforeAutospacing="0" w:after="0"/>
        <w:ind w:firstLine="432"/>
        <w:jc w:val="both"/>
        <w:rPr>
          <w:sz w:val="22"/>
          <w:szCs w:val="22"/>
          <w:lang w:val="ru-RU"/>
        </w:rPr>
      </w:pPr>
    </w:p>
    <w:p w:rsidR="001C1D23" w:rsidRPr="00952802" w:rsidRDefault="00AC7063" w:rsidP="00AC7063">
      <w:pPr>
        <w:pStyle w:val="NormalWeb"/>
        <w:spacing w:before="0" w:beforeAutospacing="0" w:after="0"/>
        <w:ind w:firstLine="432"/>
        <w:jc w:val="both"/>
        <w:rPr>
          <w:bCs/>
          <w:sz w:val="22"/>
          <w:szCs w:val="22"/>
          <w:lang w:val="ru-RU"/>
        </w:rPr>
      </w:pPr>
      <w:r w:rsidRPr="00952802">
        <w:rPr>
          <w:bCs/>
          <w:sz w:val="22"/>
          <w:szCs w:val="22"/>
          <w:lang w:val="ru-RU"/>
        </w:rPr>
        <w:t xml:space="preserve"> </w:t>
      </w:r>
      <w:r w:rsidR="001C1D23" w:rsidRPr="00952802">
        <w:rPr>
          <w:bCs/>
          <w:sz w:val="22"/>
          <w:szCs w:val="22"/>
          <w:lang w:val="ru-RU"/>
        </w:rPr>
        <w:t>Укуп</w:t>
      </w:r>
      <w:r w:rsidR="00EF52DD" w:rsidRPr="00952802">
        <w:rPr>
          <w:bCs/>
          <w:sz w:val="22"/>
          <w:szCs w:val="22"/>
          <w:lang w:val="ru-RU"/>
        </w:rPr>
        <w:t>но повећање</w:t>
      </w:r>
      <w:r w:rsidR="005776B4" w:rsidRPr="00952802">
        <w:rPr>
          <w:bCs/>
          <w:sz w:val="22"/>
          <w:szCs w:val="22"/>
          <w:lang w:val="ru-RU"/>
        </w:rPr>
        <w:t xml:space="preserve"> апропријације</w:t>
      </w:r>
      <w:r w:rsidR="00EF52DD" w:rsidRPr="00952802">
        <w:rPr>
          <w:bCs/>
          <w:sz w:val="22"/>
          <w:szCs w:val="22"/>
          <w:lang w:val="ru-RU"/>
        </w:rPr>
        <w:t xml:space="preserve"> за </w:t>
      </w:r>
      <w:r w:rsidRPr="00952802">
        <w:rPr>
          <w:bCs/>
          <w:color w:val="000000"/>
          <w:sz w:val="22"/>
          <w:szCs w:val="22"/>
          <w:lang w:val="ru-RU"/>
        </w:rPr>
        <w:t>1201-0001</w:t>
      </w:r>
      <w:r w:rsidRPr="00952802">
        <w:rPr>
          <w:b/>
          <w:bCs/>
          <w:color w:val="000000"/>
          <w:sz w:val="22"/>
          <w:szCs w:val="22"/>
          <w:lang w:val="ru-RU"/>
        </w:rPr>
        <w:t xml:space="preserve"> </w:t>
      </w:r>
      <w:r w:rsidR="005776B4" w:rsidRPr="00952802">
        <w:rPr>
          <w:bCs/>
          <w:sz w:val="22"/>
          <w:szCs w:val="22"/>
          <w:lang w:val="ru-RU"/>
        </w:rPr>
        <w:t>износи 1.856.000 динара (извор 01 и извор 07).</w:t>
      </w:r>
    </w:p>
    <w:p w:rsidR="0081569C" w:rsidRPr="00952802" w:rsidRDefault="0081569C" w:rsidP="0081569C">
      <w:pPr>
        <w:pStyle w:val="NormalWeb"/>
        <w:spacing w:before="0" w:beforeAutospacing="0" w:after="0"/>
        <w:jc w:val="both"/>
        <w:rPr>
          <w:sz w:val="22"/>
          <w:szCs w:val="22"/>
          <w:lang w:val="ru-RU"/>
        </w:rPr>
      </w:pPr>
    </w:p>
    <w:p w:rsidR="0081569C" w:rsidRPr="00952802" w:rsidRDefault="0081569C" w:rsidP="0081569C">
      <w:pPr>
        <w:spacing w:after="0"/>
        <w:rPr>
          <w:rFonts w:ascii="Times New Roman" w:eastAsia="Calibri" w:hAnsi="Times New Roman" w:cs="Times New Roman"/>
          <w:lang w:val="ru-RU"/>
        </w:rPr>
      </w:pPr>
      <w:r w:rsidRPr="00952802">
        <w:rPr>
          <w:rFonts w:ascii="Times New Roman" w:eastAsia="Calibri" w:hAnsi="Times New Roman" w:cs="Times New Roman"/>
          <w:b/>
          <w:bCs/>
          <w:color w:val="000000"/>
          <w:lang w:val="ru-RU"/>
        </w:rPr>
        <w:t xml:space="preserve">ПА </w:t>
      </w:r>
      <w:r w:rsidRPr="00952802">
        <w:rPr>
          <w:rFonts w:ascii="Times New Roman" w:eastAsia="Calibri" w:hAnsi="Times New Roman" w:cs="Times New Roman"/>
          <w:b/>
          <w:bCs/>
          <w:color w:val="000000"/>
        </w:rPr>
        <w:t> </w:t>
      </w:r>
      <w:r w:rsidRPr="00952802">
        <w:rPr>
          <w:rFonts w:ascii="Times New Roman" w:eastAsia="Calibri" w:hAnsi="Times New Roman" w:cs="Times New Roman"/>
          <w:b/>
          <w:bCs/>
          <w:color w:val="000000"/>
          <w:lang w:val="ru-RU"/>
        </w:rPr>
        <w:t>1201-0002 – ЈАЧАЊЕ КУЛТУРНЕ ПРОДУКЦИЈЕ И УМЕТНИЧКОГ СТВАРАЛАШТВА</w:t>
      </w:r>
    </w:p>
    <w:p w:rsidR="0081569C" w:rsidRPr="00952802" w:rsidRDefault="0081569C" w:rsidP="0081569C">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t xml:space="preserve">Функција 820 </w:t>
      </w:r>
      <w:r w:rsidRPr="00952802">
        <w:rPr>
          <w:rFonts w:ascii="Times New Roman" w:eastAsia="Calibri" w:hAnsi="Times New Roman" w:cs="Times New Roman"/>
          <w:b/>
          <w:bCs/>
          <w:i/>
          <w:iCs/>
          <w:color w:val="000000"/>
        </w:rPr>
        <w:t> </w:t>
      </w:r>
      <w:r w:rsidRPr="00952802">
        <w:rPr>
          <w:rFonts w:ascii="Times New Roman" w:eastAsia="Calibri" w:hAnsi="Times New Roman" w:cs="Times New Roman"/>
          <w:b/>
          <w:bCs/>
          <w:i/>
          <w:iCs/>
          <w:color w:val="000000"/>
          <w:lang w:val="ru-RU"/>
        </w:rPr>
        <w:t>- Услуге културе</w:t>
      </w:r>
    </w:p>
    <w:p w:rsidR="001C1D23" w:rsidRPr="00952802" w:rsidRDefault="001C1D23" w:rsidP="00EF52DD">
      <w:pPr>
        <w:pStyle w:val="NormalWeb"/>
        <w:spacing w:before="0" w:beforeAutospacing="0" w:after="0"/>
        <w:jc w:val="both"/>
        <w:rPr>
          <w:sz w:val="22"/>
          <w:szCs w:val="22"/>
          <w:lang w:val="ru-RU"/>
        </w:rPr>
      </w:pPr>
      <w:r w:rsidRPr="00952802">
        <w:rPr>
          <w:b/>
          <w:bCs/>
          <w:sz w:val="22"/>
          <w:szCs w:val="22"/>
          <w:lang w:val="ru-RU"/>
        </w:rPr>
        <w:t xml:space="preserve"> </w:t>
      </w:r>
    </w:p>
    <w:p w:rsidR="001C1D23" w:rsidRPr="00952802" w:rsidRDefault="0081569C" w:rsidP="00AC7063">
      <w:pPr>
        <w:pStyle w:val="NormalWeb"/>
        <w:spacing w:before="0" w:beforeAutospacing="0" w:after="0"/>
        <w:ind w:firstLine="432"/>
        <w:jc w:val="both"/>
        <w:rPr>
          <w:sz w:val="22"/>
          <w:szCs w:val="22"/>
          <w:lang w:val="ru-RU"/>
        </w:rPr>
      </w:pPr>
      <w:r w:rsidRPr="00952802">
        <w:rPr>
          <w:sz w:val="22"/>
          <w:szCs w:val="22"/>
          <w:lang w:val="ru-RU"/>
        </w:rPr>
        <w:t xml:space="preserve">У оквиру ове програмске активности </w:t>
      </w:r>
      <w:r w:rsidR="001C1D23" w:rsidRPr="00952802">
        <w:rPr>
          <w:sz w:val="22"/>
          <w:szCs w:val="22"/>
          <w:lang w:val="ru-RU"/>
        </w:rPr>
        <w:t xml:space="preserve"> извршено је смањење у износу од 4.310.000 динара јер због </w:t>
      </w:r>
      <w:r w:rsidR="001C1D23" w:rsidRPr="00952802">
        <w:rPr>
          <w:sz w:val="22"/>
          <w:szCs w:val="22"/>
        </w:rPr>
        <w:t>COVID</w:t>
      </w:r>
      <w:r w:rsidR="001C1D23" w:rsidRPr="00952802">
        <w:rPr>
          <w:sz w:val="22"/>
          <w:szCs w:val="22"/>
          <w:lang w:val="ru-RU"/>
        </w:rPr>
        <w:t>-19 у првих шест месеци нису одржане планиране маниф</w:t>
      </w:r>
      <w:r w:rsidR="001C1D23" w:rsidRPr="00952802">
        <w:rPr>
          <w:sz w:val="22"/>
          <w:szCs w:val="22"/>
        </w:rPr>
        <w:t>e</w:t>
      </w:r>
      <w:r w:rsidRPr="00952802">
        <w:rPr>
          <w:sz w:val="22"/>
          <w:szCs w:val="22"/>
          <w:lang w:val="ru-RU"/>
        </w:rPr>
        <w:t>стације.</w:t>
      </w:r>
      <w:r w:rsidR="001C1D23" w:rsidRPr="00952802">
        <w:rPr>
          <w:sz w:val="22"/>
          <w:szCs w:val="22"/>
          <w:lang w:val="ru-RU"/>
        </w:rPr>
        <w:t>Одр</w:t>
      </w:r>
      <w:r w:rsidRPr="00952802">
        <w:rPr>
          <w:sz w:val="22"/>
          <w:szCs w:val="22"/>
          <w:lang w:val="ru-RU"/>
        </w:rPr>
        <w:t>жане су само две манифестације:</w:t>
      </w:r>
      <w:r w:rsidR="001C1D23" w:rsidRPr="00952802">
        <w:rPr>
          <w:sz w:val="22"/>
          <w:szCs w:val="22"/>
          <w:lang w:val="ru-RU"/>
        </w:rPr>
        <w:t>Богојављење у Гркињи и Тодорова субота у Малом Крчимиру. До краја године планиране су још две манифестације и то: Миљковићеве поетске свечаности</w:t>
      </w:r>
      <w:r w:rsidRPr="00952802">
        <w:rPr>
          <w:sz w:val="22"/>
          <w:szCs w:val="22"/>
          <w:lang w:val="ru-RU"/>
        </w:rPr>
        <w:t xml:space="preserve"> </w:t>
      </w:r>
      <w:r w:rsidR="001C1D23" w:rsidRPr="00952802">
        <w:rPr>
          <w:sz w:val="22"/>
          <w:szCs w:val="22"/>
          <w:lang w:val="ru-RU"/>
        </w:rPr>
        <w:t>и Југословенска колонија „17 воденица“.</w:t>
      </w:r>
    </w:p>
    <w:p w:rsidR="00D337C1" w:rsidRPr="00952802" w:rsidRDefault="00D337C1" w:rsidP="00AC7063">
      <w:pPr>
        <w:pStyle w:val="NormalWeb"/>
        <w:spacing w:before="0" w:beforeAutospacing="0" w:after="0"/>
        <w:ind w:firstLine="432"/>
        <w:jc w:val="both"/>
        <w:rPr>
          <w:sz w:val="22"/>
          <w:szCs w:val="22"/>
          <w:lang w:val="ru-RU"/>
        </w:rPr>
      </w:pPr>
    </w:p>
    <w:p w:rsidR="001C1D23" w:rsidRPr="00952802" w:rsidRDefault="001C1D23" w:rsidP="00AC7063">
      <w:pPr>
        <w:pStyle w:val="NormalWeb"/>
        <w:spacing w:before="0" w:beforeAutospacing="0" w:after="0"/>
        <w:ind w:firstLine="432"/>
        <w:jc w:val="both"/>
        <w:rPr>
          <w:bCs/>
          <w:sz w:val="22"/>
          <w:szCs w:val="22"/>
          <w:lang w:val="ru-RU"/>
        </w:rPr>
      </w:pPr>
      <w:r w:rsidRPr="00952802">
        <w:rPr>
          <w:bCs/>
          <w:sz w:val="22"/>
          <w:szCs w:val="22"/>
          <w:lang w:val="ru-RU"/>
        </w:rPr>
        <w:t>Укупно смањ</w:t>
      </w:r>
      <w:r w:rsidR="0081569C" w:rsidRPr="00952802">
        <w:rPr>
          <w:bCs/>
          <w:sz w:val="22"/>
          <w:szCs w:val="22"/>
          <w:lang w:val="ru-RU"/>
        </w:rPr>
        <w:t xml:space="preserve">ење буџетских средстава </w:t>
      </w:r>
      <w:r w:rsidR="005F0FB8" w:rsidRPr="00952802">
        <w:rPr>
          <w:bCs/>
          <w:sz w:val="22"/>
          <w:szCs w:val="22"/>
          <w:lang w:val="ru-RU"/>
        </w:rPr>
        <w:t xml:space="preserve">(извор 01) </w:t>
      </w:r>
      <w:r w:rsidR="0081569C" w:rsidRPr="00952802">
        <w:rPr>
          <w:bCs/>
          <w:sz w:val="22"/>
          <w:szCs w:val="22"/>
          <w:lang w:val="ru-RU"/>
        </w:rPr>
        <w:t>за оба две програмске активности износи 2.9</w:t>
      </w:r>
      <w:r w:rsidRPr="00952802">
        <w:rPr>
          <w:bCs/>
          <w:sz w:val="22"/>
          <w:szCs w:val="22"/>
          <w:lang w:val="ru-RU"/>
        </w:rPr>
        <w:t>00.000 динара</w:t>
      </w:r>
      <w:r w:rsidR="005F0FB8" w:rsidRPr="00952802">
        <w:rPr>
          <w:bCs/>
          <w:sz w:val="22"/>
          <w:szCs w:val="22"/>
          <w:lang w:val="ru-RU"/>
        </w:rPr>
        <w:t>, повећање трансфера од другог нивоа власти износи 446.000 динара, што укупно даје смањење апропријације од 3.346.000 динара за овог индиректног корисника буџета.</w:t>
      </w:r>
    </w:p>
    <w:p w:rsidR="00116EFA" w:rsidRPr="00952802" w:rsidRDefault="00116EFA" w:rsidP="00AC7063">
      <w:pPr>
        <w:pStyle w:val="NormalWeb"/>
        <w:spacing w:before="0" w:beforeAutospacing="0" w:after="0"/>
        <w:ind w:firstLine="432"/>
        <w:jc w:val="both"/>
        <w:rPr>
          <w:bCs/>
          <w:sz w:val="22"/>
          <w:szCs w:val="22"/>
          <w:lang w:val="ru-RU"/>
        </w:rPr>
      </w:pPr>
    </w:p>
    <w:p w:rsidR="00116EFA" w:rsidRPr="00952802" w:rsidRDefault="00116EFA" w:rsidP="00116EFA">
      <w:pPr>
        <w:spacing w:after="0"/>
        <w:jc w:val="both"/>
        <w:rPr>
          <w:rFonts w:ascii="Times New Roman" w:eastAsia="Calibri" w:hAnsi="Times New Roman" w:cs="Times New Roman"/>
          <w:b/>
          <w:bCs/>
          <w:i/>
          <w:iCs/>
          <w:color w:val="000000"/>
          <w:lang w:val="ru-RU"/>
        </w:rPr>
      </w:pPr>
      <w:r w:rsidRPr="00952802">
        <w:rPr>
          <w:rFonts w:ascii="Times New Roman" w:eastAsia="Calibri" w:hAnsi="Times New Roman" w:cs="Times New Roman"/>
          <w:b/>
          <w:bCs/>
          <w:i/>
          <w:iCs/>
          <w:color w:val="000000"/>
          <w:lang w:val="ru-RU"/>
        </w:rPr>
        <w:t xml:space="preserve">Глава 5.03; ТУРИСТИЧКА ОРГАНИЗАЦИЈА </w:t>
      </w:r>
    </w:p>
    <w:p w:rsidR="00116EFA" w:rsidRPr="00952802" w:rsidRDefault="00116EFA" w:rsidP="00116EFA">
      <w:pPr>
        <w:spacing w:after="0"/>
        <w:jc w:val="both"/>
        <w:rPr>
          <w:rFonts w:ascii="Times New Roman" w:eastAsia="Calibri" w:hAnsi="Times New Roman" w:cs="Times New Roman"/>
          <w:b/>
          <w:lang w:val="ru-RU"/>
        </w:rPr>
      </w:pPr>
      <w:r w:rsidRPr="00952802">
        <w:rPr>
          <w:rFonts w:ascii="Times New Roman" w:eastAsia="Calibri" w:hAnsi="Times New Roman" w:cs="Times New Roman"/>
          <w:b/>
          <w:lang w:val="sr-Cyrl-CS"/>
        </w:rPr>
        <w:t>П</w:t>
      </w:r>
      <w:r w:rsidRPr="00952802">
        <w:rPr>
          <w:rFonts w:ascii="Times New Roman" w:eastAsia="Calibri" w:hAnsi="Times New Roman" w:cs="Times New Roman"/>
          <w:b/>
          <w:lang w:val="ru-RU"/>
        </w:rPr>
        <w:t>РОГРАМ</w:t>
      </w:r>
      <w:r w:rsidRPr="00952802">
        <w:rPr>
          <w:rFonts w:ascii="Times New Roman" w:eastAsia="Calibri" w:hAnsi="Times New Roman" w:cs="Times New Roman"/>
          <w:b/>
          <w:lang w:val="sr-Cyrl-CS"/>
        </w:rPr>
        <w:t xml:space="preserve"> 4 – РАЗВОЈ ТУРИЗМА  (1502);</w:t>
      </w:r>
    </w:p>
    <w:p w:rsidR="00116EFA" w:rsidRPr="00952802" w:rsidRDefault="00116EFA" w:rsidP="00116EFA">
      <w:pPr>
        <w:spacing w:after="0"/>
        <w:jc w:val="both"/>
        <w:rPr>
          <w:rFonts w:ascii="Times New Roman" w:eastAsia="Calibri" w:hAnsi="Times New Roman" w:cs="Times New Roman"/>
          <w:b/>
          <w:lang w:val="sr-Cyrl-CS"/>
        </w:rPr>
      </w:pPr>
      <w:r w:rsidRPr="00952802">
        <w:rPr>
          <w:rFonts w:ascii="Times New Roman" w:eastAsia="Calibri" w:hAnsi="Times New Roman" w:cs="Times New Roman"/>
          <w:b/>
          <w:lang w:val="sr-Cyrl-CS"/>
        </w:rPr>
        <w:t>ПА   1502-0002  Туристичка промоција</w:t>
      </w:r>
    </w:p>
    <w:p w:rsidR="00116EFA" w:rsidRPr="00952802" w:rsidRDefault="00116EFA" w:rsidP="00116EFA">
      <w:pPr>
        <w:spacing w:after="0"/>
        <w:jc w:val="both"/>
        <w:rPr>
          <w:rFonts w:ascii="Times New Roman" w:eastAsia="Calibri" w:hAnsi="Times New Roman" w:cs="Times New Roman"/>
          <w:b/>
          <w:i/>
          <w:lang w:val="ru-RU"/>
        </w:rPr>
      </w:pPr>
      <w:r w:rsidRPr="00952802">
        <w:rPr>
          <w:rFonts w:ascii="Times New Roman" w:eastAsia="Calibri" w:hAnsi="Times New Roman" w:cs="Times New Roman"/>
          <w:b/>
          <w:i/>
          <w:lang w:val="sr-Cyrl-CS"/>
        </w:rPr>
        <w:t>Функција 473  -  Туризам</w:t>
      </w:r>
    </w:p>
    <w:p w:rsidR="00116EFA" w:rsidRPr="00952802" w:rsidRDefault="00116EFA" w:rsidP="00AC7063">
      <w:pPr>
        <w:pStyle w:val="NormalWeb"/>
        <w:spacing w:before="0" w:beforeAutospacing="0" w:after="0"/>
        <w:ind w:firstLine="432"/>
        <w:jc w:val="both"/>
        <w:rPr>
          <w:bCs/>
          <w:sz w:val="22"/>
          <w:szCs w:val="22"/>
          <w:lang w:val="ru-RU"/>
        </w:rPr>
      </w:pPr>
    </w:p>
    <w:p w:rsidR="006A13D3" w:rsidRPr="00952802" w:rsidRDefault="007031B1" w:rsidP="005768C3">
      <w:pPr>
        <w:spacing w:after="0"/>
        <w:ind w:firstLine="432"/>
        <w:jc w:val="both"/>
        <w:rPr>
          <w:rFonts w:ascii="Times New Roman" w:hAnsi="Times New Roman" w:cs="Times New Roman"/>
          <w:lang w:val="sr-Cyrl-CS"/>
        </w:rPr>
      </w:pPr>
      <w:r w:rsidRPr="00952802">
        <w:rPr>
          <w:rFonts w:ascii="Times New Roman" w:hAnsi="Times New Roman" w:cs="Times New Roman"/>
          <w:lang w:val="ru-RU"/>
        </w:rPr>
        <w:t xml:space="preserve">Средства </w:t>
      </w:r>
      <w:r w:rsidRPr="00952802">
        <w:rPr>
          <w:rFonts w:ascii="Times New Roman" w:hAnsi="Times New Roman" w:cs="Times New Roman"/>
          <w:lang w:val="sr-Cyrl-CS"/>
        </w:rPr>
        <w:t>расхода</w:t>
      </w:r>
      <w:r w:rsidRPr="00952802">
        <w:rPr>
          <w:rFonts w:ascii="Times New Roman" w:eastAsia="Calibri" w:hAnsi="Times New Roman" w:cs="Times New Roman"/>
          <w:lang w:val="sr-Cyrl-CS"/>
        </w:rPr>
        <w:t xml:space="preserve"> за плате на </w:t>
      </w:r>
      <w:r w:rsidR="00A3096C" w:rsidRPr="00952802">
        <w:rPr>
          <w:rFonts w:ascii="Times New Roman" w:hAnsi="Times New Roman" w:cs="Times New Roman"/>
          <w:lang w:val="sr-Cyrl-CS"/>
        </w:rPr>
        <w:t>екон</w:t>
      </w:r>
      <w:r w:rsidRPr="00952802">
        <w:rPr>
          <w:rFonts w:ascii="Times New Roman" w:hAnsi="Times New Roman" w:cs="Times New Roman"/>
          <w:lang w:val="sr-Cyrl-CS"/>
        </w:rPr>
        <w:t>омској класификацији 411</w:t>
      </w:r>
      <w:r w:rsidR="00A3096C" w:rsidRPr="00952802">
        <w:rPr>
          <w:rFonts w:ascii="Times New Roman" w:hAnsi="Times New Roman" w:cs="Times New Roman"/>
          <w:lang w:val="sr-Cyrl-CS"/>
        </w:rPr>
        <w:t>-</w:t>
      </w:r>
      <w:r w:rsidR="00A3096C" w:rsidRPr="00952802">
        <w:rPr>
          <w:rFonts w:ascii="Times New Roman" w:hAnsi="Times New Roman" w:cs="Times New Roman"/>
          <w:bCs/>
          <w:lang w:val="ru-RU"/>
        </w:rPr>
        <w:t xml:space="preserve">Плате и додаци запослених </w:t>
      </w:r>
      <w:r w:rsidRPr="00952802">
        <w:rPr>
          <w:rFonts w:ascii="Times New Roman" w:hAnsi="Times New Roman" w:cs="Times New Roman"/>
          <w:lang w:val="sr-Cyrl-CS"/>
        </w:rPr>
        <w:t>смањена су</w:t>
      </w:r>
      <w:r w:rsidR="005768C3" w:rsidRPr="00952802">
        <w:rPr>
          <w:rFonts w:ascii="Times New Roman" w:hAnsi="Times New Roman" w:cs="Times New Roman"/>
          <w:lang w:val="sr-Cyrl-CS"/>
        </w:rPr>
        <w:t xml:space="preserve"> средства </w:t>
      </w:r>
      <w:r w:rsidRPr="00952802">
        <w:rPr>
          <w:rFonts w:ascii="Times New Roman" w:hAnsi="Times New Roman" w:cs="Times New Roman"/>
          <w:lang w:val="sr-Cyrl-CS"/>
        </w:rPr>
        <w:t xml:space="preserve"> за 131.000 динара</w:t>
      </w:r>
      <w:r w:rsidR="00A3096C" w:rsidRPr="00952802">
        <w:rPr>
          <w:rFonts w:ascii="Times New Roman" w:hAnsi="Times New Roman" w:cs="Times New Roman"/>
          <w:lang w:val="sr-Cyrl-CS"/>
        </w:rPr>
        <w:t xml:space="preserve"> због обрачунате разли</w:t>
      </w:r>
      <w:r w:rsidR="005768C3" w:rsidRPr="00952802">
        <w:rPr>
          <w:rFonts w:ascii="Times New Roman" w:hAnsi="Times New Roman" w:cs="Times New Roman"/>
          <w:lang w:val="sr-Cyrl-CS"/>
        </w:rPr>
        <w:t>к</w:t>
      </w:r>
      <w:r w:rsidR="00A3096C" w:rsidRPr="00952802">
        <w:rPr>
          <w:rFonts w:ascii="Times New Roman" w:hAnsi="Times New Roman" w:cs="Times New Roman"/>
          <w:lang w:val="sr-Cyrl-CS"/>
        </w:rPr>
        <w:t>е у плати новоизабраног и претходно постављеног директора.</w:t>
      </w:r>
      <w:r w:rsidRPr="00952802">
        <w:rPr>
          <w:rFonts w:ascii="Times New Roman" w:eastAsia="Calibri" w:hAnsi="Times New Roman" w:cs="Times New Roman"/>
          <w:lang w:val="sr-Cyrl-CS"/>
        </w:rPr>
        <w:t xml:space="preserve">На </w:t>
      </w:r>
      <w:r w:rsidRPr="00952802">
        <w:rPr>
          <w:rFonts w:ascii="Times New Roman" w:hAnsi="Times New Roman" w:cs="Times New Roman"/>
          <w:lang w:val="sr-Cyrl-CS"/>
        </w:rPr>
        <w:t xml:space="preserve">економској класификацији </w:t>
      </w:r>
      <w:r w:rsidRPr="00952802">
        <w:rPr>
          <w:rFonts w:ascii="Times New Roman" w:eastAsia="Calibri" w:hAnsi="Times New Roman" w:cs="Times New Roman"/>
          <w:lang w:val="sr-Cyrl-CS"/>
        </w:rPr>
        <w:t>41</w:t>
      </w:r>
      <w:r w:rsidRPr="00952802">
        <w:rPr>
          <w:rFonts w:ascii="Times New Roman" w:hAnsi="Times New Roman" w:cs="Times New Roman"/>
          <w:lang w:val="sr-Cyrl-CS"/>
        </w:rPr>
        <w:t>4-С</w:t>
      </w:r>
      <w:r w:rsidRPr="00952802">
        <w:rPr>
          <w:rFonts w:ascii="Times New Roman" w:eastAsia="Calibri" w:hAnsi="Times New Roman" w:cs="Times New Roman"/>
          <w:lang w:val="sr-Cyrl-CS"/>
        </w:rPr>
        <w:t xml:space="preserve">оцијална давања запосленима (солидарна помоћ) </w:t>
      </w:r>
      <w:r w:rsidRPr="00952802">
        <w:rPr>
          <w:rFonts w:ascii="Times New Roman" w:hAnsi="Times New Roman" w:cs="Times New Roman"/>
          <w:lang w:val="sr-Cyrl-CS"/>
        </w:rPr>
        <w:t>ср</w:t>
      </w:r>
      <w:r w:rsidR="00A3096C" w:rsidRPr="00952802">
        <w:rPr>
          <w:rFonts w:ascii="Times New Roman" w:hAnsi="Times New Roman" w:cs="Times New Roman"/>
          <w:lang w:val="sr-Cyrl-CS"/>
        </w:rPr>
        <w:t>е</w:t>
      </w:r>
      <w:r w:rsidRPr="00952802">
        <w:rPr>
          <w:rFonts w:ascii="Times New Roman" w:hAnsi="Times New Roman" w:cs="Times New Roman"/>
          <w:lang w:val="sr-Cyrl-CS"/>
        </w:rPr>
        <w:t>дства су опредељена у</w:t>
      </w:r>
      <w:r w:rsidRPr="00952802">
        <w:rPr>
          <w:rFonts w:ascii="Times New Roman" w:eastAsia="Calibri" w:hAnsi="Times New Roman" w:cs="Times New Roman"/>
          <w:lang w:val="sr-Cyrl-CS"/>
        </w:rPr>
        <w:t xml:space="preserve"> износ</w:t>
      </w:r>
      <w:r w:rsidRPr="00952802">
        <w:rPr>
          <w:rFonts w:ascii="Times New Roman" w:hAnsi="Times New Roman" w:cs="Times New Roman"/>
          <w:lang w:val="sr-Cyrl-CS"/>
        </w:rPr>
        <w:t>у</w:t>
      </w:r>
      <w:r w:rsidRPr="00952802">
        <w:rPr>
          <w:rFonts w:ascii="Times New Roman" w:eastAsia="Calibri" w:hAnsi="Times New Roman" w:cs="Times New Roman"/>
          <w:lang w:val="sr-Cyrl-CS"/>
        </w:rPr>
        <w:t xml:space="preserve"> од 131.000 динара</w:t>
      </w:r>
      <w:r w:rsidRPr="00952802">
        <w:rPr>
          <w:rFonts w:ascii="Times New Roman" w:hAnsi="Times New Roman" w:cs="Times New Roman"/>
          <w:lang w:val="sr-Cyrl-CS"/>
        </w:rPr>
        <w:t xml:space="preserve"> за исплату</w:t>
      </w:r>
      <w:r w:rsidRPr="00952802">
        <w:rPr>
          <w:rFonts w:ascii="Times New Roman" w:eastAsia="Calibri" w:hAnsi="Times New Roman" w:cs="Times New Roman"/>
          <w:lang w:val="sr-Cyrl-CS"/>
        </w:rPr>
        <w:t xml:space="preserve"> солидарне помоћи за побољшање мат</w:t>
      </w:r>
      <w:r w:rsidR="005768C3" w:rsidRPr="00952802">
        <w:rPr>
          <w:rFonts w:ascii="Times New Roman" w:hAnsi="Times New Roman" w:cs="Times New Roman"/>
          <w:lang w:val="sr-Cyrl-CS"/>
        </w:rPr>
        <w:t>еријалног и социјалног положаја запослених</w:t>
      </w:r>
      <w:r w:rsidRPr="00952802">
        <w:rPr>
          <w:rFonts w:ascii="Times New Roman" w:eastAsia="Calibri" w:hAnsi="Times New Roman" w:cs="Times New Roman"/>
          <w:lang w:val="sr-Cyrl-CS"/>
        </w:rPr>
        <w:t xml:space="preserve"> у висини прос</w:t>
      </w:r>
      <w:r w:rsidRPr="00952802">
        <w:rPr>
          <w:rFonts w:ascii="Times New Roman" w:hAnsi="Times New Roman" w:cs="Times New Roman"/>
          <w:lang w:val="sr-Cyrl-CS"/>
        </w:rPr>
        <w:t xml:space="preserve">ечне месечне зараде без пореза и доприноса </w:t>
      </w:r>
      <w:r w:rsidRPr="00952802">
        <w:rPr>
          <w:rFonts w:ascii="Times New Roman" w:eastAsia="Calibri" w:hAnsi="Times New Roman" w:cs="Times New Roman"/>
          <w:lang w:val="sr-Cyrl-CS"/>
        </w:rPr>
        <w:t>у Републици Србији,</w:t>
      </w:r>
      <w:r w:rsidRPr="00952802">
        <w:rPr>
          <w:rFonts w:ascii="Times New Roman" w:hAnsi="Times New Roman" w:cs="Times New Roman"/>
          <w:lang w:val="sr-Cyrl-CS"/>
        </w:rPr>
        <w:t xml:space="preserve"> </w:t>
      </w:r>
      <w:r w:rsidRPr="00952802">
        <w:rPr>
          <w:rFonts w:ascii="Times New Roman" w:eastAsia="Calibri" w:hAnsi="Times New Roman" w:cs="Times New Roman"/>
          <w:lang w:val="sr-Cyrl-CS"/>
        </w:rPr>
        <w:t>а према последњем објављеном податку органа надлеж</w:t>
      </w:r>
      <w:r w:rsidR="00A3096C" w:rsidRPr="00952802">
        <w:rPr>
          <w:rFonts w:ascii="Times New Roman" w:hAnsi="Times New Roman" w:cs="Times New Roman"/>
          <w:lang w:val="sr-Cyrl-CS"/>
        </w:rPr>
        <w:t>ног за послове статистике, а на основу Правилника о раду.</w:t>
      </w:r>
      <w:r w:rsidRPr="00952802">
        <w:rPr>
          <w:rFonts w:ascii="Times New Roman" w:hAnsi="Times New Roman" w:cs="Times New Roman"/>
          <w:lang w:val="sr-Cyrl-CS"/>
        </w:rPr>
        <w:t>На конту 421-С</w:t>
      </w:r>
      <w:r w:rsidRPr="00952802">
        <w:rPr>
          <w:rFonts w:ascii="Times New Roman" w:eastAsia="Calibri" w:hAnsi="Times New Roman" w:cs="Times New Roman"/>
          <w:lang w:val="sr-Cyrl-CS"/>
        </w:rPr>
        <w:t>тал</w:t>
      </w:r>
      <w:r w:rsidRPr="00952802">
        <w:rPr>
          <w:rFonts w:ascii="Times New Roman" w:hAnsi="Times New Roman" w:cs="Times New Roman"/>
          <w:lang w:val="sr-Cyrl-CS"/>
        </w:rPr>
        <w:t>ни трошкови</w:t>
      </w:r>
      <w:r w:rsidRPr="00952802">
        <w:rPr>
          <w:rFonts w:ascii="Times New Roman" w:eastAsia="Calibri" w:hAnsi="Times New Roman" w:cs="Times New Roman"/>
          <w:lang w:val="sr-Cyrl-CS"/>
        </w:rPr>
        <w:t xml:space="preserve"> </w:t>
      </w:r>
      <w:r w:rsidR="0026641E" w:rsidRPr="00952802">
        <w:rPr>
          <w:rFonts w:ascii="Times New Roman" w:hAnsi="Times New Roman" w:cs="Times New Roman"/>
          <w:lang w:val="sr-Cyrl-CS"/>
        </w:rPr>
        <w:t xml:space="preserve">смањена су средства за </w:t>
      </w:r>
      <w:r w:rsidRPr="00952802">
        <w:rPr>
          <w:rFonts w:ascii="Times New Roman" w:eastAsia="Calibri" w:hAnsi="Times New Roman" w:cs="Times New Roman"/>
          <w:lang w:val="sr-Cyrl-CS"/>
        </w:rPr>
        <w:t xml:space="preserve">10.000 динара </w:t>
      </w:r>
      <w:r w:rsidR="0026641E" w:rsidRPr="00952802">
        <w:rPr>
          <w:rFonts w:ascii="Times New Roman" w:hAnsi="Times New Roman" w:cs="Times New Roman"/>
          <w:lang w:val="sr-Cyrl-CS"/>
        </w:rPr>
        <w:t>на име услуга комуникација.</w:t>
      </w:r>
      <w:r w:rsidRPr="00952802">
        <w:rPr>
          <w:rFonts w:ascii="Times New Roman" w:eastAsia="Calibri" w:hAnsi="Times New Roman" w:cs="Times New Roman"/>
          <w:lang w:val="sr-Cyrl-CS"/>
        </w:rPr>
        <w:t>На конту 4</w:t>
      </w:r>
      <w:r w:rsidRPr="00952802">
        <w:rPr>
          <w:rFonts w:ascii="Times New Roman" w:hAnsi="Times New Roman" w:cs="Times New Roman"/>
          <w:lang w:val="sr-Cyrl-CS"/>
        </w:rPr>
        <w:t>22</w:t>
      </w:r>
      <w:r w:rsidR="0026641E" w:rsidRPr="00952802">
        <w:rPr>
          <w:rFonts w:ascii="Times New Roman" w:hAnsi="Times New Roman" w:cs="Times New Roman"/>
          <w:lang w:val="sr-Cyrl-CS"/>
        </w:rPr>
        <w:t xml:space="preserve"> </w:t>
      </w:r>
      <w:r w:rsidRPr="00952802">
        <w:rPr>
          <w:rFonts w:ascii="Times New Roman" w:hAnsi="Times New Roman" w:cs="Times New Roman"/>
          <w:lang w:val="sr-Cyrl-CS"/>
        </w:rPr>
        <w:t xml:space="preserve">-Трошкови путовања </w:t>
      </w:r>
      <w:r w:rsidR="00A3096C" w:rsidRPr="00952802">
        <w:rPr>
          <w:rFonts w:ascii="Times New Roman" w:hAnsi="Times New Roman" w:cs="Times New Roman"/>
          <w:lang w:val="sr-Cyrl-CS"/>
        </w:rPr>
        <w:t xml:space="preserve"> смањена су средства за</w:t>
      </w:r>
      <w:r w:rsidRPr="00952802">
        <w:rPr>
          <w:rFonts w:ascii="Times New Roman" w:eastAsia="Calibri" w:hAnsi="Times New Roman" w:cs="Times New Roman"/>
          <w:lang w:val="sr-Cyrl-CS"/>
        </w:rPr>
        <w:t xml:space="preserve"> износ од 20.000 динара</w:t>
      </w:r>
      <w:r w:rsidR="00A3096C" w:rsidRPr="00952802">
        <w:rPr>
          <w:rFonts w:ascii="Times New Roman" w:hAnsi="Times New Roman" w:cs="Times New Roman"/>
          <w:lang w:val="sr-Cyrl-CS"/>
        </w:rPr>
        <w:t>, неискоришћена у првој половини године.</w:t>
      </w:r>
      <w:r w:rsidRPr="00952802">
        <w:rPr>
          <w:rFonts w:ascii="Times New Roman" w:hAnsi="Times New Roman" w:cs="Times New Roman"/>
          <w:lang w:val="sr-Cyrl-CS"/>
        </w:rPr>
        <w:t>На конту 423-У</w:t>
      </w:r>
      <w:r w:rsidRPr="00952802">
        <w:rPr>
          <w:rFonts w:ascii="Times New Roman" w:eastAsia="Calibri" w:hAnsi="Times New Roman" w:cs="Times New Roman"/>
          <w:lang w:val="sr-Cyrl-CS"/>
        </w:rPr>
        <w:t>слуге по уговору није дошло до промене износа с</w:t>
      </w:r>
      <w:r w:rsidR="00A3096C" w:rsidRPr="00952802">
        <w:rPr>
          <w:rFonts w:ascii="Times New Roman" w:hAnsi="Times New Roman" w:cs="Times New Roman"/>
          <w:lang w:val="sr-Cyrl-CS"/>
        </w:rPr>
        <w:t>амо је  средствима на конту 4234 -У</w:t>
      </w:r>
      <w:r w:rsidRPr="00952802">
        <w:rPr>
          <w:rFonts w:ascii="Times New Roman" w:eastAsia="Calibri" w:hAnsi="Times New Roman" w:cs="Times New Roman"/>
          <w:lang w:val="sr-Cyrl-CS"/>
        </w:rPr>
        <w:t>слуге ин</w:t>
      </w:r>
      <w:r w:rsidR="00A3096C" w:rsidRPr="00952802">
        <w:rPr>
          <w:rFonts w:ascii="Times New Roman" w:hAnsi="Times New Roman" w:cs="Times New Roman"/>
          <w:lang w:val="sr-Cyrl-CS"/>
        </w:rPr>
        <w:t xml:space="preserve">формисања у износу од 145.000 </w:t>
      </w:r>
      <w:r w:rsidRPr="00952802">
        <w:rPr>
          <w:rFonts w:ascii="Times New Roman" w:eastAsia="Calibri" w:hAnsi="Times New Roman" w:cs="Times New Roman"/>
          <w:lang w:val="sr-Cyrl-CS"/>
        </w:rPr>
        <w:t>дин</w:t>
      </w:r>
      <w:r w:rsidR="00A3096C" w:rsidRPr="00952802">
        <w:rPr>
          <w:rFonts w:ascii="Times New Roman" w:hAnsi="Times New Roman" w:cs="Times New Roman"/>
          <w:lang w:val="sr-Cyrl-CS"/>
        </w:rPr>
        <w:t>ара</w:t>
      </w:r>
      <w:r w:rsidRPr="00952802">
        <w:rPr>
          <w:rFonts w:ascii="Times New Roman" w:eastAsia="Calibri" w:hAnsi="Times New Roman" w:cs="Times New Roman"/>
          <w:lang w:val="sr-Cyrl-CS"/>
        </w:rPr>
        <w:t xml:space="preserve"> </w:t>
      </w:r>
      <w:r w:rsidR="00A3096C" w:rsidRPr="00952802">
        <w:rPr>
          <w:rFonts w:ascii="Times New Roman" w:hAnsi="Times New Roman" w:cs="Times New Roman"/>
          <w:lang w:val="sr-Cyrl-CS"/>
        </w:rPr>
        <w:t>промењена конкретна намена и биће</w:t>
      </w:r>
      <w:r w:rsidRPr="00952802">
        <w:rPr>
          <w:rFonts w:ascii="Times New Roman" w:eastAsia="Calibri" w:hAnsi="Times New Roman" w:cs="Times New Roman"/>
          <w:lang w:val="sr-Cyrl-CS"/>
        </w:rPr>
        <w:t xml:space="preserve"> коришћена за израду промо летака,туристичког водича и презентације општине Гаџин Хан.На конту 426-Материј</w:t>
      </w:r>
      <w:r w:rsidRPr="00952802">
        <w:rPr>
          <w:rFonts w:ascii="Times New Roman" w:hAnsi="Times New Roman" w:cs="Times New Roman"/>
          <w:lang w:val="sr-Cyrl-CS"/>
        </w:rPr>
        <w:t>ал повећње  износи</w:t>
      </w:r>
      <w:r w:rsidRPr="00952802">
        <w:rPr>
          <w:rFonts w:ascii="Times New Roman" w:eastAsia="Calibri" w:hAnsi="Times New Roman" w:cs="Times New Roman"/>
          <w:lang w:val="sr-Cyrl-CS"/>
        </w:rPr>
        <w:t xml:space="preserve"> 10.000 динара </w:t>
      </w:r>
      <w:r w:rsidRPr="00952802">
        <w:rPr>
          <w:rFonts w:ascii="Times New Roman" w:hAnsi="Times New Roman" w:cs="Times New Roman"/>
          <w:lang w:val="sr-Cyrl-CS"/>
        </w:rPr>
        <w:t xml:space="preserve">опредељено </w:t>
      </w:r>
      <w:r w:rsidRPr="00952802">
        <w:rPr>
          <w:rFonts w:ascii="Times New Roman" w:eastAsia="Calibri" w:hAnsi="Times New Roman" w:cs="Times New Roman"/>
          <w:lang w:val="sr-Cyrl-CS"/>
        </w:rPr>
        <w:t>за набавку тонера за штампач и батерије за фотоапарат.На конту 512-Маши</w:t>
      </w:r>
      <w:r w:rsidRPr="00952802">
        <w:rPr>
          <w:rFonts w:ascii="Times New Roman" w:hAnsi="Times New Roman" w:cs="Times New Roman"/>
          <w:lang w:val="sr-Cyrl-CS"/>
        </w:rPr>
        <w:t>не и опрема повећан</w:t>
      </w:r>
      <w:r w:rsidR="00A3096C" w:rsidRPr="00952802">
        <w:rPr>
          <w:rFonts w:ascii="Times New Roman" w:hAnsi="Times New Roman" w:cs="Times New Roman"/>
          <w:lang w:val="sr-Cyrl-CS"/>
        </w:rPr>
        <w:t>а су средства за износ од</w:t>
      </w:r>
      <w:r w:rsidRPr="00952802">
        <w:rPr>
          <w:rFonts w:ascii="Times New Roman" w:eastAsia="Calibri" w:hAnsi="Times New Roman" w:cs="Times New Roman"/>
          <w:lang w:val="sr-Cyrl-CS"/>
        </w:rPr>
        <w:t xml:space="preserve"> 20.000 динара.Планирана је куповина </w:t>
      </w:r>
      <w:r w:rsidRPr="00952802">
        <w:rPr>
          <w:rFonts w:ascii="Times New Roman" w:eastAsia="Calibri" w:hAnsi="Times New Roman" w:cs="Times New Roman"/>
          <w:lang w:val="ru-RU"/>
        </w:rPr>
        <w:t>баштенске опреме за потребе манифестација</w:t>
      </w:r>
      <w:r w:rsidRPr="00952802">
        <w:rPr>
          <w:rFonts w:ascii="Times New Roman" w:eastAsia="Calibri" w:hAnsi="Times New Roman" w:cs="Times New Roman"/>
          <w:lang w:val="sr-Cyrl-CS"/>
        </w:rPr>
        <w:t xml:space="preserve">.   </w:t>
      </w:r>
    </w:p>
    <w:p w:rsidR="005768C3" w:rsidRPr="00952802" w:rsidRDefault="005768C3" w:rsidP="005768C3">
      <w:pPr>
        <w:spacing w:after="0"/>
        <w:ind w:firstLine="432"/>
        <w:jc w:val="both"/>
        <w:rPr>
          <w:rFonts w:ascii="Times New Roman" w:hAnsi="Times New Roman" w:cs="Times New Roman"/>
          <w:lang w:val="sr-Cyrl-CS"/>
        </w:rPr>
      </w:pPr>
    </w:p>
    <w:p w:rsidR="006A13D3" w:rsidRPr="00952802" w:rsidRDefault="006A13D3" w:rsidP="006A13D3">
      <w:pPr>
        <w:spacing w:after="0"/>
        <w:ind w:firstLine="432"/>
        <w:jc w:val="both"/>
        <w:rPr>
          <w:rFonts w:ascii="Times New Roman" w:hAnsi="Times New Roman" w:cs="Times New Roman"/>
          <w:lang w:val="sr-Cyrl-CS"/>
        </w:rPr>
      </w:pPr>
      <w:r w:rsidRPr="00952802">
        <w:rPr>
          <w:rFonts w:ascii="Times New Roman" w:hAnsi="Times New Roman" w:cs="Times New Roman"/>
          <w:lang w:val="sr-Cyrl-CS"/>
        </w:rPr>
        <w:t xml:space="preserve">Укупна апропријација за туристичку организацију није промењена и износи 4 милиона динара. </w:t>
      </w:r>
    </w:p>
    <w:p w:rsidR="00E97ABC" w:rsidRPr="00952802" w:rsidRDefault="00E97ABC" w:rsidP="006A13D3">
      <w:pPr>
        <w:spacing w:after="0"/>
        <w:ind w:firstLine="432"/>
        <w:jc w:val="both"/>
        <w:rPr>
          <w:rFonts w:ascii="Times New Roman" w:hAnsi="Times New Roman" w:cs="Times New Roman"/>
          <w:lang w:val="sr-Cyrl-CS"/>
        </w:rPr>
      </w:pPr>
    </w:p>
    <w:p w:rsidR="00E97ABC" w:rsidRPr="00952802" w:rsidRDefault="00E97ABC" w:rsidP="00E97ABC">
      <w:pPr>
        <w:spacing w:after="0"/>
        <w:jc w:val="both"/>
        <w:rPr>
          <w:rFonts w:ascii="Times New Roman" w:eastAsia="Calibri" w:hAnsi="Times New Roman" w:cs="Times New Roman"/>
          <w:lang w:val="ru-RU"/>
        </w:rPr>
      </w:pPr>
      <w:r w:rsidRPr="00952802">
        <w:rPr>
          <w:rFonts w:ascii="Times New Roman" w:eastAsia="Calibri" w:hAnsi="Times New Roman" w:cs="Times New Roman"/>
          <w:b/>
          <w:bCs/>
          <w:i/>
          <w:iCs/>
          <w:color w:val="000000"/>
          <w:lang w:val="ru-RU"/>
        </w:rPr>
        <w:lastRenderedPageBreak/>
        <w:t xml:space="preserve">Глава 5.04; </w:t>
      </w:r>
      <w:r w:rsidRPr="00952802">
        <w:rPr>
          <w:rFonts w:ascii="Times New Roman" w:eastAsia="Calibri" w:hAnsi="Times New Roman" w:cs="Times New Roman"/>
          <w:b/>
          <w:bCs/>
          <w:color w:val="000000"/>
          <w:lang w:val="ru-RU"/>
        </w:rPr>
        <w:t xml:space="preserve">МЕСНЕ ЗАЈЕДНИЦЕ </w:t>
      </w:r>
    </w:p>
    <w:p w:rsidR="00E97ABC" w:rsidRPr="00952802" w:rsidRDefault="00E97ABC" w:rsidP="00E97ABC">
      <w:pPr>
        <w:spacing w:after="0"/>
        <w:jc w:val="both"/>
        <w:rPr>
          <w:rFonts w:ascii="Times New Roman" w:eastAsia="Calibri" w:hAnsi="Times New Roman" w:cs="Times New Roman"/>
          <w:lang w:val="ru-RU"/>
        </w:rPr>
      </w:pPr>
      <w:r w:rsidRPr="00952802">
        <w:rPr>
          <w:rFonts w:ascii="Times New Roman" w:eastAsia="Calibri" w:hAnsi="Times New Roman" w:cs="Times New Roman"/>
          <w:b/>
          <w:bCs/>
          <w:color w:val="000000"/>
          <w:lang w:val="ru-RU"/>
        </w:rPr>
        <w:t xml:space="preserve">ПРОГРАМ 15 – ЛОКАЛНАСАМОУПРАВА </w:t>
      </w:r>
    </w:p>
    <w:p w:rsidR="00E97ABC" w:rsidRPr="00952802" w:rsidRDefault="00E97ABC" w:rsidP="00E97ABC">
      <w:pPr>
        <w:spacing w:after="0"/>
        <w:jc w:val="both"/>
        <w:rPr>
          <w:rFonts w:ascii="Times New Roman" w:eastAsia="Calibri" w:hAnsi="Times New Roman" w:cs="Times New Roman"/>
          <w:lang w:val="ru-RU"/>
        </w:rPr>
      </w:pPr>
      <w:r w:rsidRPr="00952802">
        <w:rPr>
          <w:rFonts w:ascii="Times New Roman" w:eastAsia="Calibri" w:hAnsi="Times New Roman" w:cs="Times New Roman"/>
          <w:b/>
          <w:bCs/>
          <w:color w:val="000000"/>
          <w:lang w:val="ru-RU"/>
        </w:rPr>
        <w:t>ПА: 0602-0002 – Функционисање месних заједница</w:t>
      </w:r>
    </w:p>
    <w:p w:rsidR="00E97ABC" w:rsidRPr="00952802" w:rsidRDefault="00E97ABC" w:rsidP="00E97ABC">
      <w:pPr>
        <w:spacing w:after="0"/>
        <w:jc w:val="both"/>
        <w:rPr>
          <w:rFonts w:ascii="Times New Roman" w:hAnsi="Times New Roman" w:cs="Times New Roman"/>
          <w:b/>
          <w:bCs/>
          <w:i/>
          <w:iCs/>
          <w:color w:val="000000"/>
          <w:lang w:val="ru-RU"/>
        </w:rPr>
      </w:pPr>
      <w:r w:rsidRPr="00952802">
        <w:rPr>
          <w:rFonts w:ascii="Times New Roman" w:eastAsia="Calibri" w:hAnsi="Times New Roman" w:cs="Times New Roman"/>
          <w:b/>
          <w:bCs/>
          <w:i/>
          <w:iCs/>
          <w:color w:val="000000"/>
          <w:lang w:val="ru-RU"/>
        </w:rPr>
        <w:t xml:space="preserve">Функција 160- Опште јавне услуге некласификоване на другом месту </w:t>
      </w:r>
    </w:p>
    <w:p w:rsidR="00E97ABC" w:rsidRPr="00952802" w:rsidRDefault="00E97ABC" w:rsidP="00E97ABC">
      <w:pPr>
        <w:spacing w:after="0"/>
        <w:jc w:val="both"/>
        <w:rPr>
          <w:rFonts w:ascii="Times New Roman" w:hAnsi="Times New Roman" w:cs="Times New Roman"/>
          <w:b/>
          <w:bCs/>
          <w:i/>
          <w:iCs/>
          <w:color w:val="000000"/>
          <w:lang w:val="ru-RU"/>
        </w:rPr>
      </w:pPr>
    </w:p>
    <w:p w:rsidR="00E97ABC" w:rsidRPr="00952802" w:rsidRDefault="00DA4A86" w:rsidP="00937980">
      <w:pPr>
        <w:spacing w:after="0"/>
        <w:ind w:firstLine="432"/>
        <w:jc w:val="both"/>
        <w:rPr>
          <w:rFonts w:ascii="Times New Roman" w:eastAsia="Calibri" w:hAnsi="Times New Roman" w:cs="Times New Roman"/>
          <w:lang w:val="ru-RU"/>
        </w:rPr>
      </w:pPr>
      <w:r w:rsidRPr="00952802">
        <w:rPr>
          <w:rFonts w:ascii="Times New Roman" w:hAnsi="Times New Roman" w:cs="Times New Roman"/>
          <w:lang w:val="ru-RU"/>
        </w:rPr>
        <w:t>Апропријација</w:t>
      </w:r>
      <w:r w:rsidR="0025217B" w:rsidRPr="00952802">
        <w:rPr>
          <w:rFonts w:ascii="Times New Roman" w:hAnsi="Times New Roman" w:cs="Times New Roman"/>
          <w:lang w:val="ru-RU"/>
        </w:rPr>
        <w:t xml:space="preserve"> за месне заједнице је пре првог ребаланса буџета повећана за укупно 532.000 динара (372.000 динара за МЗ Д.Душник и 160.000 динара за МЗ Јагличје) ангажовањем текуће буџетске резерве на позицији 170, економска класификација 425 – Текуће </w:t>
      </w:r>
      <w:r w:rsidR="00AC6EF6" w:rsidRPr="00952802">
        <w:rPr>
          <w:rFonts w:ascii="Times New Roman" w:hAnsi="Times New Roman" w:cs="Times New Roman"/>
          <w:lang w:val="ru-RU"/>
        </w:rPr>
        <w:t>поправке и одражвање</w:t>
      </w:r>
      <w:r w:rsidR="00937980" w:rsidRPr="00952802">
        <w:rPr>
          <w:rFonts w:ascii="Times New Roman" w:hAnsi="Times New Roman" w:cs="Times New Roman"/>
          <w:lang w:val="ru-RU"/>
        </w:rPr>
        <w:t xml:space="preserve"> објеката</w:t>
      </w:r>
      <w:r w:rsidRPr="00952802">
        <w:rPr>
          <w:rFonts w:ascii="Times New Roman" w:hAnsi="Times New Roman" w:cs="Times New Roman"/>
          <w:lang w:val="ru-RU"/>
        </w:rPr>
        <w:t>, тако да коригована апропријација на овој позицији износи 5.209.000 динара.</w:t>
      </w:r>
      <w:r w:rsidR="00937980" w:rsidRPr="00952802">
        <w:rPr>
          <w:rFonts w:ascii="Times New Roman" w:hAnsi="Times New Roman" w:cs="Times New Roman"/>
          <w:lang w:val="ru-RU"/>
        </w:rPr>
        <w:t xml:space="preserve">У овом ребалансу апропријација за месне заједнице није мењана и остала је на нивоу од 5.292.000 динара из средстава буџета општине. </w:t>
      </w:r>
    </w:p>
    <w:p w:rsidR="00E97ABC" w:rsidRPr="00E97ABC" w:rsidRDefault="00E97ABC" w:rsidP="006A13D3">
      <w:pPr>
        <w:spacing w:after="0"/>
        <w:ind w:firstLine="432"/>
        <w:jc w:val="both"/>
        <w:rPr>
          <w:rFonts w:ascii="Times New Roman" w:eastAsia="Calibri" w:hAnsi="Times New Roman" w:cs="Times New Roman"/>
          <w:sz w:val="24"/>
          <w:szCs w:val="24"/>
          <w:lang w:val="ru-RU"/>
        </w:rPr>
      </w:pPr>
    </w:p>
    <w:p w:rsidR="00EC0C8B" w:rsidRDefault="00EC0C8B" w:rsidP="00EC0C8B">
      <w:pPr>
        <w:rPr>
          <w:rFonts w:ascii="Times New Roman" w:hAnsi="Times New Roman"/>
          <w:szCs w:val="24"/>
        </w:rPr>
      </w:pPr>
      <w:r>
        <w:rPr>
          <w:rFonts w:ascii="Times New Roman" w:hAnsi="Times New Roman"/>
          <w:szCs w:val="24"/>
        </w:rPr>
        <w:t xml:space="preserve">Дана: </w:t>
      </w:r>
      <w:r w:rsidR="003726A7">
        <w:rPr>
          <w:rFonts w:ascii="Times New Roman" w:hAnsi="Times New Roman"/>
          <w:szCs w:val="24"/>
          <w:lang w:val="sr-Cyrl-CS"/>
        </w:rPr>
        <w:t>28</w:t>
      </w:r>
      <w:r w:rsidRPr="00E12D13">
        <w:rPr>
          <w:rFonts w:ascii="Times New Roman" w:hAnsi="Times New Roman"/>
          <w:szCs w:val="24"/>
          <w:lang w:val="sr-Cyrl-CS"/>
        </w:rPr>
        <w:t>.</w:t>
      </w:r>
      <w:r w:rsidRPr="00E12D13">
        <w:rPr>
          <w:rFonts w:ascii="Times New Roman" w:hAnsi="Times New Roman"/>
          <w:szCs w:val="24"/>
        </w:rPr>
        <w:t xml:space="preserve"> </w:t>
      </w:r>
      <w:r>
        <w:rPr>
          <w:rFonts w:ascii="Times New Roman" w:hAnsi="Times New Roman"/>
          <w:szCs w:val="24"/>
          <w:lang w:val="sr-Cyrl-CS"/>
        </w:rPr>
        <w:t>август</w:t>
      </w:r>
      <w:r>
        <w:rPr>
          <w:rFonts w:ascii="Times New Roman" w:hAnsi="Times New Roman"/>
          <w:szCs w:val="24"/>
        </w:rPr>
        <w:t xml:space="preserve"> 20</w:t>
      </w:r>
      <w:r>
        <w:rPr>
          <w:rFonts w:ascii="Times New Roman" w:hAnsi="Times New Roman"/>
          <w:szCs w:val="24"/>
          <w:lang w:val="sr-Cyrl-CS"/>
        </w:rPr>
        <w:t>20</w:t>
      </w:r>
      <w:r w:rsidRPr="00E12D13">
        <w:rPr>
          <w:rFonts w:ascii="Times New Roman" w:hAnsi="Times New Roman"/>
          <w:szCs w:val="24"/>
        </w:rPr>
        <w:t>. године</w:t>
      </w:r>
    </w:p>
    <w:p w:rsidR="00EC0C8B" w:rsidRDefault="00EC0C8B" w:rsidP="00EC0C8B">
      <w:pPr>
        <w:rPr>
          <w:rFonts w:ascii="Times New Roman" w:hAnsi="Times New Roman"/>
          <w:szCs w:val="24"/>
        </w:rPr>
      </w:pPr>
      <w:r>
        <w:rPr>
          <w:rFonts w:ascii="Times New Roman" w:hAnsi="Times New Roman"/>
          <w:szCs w:val="24"/>
          <w:lang w:val="sr-Cyrl-CS"/>
        </w:rPr>
        <w:t xml:space="preserve">     П</w:t>
      </w:r>
      <w:r>
        <w:rPr>
          <w:rFonts w:ascii="Times New Roman" w:hAnsi="Times New Roman"/>
          <w:szCs w:val="24"/>
        </w:rPr>
        <w:t>редлог</w:t>
      </w:r>
      <w:r w:rsidRPr="00E12D13">
        <w:rPr>
          <w:rFonts w:ascii="Times New Roman" w:hAnsi="Times New Roman"/>
          <w:szCs w:val="24"/>
        </w:rPr>
        <w:t xml:space="preserve">  израдио,        </w:t>
      </w:r>
      <w:r w:rsidRPr="00E12D13">
        <w:rPr>
          <w:rFonts w:ascii="Times New Roman" w:hAnsi="Times New Roman"/>
          <w:szCs w:val="24"/>
          <w:lang w:val="sr-Cyrl-CS"/>
        </w:rPr>
        <w:t xml:space="preserve">                                                                       </w:t>
      </w:r>
      <w:r w:rsidRPr="00E12D13">
        <w:rPr>
          <w:rFonts w:ascii="Times New Roman" w:hAnsi="Times New Roman"/>
          <w:szCs w:val="24"/>
        </w:rPr>
        <w:t xml:space="preserve">                 </w:t>
      </w:r>
      <w:r>
        <w:rPr>
          <w:rFonts w:ascii="Times New Roman" w:hAnsi="Times New Roman"/>
          <w:szCs w:val="24"/>
        </w:rPr>
        <w:t xml:space="preserve">                    </w:t>
      </w:r>
      <w:r w:rsidRPr="00E12D13">
        <w:rPr>
          <w:rFonts w:ascii="Times New Roman" w:hAnsi="Times New Roman"/>
          <w:szCs w:val="24"/>
        </w:rPr>
        <w:t xml:space="preserve">Начелник,     </w:t>
      </w:r>
    </w:p>
    <w:p w:rsidR="005664B2" w:rsidRPr="00EC0C8B" w:rsidRDefault="00EC0C8B" w:rsidP="00EC0C8B">
      <w:pPr>
        <w:rPr>
          <w:rFonts w:ascii="Times New Roman" w:hAnsi="Times New Roman"/>
          <w:szCs w:val="24"/>
          <w:lang w:val="sr-Cyrl-CS"/>
        </w:rPr>
      </w:pPr>
      <w:r>
        <w:rPr>
          <w:rFonts w:ascii="Times New Roman" w:hAnsi="Times New Roman"/>
          <w:szCs w:val="24"/>
        </w:rPr>
        <w:t xml:space="preserve">    </w:t>
      </w:r>
      <w:r w:rsidRPr="00E12D13">
        <w:rPr>
          <w:rFonts w:ascii="Times New Roman" w:hAnsi="Times New Roman"/>
          <w:szCs w:val="24"/>
        </w:rPr>
        <w:t xml:space="preserve">Дејан Гроздановић                                                                          </w:t>
      </w:r>
      <w:r>
        <w:rPr>
          <w:rFonts w:ascii="Times New Roman" w:hAnsi="Times New Roman"/>
          <w:szCs w:val="24"/>
        </w:rPr>
        <w:t xml:space="preserve">                                    Љиљана</w:t>
      </w:r>
      <w:r w:rsidRPr="00E12D13">
        <w:rPr>
          <w:rFonts w:ascii="Times New Roman" w:hAnsi="Times New Roman"/>
          <w:szCs w:val="24"/>
        </w:rPr>
        <w:t xml:space="preserve">Петровић   </w:t>
      </w:r>
    </w:p>
    <w:p w:rsidR="005664B2" w:rsidRPr="005F0FB8" w:rsidRDefault="005664B2" w:rsidP="00AC7063">
      <w:pPr>
        <w:pStyle w:val="NormalWeb"/>
        <w:spacing w:before="0" w:beforeAutospacing="0" w:after="0"/>
        <w:ind w:firstLine="432"/>
        <w:jc w:val="both"/>
        <w:rPr>
          <w:lang w:val="ru-RU"/>
        </w:rPr>
      </w:pPr>
    </w:p>
    <w:p w:rsidR="00BC0CCE" w:rsidRPr="001C1D23" w:rsidRDefault="00BC0CCE" w:rsidP="001C1D23">
      <w:pPr>
        <w:spacing w:after="0"/>
        <w:jc w:val="center"/>
        <w:rPr>
          <w:rFonts w:ascii="Times New Roman" w:hAnsi="Times New Roman" w:cs="Times New Roman"/>
          <w:b/>
          <w:sz w:val="24"/>
          <w:szCs w:val="24"/>
          <w:lang w:val="ru-RU"/>
        </w:rPr>
      </w:pPr>
    </w:p>
    <w:sectPr w:rsidR="00BC0CCE" w:rsidRPr="001C1D23" w:rsidSect="00A74984">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C2" w:rsidRDefault="00DD62C2" w:rsidP="003726A7">
      <w:pPr>
        <w:spacing w:after="0" w:line="240" w:lineRule="auto"/>
      </w:pPr>
      <w:r>
        <w:separator/>
      </w:r>
    </w:p>
  </w:endnote>
  <w:endnote w:type="continuationSeparator" w:id="1">
    <w:p w:rsidR="00DD62C2" w:rsidRDefault="00DD62C2" w:rsidP="0037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Cirilica">
    <w:altName w:val="Bahnschrift Light"/>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308"/>
      <w:gridCol w:w="3132"/>
    </w:tblGrid>
    <w:tr w:rsidR="003726A7">
      <w:trPr>
        <w:trHeight w:val="360"/>
      </w:trPr>
      <w:tc>
        <w:tcPr>
          <w:tcW w:w="3500" w:type="pct"/>
        </w:tcPr>
        <w:p w:rsidR="003726A7" w:rsidRDefault="003726A7">
          <w:pPr>
            <w:pStyle w:val="Footer"/>
            <w:jc w:val="right"/>
          </w:pPr>
        </w:p>
      </w:tc>
      <w:tc>
        <w:tcPr>
          <w:tcW w:w="1500" w:type="pct"/>
          <w:shd w:val="clear" w:color="auto" w:fill="8064A2" w:themeFill="accent4"/>
        </w:tcPr>
        <w:p w:rsidR="003726A7" w:rsidRDefault="002C78E0">
          <w:pPr>
            <w:pStyle w:val="Footer"/>
            <w:jc w:val="right"/>
            <w:rPr>
              <w:color w:val="FFFFFF" w:themeColor="background1"/>
            </w:rPr>
          </w:pPr>
          <w:fldSimple w:instr=" PAGE    \* MERGEFORMAT ">
            <w:r w:rsidR="003D50EE" w:rsidRPr="003D50EE">
              <w:rPr>
                <w:noProof/>
                <w:color w:val="FFFFFF" w:themeColor="background1"/>
              </w:rPr>
              <w:t>1</w:t>
            </w:r>
          </w:fldSimple>
        </w:p>
      </w:tc>
    </w:tr>
  </w:tbl>
  <w:p w:rsidR="003726A7" w:rsidRPr="003726A7" w:rsidRDefault="003726A7">
    <w:pPr>
      <w:pStyle w:val="Foo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C2" w:rsidRDefault="00DD62C2" w:rsidP="003726A7">
      <w:pPr>
        <w:spacing w:after="0" w:line="240" w:lineRule="auto"/>
      </w:pPr>
      <w:r>
        <w:separator/>
      </w:r>
    </w:p>
  </w:footnote>
  <w:footnote w:type="continuationSeparator" w:id="1">
    <w:p w:rsidR="00DD62C2" w:rsidRDefault="00DD62C2" w:rsidP="00372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82B22"/>
    <w:lvl w:ilvl="0">
      <w:numFmt w:val="bullet"/>
      <w:lvlText w:val="*"/>
      <w:lvlJc w:val="left"/>
    </w:lvl>
  </w:abstractNum>
  <w:abstractNum w:abstractNumId="1">
    <w:nsid w:val="09FC3FB8"/>
    <w:multiLevelType w:val="hybridMultilevel"/>
    <w:tmpl w:val="01AED688"/>
    <w:lvl w:ilvl="0" w:tplc="BE5C4B6A">
      <w:numFmt w:val="none"/>
      <w:pStyle w:val="Stil1"/>
      <w:lvlText w:val=""/>
      <w:lvlJc w:val="left"/>
      <w:pPr>
        <w:tabs>
          <w:tab w:val="num" w:pos="360"/>
        </w:tabs>
      </w:pPr>
    </w:lvl>
    <w:lvl w:ilvl="1" w:tplc="87C0425E" w:tentative="1">
      <w:start w:val="1"/>
      <w:numFmt w:val="lowerLetter"/>
      <w:lvlText w:val="%2."/>
      <w:lvlJc w:val="left"/>
      <w:pPr>
        <w:tabs>
          <w:tab w:val="num" w:pos="1680"/>
        </w:tabs>
        <w:ind w:left="1680" w:hanging="360"/>
      </w:pPr>
    </w:lvl>
    <w:lvl w:ilvl="2" w:tplc="5E7AFF5C" w:tentative="1">
      <w:start w:val="1"/>
      <w:numFmt w:val="lowerRoman"/>
      <w:lvlText w:val="%3."/>
      <w:lvlJc w:val="right"/>
      <w:pPr>
        <w:tabs>
          <w:tab w:val="num" w:pos="2400"/>
        </w:tabs>
        <w:ind w:left="2400" w:hanging="180"/>
      </w:pPr>
    </w:lvl>
    <w:lvl w:ilvl="3" w:tplc="1F9E5D38" w:tentative="1">
      <w:start w:val="1"/>
      <w:numFmt w:val="decimal"/>
      <w:lvlText w:val="%4."/>
      <w:lvlJc w:val="left"/>
      <w:pPr>
        <w:tabs>
          <w:tab w:val="num" w:pos="3120"/>
        </w:tabs>
        <w:ind w:left="3120" w:hanging="360"/>
      </w:pPr>
    </w:lvl>
    <w:lvl w:ilvl="4" w:tplc="A6384788" w:tentative="1">
      <w:start w:val="1"/>
      <w:numFmt w:val="lowerLetter"/>
      <w:lvlText w:val="%5."/>
      <w:lvlJc w:val="left"/>
      <w:pPr>
        <w:tabs>
          <w:tab w:val="num" w:pos="3840"/>
        </w:tabs>
        <w:ind w:left="3840" w:hanging="360"/>
      </w:pPr>
    </w:lvl>
    <w:lvl w:ilvl="5" w:tplc="B08215DE" w:tentative="1">
      <w:start w:val="1"/>
      <w:numFmt w:val="lowerRoman"/>
      <w:lvlText w:val="%6."/>
      <w:lvlJc w:val="right"/>
      <w:pPr>
        <w:tabs>
          <w:tab w:val="num" w:pos="4560"/>
        </w:tabs>
        <w:ind w:left="4560" w:hanging="180"/>
      </w:pPr>
    </w:lvl>
    <w:lvl w:ilvl="6" w:tplc="6AB04B0C" w:tentative="1">
      <w:start w:val="1"/>
      <w:numFmt w:val="decimal"/>
      <w:lvlText w:val="%7."/>
      <w:lvlJc w:val="left"/>
      <w:pPr>
        <w:tabs>
          <w:tab w:val="num" w:pos="5280"/>
        </w:tabs>
        <w:ind w:left="5280" w:hanging="360"/>
      </w:pPr>
    </w:lvl>
    <w:lvl w:ilvl="7" w:tplc="986E2DCE" w:tentative="1">
      <w:start w:val="1"/>
      <w:numFmt w:val="lowerLetter"/>
      <w:lvlText w:val="%8."/>
      <w:lvlJc w:val="left"/>
      <w:pPr>
        <w:tabs>
          <w:tab w:val="num" w:pos="6000"/>
        </w:tabs>
        <w:ind w:left="6000" w:hanging="360"/>
      </w:pPr>
    </w:lvl>
    <w:lvl w:ilvl="8" w:tplc="7C0EB676" w:tentative="1">
      <w:start w:val="1"/>
      <w:numFmt w:val="lowerRoman"/>
      <w:lvlText w:val="%9."/>
      <w:lvlJc w:val="right"/>
      <w:pPr>
        <w:tabs>
          <w:tab w:val="num" w:pos="6720"/>
        </w:tabs>
        <w:ind w:left="6720" w:hanging="180"/>
      </w:pPr>
    </w:lvl>
  </w:abstractNum>
  <w:abstractNum w:abstractNumId="2">
    <w:nsid w:val="0A1A42D5"/>
    <w:multiLevelType w:val="hybridMultilevel"/>
    <w:tmpl w:val="3C0847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0C954F2B"/>
    <w:multiLevelType w:val="hybridMultilevel"/>
    <w:tmpl w:val="6C0A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E3C5D"/>
    <w:multiLevelType w:val="multilevel"/>
    <w:tmpl w:val="1DB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00171"/>
    <w:multiLevelType w:val="hybridMultilevel"/>
    <w:tmpl w:val="DA0EE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A6F28"/>
    <w:multiLevelType w:val="hybridMultilevel"/>
    <w:tmpl w:val="91EC8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07D55"/>
    <w:multiLevelType w:val="multilevel"/>
    <w:tmpl w:val="D66EBB9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457808"/>
    <w:multiLevelType w:val="hybridMultilevel"/>
    <w:tmpl w:val="425AC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A0A7C"/>
    <w:multiLevelType w:val="hybridMultilevel"/>
    <w:tmpl w:val="F24AB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7AA5650"/>
    <w:multiLevelType w:val="hybridMultilevel"/>
    <w:tmpl w:val="42926C9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29381203"/>
    <w:multiLevelType w:val="hybridMultilevel"/>
    <w:tmpl w:val="728E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502F62"/>
    <w:multiLevelType w:val="hybridMultilevel"/>
    <w:tmpl w:val="3ED251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653819"/>
    <w:multiLevelType w:val="hybridMultilevel"/>
    <w:tmpl w:val="67383F34"/>
    <w:lvl w:ilvl="0" w:tplc="0128B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DB1BAC"/>
    <w:multiLevelType w:val="hybridMultilevel"/>
    <w:tmpl w:val="B8725B7A"/>
    <w:lvl w:ilvl="0" w:tplc="0128B48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CF8736A"/>
    <w:multiLevelType w:val="multilevel"/>
    <w:tmpl w:val="E0C0D3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2D44350A"/>
    <w:multiLevelType w:val="hybridMultilevel"/>
    <w:tmpl w:val="EA1AA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3E1397"/>
    <w:multiLevelType w:val="hybridMultilevel"/>
    <w:tmpl w:val="391C5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1466A6"/>
    <w:multiLevelType w:val="hybridMultilevel"/>
    <w:tmpl w:val="678AB2BE"/>
    <w:lvl w:ilvl="0" w:tplc="A6BACC5E">
      <w:start w:val="1"/>
      <w:numFmt w:val="decimal"/>
      <w:lvlText w:val="%1."/>
      <w:lvlJc w:val="left"/>
      <w:pPr>
        <w:tabs>
          <w:tab w:val="num" w:pos="720"/>
        </w:tabs>
        <w:ind w:left="720" w:hanging="360"/>
      </w:pPr>
    </w:lvl>
    <w:lvl w:ilvl="1" w:tplc="BA6C404C">
      <w:numFmt w:val="none"/>
      <w:lvlText w:val=""/>
      <w:lvlJc w:val="left"/>
      <w:pPr>
        <w:tabs>
          <w:tab w:val="num" w:pos="360"/>
        </w:tabs>
      </w:pPr>
    </w:lvl>
    <w:lvl w:ilvl="2" w:tplc="1938B82E">
      <w:numFmt w:val="none"/>
      <w:lvlText w:val=""/>
      <w:lvlJc w:val="left"/>
      <w:pPr>
        <w:tabs>
          <w:tab w:val="num" w:pos="360"/>
        </w:tabs>
      </w:pPr>
    </w:lvl>
    <w:lvl w:ilvl="3" w:tplc="602873C8">
      <w:numFmt w:val="none"/>
      <w:lvlText w:val=""/>
      <w:lvlJc w:val="left"/>
      <w:pPr>
        <w:tabs>
          <w:tab w:val="num" w:pos="360"/>
        </w:tabs>
      </w:pPr>
    </w:lvl>
    <w:lvl w:ilvl="4" w:tplc="346ED3E4">
      <w:numFmt w:val="none"/>
      <w:lvlText w:val=""/>
      <w:lvlJc w:val="left"/>
      <w:pPr>
        <w:tabs>
          <w:tab w:val="num" w:pos="360"/>
        </w:tabs>
      </w:pPr>
    </w:lvl>
    <w:lvl w:ilvl="5" w:tplc="744AB5E4">
      <w:numFmt w:val="none"/>
      <w:lvlText w:val=""/>
      <w:lvlJc w:val="left"/>
      <w:pPr>
        <w:tabs>
          <w:tab w:val="num" w:pos="360"/>
        </w:tabs>
      </w:pPr>
    </w:lvl>
    <w:lvl w:ilvl="6" w:tplc="8C005AD4">
      <w:numFmt w:val="none"/>
      <w:lvlText w:val=""/>
      <w:lvlJc w:val="left"/>
      <w:pPr>
        <w:tabs>
          <w:tab w:val="num" w:pos="360"/>
        </w:tabs>
      </w:pPr>
    </w:lvl>
    <w:lvl w:ilvl="7" w:tplc="E7AC6E3C">
      <w:numFmt w:val="none"/>
      <w:lvlText w:val=""/>
      <w:lvlJc w:val="left"/>
      <w:pPr>
        <w:tabs>
          <w:tab w:val="num" w:pos="360"/>
        </w:tabs>
      </w:pPr>
    </w:lvl>
    <w:lvl w:ilvl="8" w:tplc="59C41134">
      <w:numFmt w:val="none"/>
      <w:lvlText w:val=""/>
      <w:lvlJc w:val="left"/>
      <w:pPr>
        <w:tabs>
          <w:tab w:val="num" w:pos="360"/>
        </w:tabs>
      </w:pPr>
    </w:lvl>
  </w:abstractNum>
  <w:abstractNum w:abstractNumId="19">
    <w:nsid w:val="3879353B"/>
    <w:multiLevelType w:val="hybridMultilevel"/>
    <w:tmpl w:val="AB822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336F9"/>
    <w:multiLevelType w:val="multilevel"/>
    <w:tmpl w:val="487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15F32"/>
    <w:multiLevelType w:val="hybridMultilevel"/>
    <w:tmpl w:val="AF862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76451"/>
    <w:multiLevelType w:val="hybridMultilevel"/>
    <w:tmpl w:val="4970AA7C"/>
    <w:lvl w:ilvl="0" w:tplc="5A0606F8">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nsid w:val="47456C76"/>
    <w:multiLevelType w:val="hybridMultilevel"/>
    <w:tmpl w:val="9580CEB0"/>
    <w:lvl w:ilvl="0" w:tplc="5A060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D624A5"/>
    <w:multiLevelType w:val="hybridMultilevel"/>
    <w:tmpl w:val="D9E81B5A"/>
    <w:lvl w:ilvl="0" w:tplc="D85274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186F0C"/>
    <w:multiLevelType w:val="hybridMultilevel"/>
    <w:tmpl w:val="D0746BE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nsid w:val="4CA34895"/>
    <w:multiLevelType w:val="hybridMultilevel"/>
    <w:tmpl w:val="624C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B56DD6"/>
    <w:multiLevelType w:val="hybridMultilevel"/>
    <w:tmpl w:val="BE2887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820370"/>
    <w:multiLevelType w:val="hybridMultilevel"/>
    <w:tmpl w:val="F85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A77CB8"/>
    <w:multiLevelType w:val="hybridMultilevel"/>
    <w:tmpl w:val="FF8A0BB2"/>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5C4477CC"/>
    <w:multiLevelType w:val="hybridMultilevel"/>
    <w:tmpl w:val="269EDF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1C49B9"/>
    <w:multiLevelType w:val="hybridMultilevel"/>
    <w:tmpl w:val="F4A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711E5"/>
    <w:multiLevelType w:val="hybridMultilevel"/>
    <w:tmpl w:val="43A477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2407326"/>
    <w:multiLevelType w:val="hybridMultilevel"/>
    <w:tmpl w:val="8C74A0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nsid w:val="63A86C53"/>
    <w:multiLevelType w:val="hybridMultilevel"/>
    <w:tmpl w:val="3D46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B7361"/>
    <w:multiLevelType w:val="hybridMultilevel"/>
    <w:tmpl w:val="1D909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465FC9"/>
    <w:multiLevelType w:val="hybridMultilevel"/>
    <w:tmpl w:val="FF5AD6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7">
    <w:nsid w:val="76100343"/>
    <w:multiLevelType w:val="hybridMultilevel"/>
    <w:tmpl w:val="9CFC16C0"/>
    <w:lvl w:ilvl="0" w:tplc="0128B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24"/>
  </w:num>
  <w:num w:numId="4">
    <w:abstractNumId w:val="37"/>
  </w:num>
  <w:num w:numId="5">
    <w:abstractNumId w:val="32"/>
  </w:num>
  <w:num w:numId="6">
    <w:abstractNumId w:val="19"/>
  </w:num>
  <w:num w:numId="7">
    <w:abstractNumId w:val="3"/>
  </w:num>
  <w:num w:numId="8">
    <w:abstractNumId w:val="23"/>
  </w:num>
  <w:num w:numId="9">
    <w:abstractNumId w:val="22"/>
  </w:num>
  <w:num w:numId="10">
    <w:abstractNumId w:val="13"/>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11"/>
  </w:num>
  <w:num w:numId="15">
    <w:abstractNumId w:val="2"/>
  </w:num>
  <w:num w:numId="16">
    <w:abstractNumId w:val="10"/>
  </w:num>
  <w:num w:numId="17">
    <w:abstractNumId w:val="9"/>
  </w:num>
  <w:num w:numId="18">
    <w:abstractNumId w:val="18"/>
  </w:num>
  <w:num w:numId="19">
    <w:abstractNumId w:val="29"/>
  </w:num>
  <w:num w:numId="20">
    <w:abstractNumId w:val="1"/>
  </w:num>
  <w:num w:numId="21">
    <w:abstractNumId w:val="15"/>
  </w:num>
  <w:num w:numId="22">
    <w:abstractNumId w:val="7"/>
  </w:num>
  <w:num w:numId="23">
    <w:abstractNumId w:val="4"/>
  </w:num>
  <w:num w:numId="24">
    <w:abstractNumId w:val="12"/>
  </w:num>
  <w:num w:numId="25">
    <w:abstractNumId w:val="28"/>
  </w:num>
  <w:num w:numId="26">
    <w:abstractNumId w:val="35"/>
  </w:num>
  <w:num w:numId="27">
    <w:abstractNumId w:val="20"/>
  </w:num>
  <w:num w:numId="28">
    <w:abstractNumId w:val="6"/>
  </w:num>
  <w:num w:numId="29">
    <w:abstractNumId w:val="36"/>
  </w:num>
  <w:num w:numId="30">
    <w:abstractNumId w:val="33"/>
  </w:num>
  <w:num w:numId="31">
    <w:abstractNumId w:val="5"/>
  </w:num>
  <w:num w:numId="32">
    <w:abstractNumId w:val="30"/>
  </w:num>
  <w:num w:numId="33">
    <w:abstractNumId w:val="21"/>
  </w:num>
  <w:num w:numId="34">
    <w:abstractNumId w:val="8"/>
  </w:num>
  <w:num w:numId="35">
    <w:abstractNumId w:val="17"/>
  </w:num>
  <w:num w:numId="36">
    <w:abstractNumId w:val="27"/>
  </w:num>
  <w:num w:numId="37">
    <w:abstractNumId w:val="34"/>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F10500"/>
    <w:rsid w:val="0005071D"/>
    <w:rsid w:val="000F10EF"/>
    <w:rsid w:val="000F1EEB"/>
    <w:rsid w:val="00116EFA"/>
    <w:rsid w:val="001623D1"/>
    <w:rsid w:val="001C1D23"/>
    <w:rsid w:val="001D63E0"/>
    <w:rsid w:val="00206C36"/>
    <w:rsid w:val="0021051E"/>
    <w:rsid w:val="002325D6"/>
    <w:rsid w:val="0025217B"/>
    <w:rsid w:val="00260ACF"/>
    <w:rsid w:val="0026641E"/>
    <w:rsid w:val="0028223E"/>
    <w:rsid w:val="00286465"/>
    <w:rsid w:val="002C5D8A"/>
    <w:rsid w:val="002C78E0"/>
    <w:rsid w:val="002D6CFC"/>
    <w:rsid w:val="002E7BB8"/>
    <w:rsid w:val="00317E66"/>
    <w:rsid w:val="003726A7"/>
    <w:rsid w:val="003C3C3F"/>
    <w:rsid w:val="003D50EE"/>
    <w:rsid w:val="00412AF5"/>
    <w:rsid w:val="00415F7A"/>
    <w:rsid w:val="00474EFF"/>
    <w:rsid w:val="00502781"/>
    <w:rsid w:val="005664B2"/>
    <w:rsid w:val="005768C3"/>
    <w:rsid w:val="005776B4"/>
    <w:rsid w:val="00581065"/>
    <w:rsid w:val="00585FD6"/>
    <w:rsid w:val="00592697"/>
    <w:rsid w:val="005F0FB8"/>
    <w:rsid w:val="00617ACE"/>
    <w:rsid w:val="00650ECC"/>
    <w:rsid w:val="0066057E"/>
    <w:rsid w:val="006A13D3"/>
    <w:rsid w:val="007031B1"/>
    <w:rsid w:val="00723BBA"/>
    <w:rsid w:val="007302E8"/>
    <w:rsid w:val="007355FF"/>
    <w:rsid w:val="007C326E"/>
    <w:rsid w:val="0081569C"/>
    <w:rsid w:val="008F0136"/>
    <w:rsid w:val="00904A51"/>
    <w:rsid w:val="00937980"/>
    <w:rsid w:val="00951971"/>
    <w:rsid w:val="00952802"/>
    <w:rsid w:val="00957512"/>
    <w:rsid w:val="009E2D5D"/>
    <w:rsid w:val="00A065E0"/>
    <w:rsid w:val="00A14561"/>
    <w:rsid w:val="00A15A47"/>
    <w:rsid w:val="00A3096C"/>
    <w:rsid w:val="00A32EBC"/>
    <w:rsid w:val="00A74984"/>
    <w:rsid w:val="00AC6EF6"/>
    <w:rsid w:val="00AC7063"/>
    <w:rsid w:val="00B11088"/>
    <w:rsid w:val="00B14821"/>
    <w:rsid w:val="00B45174"/>
    <w:rsid w:val="00B6002E"/>
    <w:rsid w:val="00B71854"/>
    <w:rsid w:val="00B9702A"/>
    <w:rsid w:val="00BC0CCE"/>
    <w:rsid w:val="00BC2CFE"/>
    <w:rsid w:val="00C32018"/>
    <w:rsid w:val="00C50161"/>
    <w:rsid w:val="00C62C76"/>
    <w:rsid w:val="00CB2891"/>
    <w:rsid w:val="00CE582A"/>
    <w:rsid w:val="00D337C1"/>
    <w:rsid w:val="00D72D1E"/>
    <w:rsid w:val="00D7695F"/>
    <w:rsid w:val="00DA4A86"/>
    <w:rsid w:val="00DA6E25"/>
    <w:rsid w:val="00DC4D67"/>
    <w:rsid w:val="00DD62C2"/>
    <w:rsid w:val="00DE25B9"/>
    <w:rsid w:val="00E07F08"/>
    <w:rsid w:val="00E529E3"/>
    <w:rsid w:val="00E703B7"/>
    <w:rsid w:val="00E97ABC"/>
    <w:rsid w:val="00EA4B3F"/>
    <w:rsid w:val="00EC0C8B"/>
    <w:rsid w:val="00EC69B0"/>
    <w:rsid w:val="00ED5811"/>
    <w:rsid w:val="00EF52DD"/>
    <w:rsid w:val="00F10500"/>
    <w:rsid w:val="00FB6C87"/>
    <w:rsid w:val="00FB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E0"/>
  </w:style>
  <w:style w:type="paragraph" w:styleId="Heading1">
    <w:name w:val="heading 1"/>
    <w:basedOn w:val="Normal"/>
    <w:next w:val="Normal"/>
    <w:link w:val="Heading1Char"/>
    <w:qFormat/>
    <w:rsid w:val="00952802"/>
    <w:pPr>
      <w:keepNext/>
      <w:spacing w:after="0" w:line="240" w:lineRule="auto"/>
      <w:outlineLvl w:val="0"/>
    </w:pPr>
    <w:rPr>
      <w:rFonts w:ascii="Times Roman Cirilica" w:eastAsia="Times New Roman" w:hAnsi="Times Roman Cirilica" w:cs="Times New Roman"/>
      <w:b/>
      <w:sz w:val="16"/>
      <w:szCs w:val="20"/>
    </w:rPr>
  </w:style>
  <w:style w:type="paragraph" w:styleId="Heading2">
    <w:name w:val="heading 2"/>
    <w:basedOn w:val="Normal"/>
    <w:next w:val="Normal"/>
    <w:link w:val="Heading2Char"/>
    <w:qFormat/>
    <w:rsid w:val="00952802"/>
    <w:pPr>
      <w:keepNext/>
      <w:spacing w:after="0" w:line="240" w:lineRule="auto"/>
      <w:outlineLvl w:val="1"/>
    </w:pPr>
    <w:rPr>
      <w:rFonts w:ascii="Times Roman Cirilica" w:eastAsia="Times New Roman" w:hAnsi="Times Roman Cirilica" w:cs="Times New Roman"/>
      <w:b/>
      <w:sz w:val="18"/>
      <w:szCs w:val="20"/>
    </w:rPr>
  </w:style>
  <w:style w:type="paragraph" w:styleId="Heading3">
    <w:name w:val="heading 3"/>
    <w:basedOn w:val="Normal"/>
    <w:next w:val="Normal"/>
    <w:link w:val="Heading3Char"/>
    <w:qFormat/>
    <w:rsid w:val="00952802"/>
    <w:pPr>
      <w:keepNext/>
      <w:spacing w:after="0" w:line="240" w:lineRule="auto"/>
      <w:outlineLvl w:val="2"/>
    </w:pPr>
    <w:rPr>
      <w:rFonts w:ascii="Times Roman Cirilica" w:eastAsia="Times New Roman" w:hAnsi="Times Roman Ciril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1D23"/>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2802"/>
    <w:rPr>
      <w:rFonts w:ascii="Times Roman Cirilica" w:eastAsia="Times New Roman" w:hAnsi="Times Roman Cirilica" w:cs="Times New Roman"/>
      <w:b/>
      <w:sz w:val="16"/>
      <w:szCs w:val="20"/>
    </w:rPr>
  </w:style>
  <w:style w:type="character" w:customStyle="1" w:styleId="Heading2Char">
    <w:name w:val="Heading 2 Char"/>
    <w:basedOn w:val="DefaultParagraphFont"/>
    <w:link w:val="Heading2"/>
    <w:rsid w:val="00952802"/>
    <w:rPr>
      <w:rFonts w:ascii="Times Roman Cirilica" w:eastAsia="Times New Roman" w:hAnsi="Times Roman Cirilica" w:cs="Times New Roman"/>
      <w:b/>
      <w:sz w:val="18"/>
      <w:szCs w:val="20"/>
    </w:rPr>
  </w:style>
  <w:style w:type="character" w:customStyle="1" w:styleId="Heading3Char">
    <w:name w:val="Heading 3 Char"/>
    <w:basedOn w:val="DefaultParagraphFont"/>
    <w:link w:val="Heading3"/>
    <w:rsid w:val="00952802"/>
    <w:rPr>
      <w:rFonts w:ascii="Times Roman Cirilica" w:eastAsia="Times New Roman" w:hAnsi="Times Roman Cirilica" w:cs="Times New Roman"/>
      <w:b/>
      <w:sz w:val="20"/>
      <w:szCs w:val="20"/>
    </w:rPr>
  </w:style>
  <w:style w:type="paragraph" w:styleId="Header">
    <w:name w:val="header"/>
    <w:basedOn w:val="Normal"/>
    <w:link w:val="HeaderChar"/>
    <w:uiPriority w:val="99"/>
    <w:rsid w:val="00952802"/>
    <w:pPr>
      <w:tabs>
        <w:tab w:val="center" w:pos="4320"/>
        <w:tab w:val="right" w:pos="8640"/>
      </w:tabs>
      <w:spacing w:after="0" w:line="240" w:lineRule="auto"/>
    </w:pPr>
    <w:rPr>
      <w:rFonts w:ascii="Times YU" w:eastAsia="Times New Roman" w:hAnsi="Times YU" w:cs="Times New Roman"/>
      <w:sz w:val="24"/>
      <w:szCs w:val="20"/>
    </w:rPr>
  </w:style>
  <w:style w:type="character" w:customStyle="1" w:styleId="HeaderChar">
    <w:name w:val="Header Char"/>
    <w:basedOn w:val="DefaultParagraphFont"/>
    <w:link w:val="Header"/>
    <w:uiPriority w:val="99"/>
    <w:rsid w:val="00952802"/>
    <w:rPr>
      <w:rFonts w:ascii="Times YU" w:eastAsia="Times New Roman" w:hAnsi="Times YU" w:cs="Times New Roman"/>
      <w:sz w:val="24"/>
      <w:szCs w:val="20"/>
    </w:rPr>
  </w:style>
  <w:style w:type="paragraph" w:styleId="Footer">
    <w:name w:val="footer"/>
    <w:basedOn w:val="Normal"/>
    <w:link w:val="FooterChar"/>
    <w:uiPriority w:val="99"/>
    <w:rsid w:val="00952802"/>
    <w:pPr>
      <w:tabs>
        <w:tab w:val="center" w:pos="4320"/>
        <w:tab w:val="right" w:pos="8640"/>
      </w:tabs>
      <w:spacing w:after="0" w:line="240" w:lineRule="auto"/>
    </w:pPr>
    <w:rPr>
      <w:rFonts w:ascii="Times YU" w:eastAsia="Times New Roman" w:hAnsi="Times YU" w:cs="Times New Roman"/>
      <w:sz w:val="24"/>
      <w:szCs w:val="20"/>
    </w:rPr>
  </w:style>
  <w:style w:type="character" w:customStyle="1" w:styleId="FooterChar">
    <w:name w:val="Footer Char"/>
    <w:basedOn w:val="DefaultParagraphFont"/>
    <w:link w:val="Footer"/>
    <w:uiPriority w:val="99"/>
    <w:rsid w:val="00952802"/>
    <w:rPr>
      <w:rFonts w:ascii="Times YU" w:eastAsia="Times New Roman" w:hAnsi="Times YU" w:cs="Times New Roman"/>
      <w:sz w:val="24"/>
      <w:szCs w:val="20"/>
    </w:rPr>
  </w:style>
  <w:style w:type="character" w:styleId="PageNumber">
    <w:name w:val="page number"/>
    <w:basedOn w:val="DefaultParagraphFont"/>
    <w:rsid w:val="00952802"/>
  </w:style>
  <w:style w:type="character" w:customStyle="1" w:styleId="StyleTimesRomanCirilica">
    <w:name w:val="Style Times Roman Cirilica"/>
    <w:basedOn w:val="DefaultParagraphFont"/>
    <w:rsid w:val="00952802"/>
    <w:rPr>
      <w:rFonts w:ascii="Times Roman Cirilica" w:hAnsi="Times Roman Cirilica"/>
      <w:sz w:val="22"/>
    </w:rPr>
  </w:style>
  <w:style w:type="paragraph" w:customStyle="1" w:styleId="Default">
    <w:name w:val="Default"/>
    <w:rsid w:val="0095280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il1">
    <w:name w:val="Stil1"/>
    <w:basedOn w:val="Normal"/>
    <w:rsid w:val="00952802"/>
    <w:pPr>
      <w:numPr>
        <w:numId w:val="20"/>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528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952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22</Pages>
  <Words>10883</Words>
  <Characters>62038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LPA</dc:creator>
  <cp:lastModifiedBy>Dejan LPA</cp:lastModifiedBy>
  <cp:revision>250</cp:revision>
  <dcterms:created xsi:type="dcterms:W3CDTF">2020-08-25T05:42:00Z</dcterms:created>
  <dcterms:modified xsi:type="dcterms:W3CDTF">2020-08-28T12:26:00Z</dcterms:modified>
</cp:coreProperties>
</file>