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9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8B0">
        <w:rPr>
          <w:rFonts w:ascii="Times New Roman" w:hAnsi="Times New Roman" w:cs="Times New Roman"/>
          <w:sz w:val="24"/>
          <w:szCs w:val="24"/>
        </w:rPr>
        <w:t>На основу члана 32. Закона о локалној самоуправи („Службени гласник РС“, број 129/2007 и 47/2018), члана 4. Закона о комуналним делатностима („Службени гласник РС“, број 88/2011, 104/2016 и 95/2018) и члана 40. Стутута општине Гаџин Хан („Службени лист града Ниша “, број 10/2019 и 101/2019),</w:t>
      </w:r>
    </w:p>
    <w:p w:rsidR="009A78B0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29</w:t>
      </w:r>
      <w:r w:rsidR="00AA01CF">
        <w:rPr>
          <w:rFonts w:ascii="Times New Roman" w:hAnsi="Times New Roman" w:cs="Times New Roman"/>
          <w:sz w:val="24"/>
          <w:szCs w:val="24"/>
        </w:rPr>
        <w:t xml:space="preserve">.марта 2021.године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4B" w:rsidRDefault="0058504B" w:rsidP="008537F9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A78B0" w:rsidRDefault="001E434A" w:rsidP="008537F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ИЗМЕНАМА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ДОПУНАМА</w:t>
      </w:r>
      <w:r w:rsidR="009A78B0">
        <w:rPr>
          <w:rFonts w:ascii="Times New Roman" w:hAnsi="Times New Roman" w:cs="Times New Roman"/>
          <w:sz w:val="24"/>
          <w:szCs w:val="24"/>
        </w:rPr>
        <w:t xml:space="preserve"> ОДЛУКЕ О КОМУНАЛНИМ ДЕЛАТНОСТИМА</w:t>
      </w:r>
    </w:p>
    <w:p w:rsidR="009A78B0" w:rsidRDefault="009A78B0" w:rsidP="00CC6DC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9A78B0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8B0">
        <w:rPr>
          <w:rFonts w:ascii="Times New Roman" w:hAnsi="Times New Roman" w:cs="Times New Roman"/>
          <w:sz w:val="24"/>
          <w:szCs w:val="24"/>
        </w:rPr>
        <w:t>У Одлуци о комуналној делатности („Службени лист града Ниша“, број 22/2015, 58/2019 и 82/2019) у одељку 9. ДЕЛАТНОСТ ЗОО ХИГИЈЕНЕ из члана 109. додаје се нови члан 109-а који гласи:</w:t>
      </w:r>
    </w:p>
    <w:p w:rsidR="009A78B0" w:rsidRDefault="009A78B0" w:rsidP="009A78B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109-а</w:t>
      </w:r>
    </w:p>
    <w:p w:rsidR="009A78B0" w:rsidRDefault="008537F9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8B0">
        <w:rPr>
          <w:rFonts w:ascii="Times New Roman" w:hAnsi="Times New Roman" w:cs="Times New Roman"/>
          <w:sz w:val="24"/>
          <w:szCs w:val="24"/>
        </w:rPr>
        <w:t xml:space="preserve">Делатности зоохигијене </w:t>
      </w:r>
      <w:r w:rsidR="0093356C">
        <w:rPr>
          <w:rFonts w:ascii="Times New Roman" w:hAnsi="Times New Roman" w:cs="Times New Roman"/>
          <w:sz w:val="24"/>
          <w:szCs w:val="24"/>
        </w:rPr>
        <w:t>у складу са Законом, Уредбом и овом Одлуком обухвата послове:</w:t>
      </w:r>
    </w:p>
    <w:p w:rsidR="0093356C" w:rsidRDefault="0093356C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-хватања, превоза, збрињавања и смештаја напуштених и изгубљених животиња у прихватилиште;</w:t>
      </w:r>
    </w:p>
    <w:p w:rsidR="0093356C" w:rsidRDefault="0093356C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-нешкодљивог уклањања и транспорта лешева животиња са јавних површина;</w:t>
      </w:r>
    </w:p>
    <w:p w:rsidR="0093356C" w:rsidRDefault="0093356C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-спровођење мера за смањење популације глодара, инсеката и штетних микроорганизма мерама дезинфекције, дезинсекције и дератизације на јавним површинама;</w:t>
      </w:r>
    </w:p>
    <w:p w:rsidR="0093356C" w:rsidRDefault="0093356C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-узгој, држање, дресуру, излагање, одржавање такмичења или промет животиња до објекта за сакупљање;</w:t>
      </w:r>
    </w:p>
    <w:p w:rsidR="0093356C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-прераду</w:t>
      </w:r>
      <w:r w:rsidR="0093356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3356C">
        <w:rPr>
          <w:rFonts w:ascii="Times New Roman" w:hAnsi="Times New Roman" w:cs="Times New Roman"/>
          <w:sz w:val="24"/>
          <w:szCs w:val="24"/>
        </w:rPr>
        <w:t xml:space="preserve"> уништавање споредних производа животињског порекла на начин који не представља ризик по друге животиње, људе или животну средину;</w:t>
      </w:r>
    </w:p>
    <w:p w:rsidR="00B01BC7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BC7" w:rsidRDefault="008537F9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1BC7">
        <w:rPr>
          <w:rFonts w:ascii="Times New Roman" w:hAnsi="Times New Roman" w:cs="Times New Roman"/>
          <w:sz w:val="24"/>
          <w:szCs w:val="24"/>
        </w:rPr>
        <w:t>У оквиру послова прихватилишта обављају се:</w:t>
      </w:r>
    </w:p>
    <w:p w:rsidR="00B01BC7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-прикупљање, превоз, збрињавање и смештај напуштених и изгубљених паса у прихватилиште у складу са Законом и овом Одлуком.</w:t>
      </w:r>
    </w:p>
    <w:p w:rsidR="00B01BC7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 из оквира делатности зоохигијене обављају Јавно предузеће, привредно друштво, предузетник или други привредни субјекат који је регистрован и лиценциран за обављање делатности зоохигијене, коме се, у складу са Законом, Уредбом и овом Одлуком обаваљање појединих послова повери.</w:t>
      </w:r>
    </w:p>
    <w:p w:rsidR="00CC6DCE" w:rsidRDefault="00CC6DCE" w:rsidP="00CC6DC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2.</w:t>
      </w:r>
    </w:p>
    <w:p w:rsidR="00CC6DCE" w:rsidRDefault="00CC6DCE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члану 110.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:„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 ЗОО 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кафилерије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дезинсекције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37F9">
        <w:rPr>
          <w:rFonts w:ascii="Times New Roman" w:hAnsi="Times New Roman" w:cs="Times New Roman"/>
          <w:sz w:val="24"/>
          <w:szCs w:val="24"/>
        </w:rPr>
        <w:t>дератизације</w:t>
      </w:r>
      <w:proofErr w:type="spellEnd"/>
      <w:r w:rsidR="008537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537F9" w:rsidRDefault="008537F9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остале одредбе члана 110.остају на снази.</w:t>
      </w:r>
    </w:p>
    <w:p w:rsidR="001E434A" w:rsidRDefault="001E434A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1E434A" w:rsidRDefault="001E434A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 члана 133.додаје се нови члан 133-а који гласи:</w:t>
      </w:r>
    </w:p>
    <w:p w:rsidR="001E434A" w:rsidRDefault="001E434A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133-а</w:t>
      </w:r>
    </w:p>
    <w:p w:rsidR="001E434A" w:rsidRDefault="001E434A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Корисницима комуналних услуга обезбеђује се изјашњавање, најмање једном годишње о квалитету пружање комуналних услуга од стране вршиоца </w:t>
      </w:r>
      <w:r w:rsidR="009B4753">
        <w:rPr>
          <w:rFonts w:ascii="Times New Roman" w:hAnsi="Times New Roman" w:cs="Times New Roman"/>
          <w:sz w:val="24"/>
          <w:szCs w:val="24"/>
        </w:rPr>
        <w:t>комуналних делатности, односно Ј</w:t>
      </w:r>
      <w:r>
        <w:rPr>
          <w:rFonts w:ascii="Times New Roman" w:hAnsi="Times New Roman" w:cs="Times New Roman"/>
          <w:sz w:val="24"/>
          <w:szCs w:val="24"/>
        </w:rPr>
        <w:t>авног предузећа.</w:t>
      </w:r>
    </w:p>
    <w:p w:rsidR="001E434A" w:rsidRDefault="001E434A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Изјашњавање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</w:t>
      </w:r>
      <w:r w:rsidR="008262E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r w:rsidR="008262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62E2" w:rsidRPr="008262E2" w:rsidRDefault="008262E2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су резултати изјашњавања корисника комуналних услуга такви да већина није задовољна пруженом комуналном услугом одређеног вршилаца комуналних делатности, општина Гаџин Хан покреће поступак преиспитивања рада тог вршилаца комуналне делатности.</w:t>
      </w:r>
    </w:p>
    <w:p w:rsidR="001E434A" w:rsidRDefault="001E434A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1E434A" w:rsidRDefault="003C527C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Одлука о изменама и допунама</w:t>
      </w:r>
      <w:r w:rsidR="001E434A">
        <w:rPr>
          <w:rFonts w:ascii="Times New Roman" w:hAnsi="Times New Roman" w:cs="Times New Roman"/>
          <w:sz w:val="24"/>
          <w:szCs w:val="24"/>
        </w:rPr>
        <w:t xml:space="preserve"> Одлуке о комуналним делатностима </w:t>
      </w:r>
      <w:r w:rsidR="009B4753">
        <w:rPr>
          <w:rFonts w:ascii="Times New Roman" w:hAnsi="Times New Roman" w:cs="Times New Roman"/>
          <w:sz w:val="24"/>
          <w:szCs w:val="24"/>
        </w:rPr>
        <w:t xml:space="preserve">ступа на снагу  осмог </w:t>
      </w:r>
      <w:r>
        <w:rPr>
          <w:rFonts w:ascii="Times New Roman" w:hAnsi="Times New Roman" w:cs="Times New Roman"/>
          <w:sz w:val="24"/>
          <w:szCs w:val="24"/>
        </w:rPr>
        <w:t>дана од дана објављивања у „Службено листу Града Ниша“.</w:t>
      </w:r>
    </w:p>
    <w:p w:rsidR="003C527C" w:rsidRDefault="003C527C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7C" w:rsidRPr="0058504B" w:rsidRDefault="000A65E9" w:rsidP="00CC6DC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8504B">
        <w:rPr>
          <w:rFonts w:ascii="Times New Roman" w:hAnsi="Times New Roman" w:cs="Times New Roman"/>
          <w:sz w:val="24"/>
          <w:szCs w:val="24"/>
          <w:lang/>
        </w:rPr>
        <w:t>06</w:t>
      </w:r>
      <w:proofErr w:type="gramEnd"/>
      <w:r w:rsidR="0058504B">
        <w:rPr>
          <w:rFonts w:ascii="Times New Roman" w:hAnsi="Times New Roman" w:cs="Times New Roman"/>
          <w:sz w:val="24"/>
          <w:szCs w:val="24"/>
          <w:lang/>
        </w:rPr>
        <w:t>-352-34/2021-II</w:t>
      </w:r>
    </w:p>
    <w:p w:rsidR="000A65E9" w:rsidRDefault="00AA01CF" w:rsidP="00CC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.марта </w:t>
      </w:r>
      <w:r w:rsidR="000A65E9">
        <w:rPr>
          <w:rFonts w:ascii="Times New Roman" w:hAnsi="Times New Roman" w:cs="Times New Roman"/>
          <w:sz w:val="24"/>
          <w:szCs w:val="24"/>
        </w:rPr>
        <w:t>2021.године.</w:t>
      </w:r>
    </w:p>
    <w:p w:rsidR="000A65E9" w:rsidRDefault="000A65E9" w:rsidP="000A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753" w:rsidRDefault="000A65E9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0A65E9" w:rsidRDefault="00F71D98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5E9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0A65E9" w:rsidRPr="00F71D98" w:rsidRDefault="000A65E9" w:rsidP="000A65E9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proofErr w:type="gramStart"/>
      <w:r w:rsidR="00F71D98">
        <w:rPr>
          <w:rFonts w:ascii="Times New Roman" w:hAnsi="Times New Roman" w:cs="Times New Roman"/>
          <w:sz w:val="24"/>
          <w:szCs w:val="24"/>
          <w:lang/>
        </w:rPr>
        <w:t>,с.р</w:t>
      </w:r>
      <w:proofErr w:type="gramEnd"/>
      <w:r w:rsidR="00F71D98">
        <w:rPr>
          <w:rFonts w:ascii="Times New Roman" w:hAnsi="Times New Roman" w:cs="Times New Roman"/>
          <w:sz w:val="24"/>
          <w:szCs w:val="24"/>
          <w:lang/>
        </w:rPr>
        <w:t>.</w:t>
      </w:r>
    </w:p>
    <w:p w:rsidR="001E434A" w:rsidRPr="008537F9" w:rsidRDefault="001E434A" w:rsidP="000A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DCE" w:rsidRDefault="00CC6DCE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BC7" w:rsidRPr="009A78B0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1BC7" w:rsidRPr="009A78B0" w:rsidSect="00933D3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049AC"/>
    <w:rsid w:val="000A65E9"/>
    <w:rsid w:val="000F7A9D"/>
    <w:rsid w:val="001356F6"/>
    <w:rsid w:val="001B168D"/>
    <w:rsid w:val="001E434A"/>
    <w:rsid w:val="00210731"/>
    <w:rsid w:val="002264BB"/>
    <w:rsid w:val="002A4442"/>
    <w:rsid w:val="002C7DAF"/>
    <w:rsid w:val="003C527C"/>
    <w:rsid w:val="00454A73"/>
    <w:rsid w:val="0058504B"/>
    <w:rsid w:val="00592B22"/>
    <w:rsid w:val="00607DB5"/>
    <w:rsid w:val="00693A4C"/>
    <w:rsid w:val="006A741A"/>
    <w:rsid w:val="006C5610"/>
    <w:rsid w:val="006C59E5"/>
    <w:rsid w:val="006C6C32"/>
    <w:rsid w:val="0076528E"/>
    <w:rsid w:val="007B625B"/>
    <w:rsid w:val="00816AAD"/>
    <w:rsid w:val="008262E2"/>
    <w:rsid w:val="008537F9"/>
    <w:rsid w:val="0093356C"/>
    <w:rsid w:val="00933D35"/>
    <w:rsid w:val="0096229C"/>
    <w:rsid w:val="00984F0F"/>
    <w:rsid w:val="009A78B0"/>
    <w:rsid w:val="009B4753"/>
    <w:rsid w:val="00A95A29"/>
    <w:rsid w:val="00AA01CF"/>
    <w:rsid w:val="00AF57FA"/>
    <w:rsid w:val="00B01BC7"/>
    <w:rsid w:val="00BC5FC4"/>
    <w:rsid w:val="00CC3D8C"/>
    <w:rsid w:val="00CC6DCE"/>
    <w:rsid w:val="00E272B2"/>
    <w:rsid w:val="00EA47A9"/>
    <w:rsid w:val="00F71D98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2021-03-29T10:39:00Z</cp:lastPrinted>
  <dcterms:created xsi:type="dcterms:W3CDTF">2021-03-29T10:40:00Z</dcterms:created>
  <dcterms:modified xsi:type="dcterms:W3CDTF">2021-03-29T10:40:00Z</dcterms:modified>
</cp:coreProperties>
</file>