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 и 101/19),</w:t>
      </w: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Хан, на седници одржаној</w:t>
      </w:r>
      <w:r w:rsidR="008424B4">
        <w:rPr>
          <w:rFonts w:ascii="Times New Roman" w:hAnsi="Times New Roman" w:cs="Times New Roman"/>
          <w:sz w:val="24"/>
          <w:szCs w:val="24"/>
        </w:rPr>
        <w:t xml:space="preserve"> ______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F31500">
        <w:rPr>
          <w:rFonts w:ascii="Times New Roman" w:hAnsi="Times New Roman" w:cs="Times New Roman"/>
          <w:sz w:val="24"/>
          <w:szCs w:val="24"/>
        </w:rPr>
        <w:t>21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 донела је 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</w:p>
    <w:p w:rsidR="00ED765E" w:rsidRPr="00ED765E" w:rsidRDefault="00F86935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2F5D27">
        <w:rPr>
          <w:rFonts w:ascii="Times New Roman" w:hAnsi="Times New Roman" w:cs="Times New Roman"/>
          <w:sz w:val="24"/>
          <w:szCs w:val="24"/>
          <w:lang w:val="sr-Cyrl-CS"/>
        </w:rPr>
        <w:t xml:space="preserve"> измени и допуни Решења о именовању </w:t>
      </w:r>
      <w:r w:rsidR="00ED765E" w:rsidRPr="00ED765E">
        <w:rPr>
          <w:rFonts w:ascii="Times New Roman" w:hAnsi="Times New Roman" w:cs="Times New Roman"/>
          <w:sz w:val="24"/>
          <w:szCs w:val="24"/>
          <w:lang w:val="sr-Cyrl-CS"/>
        </w:rPr>
        <w:t>Управног одбора Центра за социјални рад  Гаџин Хан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D27" w:rsidRDefault="00F86935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У решењу о именовању Управног одбора Ц</w:t>
      </w:r>
      <w:r w:rsidR="002F5D27">
        <w:rPr>
          <w:rFonts w:ascii="Times New Roman" w:hAnsi="Times New Roman" w:cs="Times New Roman"/>
          <w:sz w:val="24"/>
          <w:szCs w:val="24"/>
          <w:lang w:val="sr-Cyrl-CS"/>
        </w:rPr>
        <w:t>ентра за социјални рад Гаџи</w:t>
      </w:r>
      <w:r w:rsidR="008424B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F5D27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број  06-140/2020-</w:t>
      </w:r>
      <w:r w:rsidR="002F5D27">
        <w:rPr>
          <w:rFonts w:ascii="Times New Roman" w:hAnsi="Times New Roman" w:cs="Times New Roman"/>
          <w:sz w:val="24"/>
          <w:szCs w:val="24"/>
          <w:lang w:val="sr-Cyrl-CS"/>
        </w:rPr>
        <w:t xml:space="preserve">II-1 од 9.септембра 2020.године и број </w:t>
      </w:r>
      <w:r w:rsidR="002F5D27">
        <w:rPr>
          <w:rFonts w:ascii="Times New Roman" w:hAnsi="Times New Roman" w:cs="Times New Roman"/>
          <w:sz w:val="24"/>
          <w:szCs w:val="24"/>
        </w:rPr>
        <w:t xml:space="preserve">06- 343 /2020-II од </w:t>
      </w:r>
      <w:r w:rsidR="002F5D27">
        <w:rPr>
          <w:rFonts w:ascii="Times New Roman" w:hAnsi="Times New Roman" w:cs="Times New Roman"/>
          <w:sz w:val="24"/>
          <w:szCs w:val="24"/>
          <w:lang w:val="sr-Cyrl-CS"/>
        </w:rPr>
        <w:t>29. децембра</w:t>
      </w:r>
      <w:r w:rsidR="002F5D27"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2020 .године</w:t>
      </w:r>
      <w:r w:rsidR="002F5D2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588E" w:rsidRDefault="00BE588E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D27" w:rsidRDefault="002F5D27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брише се и разрешава члан Управног одбора из реда запослених и то:</w:t>
      </w:r>
    </w:p>
    <w:p w:rsidR="002F5D27" w:rsidRPr="00ED765E" w:rsidRDefault="002F5D27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D27" w:rsidRDefault="002F5D27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588E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Славица Милојковић</w:t>
      </w:r>
      <w:r w:rsidR="00BE588E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F5D27" w:rsidRDefault="002F5D27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5D27" w:rsidRDefault="002F5D27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уписује и именује члан Управног одбора из реда запослених и то:</w:t>
      </w:r>
    </w:p>
    <w:p w:rsidR="002F5D27" w:rsidRDefault="002F5D27" w:rsidP="002F5D2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F5D27" w:rsidRPr="008424B4" w:rsidRDefault="008424B4" w:rsidP="002F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„Жељко Ристић“</w:t>
      </w:r>
    </w:p>
    <w:p w:rsidR="00ED765E" w:rsidRPr="002F5D27" w:rsidRDefault="00ED765E" w:rsidP="002F5D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Мандат </w:t>
      </w:r>
      <w:r w:rsidR="00A31382">
        <w:rPr>
          <w:rFonts w:ascii="Times New Roman" w:hAnsi="Times New Roman" w:cs="Times New Roman"/>
          <w:sz w:val="24"/>
          <w:szCs w:val="24"/>
          <w:lang w:val="sr-Cyrl-CS"/>
        </w:rPr>
        <w:t xml:space="preserve"> именованог члана 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Управног одбора траје 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до истека мандата предходно именованих чланова Управног одбора по решењу број 06-140/2020-II-1 од 9.септембра 2020.године 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Ово решење објавити у *Службеном листу града Ниша*.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F86935" w:rsidRDefault="00ED765E" w:rsidP="00ED7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8424B4">
        <w:rPr>
          <w:rFonts w:ascii="Times New Roman" w:hAnsi="Times New Roman" w:cs="Times New Roman"/>
          <w:sz w:val="24"/>
          <w:szCs w:val="24"/>
        </w:rPr>
        <w:t>06-              /2021</w:t>
      </w:r>
      <w:r w:rsidR="00F86935">
        <w:rPr>
          <w:rFonts w:ascii="Times New Roman" w:hAnsi="Times New Roman" w:cs="Times New Roman"/>
          <w:sz w:val="24"/>
          <w:szCs w:val="24"/>
        </w:rPr>
        <w:t>-II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</w:t>
      </w:r>
      <w:r w:rsidR="008424B4">
        <w:rPr>
          <w:rFonts w:ascii="Times New Roman" w:hAnsi="Times New Roman" w:cs="Times New Roman"/>
          <w:sz w:val="24"/>
          <w:szCs w:val="24"/>
          <w:lang w:val="sr-Cyrl-CS"/>
        </w:rPr>
        <w:t xml:space="preserve"> ________ 2021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.године</w:t>
      </w:r>
      <w:r w:rsidR="000600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ПРЕДСЕДНИК,</w:t>
      </w:r>
    </w:p>
    <w:p w:rsid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Марија Цветковић</w:t>
      </w:r>
    </w:p>
    <w:p w:rsidR="008424B4" w:rsidRDefault="008424B4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24B4" w:rsidRDefault="008424B4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24B4" w:rsidRDefault="008424B4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D765E" w:rsidSect="008424B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049AC"/>
    <w:rsid w:val="000600DB"/>
    <w:rsid w:val="001B168D"/>
    <w:rsid w:val="002264BB"/>
    <w:rsid w:val="00284D87"/>
    <w:rsid w:val="002A4442"/>
    <w:rsid w:val="002C7DAF"/>
    <w:rsid w:val="002F5D27"/>
    <w:rsid w:val="00454A73"/>
    <w:rsid w:val="00484098"/>
    <w:rsid w:val="005635A1"/>
    <w:rsid w:val="00565586"/>
    <w:rsid w:val="00592B22"/>
    <w:rsid w:val="00607DB5"/>
    <w:rsid w:val="00693A4C"/>
    <w:rsid w:val="006A741A"/>
    <w:rsid w:val="006C5610"/>
    <w:rsid w:val="006C59E5"/>
    <w:rsid w:val="006C6C32"/>
    <w:rsid w:val="006D2047"/>
    <w:rsid w:val="0076528E"/>
    <w:rsid w:val="007B625B"/>
    <w:rsid w:val="007E0805"/>
    <w:rsid w:val="008424B4"/>
    <w:rsid w:val="00870E6C"/>
    <w:rsid w:val="0096229C"/>
    <w:rsid w:val="00984F0F"/>
    <w:rsid w:val="00A31382"/>
    <w:rsid w:val="00A95A29"/>
    <w:rsid w:val="00AF57FA"/>
    <w:rsid w:val="00B64350"/>
    <w:rsid w:val="00BC6A9C"/>
    <w:rsid w:val="00BE588E"/>
    <w:rsid w:val="00CC3D8C"/>
    <w:rsid w:val="00CD627F"/>
    <w:rsid w:val="00E272B2"/>
    <w:rsid w:val="00EA47A9"/>
    <w:rsid w:val="00ED765E"/>
    <w:rsid w:val="00F05E36"/>
    <w:rsid w:val="00F31500"/>
    <w:rsid w:val="00F86935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2021-07-07T09:12:00Z</cp:lastPrinted>
  <dcterms:created xsi:type="dcterms:W3CDTF">2021-07-08T10:36:00Z</dcterms:created>
  <dcterms:modified xsi:type="dcterms:W3CDTF">2021-07-08T10:36:00Z</dcterms:modified>
</cp:coreProperties>
</file>