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0F020E">
        <w:rPr>
          <w:rFonts w:ascii="Arial" w:hAnsi="Arial" w:cs="Arial"/>
          <w:sz w:val="22"/>
          <w:szCs w:val="22"/>
        </w:rPr>
        <w:t xml:space="preserve"> и 149/2020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B91A61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B91A61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0F020E">
        <w:rPr>
          <w:rFonts w:ascii="Arial" w:hAnsi="Arial" w:cs="Arial"/>
          <w:sz w:val="22"/>
          <w:szCs w:val="22"/>
          <w:lang w:val="sr-Cyrl-CS"/>
        </w:rPr>
        <w:t>16</w:t>
      </w:r>
      <w:r w:rsidR="00293639">
        <w:rPr>
          <w:rFonts w:ascii="Arial" w:hAnsi="Arial" w:cs="Arial"/>
          <w:sz w:val="22"/>
          <w:szCs w:val="22"/>
          <w:lang w:val="sr-Cyrl-CS"/>
        </w:rPr>
        <w:t>/202</w:t>
      </w:r>
      <w:r w:rsidR="000F020E">
        <w:rPr>
          <w:rFonts w:ascii="Arial" w:hAnsi="Arial" w:cs="Arial"/>
          <w:sz w:val="22"/>
          <w:szCs w:val="22"/>
          <w:lang w:val="sr-Cyrl-CS"/>
        </w:rPr>
        <w:t>1</w:t>
      </w:r>
      <w:r w:rsidR="00B91A61">
        <w:rPr>
          <w:rFonts w:ascii="Arial" w:hAnsi="Arial" w:cs="Arial"/>
          <w:sz w:val="22"/>
          <w:szCs w:val="22"/>
          <w:lang w:val="sr-Cyrl-CS"/>
        </w:rPr>
        <w:t>,77/2021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336C62">
        <w:rPr>
          <w:rFonts w:ascii="Arial" w:hAnsi="Arial" w:cs="Arial"/>
          <w:sz w:val="22"/>
          <w:szCs w:val="22"/>
          <w:lang w:val="ru-RU"/>
        </w:rPr>
        <w:t>6</w:t>
      </w:r>
      <w:r w:rsidR="00565984">
        <w:rPr>
          <w:rFonts w:ascii="Arial" w:hAnsi="Arial" w:cs="Arial"/>
          <w:sz w:val="22"/>
          <w:szCs w:val="22"/>
        </w:rPr>
        <w:t>8</w:t>
      </w:r>
      <w:r w:rsidR="00922F32">
        <w:rPr>
          <w:rFonts w:ascii="Arial" w:hAnsi="Arial" w:cs="Arial"/>
          <w:sz w:val="22"/>
          <w:szCs w:val="22"/>
        </w:rPr>
        <w:t>1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0F020E">
        <w:rPr>
          <w:rFonts w:ascii="Arial" w:hAnsi="Arial" w:cs="Arial"/>
          <w:sz w:val="22"/>
          <w:szCs w:val="22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D4741B">
        <w:rPr>
          <w:rFonts w:ascii="Arial" w:hAnsi="Arial" w:cs="Arial"/>
          <w:sz w:val="22"/>
          <w:szCs w:val="22"/>
          <w:lang w:val="ru-RU"/>
        </w:rPr>
        <w:t>/01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336C62">
        <w:rPr>
          <w:rFonts w:ascii="Arial" w:hAnsi="Arial" w:cs="Arial"/>
          <w:sz w:val="22"/>
          <w:szCs w:val="22"/>
          <w:lang w:val="ru-RU"/>
        </w:rPr>
        <w:t>0</w:t>
      </w:r>
      <w:r w:rsidR="00BE6D84">
        <w:rPr>
          <w:rFonts w:ascii="Arial" w:hAnsi="Arial" w:cs="Arial"/>
          <w:sz w:val="22"/>
          <w:szCs w:val="22"/>
          <w:lang w:val="ru-RU"/>
        </w:rPr>
        <w:t>9</w:t>
      </w:r>
      <w:r w:rsidR="00336C62">
        <w:rPr>
          <w:rFonts w:ascii="Arial" w:hAnsi="Arial" w:cs="Arial"/>
          <w:sz w:val="22"/>
          <w:szCs w:val="22"/>
          <w:lang w:val="ru-RU"/>
        </w:rPr>
        <w:t>.09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E6D84">
        <w:rPr>
          <w:rFonts w:ascii="Arial" w:hAnsi="Arial" w:cs="Arial"/>
          <w:sz w:val="22"/>
          <w:szCs w:val="22"/>
        </w:rPr>
        <w:t>10</w:t>
      </w:r>
      <w:r w:rsidR="009E19E3">
        <w:rPr>
          <w:rFonts w:ascii="Arial" w:hAnsi="Arial" w:cs="Arial"/>
          <w:sz w:val="22"/>
          <w:szCs w:val="22"/>
        </w:rPr>
        <w:t>.</w:t>
      </w:r>
      <w:r w:rsidR="00336C62">
        <w:rPr>
          <w:rFonts w:ascii="Arial" w:hAnsi="Arial" w:cs="Arial"/>
          <w:sz w:val="22"/>
          <w:szCs w:val="22"/>
        </w:rPr>
        <w:t>септембра</w:t>
      </w:r>
      <w:r w:rsidR="00B91A61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0F020E">
        <w:rPr>
          <w:rFonts w:ascii="Arial" w:hAnsi="Arial" w:cs="Arial"/>
          <w:sz w:val="22"/>
          <w:szCs w:val="22"/>
        </w:rPr>
        <w:t>1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B91A61">
        <w:rPr>
          <w:rFonts w:ascii="Arial" w:hAnsi="Arial" w:cs="Arial"/>
          <w:lang w:val="sr-Cyrl-CS"/>
        </w:rPr>
        <w:t>1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</w:t>
      </w:r>
      <w:r w:rsidR="00B91A61">
        <w:rPr>
          <w:rFonts w:ascii="Arial" w:hAnsi="Arial" w:cs="Arial"/>
          <w:lang w:val="ru-RU"/>
        </w:rPr>
        <w:t>16</w:t>
      </w:r>
      <w:r w:rsidRPr="00E77761">
        <w:rPr>
          <w:rFonts w:ascii="Arial" w:hAnsi="Arial" w:cs="Arial"/>
          <w:lang w:val="ru-RU"/>
        </w:rPr>
        <w:t>/20</w:t>
      </w:r>
      <w:r w:rsidR="00B91A61">
        <w:rPr>
          <w:rFonts w:ascii="Arial" w:hAnsi="Arial" w:cs="Arial"/>
          <w:lang w:val="ru-RU"/>
        </w:rPr>
        <w:t>20</w:t>
      </w:r>
      <w:r w:rsidR="00293639">
        <w:rPr>
          <w:rFonts w:ascii="Arial" w:hAnsi="Arial" w:cs="Arial"/>
          <w:lang w:val="ru-RU"/>
        </w:rPr>
        <w:t xml:space="preserve">, </w:t>
      </w:r>
      <w:r w:rsidR="00B91A61">
        <w:rPr>
          <w:rFonts w:ascii="Arial" w:hAnsi="Arial" w:cs="Arial"/>
          <w:lang w:val="ru-RU"/>
        </w:rPr>
        <w:t>77</w:t>
      </w:r>
      <w:r w:rsidR="00293639">
        <w:rPr>
          <w:rFonts w:ascii="Arial" w:hAnsi="Arial" w:cs="Arial"/>
          <w:lang w:val="ru-RU"/>
        </w:rPr>
        <w:t>/202</w:t>
      </w:r>
      <w:r w:rsidR="00B91A61">
        <w:rPr>
          <w:rFonts w:ascii="Arial" w:hAnsi="Arial" w:cs="Arial"/>
          <w:lang w:val="ru-RU"/>
        </w:rPr>
        <w:t>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70.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922F32" w:rsidRDefault="00336C62" w:rsidP="00922F32">
      <w:pPr>
        <w:jc w:val="both"/>
        <w:rPr>
          <w:rFonts w:ascii="Arial" w:hAnsi="Arial" w:cs="Arial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922F32" w:rsidRPr="00444396">
        <w:rPr>
          <w:rFonts w:ascii="Arial" w:hAnsi="Arial" w:cs="Arial"/>
          <w:lang w:val="sr-Cyrl-CS"/>
        </w:rPr>
        <w:t xml:space="preserve">средства у износу од </w:t>
      </w:r>
      <w:r w:rsidR="00922F32" w:rsidRPr="00444396">
        <w:rPr>
          <w:rFonts w:ascii="Arial" w:hAnsi="Arial" w:cs="Arial"/>
          <w:b/>
        </w:rPr>
        <w:t>1.047.</w:t>
      </w:r>
      <w:r w:rsidR="00922F32" w:rsidRPr="00444396">
        <w:rPr>
          <w:rFonts w:ascii="Arial" w:hAnsi="Arial" w:cs="Arial"/>
          <w:b/>
          <w:lang w:val="sr-Cyrl-CS"/>
        </w:rPr>
        <w:t>000,00</w:t>
      </w:r>
      <w:r w:rsidR="00922F32" w:rsidRPr="00444396">
        <w:rPr>
          <w:rFonts w:ascii="Arial" w:hAnsi="Arial" w:cs="Arial"/>
          <w:lang w:val="sr-Cyrl-CS"/>
        </w:rPr>
        <w:t xml:space="preserve"> динара </w:t>
      </w:r>
      <w:r w:rsidR="00922F32" w:rsidRPr="00444396">
        <w:rPr>
          <w:rFonts w:ascii="Arial" w:hAnsi="Arial" w:cs="Arial"/>
          <w:lang w:val="sr-Latn-CS"/>
        </w:rPr>
        <w:t>(</w:t>
      </w:r>
      <w:r w:rsidR="00922F32" w:rsidRPr="00444396">
        <w:rPr>
          <w:rFonts w:ascii="Arial" w:hAnsi="Arial" w:cs="Arial"/>
        </w:rPr>
        <w:t>милиончетрдесетседамхиљададинара</w:t>
      </w:r>
      <w:r w:rsidR="00922F32" w:rsidRPr="00444396">
        <w:rPr>
          <w:rFonts w:ascii="Arial" w:hAnsi="Arial" w:cs="Arial"/>
          <w:lang w:val="sr-Cyrl-CS"/>
        </w:rPr>
        <w:t xml:space="preserve">) Општинској управи општине Гаџин Хан за трошкове техничке подршке. </w:t>
      </w:r>
    </w:p>
    <w:p w:rsidR="00922F32" w:rsidRDefault="00922F32" w:rsidP="00922F32">
      <w:pPr>
        <w:jc w:val="both"/>
        <w:rPr>
          <w:rFonts w:ascii="Arial" w:hAnsi="Arial" w:cs="Arial"/>
        </w:rPr>
      </w:pPr>
    </w:p>
    <w:p w:rsidR="00922F32" w:rsidRDefault="00922F32" w:rsidP="00922F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922F32">
        <w:rPr>
          <w:rFonts w:ascii="Arial" w:hAnsi="Arial" w:cs="Arial"/>
          <w:lang w:val="sr-Cyrl-CS"/>
        </w:rPr>
        <w:t>Средства из тачке 1. овог предлога распоре</w:t>
      </w:r>
      <w:proofErr w:type="spellStart"/>
      <w:r>
        <w:rPr>
          <w:rFonts w:ascii="Arial" w:hAnsi="Arial" w:cs="Arial"/>
        </w:rPr>
        <w:t>ђују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r w:rsidRPr="00922F32">
        <w:rPr>
          <w:rFonts w:ascii="Arial" w:hAnsi="Arial" w:cs="Arial"/>
          <w:lang w:val="sr-Cyrl-CS"/>
        </w:rPr>
        <w:t>у оквиру</w:t>
      </w:r>
    </w:p>
    <w:p w:rsidR="00922F32" w:rsidRPr="00922F32" w:rsidRDefault="00922F32" w:rsidP="00922F32">
      <w:pPr>
        <w:pStyle w:val="ListParagraph"/>
        <w:ind w:left="1080"/>
        <w:jc w:val="both"/>
        <w:rPr>
          <w:rFonts w:ascii="Arial" w:hAnsi="Arial" w:cs="Arial"/>
          <w:lang w:val="sr-Cyrl-CS"/>
        </w:rPr>
      </w:pPr>
    </w:p>
    <w:p w:rsidR="00922F32" w:rsidRPr="00444396" w:rsidRDefault="00922F32" w:rsidP="00922F32">
      <w:pPr>
        <w:ind w:left="1080"/>
        <w:jc w:val="both"/>
        <w:rPr>
          <w:rFonts w:ascii="Arial" w:hAnsi="Arial" w:cs="Arial"/>
          <w:b/>
          <w:lang w:val="ru-RU"/>
        </w:rPr>
      </w:pPr>
      <w:r w:rsidRPr="00444396">
        <w:rPr>
          <w:rFonts w:ascii="Arial" w:hAnsi="Arial" w:cs="Arial"/>
          <w:b/>
          <w:lang w:val="sr-Cyrl-CS"/>
        </w:rPr>
        <w:t xml:space="preserve">Раздео </w:t>
      </w:r>
      <w:r w:rsidRPr="00444396">
        <w:rPr>
          <w:rFonts w:ascii="Arial" w:hAnsi="Arial" w:cs="Arial"/>
          <w:b/>
          <w:lang w:val="ru-RU"/>
        </w:rPr>
        <w:t>5</w:t>
      </w:r>
    </w:p>
    <w:p w:rsidR="00922F32" w:rsidRPr="00444396" w:rsidRDefault="00922F32" w:rsidP="00922F32">
      <w:pPr>
        <w:ind w:left="1080"/>
        <w:jc w:val="both"/>
        <w:rPr>
          <w:rFonts w:ascii="Arial" w:hAnsi="Arial" w:cs="Arial"/>
          <w:b/>
          <w:lang w:val="sr-Cyrl-CS"/>
        </w:rPr>
      </w:pPr>
      <w:r w:rsidRPr="00444396">
        <w:rPr>
          <w:rFonts w:ascii="Arial" w:hAnsi="Arial" w:cs="Arial"/>
          <w:b/>
          <w:lang w:val="sr-Cyrl-CS"/>
        </w:rPr>
        <w:t xml:space="preserve">Програм </w:t>
      </w:r>
      <w:r w:rsidRPr="00444396">
        <w:rPr>
          <w:rFonts w:ascii="Arial" w:hAnsi="Arial" w:cs="Arial"/>
          <w:b/>
          <w:lang w:val="ru-RU"/>
        </w:rPr>
        <w:t xml:space="preserve">15 </w:t>
      </w:r>
      <w:r w:rsidRPr="00444396">
        <w:rPr>
          <w:rFonts w:ascii="Arial" w:hAnsi="Arial" w:cs="Arial"/>
          <w:b/>
          <w:lang w:val="sr-Cyrl-CS"/>
        </w:rPr>
        <w:t>– ЛОКАЛНА САМОУПРАВА</w:t>
      </w:r>
    </w:p>
    <w:p w:rsidR="00922F32" w:rsidRPr="00444396" w:rsidRDefault="00922F32" w:rsidP="00922F32">
      <w:pPr>
        <w:ind w:left="1080"/>
        <w:jc w:val="both"/>
        <w:rPr>
          <w:rFonts w:ascii="Arial" w:hAnsi="Arial" w:cs="Arial"/>
          <w:b/>
          <w:lang w:val="sr-Cyrl-CS"/>
        </w:rPr>
      </w:pPr>
      <w:r w:rsidRPr="00444396">
        <w:rPr>
          <w:rFonts w:ascii="Arial" w:hAnsi="Arial" w:cs="Arial"/>
          <w:b/>
          <w:lang w:val="sr-Cyrl-CS"/>
        </w:rPr>
        <w:t>Програмска активност 0602-0001 – Функционисање локалне самоуправе и градских општина</w:t>
      </w:r>
    </w:p>
    <w:p w:rsidR="00922F32" w:rsidRPr="00444396" w:rsidRDefault="00922F32" w:rsidP="00922F32">
      <w:pPr>
        <w:ind w:left="1080"/>
        <w:jc w:val="both"/>
        <w:rPr>
          <w:rFonts w:ascii="Arial" w:hAnsi="Arial" w:cs="Arial"/>
          <w:b/>
          <w:lang w:val="sr-Cyrl-CS"/>
        </w:rPr>
      </w:pPr>
      <w:r w:rsidRPr="00444396">
        <w:rPr>
          <w:rFonts w:ascii="Arial" w:hAnsi="Arial" w:cs="Arial"/>
          <w:b/>
          <w:lang w:val="sr-Cyrl-CS"/>
        </w:rPr>
        <w:t>Функционална класификација 130 – Опште услуге</w:t>
      </w:r>
    </w:p>
    <w:p w:rsidR="00922F32" w:rsidRPr="00444396" w:rsidRDefault="00922F32" w:rsidP="00922F32">
      <w:pPr>
        <w:ind w:left="1080"/>
        <w:jc w:val="both"/>
        <w:rPr>
          <w:rFonts w:ascii="Arial" w:hAnsi="Arial" w:cs="Arial"/>
          <w:b/>
          <w:lang w:val="ru-RU"/>
        </w:rPr>
      </w:pPr>
      <w:r w:rsidRPr="00444396">
        <w:rPr>
          <w:rFonts w:ascii="Arial" w:hAnsi="Arial" w:cs="Arial"/>
          <w:b/>
          <w:lang w:val="sr-Cyrl-CS"/>
        </w:rPr>
        <w:t xml:space="preserve">Позиција </w:t>
      </w:r>
      <w:r w:rsidRPr="00444396">
        <w:rPr>
          <w:rFonts w:ascii="Arial" w:hAnsi="Arial" w:cs="Arial"/>
          <w:b/>
          <w:lang w:val="ru-RU"/>
        </w:rPr>
        <w:t>54</w:t>
      </w:r>
    </w:p>
    <w:p w:rsidR="00922F32" w:rsidRPr="00444396" w:rsidRDefault="00922F32" w:rsidP="00922F32">
      <w:pPr>
        <w:ind w:left="1080"/>
        <w:jc w:val="both"/>
        <w:rPr>
          <w:rFonts w:ascii="Arial" w:hAnsi="Arial" w:cs="Arial"/>
          <w:b/>
          <w:lang w:val="ru-RU"/>
        </w:rPr>
      </w:pPr>
      <w:r w:rsidRPr="00444396">
        <w:rPr>
          <w:rFonts w:ascii="Arial" w:hAnsi="Arial" w:cs="Arial"/>
          <w:b/>
          <w:lang w:val="sr-Cyrl-CS"/>
        </w:rPr>
        <w:t>Економска класификација 4</w:t>
      </w:r>
      <w:r w:rsidRPr="00444396">
        <w:rPr>
          <w:rFonts w:ascii="Arial" w:hAnsi="Arial" w:cs="Arial"/>
          <w:b/>
          <w:lang w:val="ru-RU"/>
        </w:rPr>
        <w:t xml:space="preserve">23599 </w:t>
      </w:r>
      <w:r w:rsidRPr="00444396">
        <w:rPr>
          <w:rFonts w:ascii="Arial" w:hAnsi="Arial" w:cs="Arial"/>
          <w:b/>
          <w:lang w:val="sr-Cyrl-CS"/>
        </w:rPr>
        <w:t xml:space="preserve">– </w:t>
      </w:r>
      <w:r w:rsidRPr="00444396">
        <w:rPr>
          <w:rFonts w:ascii="Arial" w:hAnsi="Arial" w:cs="Arial"/>
          <w:b/>
          <w:lang w:val="ru-RU"/>
        </w:rPr>
        <w:t>Остале стручне услуге</w:t>
      </w:r>
    </w:p>
    <w:p w:rsidR="00922F32" w:rsidRPr="00444396" w:rsidRDefault="00922F32" w:rsidP="00922F32">
      <w:pPr>
        <w:ind w:left="720"/>
        <w:jc w:val="both"/>
        <w:rPr>
          <w:rFonts w:ascii="Arial" w:hAnsi="Arial" w:cs="Arial"/>
          <w:lang w:val="sr-Cyrl-CS"/>
        </w:rPr>
      </w:pPr>
    </w:p>
    <w:p w:rsidR="00922F32" w:rsidRPr="00444396" w:rsidRDefault="00922F32" w:rsidP="00922F32">
      <w:pPr>
        <w:rPr>
          <w:rFonts w:ascii="Arial" w:hAnsi="Arial" w:cs="Arial"/>
          <w:b/>
        </w:rPr>
      </w:pPr>
    </w:p>
    <w:p w:rsidR="00922F32" w:rsidRPr="00444396" w:rsidRDefault="00922F32" w:rsidP="00922F32">
      <w:pPr>
        <w:ind w:left="720"/>
        <w:jc w:val="both"/>
        <w:rPr>
          <w:rFonts w:ascii="Arial" w:hAnsi="Arial" w:cs="Arial"/>
          <w:lang w:val="sr-Cyrl-CS"/>
        </w:rPr>
      </w:pPr>
      <w:r w:rsidRPr="00444396">
        <w:rPr>
          <w:rFonts w:ascii="Arial" w:hAnsi="Arial" w:cs="Arial"/>
          <w:b/>
          <w:lang w:val="sr-Cyrl-CS"/>
        </w:rPr>
        <w:t xml:space="preserve"> </w:t>
      </w:r>
      <w:r w:rsidRPr="00444396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922F32" w:rsidRDefault="00922F32" w:rsidP="00922F32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444396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922F32" w:rsidRDefault="00922F32" w:rsidP="00922F32">
      <w:pPr>
        <w:ind w:firstLine="720"/>
        <w:rPr>
          <w:rFonts w:ascii="Arial" w:hAnsi="Arial" w:cs="Arial"/>
          <w:sz w:val="22"/>
          <w:szCs w:val="22"/>
        </w:rPr>
      </w:pPr>
    </w:p>
    <w:p w:rsidR="00922F32" w:rsidRPr="00922F32" w:rsidRDefault="00922F32" w:rsidP="00922F32">
      <w:pPr>
        <w:ind w:firstLine="720"/>
        <w:rPr>
          <w:rFonts w:ascii="Arial" w:hAnsi="Arial" w:cs="Arial"/>
          <w:sz w:val="22"/>
          <w:szCs w:val="22"/>
        </w:rPr>
      </w:pPr>
    </w:p>
    <w:p w:rsidR="00922F32" w:rsidRPr="00444396" w:rsidRDefault="00922F32" w:rsidP="00922F32">
      <w:pPr>
        <w:ind w:firstLine="720"/>
        <w:jc w:val="center"/>
        <w:rPr>
          <w:rFonts w:ascii="Arial" w:hAnsi="Arial" w:cs="Arial"/>
          <w:lang w:val="sr-Cyrl-CS"/>
        </w:rPr>
      </w:pPr>
      <w:r w:rsidRPr="00444396">
        <w:rPr>
          <w:rFonts w:ascii="Arial" w:hAnsi="Arial" w:cs="Arial"/>
          <w:lang w:val="sr-Cyrl-CS"/>
        </w:rPr>
        <w:lastRenderedPageBreak/>
        <w:t>Образложење</w:t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  <w:r w:rsidRPr="00444396">
        <w:rPr>
          <w:rFonts w:ascii="Arial" w:hAnsi="Arial" w:cs="Arial"/>
          <w:lang w:val="sr-Cyrl-CS"/>
        </w:rPr>
        <w:softHyphen/>
      </w:r>
    </w:p>
    <w:p w:rsidR="00922F32" w:rsidRPr="00444396" w:rsidRDefault="00922F32" w:rsidP="00922F32">
      <w:pPr>
        <w:ind w:firstLine="720"/>
        <w:jc w:val="both"/>
        <w:rPr>
          <w:rFonts w:ascii="Arial" w:hAnsi="Arial" w:cs="Arial"/>
        </w:rPr>
      </w:pPr>
    </w:p>
    <w:p w:rsidR="00922F32" w:rsidRPr="00444396" w:rsidRDefault="00922F32" w:rsidP="00922F32">
      <w:pPr>
        <w:ind w:firstLine="720"/>
        <w:jc w:val="both"/>
        <w:rPr>
          <w:rFonts w:ascii="Arial" w:hAnsi="Arial" w:cs="Arial"/>
          <w:lang w:val="sr-Cyrl-CS"/>
        </w:rPr>
      </w:pPr>
      <w:r w:rsidRPr="00444396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првом ребалансу буџета општине Гаџин Хан за 2021. годину  и финансијског плана Општинске управе Гаџин Хан утврђено је да на економској  класификацији 425100-Текуће поправке и одржавање нису планирана  средства за ове намене.</w:t>
      </w:r>
    </w:p>
    <w:p w:rsidR="00922F32" w:rsidRDefault="00922F32" w:rsidP="00922F32">
      <w:pPr>
        <w:ind w:firstLine="720"/>
        <w:jc w:val="both"/>
        <w:rPr>
          <w:rFonts w:ascii="Arial" w:hAnsi="Arial" w:cs="Arial"/>
          <w:lang w:val="sr-Cyrl-CS"/>
        </w:rPr>
      </w:pPr>
      <w:r w:rsidRPr="00444396">
        <w:rPr>
          <w:rFonts w:ascii="Arial" w:hAnsi="Arial" w:cs="Arial"/>
          <w:lang w:val="sr-Cyrl-CS"/>
        </w:rPr>
        <w:t xml:space="preserve">Уговорна привредна комора за развој социјалног предузетништва и друштвено одговорног пословања Б2Б и Општина Гаџин Хан </w:t>
      </w:r>
      <w:r w:rsidRPr="00444396">
        <w:rPr>
          <w:rFonts w:ascii="Arial" w:hAnsi="Arial" w:cs="Arial"/>
        </w:rPr>
        <w:t>22.12.2020.године</w:t>
      </w:r>
      <w:r w:rsidRPr="00444396">
        <w:rPr>
          <w:rFonts w:ascii="Arial" w:hAnsi="Arial" w:cs="Arial"/>
          <w:lang w:val="sr-Cyrl-CS"/>
        </w:rPr>
        <w:t xml:space="preserve"> закључиле су Споразум о сарадњи  број 55-654/20-</w:t>
      </w:r>
      <w:r w:rsidRPr="00444396">
        <w:rPr>
          <w:rFonts w:ascii="Arial" w:hAnsi="Arial" w:cs="Arial"/>
        </w:rPr>
        <w:t>I. Сврха споразума је сарадња на спровођењу програма „Подршка Европске уније социјалном становању и активној инклузији“. Чланом 14 Споразума дефинисана је обавеза општине да на име накнаде за пружене услуге техничке подршке за израду пројектне апликације плати Комори 3-5% од вредности Програма.</w:t>
      </w:r>
      <w:r w:rsidRPr="00444396">
        <w:rPr>
          <w:rFonts w:ascii="Arial" w:hAnsi="Arial" w:cs="Arial"/>
          <w:lang w:val="sr-Cyrl-CS"/>
        </w:rPr>
        <w:t xml:space="preserve"> Уговорено је плаћање у две рате. Прва рата у износу од 70.000,00 динара плаћена је 30.12.2020. године, док ће износ друге рате бити дефинисан анексом Споразума по одобрењу пројектног предлога.</w:t>
      </w:r>
    </w:p>
    <w:p w:rsidR="00922F32" w:rsidRPr="00444396" w:rsidRDefault="00922F32" w:rsidP="00922F32">
      <w:pPr>
        <w:ind w:firstLine="720"/>
        <w:jc w:val="both"/>
        <w:rPr>
          <w:rFonts w:ascii="Arial" w:hAnsi="Arial" w:cs="Arial"/>
          <w:lang w:val="sr-Cyrl-CS"/>
        </w:rPr>
      </w:pPr>
      <w:r w:rsidRPr="00444396">
        <w:rPr>
          <w:rFonts w:ascii="Arial" w:hAnsi="Arial" w:cs="Arial"/>
          <w:lang w:val="sr-Cyrl-CS"/>
        </w:rPr>
        <w:t xml:space="preserve"> Општина Гаџин Хан и Канцеларија Уједињених нација за пројектне услуге-УНОПС 02.07.2021.године закључиле су Уговор о донацији за пројекат Дотојанствен просперитет-ми смо заједно број 55-400-361/21-</w:t>
      </w:r>
      <w:r w:rsidRPr="00444396">
        <w:rPr>
          <w:rFonts w:ascii="Arial" w:hAnsi="Arial" w:cs="Arial"/>
        </w:rPr>
        <w:t>I</w:t>
      </w:r>
      <w:r w:rsidRPr="00444396">
        <w:rPr>
          <w:rFonts w:ascii="Arial" w:hAnsi="Arial" w:cs="Arial"/>
          <w:lang w:val="sr-Cyrl-CS"/>
        </w:rPr>
        <w:t>. Након закључења Уговора а у складу са Чланом 14. Споразума о сарадњи број 55-654/20-</w:t>
      </w:r>
      <w:r w:rsidRPr="00444396">
        <w:rPr>
          <w:rFonts w:ascii="Arial" w:hAnsi="Arial" w:cs="Arial"/>
        </w:rPr>
        <w:t>I</w:t>
      </w:r>
      <w:r w:rsidRPr="00444396">
        <w:rPr>
          <w:rFonts w:ascii="Arial" w:hAnsi="Arial" w:cs="Arial"/>
          <w:lang w:val="sr-Cyrl-CS"/>
        </w:rPr>
        <w:t xml:space="preserve"> припремљен је Нацрт анекса споразума и Чланом 4 дефинисано је да општина Гаџин Хан  Уговорној привредној комори за развој социјалног предузетништва и друштвено одговорног пословања Б2Б исплати износ од 5% укупне вредности пројекта. Укупна вредност пројекта Достојанствен просперитет-ми смо заједно је 223.000,00 америчких долара или 22.331.777,5 динара према званичном средњем курсу Народне банке Србије  на дан 13.08.2021.године када је припремљен Нацрт споразума. Уговорени бруто износ од 5% укупне вредности пројекта је 1.116.588,875 динара, умањен за износ од 70.000,00 динара авансне уплате од 30.12.2020.године тако да је укупна обавеза општине по Нацрту споразума 1.046.588,875 динара.</w:t>
      </w:r>
    </w:p>
    <w:p w:rsidR="00EC5656" w:rsidRPr="00E77761" w:rsidRDefault="00922F32" w:rsidP="00E75033">
      <w:pPr>
        <w:pStyle w:val="ListParagraph"/>
        <w:ind w:left="0" w:firstLine="720"/>
        <w:jc w:val="both"/>
        <w:rPr>
          <w:rFonts w:ascii="Arial" w:hAnsi="Arial" w:cs="Arial"/>
          <w:lang w:val="sr-Cyrl-CS"/>
        </w:rPr>
      </w:pPr>
      <w:r w:rsidRPr="00444396">
        <w:rPr>
          <w:rFonts w:ascii="Arial" w:hAnsi="Arial" w:cs="Arial"/>
          <w:lang w:val="sr-Cyrl-CS"/>
        </w:rPr>
        <w:t xml:space="preserve">  </w:t>
      </w:r>
      <w:r w:rsidR="00BE6D84" w:rsidRPr="006C2CE7">
        <w:rPr>
          <w:rFonts w:ascii="Arial" w:hAnsi="Arial" w:cs="Arial"/>
          <w:lang w:val="sr-Cyrl-CS"/>
        </w:rPr>
        <w:t xml:space="preserve"> Обзиром да Одлуком о првом ребалансу буџета општине Гаџин Хан за 2021.годину средства за ове намене нису </w:t>
      </w:r>
      <w:r w:rsidR="00BE6D84">
        <w:rPr>
          <w:rFonts w:ascii="Arial" w:hAnsi="Arial" w:cs="Arial"/>
          <w:lang w:val="sr-Cyrl-CS"/>
        </w:rPr>
        <w:t xml:space="preserve">планирана, </w:t>
      </w:r>
      <w:r w:rsidR="00EC5656" w:rsidRPr="00E77761">
        <w:rPr>
          <w:rFonts w:ascii="Arial" w:hAnsi="Arial" w:cs="Arial"/>
          <w:lang w:val="sr-Cyrl-CS"/>
        </w:rPr>
        <w:t xml:space="preserve">средства </w:t>
      </w:r>
      <w:r w:rsidR="00EC5656">
        <w:rPr>
          <w:rFonts w:ascii="Arial" w:hAnsi="Arial" w:cs="Arial"/>
          <w:lang w:val="sr-Cyrl-CS"/>
        </w:rPr>
        <w:t xml:space="preserve">се издвајају </w:t>
      </w:r>
      <w:r w:rsidR="00EC5656" w:rsidRPr="00E77761">
        <w:rPr>
          <w:rFonts w:ascii="Arial" w:hAnsi="Arial" w:cs="Arial"/>
          <w:lang w:val="sr-Cyrl-CS"/>
        </w:rPr>
        <w:t>из текуће буџетске резерве.</w:t>
      </w:r>
    </w:p>
    <w:p w:rsidR="00EC5656" w:rsidRDefault="00EC5656" w:rsidP="00EC5656">
      <w:pPr>
        <w:ind w:firstLine="720"/>
        <w:rPr>
          <w:rFonts w:ascii="Arial" w:hAnsi="Arial" w:cs="Arial"/>
          <w:sz w:val="22"/>
          <w:szCs w:val="22"/>
        </w:rPr>
      </w:pPr>
    </w:p>
    <w:p w:rsidR="00A66E2A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E75033">
        <w:rPr>
          <w:rFonts w:ascii="Arial" w:hAnsi="Arial" w:cs="Arial"/>
        </w:rPr>
        <w:t>503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9E19E3">
        <w:rPr>
          <w:rFonts w:ascii="Arial" w:hAnsi="Arial" w:cs="Arial"/>
        </w:rPr>
        <w:t>1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B76DC6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565984">
        <w:rPr>
          <w:rFonts w:ascii="Arial" w:hAnsi="Arial" w:cs="Arial"/>
        </w:rPr>
        <w:t>10</w:t>
      </w:r>
      <w:r w:rsidR="00B76DC6">
        <w:rPr>
          <w:rFonts w:ascii="Arial" w:hAnsi="Arial" w:cs="Arial"/>
          <w:lang w:val="sr-Cyrl-CS"/>
        </w:rPr>
        <w:t>.</w:t>
      </w:r>
      <w:r w:rsidR="009E19E3">
        <w:rPr>
          <w:rFonts w:ascii="Arial" w:hAnsi="Arial" w:cs="Arial"/>
        </w:rPr>
        <w:t>0</w:t>
      </w:r>
      <w:r w:rsidR="00565984">
        <w:rPr>
          <w:rFonts w:ascii="Arial" w:hAnsi="Arial" w:cs="Arial"/>
        </w:rPr>
        <w:t>9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</w:t>
      </w:r>
      <w:r w:rsidR="009E19E3">
        <w:rPr>
          <w:rFonts w:ascii="Arial" w:hAnsi="Arial" w:cs="Arial"/>
        </w:rPr>
        <w:t>1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C521FB0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4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18"/>
  </w:num>
  <w:num w:numId="10">
    <w:abstractNumId w:val="5"/>
  </w:num>
  <w:num w:numId="11">
    <w:abstractNumId w:val="3"/>
  </w:num>
  <w:num w:numId="12">
    <w:abstractNumId w:val="20"/>
  </w:num>
  <w:num w:numId="13">
    <w:abstractNumId w:val="15"/>
  </w:num>
  <w:num w:numId="14">
    <w:abstractNumId w:val="21"/>
  </w:num>
  <w:num w:numId="15">
    <w:abstractNumId w:val="24"/>
  </w:num>
  <w:num w:numId="16">
    <w:abstractNumId w:val="1"/>
  </w:num>
  <w:num w:numId="17">
    <w:abstractNumId w:val="26"/>
  </w:num>
  <w:num w:numId="18">
    <w:abstractNumId w:val="6"/>
  </w:num>
  <w:num w:numId="19">
    <w:abstractNumId w:val="19"/>
  </w:num>
  <w:num w:numId="20">
    <w:abstractNumId w:val="16"/>
  </w:num>
  <w:num w:numId="21">
    <w:abstractNumId w:val="4"/>
  </w:num>
  <w:num w:numId="22">
    <w:abstractNumId w:val="25"/>
  </w:num>
  <w:num w:numId="23">
    <w:abstractNumId w:val="11"/>
  </w:num>
  <w:num w:numId="24">
    <w:abstractNumId w:val="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8"/>
  </w:num>
  <w:num w:numId="28">
    <w:abstractNumId w:val="0"/>
  </w:num>
  <w:num w:numId="29">
    <w:abstractNumId w:val="2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56999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55E62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2F32"/>
    <w:rsid w:val="0092370D"/>
    <w:rsid w:val="00936A71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E9D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0C2E"/>
    <w:rsid w:val="00D15076"/>
    <w:rsid w:val="00D160B2"/>
    <w:rsid w:val="00D34893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838B8"/>
    <w:rsid w:val="00D93E38"/>
    <w:rsid w:val="00DA474E"/>
    <w:rsid w:val="00DB2B33"/>
    <w:rsid w:val="00DD07EC"/>
    <w:rsid w:val="00DD563B"/>
    <w:rsid w:val="00DE0929"/>
    <w:rsid w:val="00DE63EA"/>
    <w:rsid w:val="00DF20E8"/>
    <w:rsid w:val="00DF3C2C"/>
    <w:rsid w:val="00E0140A"/>
    <w:rsid w:val="00E05AED"/>
    <w:rsid w:val="00E138C7"/>
    <w:rsid w:val="00E1504D"/>
    <w:rsid w:val="00E17CBC"/>
    <w:rsid w:val="00E2554C"/>
    <w:rsid w:val="00E31044"/>
    <w:rsid w:val="00E31697"/>
    <w:rsid w:val="00E3228A"/>
    <w:rsid w:val="00E36F15"/>
    <w:rsid w:val="00E37F72"/>
    <w:rsid w:val="00E46175"/>
    <w:rsid w:val="00E61118"/>
    <w:rsid w:val="00E62E40"/>
    <w:rsid w:val="00E6361C"/>
    <w:rsid w:val="00E65DD0"/>
    <w:rsid w:val="00E75033"/>
    <w:rsid w:val="00E8214E"/>
    <w:rsid w:val="00E874CB"/>
    <w:rsid w:val="00EB317A"/>
    <w:rsid w:val="00EB4566"/>
    <w:rsid w:val="00EB7BBC"/>
    <w:rsid w:val="00EC15FC"/>
    <w:rsid w:val="00EC4186"/>
    <w:rsid w:val="00EC565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187</cp:revision>
  <cp:lastPrinted>2021-07-23T06:55:00Z</cp:lastPrinted>
  <dcterms:created xsi:type="dcterms:W3CDTF">2016-06-16T08:40:00Z</dcterms:created>
  <dcterms:modified xsi:type="dcterms:W3CDTF">2021-09-10T10:47:00Z</dcterms:modified>
</cp:coreProperties>
</file>