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F5" w:rsidRDefault="003E40F5" w:rsidP="003E40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E40F5" w:rsidRPr="00930A65" w:rsidRDefault="003E40F5" w:rsidP="003E40F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0F5" w:rsidRDefault="003E40F5" w:rsidP="003E40F5">
      <w:pPr>
        <w:tabs>
          <w:tab w:val="left" w:pos="720"/>
        </w:tabs>
        <w:spacing w:after="0"/>
        <w:rPr>
          <w:rFonts w:ascii="Times New Roman" w:hAnsi="Times New Roman"/>
          <w:b/>
        </w:rPr>
      </w:pPr>
      <w:r w:rsidRPr="00212782">
        <w:rPr>
          <w:rFonts w:ascii="Times New Roman" w:hAnsi="Times New Roman"/>
          <w:b/>
        </w:rPr>
        <w:t>РЕПУБЛИКА СРБИЈА</w:t>
      </w:r>
      <w:r w:rsidRPr="00212782">
        <w:rPr>
          <w:rFonts w:ascii="Times New Roman" w:hAnsi="Times New Roman"/>
          <w:b/>
        </w:rPr>
        <w:tab/>
      </w:r>
    </w:p>
    <w:p w:rsidR="003E40F5" w:rsidRDefault="003E40F5" w:rsidP="003E40F5">
      <w:pPr>
        <w:tabs>
          <w:tab w:val="left" w:pos="7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ПРЕДШКОЛСКА УСТАНОВА</w:t>
      </w:r>
    </w:p>
    <w:p w:rsidR="003E40F5" w:rsidRDefault="003E40F5" w:rsidP="003E40F5">
      <w:pPr>
        <w:tabs>
          <w:tab w:val="left" w:pos="7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„ПРВА РАДОСТ“</w:t>
      </w:r>
    </w:p>
    <w:p w:rsidR="003E40F5" w:rsidRPr="003E40F5" w:rsidRDefault="003E40F5" w:rsidP="003E40F5">
      <w:pPr>
        <w:tabs>
          <w:tab w:val="left" w:pos="7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БРОЈ: 01-826/2</w:t>
      </w:r>
    </w:p>
    <w:p w:rsidR="003E40F5" w:rsidRPr="003E40F5" w:rsidRDefault="003E40F5" w:rsidP="003E40F5">
      <w:pPr>
        <w:tabs>
          <w:tab w:val="left" w:pos="7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ДАТУМ: 14.09.2021.</w:t>
      </w:r>
    </w:p>
    <w:p w:rsidR="003E40F5" w:rsidRPr="00212782" w:rsidRDefault="003E40F5" w:rsidP="003E40F5">
      <w:pPr>
        <w:tabs>
          <w:tab w:val="left" w:pos="7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ГАЏИН ХАН</w:t>
      </w:r>
    </w:p>
    <w:p w:rsidR="003E40F5" w:rsidRPr="00AE4106" w:rsidRDefault="003E40F5" w:rsidP="003E40F5">
      <w:pPr>
        <w:rPr>
          <w:rStyle w:val="Emphasis"/>
          <w:rFonts w:ascii="Times New Roman" w:hAnsi="Times New Roman"/>
          <w:b/>
          <w:i w:val="0"/>
          <w:sz w:val="28"/>
          <w:szCs w:val="28"/>
        </w:rPr>
      </w:pPr>
    </w:p>
    <w:p w:rsidR="003E40F5" w:rsidRDefault="003E40F5" w:rsidP="003E40F5">
      <w:pPr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</w:p>
    <w:p w:rsidR="003E40F5" w:rsidRDefault="003E40F5" w:rsidP="003E40F5">
      <w:pPr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</w:p>
    <w:p w:rsidR="003E40F5" w:rsidRDefault="003E40F5" w:rsidP="003E40F5">
      <w:pPr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</w:p>
    <w:p w:rsidR="003E40F5" w:rsidRPr="0031311F" w:rsidRDefault="003E40F5" w:rsidP="003E40F5">
      <w:pPr>
        <w:rPr>
          <w:rStyle w:val="Emphasis"/>
          <w:rFonts w:ascii="Times New Roman" w:hAnsi="Times New Roman"/>
          <w:b/>
          <w:i w:val="0"/>
          <w:sz w:val="28"/>
          <w:szCs w:val="28"/>
        </w:rPr>
      </w:pPr>
    </w:p>
    <w:p w:rsidR="003E40F5" w:rsidRDefault="003E40F5" w:rsidP="003E40F5">
      <w:pPr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</w:p>
    <w:p w:rsidR="003E40F5" w:rsidRPr="00435D13" w:rsidRDefault="003E40F5" w:rsidP="003E40F5">
      <w:pPr>
        <w:jc w:val="center"/>
        <w:rPr>
          <w:rStyle w:val="Emphasis"/>
          <w:rFonts w:ascii="Times New Roman" w:hAnsi="Times New Roman"/>
          <w:i w:val="0"/>
          <w:sz w:val="36"/>
          <w:szCs w:val="36"/>
          <w:lang w:val="sr-Cyrl-CS"/>
        </w:rPr>
      </w:pPr>
      <w:r w:rsidRPr="00435D13">
        <w:rPr>
          <w:rStyle w:val="Emphasis"/>
          <w:rFonts w:ascii="Times New Roman" w:hAnsi="Times New Roman"/>
          <w:b/>
          <w:sz w:val="36"/>
          <w:szCs w:val="36"/>
          <w:lang w:val="sr-Cyrl-CS"/>
        </w:rPr>
        <w:t>ИЗВЕШТАЈ О РЕАЛИЗАЦИЈИ ГОДИШЊЕГ ПЛАНА</w:t>
      </w:r>
      <w:r w:rsidRPr="00435D13">
        <w:rPr>
          <w:rStyle w:val="Emphasis"/>
          <w:rFonts w:ascii="Times New Roman" w:hAnsi="Times New Roman"/>
          <w:sz w:val="36"/>
          <w:szCs w:val="36"/>
          <w:lang w:val="sr-Cyrl-CS"/>
        </w:rPr>
        <w:t xml:space="preserve"> РАДА ПРЕДШКОЛСКЕ УСТАНОВЕ „ПРВА РАДОСТ“ ГАЏИН ХАН</w:t>
      </w:r>
    </w:p>
    <w:p w:rsidR="003E40F5" w:rsidRPr="00435D13" w:rsidRDefault="003E40F5" w:rsidP="003E40F5">
      <w:pPr>
        <w:jc w:val="center"/>
        <w:rPr>
          <w:rStyle w:val="Emphasis"/>
          <w:rFonts w:ascii="Times New Roman" w:hAnsi="Times New Roman"/>
          <w:b/>
          <w:i w:val="0"/>
          <w:sz w:val="36"/>
          <w:szCs w:val="36"/>
          <w:lang w:val="sr-Cyrl-CS"/>
        </w:rPr>
      </w:pPr>
      <w:r w:rsidRPr="00435D13">
        <w:rPr>
          <w:rStyle w:val="Emphasis"/>
          <w:rFonts w:ascii="Times New Roman" w:hAnsi="Times New Roman"/>
          <w:b/>
          <w:sz w:val="36"/>
          <w:szCs w:val="36"/>
          <w:lang w:val="sr-Cyrl-CS"/>
        </w:rPr>
        <w:t>ЗА РАДНУ 20</w:t>
      </w:r>
      <w:r>
        <w:rPr>
          <w:rStyle w:val="Emphasis"/>
          <w:rFonts w:ascii="Times New Roman" w:hAnsi="Times New Roman"/>
          <w:b/>
          <w:sz w:val="36"/>
          <w:szCs w:val="36"/>
        </w:rPr>
        <w:t>20</w:t>
      </w:r>
      <w:r>
        <w:rPr>
          <w:rStyle w:val="Emphasis"/>
          <w:rFonts w:ascii="Times New Roman" w:hAnsi="Times New Roman"/>
          <w:b/>
          <w:sz w:val="36"/>
          <w:szCs w:val="36"/>
          <w:lang w:val="sr-Cyrl-CS"/>
        </w:rPr>
        <w:t>/2021</w:t>
      </w:r>
      <w:r>
        <w:rPr>
          <w:rStyle w:val="Emphasis"/>
          <w:rFonts w:ascii="Times New Roman" w:hAnsi="Times New Roman"/>
          <w:b/>
          <w:sz w:val="36"/>
          <w:szCs w:val="36"/>
        </w:rPr>
        <w:t xml:space="preserve"> </w:t>
      </w:r>
      <w:r w:rsidRPr="00435D13">
        <w:rPr>
          <w:rStyle w:val="Emphasis"/>
          <w:rFonts w:ascii="Times New Roman" w:hAnsi="Times New Roman"/>
          <w:b/>
          <w:sz w:val="36"/>
          <w:szCs w:val="36"/>
          <w:lang w:val="sr-Cyrl-CS"/>
        </w:rPr>
        <w:t>ГОДИНУ</w:t>
      </w:r>
    </w:p>
    <w:p w:rsidR="003E40F5" w:rsidRPr="00074A83" w:rsidRDefault="003E40F5" w:rsidP="003E40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40F5" w:rsidRPr="00074A83" w:rsidRDefault="003E40F5" w:rsidP="003E40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0F5" w:rsidRDefault="003E40F5" w:rsidP="003E40F5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40F5" w:rsidRDefault="003E40F5" w:rsidP="003E40F5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40F5" w:rsidRDefault="003E40F5" w:rsidP="003E40F5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40F5" w:rsidRDefault="003E40F5" w:rsidP="003E40F5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40F5" w:rsidRDefault="003E40F5" w:rsidP="003E40F5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40F5" w:rsidRDefault="003E40F5" w:rsidP="003E40F5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40F5" w:rsidRDefault="003E40F5" w:rsidP="003E40F5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40F5" w:rsidRDefault="003E40F5" w:rsidP="003E40F5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40F5" w:rsidRDefault="003E40F5" w:rsidP="003E40F5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40F5" w:rsidRDefault="003E40F5" w:rsidP="003E40F5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E40F5" w:rsidRDefault="003E40F5" w:rsidP="003E40F5">
      <w:pPr>
        <w:tabs>
          <w:tab w:val="left" w:pos="72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6C41" w:rsidRDefault="000F26A4" w:rsidP="00D46C41">
      <w:pPr>
        <w:rPr>
          <w:rStyle w:val="Emphasis"/>
          <w:rFonts w:ascii="Times New Roman" w:hAnsi="Times New Roman"/>
          <w:b/>
          <w:sz w:val="24"/>
          <w:szCs w:val="24"/>
        </w:rPr>
        <w:sectPr w:rsidR="00D46C41" w:rsidSect="00D46C41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11591">
        <w:rPr>
          <w:rStyle w:val="Emphasis"/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C66DD7" w:rsidRDefault="00C66DD7" w:rsidP="00D46C41">
      <w:pPr>
        <w:rPr>
          <w:rFonts w:ascii="Times New Roman" w:hAnsi="Times New Roman"/>
          <w:b/>
          <w:sz w:val="24"/>
          <w:szCs w:val="24"/>
        </w:rPr>
        <w:sectPr w:rsidR="00C66DD7" w:rsidSect="00D46C4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B04B1" w:rsidRPr="00D46C41" w:rsidRDefault="000F26A4" w:rsidP="00A9445B">
      <w:pPr>
        <w:ind w:left="3600" w:firstLine="720"/>
        <w:rPr>
          <w:rFonts w:ascii="Times New Roman" w:hAnsi="Times New Roman"/>
          <w:b/>
          <w:sz w:val="24"/>
          <w:szCs w:val="24"/>
        </w:rPr>
        <w:sectPr w:rsidR="00FB04B1" w:rsidRPr="00D46C41" w:rsidSect="00C66DD7">
          <w:type w:val="continuous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11591">
        <w:rPr>
          <w:rFonts w:ascii="Times New Roman" w:hAnsi="Times New Roman"/>
          <w:b/>
          <w:sz w:val="24"/>
          <w:szCs w:val="24"/>
        </w:rPr>
        <w:lastRenderedPageBreak/>
        <w:t>УВОД</w:t>
      </w:r>
    </w:p>
    <w:p w:rsidR="00FB04B1" w:rsidRDefault="00FB04B1" w:rsidP="00D46C41">
      <w:pPr>
        <w:spacing w:after="0"/>
        <w:jc w:val="both"/>
        <w:rPr>
          <w:rFonts w:ascii="Times New Roman" w:hAnsi="Times New Roman"/>
          <w:sz w:val="24"/>
          <w:szCs w:val="24"/>
        </w:rPr>
        <w:sectPr w:rsidR="00FB04B1" w:rsidSect="00FB04B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D46C41" w:rsidRDefault="00D46C41" w:rsidP="00D46C41">
      <w:pPr>
        <w:spacing w:after="0"/>
        <w:jc w:val="both"/>
        <w:rPr>
          <w:rFonts w:ascii="Times New Roman" w:hAnsi="Times New Roman"/>
          <w:sz w:val="24"/>
          <w:szCs w:val="24"/>
        </w:rPr>
        <w:sectPr w:rsidR="00D46C41" w:rsidSect="00FB04B1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F26A4" w:rsidRPr="00E11591" w:rsidRDefault="000F26A4" w:rsidP="00D46C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1591">
        <w:rPr>
          <w:rFonts w:ascii="Times New Roman" w:hAnsi="Times New Roman"/>
          <w:sz w:val="24"/>
          <w:szCs w:val="24"/>
        </w:rPr>
        <w:lastRenderedPageBreak/>
        <w:t xml:space="preserve">Управни одбор </w:t>
      </w:r>
      <w:r w:rsidRPr="00E11591">
        <w:rPr>
          <w:rFonts w:ascii="Times New Roman" w:hAnsi="Times New Roman"/>
          <w:sz w:val="24"/>
          <w:szCs w:val="24"/>
          <w:lang w:val="sr-Cyrl-CS"/>
        </w:rPr>
        <w:t>предшколске установе</w:t>
      </w:r>
      <w:r w:rsidRPr="00E11591">
        <w:rPr>
          <w:rFonts w:ascii="Times New Roman" w:hAnsi="Times New Roman"/>
          <w:sz w:val="24"/>
          <w:szCs w:val="24"/>
        </w:rPr>
        <w:t xml:space="preserve"> “ Прва радост” Га</w:t>
      </w:r>
      <w:r w:rsidRPr="00E11591">
        <w:rPr>
          <w:rFonts w:ascii="Times New Roman" w:hAnsi="Times New Roman"/>
          <w:sz w:val="24"/>
          <w:szCs w:val="24"/>
          <w:lang w:val="sr-Cyrl-CS"/>
        </w:rPr>
        <w:t>џ</w:t>
      </w:r>
      <w:r w:rsidRPr="00E11591">
        <w:rPr>
          <w:rFonts w:ascii="Times New Roman" w:hAnsi="Times New Roman"/>
          <w:sz w:val="24"/>
          <w:szCs w:val="24"/>
        </w:rPr>
        <w:t xml:space="preserve">ин Хан на </w:t>
      </w:r>
      <w:r w:rsidRPr="00E115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11591">
        <w:rPr>
          <w:rFonts w:ascii="Times New Roman" w:hAnsi="Times New Roman"/>
          <w:sz w:val="24"/>
          <w:szCs w:val="24"/>
        </w:rPr>
        <w:t>седници, одр</w:t>
      </w:r>
      <w:r w:rsidRPr="00E11591">
        <w:rPr>
          <w:rFonts w:ascii="Times New Roman" w:hAnsi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/>
          <w:sz w:val="24"/>
          <w:szCs w:val="24"/>
        </w:rPr>
        <w:t>аној дана</w:t>
      </w:r>
      <w:r>
        <w:rPr>
          <w:rFonts w:ascii="Times New Roman" w:hAnsi="Times New Roman"/>
          <w:sz w:val="24"/>
          <w:szCs w:val="24"/>
        </w:rPr>
        <w:t xml:space="preserve"> 14</w:t>
      </w:r>
      <w:r w:rsidRPr="00E11591">
        <w:rPr>
          <w:rFonts w:ascii="Times New Roman" w:hAnsi="Times New Roman"/>
          <w:sz w:val="24"/>
          <w:szCs w:val="24"/>
        </w:rPr>
        <w:t>.09.2021. године усвојио је Годи</w:t>
      </w:r>
      <w:r w:rsidRPr="00E11591">
        <w:rPr>
          <w:rFonts w:ascii="Times New Roman" w:hAnsi="Times New Roman"/>
          <w:sz w:val="24"/>
          <w:szCs w:val="24"/>
          <w:lang w:val="sr-Cyrl-CS"/>
        </w:rPr>
        <w:t>шњ</w:t>
      </w:r>
      <w:r w:rsidRPr="00E11591">
        <w:rPr>
          <w:rFonts w:ascii="Times New Roman" w:hAnsi="Times New Roman"/>
          <w:sz w:val="24"/>
          <w:szCs w:val="24"/>
        </w:rPr>
        <w:t xml:space="preserve">и </w:t>
      </w:r>
      <w:r w:rsidRPr="00E11591">
        <w:rPr>
          <w:rFonts w:ascii="Times New Roman" w:hAnsi="Times New Roman"/>
          <w:sz w:val="24"/>
          <w:szCs w:val="24"/>
          <w:lang w:val="sr-Cyrl-CS"/>
        </w:rPr>
        <w:t>план</w:t>
      </w:r>
      <w:r w:rsidRPr="00E11591">
        <w:rPr>
          <w:rFonts w:ascii="Times New Roman" w:hAnsi="Times New Roman"/>
          <w:sz w:val="24"/>
          <w:szCs w:val="24"/>
        </w:rPr>
        <w:t xml:space="preserve"> рада установе </w:t>
      </w:r>
      <w:r w:rsidRPr="00E11591">
        <w:rPr>
          <w:rFonts w:ascii="Times New Roman" w:hAnsi="Times New Roman"/>
          <w:sz w:val="24"/>
          <w:szCs w:val="24"/>
          <w:lang w:val="sr-Cyrl-CS"/>
        </w:rPr>
        <w:t>за 2020/2021</w:t>
      </w:r>
      <w:r w:rsidRPr="00E11591">
        <w:rPr>
          <w:rFonts w:ascii="Times New Roman" w:hAnsi="Times New Roman"/>
          <w:sz w:val="24"/>
          <w:szCs w:val="24"/>
        </w:rPr>
        <w:t>.</w:t>
      </w:r>
      <w:r w:rsidRPr="00E11591">
        <w:rPr>
          <w:rFonts w:ascii="Times New Roman" w:hAnsi="Times New Roman"/>
          <w:sz w:val="24"/>
          <w:szCs w:val="24"/>
          <w:lang w:val="sr-Cyrl-CS"/>
        </w:rPr>
        <w:t xml:space="preserve"> годину. </w:t>
      </w:r>
    </w:p>
    <w:p w:rsidR="000F26A4" w:rsidRPr="00066D63" w:rsidRDefault="000F26A4" w:rsidP="000F26A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11591">
        <w:rPr>
          <w:rFonts w:ascii="Times New Roman" w:hAnsi="Times New Roman"/>
          <w:sz w:val="24"/>
          <w:szCs w:val="24"/>
        </w:rPr>
        <w:tab/>
        <w:t>Садр</w:t>
      </w:r>
      <w:r w:rsidRPr="00E11591">
        <w:rPr>
          <w:rFonts w:ascii="Times New Roman" w:hAnsi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/>
          <w:sz w:val="24"/>
          <w:szCs w:val="24"/>
        </w:rPr>
        <w:t>ај</w:t>
      </w:r>
      <w:r w:rsidRPr="00E115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11591">
        <w:rPr>
          <w:rFonts w:ascii="Times New Roman" w:hAnsi="Times New Roman"/>
          <w:sz w:val="24"/>
          <w:szCs w:val="24"/>
        </w:rPr>
        <w:t>изве</w:t>
      </w:r>
      <w:r w:rsidRPr="00E11591">
        <w:rPr>
          <w:rFonts w:ascii="Times New Roman" w:hAnsi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/>
          <w:sz w:val="24"/>
          <w:szCs w:val="24"/>
        </w:rPr>
        <w:t>таја приказује динамику и запа</w:t>
      </w:r>
      <w:r w:rsidRPr="00E11591">
        <w:rPr>
          <w:rFonts w:ascii="Times New Roman" w:hAnsi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/>
          <w:sz w:val="24"/>
          <w:szCs w:val="24"/>
        </w:rPr>
        <w:t>а</w:t>
      </w:r>
      <w:r w:rsidRPr="00E11591">
        <w:rPr>
          <w:rFonts w:ascii="Times New Roman" w:hAnsi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/>
          <w:sz w:val="24"/>
          <w:szCs w:val="24"/>
        </w:rPr>
        <w:t>а о раду пред</w:t>
      </w:r>
      <w:r w:rsidRPr="00E11591">
        <w:rPr>
          <w:rFonts w:ascii="Times New Roman" w:hAnsi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/>
          <w:sz w:val="24"/>
          <w:szCs w:val="24"/>
        </w:rPr>
        <w:t>колске установе за радну 20</w:t>
      </w:r>
      <w:r w:rsidRPr="00E11591">
        <w:rPr>
          <w:rFonts w:ascii="Times New Roman" w:hAnsi="Times New Roman"/>
          <w:sz w:val="24"/>
          <w:szCs w:val="24"/>
          <w:lang w:val="sr-Cyrl-CS"/>
        </w:rPr>
        <w:t>20</w:t>
      </w:r>
      <w:r w:rsidRPr="00E11591">
        <w:rPr>
          <w:rFonts w:ascii="Times New Roman" w:hAnsi="Times New Roman"/>
          <w:sz w:val="24"/>
          <w:szCs w:val="24"/>
        </w:rPr>
        <w:t>/20</w:t>
      </w:r>
      <w:r w:rsidRPr="00E11591">
        <w:rPr>
          <w:rFonts w:ascii="Times New Roman" w:hAnsi="Times New Roman"/>
          <w:sz w:val="24"/>
          <w:szCs w:val="24"/>
          <w:lang w:val="sr-Cyrl-CS"/>
        </w:rPr>
        <w:t>21</w:t>
      </w:r>
      <w:r w:rsidRPr="00E11591">
        <w:rPr>
          <w:rFonts w:ascii="Times New Roman" w:hAnsi="Times New Roman"/>
          <w:sz w:val="24"/>
          <w:szCs w:val="24"/>
        </w:rPr>
        <w:t>. годину, обра</w:t>
      </w:r>
      <w:r w:rsidRPr="00E11591">
        <w:rPr>
          <w:rFonts w:ascii="Times New Roman" w:hAnsi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/>
          <w:sz w:val="24"/>
          <w:szCs w:val="24"/>
        </w:rPr>
        <w:t>ене по целинама ради прегледности и увида у целокупни рад установе.</w:t>
      </w:r>
    </w:p>
    <w:p w:rsidR="000F26A4" w:rsidRPr="00E11591" w:rsidRDefault="000F26A4" w:rsidP="000F26A4">
      <w:pPr>
        <w:spacing w:after="120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E11591">
        <w:rPr>
          <w:rFonts w:ascii="Times New Roman" w:hAnsi="Times New Roman"/>
          <w:b/>
          <w:sz w:val="24"/>
          <w:szCs w:val="24"/>
        </w:rPr>
        <w:t xml:space="preserve">                                    УСЛОВИ ЗА РАД УСТАНОВЕ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11591">
        <w:rPr>
          <w:rFonts w:ascii="Times New Roman" w:hAnsi="Times New Roman"/>
          <w:sz w:val="24"/>
          <w:szCs w:val="24"/>
          <w:lang w:val="sr-Cyrl-CS"/>
        </w:rPr>
        <w:t>Предшколска установа</w:t>
      </w:r>
      <w:r w:rsidRPr="00E11591">
        <w:rPr>
          <w:rFonts w:ascii="Times New Roman" w:hAnsi="Times New Roman"/>
          <w:sz w:val="24"/>
          <w:szCs w:val="24"/>
        </w:rPr>
        <w:t xml:space="preserve"> "Прва радост" Га</w:t>
      </w:r>
      <w:r w:rsidRPr="00E11591">
        <w:rPr>
          <w:rFonts w:ascii="Times New Roman" w:hAnsi="Times New Roman"/>
          <w:sz w:val="24"/>
          <w:szCs w:val="24"/>
          <w:lang w:val="sr-Cyrl-CS"/>
        </w:rPr>
        <w:t>џ</w:t>
      </w:r>
      <w:r w:rsidRPr="00E11591">
        <w:rPr>
          <w:rFonts w:ascii="Times New Roman" w:hAnsi="Times New Roman"/>
          <w:sz w:val="24"/>
          <w:szCs w:val="24"/>
        </w:rPr>
        <w:t>ин Хан реализовала је рад у радној 2020/20</w:t>
      </w:r>
      <w:r w:rsidRPr="00E11591">
        <w:rPr>
          <w:rFonts w:ascii="Times New Roman" w:hAnsi="Times New Roman"/>
          <w:sz w:val="24"/>
          <w:szCs w:val="24"/>
          <w:lang w:val="sr-Cyrl-CS"/>
        </w:rPr>
        <w:t>21</w:t>
      </w:r>
      <w:r w:rsidRPr="00E11591">
        <w:rPr>
          <w:rFonts w:ascii="Times New Roman" w:hAnsi="Times New Roman"/>
          <w:sz w:val="24"/>
          <w:szCs w:val="24"/>
        </w:rPr>
        <w:t>. години према Годи</w:t>
      </w:r>
      <w:r w:rsidRPr="00E11591">
        <w:rPr>
          <w:rFonts w:ascii="Times New Roman" w:hAnsi="Times New Roman"/>
          <w:sz w:val="24"/>
          <w:szCs w:val="24"/>
          <w:lang w:val="sr-Cyrl-CS"/>
        </w:rPr>
        <w:t>шњ</w:t>
      </w:r>
      <w:r w:rsidRPr="00E11591">
        <w:rPr>
          <w:rFonts w:ascii="Times New Roman" w:hAnsi="Times New Roman"/>
          <w:sz w:val="24"/>
          <w:szCs w:val="24"/>
        </w:rPr>
        <w:t xml:space="preserve">ем </w:t>
      </w:r>
      <w:r w:rsidRPr="00E11591">
        <w:rPr>
          <w:rFonts w:ascii="Times New Roman" w:hAnsi="Times New Roman"/>
          <w:sz w:val="24"/>
          <w:szCs w:val="24"/>
          <w:lang w:val="sr-Cyrl-CS"/>
        </w:rPr>
        <w:t xml:space="preserve">плану </w:t>
      </w:r>
      <w:r w:rsidRPr="00E11591">
        <w:rPr>
          <w:rFonts w:ascii="Times New Roman" w:hAnsi="Times New Roman"/>
          <w:sz w:val="24"/>
          <w:szCs w:val="24"/>
        </w:rPr>
        <w:t>рада установе, Припремног пред</w:t>
      </w:r>
      <w:r w:rsidRPr="00E11591">
        <w:rPr>
          <w:rFonts w:ascii="Times New Roman" w:hAnsi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/>
          <w:sz w:val="24"/>
          <w:szCs w:val="24"/>
        </w:rPr>
        <w:t>колског програма и на основ</w:t>
      </w:r>
      <w:r w:rsidRPr="00E11591">
        <w:rPr>
          <w:rFonts w:ascii="Times New Roman" w:hAnsi="Times New Roman"/>
          <w:sz w:val="24"/>
          <w:szCs w:val="24"/>
          <w:lang w:val="sr-Cyrl-CS"/>
        </w:rPr>
        <w:t>у</w:t>
      </w:r>
      <w:r w:rsidRPr="00E11591">
        <w:rPr>
          <w:rFonts w:ascii="Times New Roman" w:hAnsi="Times New Roman"/>
          <w:sz w:val="24"/>
          <w:szCs w:val="24"/>
        </w:rPr>
        <w:t xml:space="preserve"> Правилника о оп</w:t>
      </w:r>
      <w:r w:rsidRPr="00E11591">
        <w:rPr>
          <w:rFonts w:ascii="Times New Roman" w:hAnsi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/>
          <w:sz w:val="24"/>
          <w:szCs w:val="24"/>
        </w:rPr>
        <w:t>тим основама пред</w:t>
      </w:r>
      <w:r w:rsidRPr="00E11591">
        <w:rPr>
          <w:rFonts w:ascii="Times New Roman" w:hAnsi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/>
          <w:sz w:val="24"/>
          <w:szCs w:val="24"/>
        </w:rPr>
        <w:t xml:space="preserve">колског програма </w:t>
      </w:r>
      <w:r w:rsidRPr="00E11591">
        <w:rPr>
          <w:rFonts w:ascii="Times New Roman" w:hAnsi="Times New Roman"/>
          <w:sz w:val="24"/>
          <w:szCs w:val="24"/>
          <w:lang w:val="sr-Cyrl-CS"/>
        </w:rPr>
        <w:t>(</w:t>
      </w:r>
      <w:r w:rsidRPr="00E11591">
        <w:rPr>
          <w:rFonts w:ascii="Times New Roman" w:hAnsi="Times New Roman"/>
          <w:sz w:val="24"/>
          <w:szCs w:val="24"/>
        </w:rPr>
        <w:t>Сл. Гласник РС- Просветни гласник” бр.14/2006 од 15.11.2006. године.)</w:t>
      </w:r>
      <w:r w:rsidRPr="00E115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11591">
        <w:rPr>
          <w:rFonts w:ascii="Times New Roman" w:hAnsi="Times New Roman"/>
          <w:sz w:val="24"/>
          <w:szCs w:val="24"/>
        </w:rPr>
        <w:t>уз примену модела Б, превентивне здравствене за</w:t>
      </w:r>
      <w:r w:rsidRPr="00E11591">
        <w:rPr>
          <w:rFonts w:ascii="Times New Roman" w:hAnsi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/>
          <w:sz w:val="24"/>
          <w:szCs w:val="24"/>
        </w:rPr>
        <w:t xml:space="preserve">тите, исхране, социјалног рада, као и одговорности за квалитет васпитно-образовног процеса рада са децом. </w:t>
      </w:r>
    </w:p>
    <w:p w:rsidR="000F26A4" w:rsidRPr="00066D63" w:rsidRDefault="000F26A4" w:rsidP="000F26A4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E11591">
        <w:rPr>
          <w:rFonts w:ascii="Times New Roman" w:hAnsi="Times New Roman"/>
          <w:sz w:val="24"/>
          <w:szCs w:val="24"/>
        </w:rPr>
        <w:t>Васппитно-</w:t>
      </w:r>
      <w:r>
        <w:rPr>
          <w:rFonts w:ascii="Times New Roman" w:hAnsi="Times New Roman"/>
          <w:sz w:val="24"/>
          <w:szCs w:val="24"/>
        </w:rPr>
        <w:t>образовни рад радне 2020/2021. г</w:t>
      </w:r>
      <w:r w:rsidRPr="00E11591">
        <w:rPr>
          <w:rFonts w:ascii="Times New Roman" w:hAnsi="Times New Roman"/>
          <w:sz w:val="24"/>
          <w:szCs w:val="24"/>
        </w:rPr>
        <w:t>одине, реализован је у пет васпитних група за децу са територије општине Гаџин Хан и околних насеља. У самом седишту установе радиле су три васпитне групе и две ван седишта установе. Деца из околних насеља довожена су минибусима, према утврђеној сатници која је договорена са родитељима на почетку радне године.</w:t>
      </w:r>
    </w:p>
    <w:p w:rsidR="000F26A4" w:rsidRPr="00E11591" w:rsidRDefault="000F26A4" w:rsidP="000F26A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E11591">
        <w:rPr>
          <w:rFonts w:ascii="Times New Roman" w:hAnsi="Times New Roman"/>
          <w:b/>
          <w:sz w:val="24"/>
          <w:szCs w:val="24"/>
        </w:rPr>
        <w:t xml:space="preserve"> Материјално - техни</w:t>
      </w:r>
      <w:r w:rsidRPr="00E11591">
        <w:rPr>
          <w:rFonts w:ascii="Times New Roman" w:hAnsi="Times New Roman"/>
          <w:b/>
          <w:sz w:val="24"/>
          <w:szCs w:val="24"/>
          <w:lang w:val="sr-Cyrl-CS"/>
        </w:rPr>
        <w:t>ч</w:t>
      </w:r>
      <w:r w:rsidRPr="00E11591">
        <w:rPr>
          <w:rFonts w:ascii="Times New Roman" w:hAnsi="Times New Roman"/>
          <w:b/>
          <w:sz w:val="24"/>
          <w:szCs w:val="24"/>
        </w:rPr>
        <w:t>ки услови за остварива</w:t>
      </w:r>
      <w:r w:rsidRPr="00E11591">
        <w:rPr>
          <w:rFonts w:ascii="Times New Roman" w:hAnsi="Times New Roman"/>
          <w:b/>
          <w:sz w:val="24"/>
          <w:szCs w:val="24"/>
          <w:lang w:val="sr-Cyrl-CS"/>
        </w:rPr>
        <w:t>њ</w:t>
      </w:r>
      <w:r w:rsidRPr="00E11591">
        <w:rPr>
          <w:rFonts w:ascii="Times New Roman" w:hAnsi="Times New Roman"/>
          <w:b/>
          <w:sz w:val="24"/>
          <w:szCs w:val="24"/>
        </w:rPr>
        <w:t>е делатности</w:t>
      </w:r>
    </w:p>
    <w:p w:rsidR="000F26A4" w:rsidRPr="00E11591" w:rsidRDefault="000F26A4" w:rsidP="000F26A4">
      <w:pPr>
        <w:spacing w:after="120" w:line="240" w:lineRule="auto"/>
        <w:ind w:left="144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1.</w:t>
      </w:r>
      <w:r w:rsidRPr="00E11591">
        <w:rPr>
          <w:rFonts w:ascii="Times New Roman" w:hAnsi="Times New Roman"/>
          <w:b/>
          <w:sz w:val="24"/>
          <w:szCs w:val="24"/>
        </w:rPr>
        <w:t>Објекти за децу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11591">
        <w:rPr>
          <w:rFonts w:ascii="Times New Roman" w:hAnsi="Times New Roman"/>
          <w:sz w:val="24"/>
          <w:szCs w:val="24"/>
        </w:rPr>
        <w:t>Установа распола</w:t>
      </w:r>
      <w:r w:rsidRPr="00E11591">
        <w:rPr>
          <w:rFonts w:ascii="Times New Roman" w:hAnsi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/>
          <w:sz w:val="24"/>
          <w:szCs w:val="24"/>
        </w:rPr>
        <w:t>е са два наменски гра</w:t>
      </w:r>
      <w:r w:rsidRPr="00E11591">
        <w:rPr>
          <w:rFonts w:ascii="Times New Roman" w:hAnsi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/>
          <w:sz w:val="24"/>
          <w:szCs w:val="24"/>
        </w:rPr>
        <w:t>ена објекта капацитета по две васпитне групе и то у Га</w:t>
      </w:r>
      <w:r w:rsidRPr="00E11591">
        <w:rPr>
          <w:rFonts w:ascii="Times New Roman" w:hAnsi="Times New Roman"/>
          <w:sz w:val="24"/>
          <w:szCs w:val="24"/>
          <w:lang w:val="sr-Cyrl-CS"/>
        </w:rPr>
        <w:t>џ</w:t>
      </w:r>
      <w:r w:rsidRPr="00E11591">
        <w:rPr>
          <w:rFonts w:ascii="Times New Roman" w:hAnsi="Times New Roman"/>
          <w:sz w:val="24"/>
          <w:szCs w:val="24"/>
        </w:rPr>
        <w:t>ином Хану и До</w:t>
      </w:r>
      <w:r w:rsidRPr="00E11591">
        <w:rPr>
          <w:rFonts w:ascii="Times New Roman" w:hAnsi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/>
          <w:sz w:val="24"/>
          <w:szCs w:val="24"/>
        </w:rPr>
        <w:t>ем Ду</w:t>
      </w:r>
      <w:r w:rsidRPr="00E11591">
        <w:rPr>
          <w:rFonts w:ascii="Times New Roman" w:hAnsi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/>
          <w:sz w:val="24"/>
          <w:szCs w:val="24"/>
        </w:rPr>
        <w:t>нику. Објекат у Д. Ду</w:t>
      </w:r>
      <w:r w:rsidRPr="00E11591">
        <w:rPr>
          <w:rFonts w:ascii="Times New Roman" w:hAnsi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/>
          <w:sz w:val="24"/>
          <w:szCs w:val="24"/>
        </w:rPr>
        <w:t>нику ни у овој радној години није кори</w:t>
      </w:r>
      <w:r w:rsidRPr="00E11591">
        <w:rPr>
          <w:rFonts w:ascii="Times New Roman" w:hAnsi="Times New Roman"/>
          <w:sz w:val="24"/>
          <w:szCs w:val="24"/>
          <w:lang w:val="sr-Cyrl-CS"/>
        </w:rPr>
        <w:t>шћ</w:t>
      </w:r>
      <w:r w:rsidRPr="00E11591">
        <w:rPr>
          <w:rFonts w:ascii="Times New Roman" w:hAnsi="Times New Roman"/>
          <w:sz w:val="24"/>
          <w:szCs w:val="24"/>
        </w:rPr>
        <w:t>ен у сврхе за које је гра</w:t>
      </w:r>
      <w:r w:rsidRPr="00E11591">
        <w:rPr>
          <w:rFonts w:ascii="Times New Roman" w:hAnsi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/>
          <w:sz w:val="24"/>
          <w:szCs w:val="24"/>
        </w:rPr>
        <w:t>ен због потребне адаптације.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1591">
        <w:rPr>
          <w:rFonts w:ascii="Times New Roman" w:hAnsi="Times New Roman"/>
          <w:sz w:val="24"/>
          <w:szCs w:val="24"/>
        </w:rPr>
        <w:tab/>
        <w:t>Како је од радне 2006/2007. године припремни пред</w:t>
      </w:r>
      <w:r w:rsidRPr="00E11591">
        <w:rPr>
          <w:rFonts w:ascii="Times New Roman" w:hAnsi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/>
          <w:sz w:val="24"/>
          <w:szCs w:val="24"/>
        </w:rPr>
        <w:t>колски програм  постао обавезан за сву децу, тако је наша установа  обухватила сву децу са територије Општине Гаџин Хан.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11591">
        <w:rPr>
          <w:rFonts w:ascii="Times New Roman" w:hAnsi="Times New Roman"/>
          <w:sz w:val="24"/>
          <w:szCs w:val="24"/>
        </w:rPr>
        <w:tab/>
        <w:t>У објекту у Га</w:t>
      </w:r>
      <w:r w:rsidRPr="00E11591">
        <w:rPr>
          <w:rFonts w:ascii="Times New Roman" w:hAnsi="Times New Roman"/>
          <w:sz w:val="24"/>
          <w:szCs w:val="24"/>
          <w:lang w:val="sr-Cyrl-CS"/>
        </w:rPr>
        <w:t>џ</w:t>
      </w:r>
      <w:r w:rsidRPr="00E11591">
        <w:rPr>
          <w:rFonts w:ascii="Times New Roman" w:hAnsi="Times New Roman"/>
          <w:sz w:val="24"/>
          <w:szCs w:val="24"/>
        </w:rPr>
        <w:t>ином Хану организован је рад две васпитне групе целодневног боравка и једна васпитна група полудневног боравка. Током радне године, обезбеђен је нови мобилијар и било је у плану да се измести ограда, али због епидемиолошке ситуације није одрађено. Објекат је наменски гра</w:t>
      </w:r>
      <w:r w:rsidRPr="00E11591">
        <w:rPr>
          <w:rFonts w:ascii="Times New Roman" w:hAnsi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/>
          <w:sz w:val="24"/>
          <w:szCs w:val="24"/>
        </w:rPr>
        <w:t>ен и испу</w:t>
      </w:r>
      <w:r w:rsidRPr="00E11591">
        <w:rPr>
          <w:rFonts w:ascii="Times New Roman" w:hAnsi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/>
          <w:sz w:val="24"/>
          <w:szCs w:val="24"/>
        </w:rPr>
        <w:t>ава све услове за нормалан рад. Радне просторије у којима бораве деца су простране, светле и сада топле. Ентеријер установе је складан, оплеме</w:t>
      </w:r>
      <w:r w:rsidRPr="00E11591">
        <w:rPr>
          <w:rFonts w:ascii="Times New Roman" w:hAnsi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/>
          <w:sz w:val="24"/>
          <w:szCs w:val="24"/>
        </w:rPr>
        <w:t>ен и естетски обликован захва</w:t>
      </w:r>
      <w:r w:rsidRPr="00E11591">
        <w:rPr>
          <w:rFonts w:ascii="Times New Roman" w:hAnsi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/>
          <w:sz w:val="24"/>
          <w:szCs w:val="24"/>
        </w:rPr>
        <w:t>ују</w:t>
      </w:r>
      <w:r w:rsidRPr="00E11591">
        <w:rPr>
          <w:rFonts w:ascii="Times New Roman" w:hAnsi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/>
          <w:sz w:val="24"/>
          <w:szCs w:val="24"/>
        </w:rPr>
        <w:t>и васпита</w:t>
      </w:r>
      <w:r w:rsidRPr="00E11591">
        <w:rPr>
          <w:rFonts w:ascii="Times New Roman" w:hAnsi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/>
          <w:sz w:val="24"/>
          <w:szCs w:val="24"/>
        </w:rPr>
        <w:t>има, сестри васпитачу, педијатријској сестри и помо</w:t>
      </w:r>
      <w:r w:rsidRPr="00E11591">
        <w:rPr>
          <w:rFonts w:ascii="Times New Roman" w:hAnsi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/>
          <w:sz w:val="24"/>
          <w:szCs w:val="24"/>
        </w:rPr>
        <w:t>но - техни</w:t>
      </w:r>
      <w:r w:rsidRPr="00E11591">
        <w:rPr>
          <w:rFonts w:ascii="Times New Roman" w:hAnsi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/>
          <w:sz w:val="24"/>
          <w:szCs w:val="24"/>
        </w:rPr>
        <w:t>ком особ</w:t>
      </w:r>
      <w:r w:rsidRPr="00E11591">
        <w:rPr>
          <w:rFonts w:ascii="Times New Roman" w:hAnsi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/>
          <w:sz w:val="24"/>
          <w:szCs w:val="24"/>
        </w:rPr>
        <w:t>у.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hAnsi="Times New Roman"/>
          <w:sz w:val="24"/>
          <w:szCs w:val="24"/>
        </w:rPr>
        <w:tab/>
      </w:r>
      <w:r w:rsidRPr="00E11591">
        <w:rPr>
          <w:rFonts w:ascii="Times New Roman" w:hAnsi="Times New Roman" w:cs="Times New Roman"/>
          <w:sz w:val="24"/>
          <w:szCs w:val="24"/>
        </w:rPr>
        <w:t>Двори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ни простор је опрем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ен разноврсним спортским реквизитима за физи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ке и рекреативне активности, за боравак на све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 w:cs="Times New Roman"/>
          <w:sz w:val="24"/>
          <w:szCs w:val="24"/>
        </w:rPr>
        <w:t>ем ваздуху и слободне де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 xml:space="preserve">је игре деце која </w:t>
      </w:r>
      <w:r w:rsidRPr="00E11591">
        <w:rPr>
          <w:rFonts w:ascii="Times New Roman" w:hAnsi="Times New Roman" w:cs="Times New Roman"/>
          <w:sz w:val="24"/>
          <w:szCs w:val="24"/>
        </w:rPr>
        <w:lastRenderedPageBreak/>
        <w:t>бораве у установи, а у поподневним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Pr="00E11591">
        <w:rPr>
          <w:rFonts w:ascii="Times New Roman" w:hAnsi="Times New Roman" w:cs="Times New Roman"/>
          <w:sz w:val="24"/>
          <w:szCs w:val="24"/>
        </w:rPr>
        <w:t>асовима двори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ни простор користе деца из Га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E11591">
        <w:rPr>
          <w:rFonts w:ascii="Times New Roman" w:hAnsi="Times New Roman" w:cs="Times New Roman"/>
          <w:sz w:val="24"/>
          <w:szCs w:val="24"/>
        </w:rPr>
        <w:t>ино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11591">
        <w:rPr>
          <w:rFonts w:ascii="Times New Roman" w:hAnsi="Times New Roman" w:cs="Times New Roman"/>
          <w:sz w:val="24"/>
          <w:szCs w:val="24"/>
        </w:rPr>
        <w:t xml:space="preserve"> Хана која не бораве у установи.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11591">
        <w:rPr>
          <w:rFonts w:ascii="Times New Roman" w:hAnsi="Times New Roman" w:cs="Times New Roman"/>
          <w:sz w:val="24"/>
          <w:szCs w:val="24"/>
        </w:rPr>
        <w:t>За рад васпитне групе полудневног боравка у Топоници и Доњем Душнику, кори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шћ</w:t>
      </w:r>
      <w:r w:rsidRPr="00E11591">
        <w:rPr>
          <w:rFonts w:ascii="Times New Roman" w:hAnsi="Times New Roman" w:cs="Times New Roman"/>
          <w:sz w:val="24"/>
          <w:szCs w:val="24"/>
        </w:rPr>
        <w:t xml:space="preserve">ене су просторије Основне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коле „ Витко и Света " које нису наменски гра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 w:cs="Times New Roman"/>
          <w:sz w:val="24"/>
          <w:szCs w:val="24"/>
        </w:rPr>
        <w:t>ене за на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е потребе, нити испу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авају услове у погледу простора који су предви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 w:cs="Times New Roman"/>
          <w:sz w:val="24"/>
          <w:szCs w:val="24"/>
        </w:rPr>
        <w:t>ени Правилником о бли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 w:cs="Times New Roman"/>
          <w:sz w:val="24"/>
          <w:szCs w:val="24"/>
        </w:rPr>
        <w:t>им условима за по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етак рада и обав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а делатности, али адекватном адаптацијом и опремом створени су услови у којима се мо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 w:cs="Times New Roman"/>
          <w:sz w:val="24"/>
          <w:szCs w:val="24"/>
        </w:rPr>
        <w:t>е организовати васпитно - образовни рад.</w:t>
      </w:r>
    </w:p>
    <w:p w:rsidR="000F26A4" w:rsidRPr="00E11591" w:rsidRDefault="000F26A4" w:rsidP="000F26A4">
      <w:pPr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За греја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 радног простора у зимском периоду установа је користила дрва и уга</w:t>
      </w:r>
      <w:r>
        <w:rPr>
          <w:rFonts w:ascii="Times New Roman" w:hAnsi="Times New Roman" w:cs="Times New Roman"/>
          <w:sz w:val="24"/>
          <w:szCs w:val="24"/>
          <w:lang w:val="sr-Cyrl-CS"/>
        </w:rPr>
        <w:t>љ у Гаџином Хану, а у Доњем Душнику пелет</w:t>
      </w:r>
      <w:r w:rsidRPr="00E11591">
        <w:rPr>
          <w:rFonts w:ascii="Times New Roman" w:hAnsi="Times New Roman" w:cs="Times New Roman"/>
          <w:sz w:val="24"/>
          <w:szCs w:val="24"/>
        </w:rPr>
        <w:t>. Оде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 у Топоници користило је електри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ну енергију за греја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е. Набавка огревног материјала је 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ла из средстава која обезбе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 w:cs="Times New Roman"/>
          <w:sz w:val="24"/>
          <w:szCs w:val="24"/>
        </w:rPr>
        <w:t>ује оснива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, СО Гаџин Хан. Захва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ују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>и благовременој набавци и добром квалитету уг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>
        <w:rPr>
          <w:rFonts w:ascii="Times New Roman" w:hAnsi="Times New Roman" w:cs="Times New Roman"/>
          <w:sz w:val="24"/>
          <w:szCs w:val="24"/>
        </w:rPr>
        <w:t xml:space="preserve">а и пелета, </w:t>
      </w:r>
      <w:r w:rsidRPr="00E11591">
        <w:rPr>
          <w:rFonts w:ascii="Times New Roman" w:hAnsi="Times New Roman" w:cs="Times New Roman"/>
          <w:sz w:val="24"/>
          <w:szCs w:val="24"/>
        </w:rPr>
        <w:t>греја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 у овој радној години је било задово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авају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0F26A4" w:rsidRPr="00E11591" w:rsidRDefault="000F26A4" w:rsidP="000F26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59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11591">
        <w:rPr>
          <w:rFonts w:ascii="Times New Roman" w:hAnsi="Times New Roman" w:cs="Times New Roman"/>
          <w:b/>
          <w:sz w:val="24"/>
          <w:szCs w:val="24"/>
        </w:rPr>
        <w:t xml:space="preserve">   2. Објекти за припрему хране</w:t>
      </w:r>
      <w:r w:rsidRPr="00E11591">
        <w:rPr>
          <w:rFonts w:ascii="Times New Roman" w:hAnsi="Times New Roman" w:cs="Times New Roman"/>
          <w:b/>
          <w:sz w:val="24"/>
          <w:szCs w:val="24"/>
        </w:rPr>
        <w:tab/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У објекту у Га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E11591">
        <w:rPr>
          <w:rFonts w:ascii="Times New Roman" w:hAnsi="Times New Roman" w:cs="Times New Roman"/>
          <w:sz w:val="24"/>
          <w:szCs w:val="24"/>
        </w:rPr>
        <w:t>ином Хану постоји производна кухи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 xml:space="preserve">а капацитета 200 оброка са целокупном опремом,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то у потпуности задово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 xml:space="preserve">ава потребе установе. 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Деца из припремних група ван седи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 xml:space="preserve">та установе хранила су се куповином пецива у продавницама, с тим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то одлуком Скуп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тине оп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тине Гаџин Хан тре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 xml:space="preserve">е и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етврто дете није пла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 xml:space="preserve">ало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боравак тј. ужину у припремним групама</w:t>
      </w:r>
      <w:r w:rsidRPr="00E11591">
        <w:rPr>
          <w:rFonts w:ascii="Times New Roman" w:hAnsi="Times New Roman" w:cs="Times New Roman"/>
          <w:sz w:val="24"/>
          <w:szCs w:val="24"/>
        </w:rPr>
        <w:t>.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E11591">
        <w:rPr>
          <w:rFonts w:ascii="Times New Roman" w:hAnsi="Times New Roman" w:cs="Times New Roman"/>
          <w:sz w:val="24"/>
          <w:szCs w:val="24"/>
          <w:lang w:val="sr-Cyrl-CS" w:eastAsia="sr-Cyrl-CS"/>
        </w:rPr>
        <w:t>Приликом израде месечних планова исхране водило се рачуна о томе да исхрана треба да буде рационална, разноврсна и мешовита, са оптималном количином хранљивих састојака, а храна пријатног изгледа и укуса. Такође,  водило се рачуна и о развијању навика правилне исхране.</w:t>
      </w:r>
    </w:p>
    <w:p w:rsidR="000F26A4" w:rsidRPr="00066D63" w:rsidRDefault="000F26A4" w:rsidP="000F26A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E11591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Током године  деци су обезбеђени сви потребни нутритиенти за време боравка у вртићу; оптималан режим исхране деце (време и редослед појединих оброка), правилно  сервирани оброци и обезбеђено је  довољно времена деци да конзумирају оброке.  </w:t>
      </w:r>
      <w:r w:rsidRPr="00E11591">
        <w:rPr>
          <w:rFonts w:ascii="Times New Roman" w:hAnsi="Times New Roman" w:cs="Times New Roman"/>
          <w:sz w:val="24"/>
          <w:szCs w:val="24"/>
          <w:lang w:val="sr-Cyrl-CS" w:eastAsia="sr-Latn-CS"/>
        </w:rPr>
        <w:t>П</w:t>
      </w:r>
      <w:r w:rsidRPr="00E11591">
        <w:rPr>
          <w:rFonts w:ascii="Times New Roman" w:hAnsi="Times New Roman" w:cs="Times New Roman"/>
          <w:sz w:val="24"/>
          <w:szCs w:val="24"/>
          <w:lang w:val="sr-Latn-CS" w:eastAsia="sr-Latn-CS"/>
        </w:rPr>
        <w:t>оштова</w:t>
      </w:r>
      <w:r w:rsidRPr="00E11591">
        <w:rPr>
          <w:rFonts w:ascii="Times New Roman" w:hAnsi="Times New Roman" w:cs="Times New Roman"/>
          <w:sz w:val="24"/>
          <w:szCs w:val="24"/>
          <w:lang w:val="sr-Cyrl-CS" w:eastAsia="sr-Latn-CS"/>
        </w:rPr>
        <w:t>н је</w:t>
      </w:r>
      <w:r w:rsidRPr="00E1159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правилник о</w:t>
      </w:r>
      <w:r w:rsidRPr="00E1159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11591">
        <w:rPr>
          <w:rFonts w:ascii="Times New Roman" w:hAnsi="Times New Roman" w:cs="Times New Roman"/>
          <w:sz w:val="24"/>
          <w:szCs w:val="24"/>
          <w:lang w:val="sr-Latn-CS" w:eastAsia="sr-Latn-CS"/>
        </w:rPr>
        <w:t>нормативу друштвене исхране деце у установама</w:t>
      </w:r>
      <w:r w:rsidRPr="00E11591">
        <w:rPr>
          <w:rFonts w:ascii="Times New Roman" w:hAnsi="Times New Roman" w:cs="Times New Roman"/>
          <w:sz w:val="24"/>
          <w:szCs w:val="24"/>
          <w:lang w:val="sr-Cyrl-CS" w:eastAsia="sr-Latn-CS"/>
        </w:rPr>
        <w:t>,</w:t>
      </w:r>
      <w:r w:rsidRPr="00E11591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E11591">
        <w:rPr>
          <w:rFonts w:ascii="Times New Roman" w:hAnsi="Times New Roman" w:cs="Times New Roman"/>
          <w:sz w:val="24"/>
          <w:szCs w:val="24"/>
          <w:lang w:val="sr-Cyrl-CS" w:eastAsia="sr-Latn-CS"/>
        </w:rPr>
        <w:t>н</w:t>
      </w:r>
      <w:r w:rsidRPr="00E11591">
        <w:rPr>
          <w:rFonts w:ascii="Times New Roman" w:hAnsi="Times New Roman" w:cs="Times New Roman"/>
          <w:sz w:val="24"/>
          <w:szCs w:val="24"/>
          <w:lang w:val="sr-Latn-CS" w:eastAsia="sr-Latn-CS"/>
        </w:rPr>
        <w:t>астав</w:t>
      </w:r>
      <w:r w:rsidRPr="00E11591">
        <w:rPr>
          <w:rFonts w:ascii="Times New Roman" w:hAnsi="Times New Roman" w:cs="Times New Roman"/>
          <w:sz w:val="24"/>
          <w:szCs w:val="24"/>
          <w:lang w:val="sr-Cyrl-CS" w:eastAsia="sr-Latn-CS"/>
        </w:rPr>
        <w:t>љена је</w:t>
      </w:r>
      <w:r w:rsidRPr="00E1159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сарадњ</w:t>
      </w:r>
      <w:r w:rsidRPr="00E11591">
        <w:rPr>
          <w:rFonts w:ascii="Times New Roman" w:hAnsi="Times New Roman" w:cs="Times New Roman"/>
          <w:sz w:val="24"/>
          <w:szCs w:val="24"/>
          <w:lang w:val="sr-Cyrl-CS" w:eastAsia="sr-Latn-CS"/>
        </w:rPr>
        <w:t>а</w:t>
      </w:r>
      <w:r w:rsidRPr="00E1159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са</w:t>
      </w:r>
      <w:r w:rsidRPr="00E1159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Институтом за заштиту здравља-Ниш као и с</w:t>
      </w:r>
      <w:r w:rsidRPr="00E11591">
        <w:rPr>
          <w:rFonts w:ascii="Times New Roman" w:hAnsi="Times New Roman" w:cs="Times New Roman"/>
          <w:sz w:val="24"/>
          <w:szCs w:val="24"/>
          <w:lang w:val="sr-Latn-CS" w:eastAsia="sr-Latn-CS"/>
        </w:rPr>
        <w:t>арадња са стручним институцијама</w:t>
      </w:r>
      <w:r w:rsidRPr="00E11591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11591">
        <w:rPr>
          <w:rFonts w:ascii="Times New Roman" w:hAnsi="Times New Roman" w:cs="Times New Roman"/>
          <w:sz w:val="24"/>
          <w:szCs w:val="24"/>
          <w:lang w:val="sr-Latn-CS" w:eastAsia="sr-Latn-CS"/>
        </w:rPr>
        <w:t>које се баве унапређењем исхране</w:t>
      </w:r>
      <w:r w:rsidRPr="00E11591">
        <w:rPr>
          <w:rFonts w:ascii="Times New Roman" w:hAnsi="Times New Roman" w:cs="Times New Roman"/>
          <w:sz w:val="24"/>
          <w:szCs w:val="24"/>
          <w:lang w:val="sr-Cyrl-CS" w:eastAsia="sr-Latn-CS"/>
        </w:rPr>
        <w:t>.</w:t>
      </w:r>
    </w:p>
    <w:p w:rsidR="000F26A4" w:rsidRPr="00E11591" w:rsidRDefault="000F26A4" w:rsidP="00EB120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11591">
        <w:rPr>
          <w:rFonts w:ascii="Times New Roman" w:hAnsi="Times New Roman" w:cs="Times New Roman"/>
          <w:b/>
          <w:sz w:val="24"/>
          <w:szCs w:val="24"/>
        </w:rPr>
        <w:tab/>
        <w:t>3. Средства за васпитно - образовни рад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Средства којима установа распола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 w:cs="Times New Roman"/>
          <w:sz w:val="24"/>
          <w:szCs w:val="24"/>
        </w:rPr>
        <w:t>е у складу су са Правилником о нормативима простора и опреме за васпитно - образовни рад у де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јим врти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>има ( " Просветни гласник СРС, бр. 4/77 ).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И ове године настојали смо да све васпитне групе допунимо дидакти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ким материјалом и тиме подстакнемо децу на осми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шљ</w:t>
      </w:r>
      <w:r w:rsidRPr="00E11591">
        <w:rPr>
          <w:rFonts w:ascii="Times New Roman" w:hAnsi="Times New Roman" w:cs="Times New Roman"/>
          <w:sz w:val="24"/>
          <w:szCs w:val="24"/>
        </w:rPr>
        <w:t>ену, стварала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ку и креативну игру.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 xml:space="preserve">Радни материјал за децу ( прибор и радне листове ) обезбедила је установа од средстава јединице локалне самоуправе. 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К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иге рада васпита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 xml:space="preserve">а и свеске за рад за све васпитне групе обезбеђене су на време. 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lastRenderedPageBreak/>
        <w:tab/>
        <w:t>Настојали смо да обезбедимо и стру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не литературе, сликовнице и енциклопедије које су потребне за иновацију у раду са децом.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Поједина васпитна средстава за васпитно - образовни рад са децом урадили су сами васпита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и ( велики број апликација и 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игледних средстава ).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За реализацију васпитно - образовног програ</w:t>
      </w:r>
      <w:r>
        <w:rPr>
          <w:rFonts w:ascii="Times New Roman" w:hAnsi="Times New Roman" w:cs="Times New Roman"/>
          <w:sz w:val="24"/>
          <w:szCs w:val="24"/>
        </w:rPr>
        <w:t>ма у васпитној групи у Топоници</w:t>
      </w:r>
      <w:r w:rsidRPr="00E11591">
        <w:rPr>
          <w:rFonts w:ascii="Times New Roman" w:hAnsi="Times New Roman" w:cs="Times New Roman"/>
          <w:sz w:val="24"/>
          <w:szCs w:val="24"/>
        </w:rPr>
        <w:t xml:space="preserve"> и Доњем Душнику, поред сопствених средстава, по потреби се користе и средства којима је опрем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ен објекат у Га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E11591">
        <w:rPr>
          <w:rFonts w:ascii="Times New Roman" w:hAnsi="Times New Roman" w:cs="Times New Roman"/>
          <w:sz w:val="24"/>
          <w:szCs w:val="24"/>
        </w:rPr>
        <w:t>ином Хану.</w:t>
      </w:r>
    </w:p>
    <w:p w:rsidR="000F26A4" w:rsidRPr="00E11591" w:rsidRDefault="000F26A4" w:rsidP="00EB120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У ци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у пра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>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а прописа, установа је претпла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>ена на  „Просветни преглед“</w:t>
      </w:r>
    </w:p>
    <w:p w:rsidR="000F26A4" w:rsidRPr="00E11591" w:rsidRDefault="000F26A4" w:rsidP="00EB120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1159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11591">
        <w:rPr>
          <w:rFonts w:ascii="Times New Roman" w:hAnsi="Times New Roman" w:cs="Times New Roman"/>
          <w:b/>
          <w:sz w:val="24"/>
          <w:szCs w:val="24"/>
        </w:rPr>
        <w:t xml:space="preserve">   4. Кадровски услови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Установа распола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 w:cs="Times New Roman"/>
          <w:sz w:val="24"/>
          <w:szCs w:val="24"/>
        </w:rPr>
        <w:t>е потребним стру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ним кадром који је оспособ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ен да са успехом реализује програмске задатке.</w:t>
      </w:r>
    </w:p>
    <w:p w:rsidR="000F26A4" w:rsidRPr="00E11591" w:rsidRDefault="000F26A4" w:rsidP="00EB12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На по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етку радне 20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11591">
        <w:rPr>
          <w:rFonts w:ascii="Times New Roman" w:hAnsi="Times New Roman" w:cs="Times New Roman"/>
          <w:sz w:val="24"/>
          <w:szCs w:val="24"/>
        </w:rPr>
        <w:t>/20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E11591">
        <w:rPr>
          <w:rFonts w:ascii="Times New Roman" w:hAnsi="Times New Roman" w:cs="Times New Roman"/>
          <w:sz w:val="24"/>
          <w:szCs w:val="24"/>
        </w:rPr>
        <w:t>. године у пред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 xml:space="preserve">колској установи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E11591">
        <w:rPr>
          <w:rFonts w:ascii="Times New Roman" w:hAnsi="Times New Roman" w:cs="Times New Roman"/>
          <w:sz w:val="24"/>
          <w:szCs w:val="24"/>
        </w:rPr>
        <w:t>ради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ло</w:t>
      </w:r>
      <w:r w:rsidRPr="00E11591">
        <w:rPr>
          <w:rFonts w:ascii="Times New Roman" w:hAnsi="Times New Roman" w:cs="Times New Roman"/>
          <w:sz w:val="24"/>
          <w:szCs w:val="24"/>
        </w:rPr>
        <w:t xml:space="preserve"> 1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E11591">
        <w:rPr>
          <w:rFonts w:ascii="Times New Roman" w:hAnsi="Times New Roman" w:cs="Times New Roman"/>
          <w:sz w:val="24"/>
          <w:szCs w:val="24"/>
        </w:rPr>
        <w:t xml:space="preserve"> (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тринаест</w:t>
      </w:r>
      <w:r w:rsidRPr="00E11591">
        <w:rPr>
          <w:rFonts w:ascii="Times New Roman" w:hAnsi="Times New Roman" w:cs="Times New Roman"/>
          <w:sz w:val="24"/>
          <w:szCs w:val="24"/>
        </w:rPr>
        <w:t>) радника ( руководе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>е, васпитно, здравствено, административно - финансијско и помо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>но - техни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ко особ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ље).</w:t>
      </w:r>
    </w:p>
    <w:p w:rsidR="000F26A4" w:rsidRPr="00E11591" w:rsidRDefault="000F26A4" w:rsidP="000F26A4">
      <w:pPr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Следи и табеларни преглед свих профила и категорија радника:</w:t>
      </w:r>
    </w:p>
    <w:tbl>
      <w:tblPr>
        <w:tblStyle w:val="TableGrid"/>
        <w:tblW w:w="0" w:type="auto"/>
        <w:tblLook w:val="04A0"/>
      </w:tblPr>
      <w:tblGrid>
        <w:gridCol w:w="959"/>
        <w:gridCol w:w="3829"/>
        <w:gridCol w:w="2394"/>
        <w:gridCol w:w="2394"/>
      </w:tblGrid>
      <w:tr w:rsidR="000F26A4" w:rsidRPr="00E11591" w:rsidTr="0072414A">
        <w:tc>
          <w:tcPr>
            <w:tcW w:w="95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</w:p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</w:p>
        </w:tc>
        <w:tc>
          <w:tcPr>
            <w:tcW w:w="382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  Стру</w:t>
            </w:r>
            <w:r w:rsidRPr="00E115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ни профил</w:t>
            </w: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Ш</w:t>
            </w: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колска спрема</w:t>
            </w: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Број извр</w:t>
            </w:r>
            <w:r w:rsidRPr="00E115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</w:t>
            </w: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илаца</w:t>
            </w:r>
          </w:p>
        </w:tc>
      </w:tr>
      <w:tr w:rsidR="000F26A4" w:rsidRPr="00E11591" w:rsidTr="0072414A">
        <w:tc>
          <w:tcPr>
            <w:tcW w:w="95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</w:t>
            </w:r>
          </w:p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     VII</w:t>
            </w: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6A4" w:rsidRPr="00E11591" w:rsidTr="0072414A">
        <w:trPr>
          <w:trHeight w:val="195"/>
        </w:trPr>
        <w:tc>
          <w:tcPr>
            <w:tcW w:w="959" w:type="dxa"/>
            <w:vMerge w:val="restart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vMerge w:val="restart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Васпита</w:t>
            </w:r>
            <w:r w:rsidRPr="00E1159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</w:p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      VI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6A4" w:rsidRPr="00E11591" w:rsidTr="0072414A">
        <w:trPr>
          <w:trHeight w:val="240"/>
        </w:trPr>
        <w:tc>
          <w:tcPr>
            <w:tcW w:w="959" w:type="dxa"/>
            <w:vMerge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      VI-1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6A4" w:rsidRPr="00E11591" w:rsidTr="0072414A">
        <w:trPr>
          <w:trHeight w:val="300"/>
        </w:trPr>
        <w:tc>
          <w:tcPr>
            <w:tcW w:w="959" w:type="dxa"/>
            <w:vMerge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      VI-2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6A4" w:rsidRPr="00E11591" w:rsidTr="0072414A">
        <w:tc>
          <w:tcPr>
            <w:tcW w:w="95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Педијатријска сестра-сестра на превентиви</w:t>
            </w: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      ССС</w:t>
            </w: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6A4" w:rsidRPr="00E11591" w:rsidTr="0072414A">
        <w:tc>
          <w:tcPr>
            <w:tcW w:w="95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Медицинска сестра-васпитач</w:t>
            </w:r>
          </w:p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      ССС</w:t>
            </w: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6A4" w:rsidRPr="00E11591" w:rsidTr="0072414A">
        <w:tc>
          <w:tcPr>
            <w:tcW w:w="95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Административни послови</w:t>
            </w:r>
          </w:p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      ССС</w:t>
            </w: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6A4" w:rsidRPr="00E11591" w:rsidTr="0072414A">
        <w:tc>
          <w:tcPr>
            <w:tcW w:w="95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Кувар</w:t>
            </w:r>
          </w:p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       ССС</w:t>
            </w: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6A4" w:rsidRPr="00E11591" w:rsidTr="0072414A">
        <w:tc>
          <w:tcPr>
            <w:tcW w:w="95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Домар мајстор-ложач</w:t>
            </w:r>
          </w:p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I степен</w:t>
            </w: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6A4" w:rsidRPr="00E11591" w:rsidTr="0072414A">
        <w:tc>
          <w:tcPr>
            <w:tcW w:w="95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9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 xml:space="preserve">   Возач</w:t>
            </w: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III,IVи V</w:t>
            </w:r>
          </w:p>
        </w:tc>
        <w:tc>
          <w:tcPr>
            <w:tcW w:w="2394" w:type="dxa"/>
          </w:tcPr>
          <w:p w:rsidR="000F26A4" w:rsidRPr="00E11591" w:rsidRDefault="000F26A4" w:rsidP="00724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26A4" w:rsidRDefault="000F26A4" w:rsidP="00EB12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26A4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току године, тачније марта 2021.године, Установа је примила два радника, (једног васпитача и једну медицинску сестру-васпитача) који су приказани у табели. Један васпитач је крајем године отишао у пензију.</w:t>
      </w:r>
    </w:p>
    <w:p w:rsidR="000F26A4" w:rsidRPr="0081310F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Радник на пословима хигијеничара, ради по уговору привремено-повремени послови.</w:t>
      </w:r>
    </w:p>
    <w:p w:rsidR="000F26A4" w:rsidRPr="00066D63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У недостатку правника, правне послове у установи обав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ао је дирекор уз консултацију и стру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ну помо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 xml:space="preserve"> правника основне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коле и локалне самоуправе.</w:t>
      </w:r>
    </w:p>
    <w:p w:rsidR="000F26A4" w:rsidRPr="00E11591" w:rsidRDefault="000F26A4" w:rsidP="00EB120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91">
        <w:rPr>
          <w:rFonts w:ascii="Times New Roman" w:hAnsi="Times New Roman" w:cs="Times New Roman"/>
          <w:b/>
          <w:sz w:val="24"/>
          <w:szCs w:val="24"/>
        </w:rPr>
        <w:lastRenderedPageBreak/>
        <w:t>СТРУ</w:t>
      </w:r>
      <w:r w:rsidRPr="00E11591">
        <w:rPr>
          <w:rFonts w:ascii="Times New Roman" w:hAnsi="Times New Roman" w:cs="Times New Roman"/>
          <w:b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b/>
          <w:sz w:val="24"/>
          <w:szCs w:val="24"/>
        </w:rPr>
        <w:t>НО УСАВР</w:t>
      </w:r>
      <w:r w:rsidRPr="00E11591">
        <w:rPr>
          <w:rFonts w:ascii="Times New Roman" w:hAnsi="Times New Roman" w:cs="Times New Roman"/>
          <w:b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b/>
          <w:sz w:val="24"/>
          <w:szCs w:val="24"/>
        </w:rPr>
        <w:t>АВА</w:t>
      </w:r>
      <w:r w:rsidRPr="00E11591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b/>
          <w:sz w:val="24"/>
          <w:szCs w:val="24"/>
        </w:rPr>
        <w:t>Е РАДНИКА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Стру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но усавр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ава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 реализатора Основа програма организовано је на разли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итим нивоима.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F26A4" w:rsidRPr="00066D63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На нивоу установе одр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 w:cs="Times New Roman"/>
          <w:sz w:val="24"/>
          <w:szCs w:val="24"/>
        </w:rPr>
        <w:t>ане су седница васпитно - образовног ве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>а на којима су разматрана ва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 w:cs="Times New Roman"/>
          <w:sz w:val="24"/>
          <w:szCs w:val="24"/>
        </w:rPr>
        <w:t>на пита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 xml:space="preserve">а из делокруга рада yстанове, као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то су: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11591">
        <w:rPr>
          <w:rFonts w:ascii="Times New Roman" w:hAnsi="Times New Roman" w:cs="Times New Roman"/>
          <w:sz w:val="24"/>
          <w:szCs w:val="24"/>
        </w:rPr>
        <w:t>програмира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 и организациони послови;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11591">
        <w:rPr>
          <w:rFonts w:ascii="Times New Roman" w:hAnsi="Times New Roman" w:cs="Times New Roman"/>
          <w:sz w:val="24"/>
          <w:szCs w:val="24"/>
        </w:rPr>
        <w:t>планира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 васпитно - образовног рада према моделу " Б ";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11591">
        <w:rPr>
          <w:rFonts w:ascii="Times New Roman" w:hAnsi="Times New Roman" w:cs="Times New Roman"/>
          <w:sz w:val="24"/>
          <w:szCs w:val="24"/>
        </w:rPr>
        <w:t>уво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 w:cs="Times New Roman"/>
          <w:sz w:val="24"/>
          <w:szCs w:val="24"/>
        </w:rPr>
        <w:t>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 иновација у васпитно - образовни процес ;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-разматрање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и усвајање Извештаја о раду установе као и Годишњег плана установе;</w:t>
      </w:r>
    </w:p>
    <w:p w:rsidR="000F26A4" w:rsidRPr="00E11591" w:rsidRDefault="000F26A4" w:rsidP="000F26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11591">
        <w:rPr>
          <w:rFonts w:ascii="Times New Roman" w:hAnsi="Times New Roman" w:cs="Times New Roman"/>
          <w:sz w:val="24"/>
          <w:szCs w:val="24"/>
        </w:rPr>
        <w:t>стру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но усавр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ава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 радника и друго.</w:t>
      </w:r>
    </w:p>
    <w:p w:rsidR="000F26A4" w:rsidRDefault="000F26A4" w:rsidP="000F26A4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Присуствовали смо:</w:t>
      </w:r>
    </w:p>
    <w:p w:rsidR="000F26A4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-васпитач и директор су присуствовали „Пертинијевим данима“</w:t>
      </w:r>
    </w:p>
    <w:p w:rsidR="000F26A4" w:rsidRPr="00235B66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-присуство обуци „CROSO“-регистар запослених;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1591">
        <w:rPr>
          <w:rFonts w:ascii="Times New Roman" w:hAnsi="Times New Roman" w:cs="Times New Roman"/>
          <w:sz w:val="24"/>
          <w:szCs w:val="24"/>
        </w:rPr>
        <w:t>стручним конференцијама и конгресима за васпитаче и медицинске сестре;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1591">
        <w:rPr>
          <w:rFonts w:ascii="Times New Roman" w:hAnsi="Times New Roman" w:cs="Times New Roman"/>
          <w:sz w:val="24"/>
          <w:szCs w:val="24"/>
        </w:rPr>
        <w:t>„SUPER“ пројекат – „Стратегија предшколских установа“;</w:t>
      </w:r>
    </w:p>
    <w:p w:rsidR="000F26A4" w:rsidRPr="00E11591" w:rsidRDefault="000F26A4" w:rsidP="00EB12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- хоризонтална ра</w:t>
      </w:r>
      <w:r>
        <w:rPr>
          <w:rFonts w:ascii="Times New Roman" w:hAnsi="Times New Roman" w:cs="Times New Roman"/>
          <w:sz w:val="24"/>
          <w:szCs w:val="24"/>
        </w:rPr>
        <w:t>змена „Учимо и мењамо праксу“(</w:t>
      </w:r>
      <w:r w:rsidRPr="00E11591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П и Министарство просвете).</w:t>
      </w:r>
    </w:p>
    <w:p w:rsidR="000F26A4" w:rsidRPr="00E11591" w:rsidRDefault="000F26A4" w:rsidP="00EB120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11591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11591">
        <w:rPr>
          <w:rFonts w:ascii="Times New Roman" w:hAnsi="Times New Roman" w:cs="Times New Roman"/>
          <w:b/>
          <w:sz w:val="24"/>
          <w:szCs w:val="24"/>
        </w:rPr>
        <w:t>ОРГАНИЗАЦИЈА РАДА УСТАНОВЕ</w:t>
      </w:r>
    </w:p>
    <w:p w:rsidR="000F26A4" w:rsidRPr="00E11591" w:rsidRDefault="000F26A4" w:rsidP="000F26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5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11591">
        <w:rPr>
          <w:rFonts w:ascii="Times New Roman" w:hAnsi="Times New Roman" w:cs="Times New Roman"/>
          <w:b/>
          <w:sz w:val="24"/>
          <w:szCs w:val="24"/>
        </w:rPr>
        <w:t>1. Облици рада са децом и бројно ста</w:t>
      </w:r>
      <w:r w:rsidRPr="00E11591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b/>
          <w:sz w:val="24"/>
          <w:szCs w:val="24"/>
        </w:rPr>
        <w:t>е обухва</w:t>
      </w:r>
      <w:r w:rsidRPr="00E11591">
        <w:rPr>
          <w:rFonts w:ascii="Times New Roman" w:hAnsi="Times New Roman" w:cs="Times New Roman"/>
          <w:b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b/>
          <w:sz w:val="24"/>
          <w:szCs w:val="24"/>
        </w:rPr>
        <w:t>ене деце</w:t>
      </w:r>
    </w:p>
    <w:p w:rsidR="000F26A4" w:rsidRPr="00E11591" w:rsidRDefault="000F26A4" w:rsidP="000F26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У радној 20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11591">
        <w:rPr>
          <w:rFonts w:ascii="Times New Roman" w:hAnsi="Times New Roman" w:cs="Times New Roman"/>
          <w:sz w:val="24"/>
          <w:szCs w:val="24"/>
        </w:rPr>
        <w:t>/2021. години Установа " Прва радост " Га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E11591">
        <w:rPr>
          <w:rFonts w:ascii="Times New Roman" w:hAnsi="Times New Roman" w:cs="Times New Roman"/>
          <w:sz w:val="24"/>
          <w:szCs w:val="24"/>
        </w:rPr>
        <w:t>ин Хан организовала је рад кроз следеће облике боравка деце: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E11591">
        <w:rPr>
          <w:rFonts w:ascii="Times New Roman" w:hAnsi="Times New Roman" w:cs="Times New Roman"/>
          <w:sz w:val="24"/>
          <w:szCs w:val="24"/>
        </w:rPr>
        <w:t>целодневни боравак-јасле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E11591">
        <w:rPr>
          <w:rFonts w:ascii="Times New Roman" w:hAnsi="Times New Roman" w:cs="Times New Roman"/>
          <w:sz w:val="24"/>
          <w:szCs w:val="24"/>
        </w:rPr>
        <w:t>целодневни боравак-мешовита група</w:t>
      </w:r>
    </w:p>
    <w:p w:rsidR="000F26A4" w:rsidRPr="00E11591" w:rsidRDefault="000F26A4" w:rsidP="000F26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11591">
        <w:rPr>
          <w:rFonts w:ascii="Times New Roman" w:hAnsi="Times New Roman" w:cs="Times New Roman"/>
          <w:sz w:val="24"/>
          <w:szCs w:val="24"/>
        </w:rPr>
        <w:t>полудневни боравак</w:t>
      </w:r>
    </w:p>
    <w:p w:rsidR="000F26A4" w:rsidRPr="00E11591" w:rsidRDefault="000F26A4" w:rsidP="000F26A4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</w:r>
      <w:r w:rsidRPr="00E11591">
        <w:rPr>
          <w:rFonts w:ascii="Times New Roman" w:hAnsi="Times New Roman" w:cs="Times New Roman"/>
          <w:sz w:val="24"/>
          <w:szCs w:val="24"/>
          <w:u w:val="single"/>
        </w:rPr>
        <w:t>Целодневни боравак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1591">
        <w:rPr>
          <w:rFonts w:ascii="Times New Roman" w:hAnsi="Times New Roman" w:cs="Times New Roman"/>
          <w:sz w:val="24"/>
          <w:szCs w:val="24"/>
        </w:rPr>
        <w:t>Група јасленог узраста, деца од 1,5-3,0 године, укупно -11 детета.</w:t>
      </w:r>
    </w:p>
    <w:p w:rsidR="000F26A4" w:rsidRPr="00E11591" w:rsidRDefault="000F26A4" w:rsidP="000F26A4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Група целодневног боравка </w:t>
      </w:r>
      <w:r w:rsidRPr="00E11591">
        <w:rPr>
          <w:rFonts w:ascii="Times New Roman" w:hAnsi="Times New Roman" w:cs="Times New Roman"/>
          <w:sz w:val="24"/>
          <w:szCs w:val="24"/>
        </w:rPr>
        <w:t xml:space="preserve"> мешовитог састава. У овој групи је било уписано 16 детета,  узраста од 3,0 до 5,5. година.</w:t>
      </w:r>
    </w:p>
    <w:p w:rsidR="000F26A4" w:rsidRPr="00E11591" w:rsidRDefault="000F26A4" w:rsidP="00EB1205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</w:r>
      <w:r w:rsidRPr="00E11591">
        <w:rPr>
          <w:rFonts w:ascii="Times New Roman" w:hAnsi="Times New Roman" w:cs="Times New Roman"/>
          <w:sz w:val="24"/>
          <w:szCs w:val="24"/>
          <w:u w:val="single"/>
        </w:rPr>
        <w:t>Полудневни боравак</w:t>
      </w:r>
    </w:p>
    <w:p w:rsidR="000F26A4" w:rsidRPr="00E11591" w:rsidRDefault="000F26A4" w:rsidP="00EB1205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591">
        <w:rPr>
          <w:rFonts w:ascii="Times New Roman" w:hAnsi="Times New Roman" w:cs="Times New Roman"/>
          <w:color w:val="000000"/>
          <w:sz w:val="24"/>
          <w:szCs w:val="24"/>
        </w:rPr>
        <w:tab/>
        <w:t>За децу припремног пред</w:t>
      </w:r>
      <w:r w:rsidRPr="00E115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color w:val="000000"/>
          <w:sz w:val="24"/>
          <w:szCs w:val="24"/>
        </w:rPr>
        <w:t xml:space="preserve">колског програма организоване су васпитне групе полудневног боравка и то: </w:t>
      </w:r>
    </w:p>
    <w:p w:rsidR="000F26A4" w:rsidRPr="00E11591" w:rsidRDefault="000F26A4" w:rsidP="000F2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591">
        <w:rPr>
          <w:rFonts w:ascii="Times New Roman" w:hAnsi="Times New Roman" w:cs="Times New Roman"/>
          <w:color w:val="000000"/>
          <w:sz w:val="24"/>
          <w:szCs w:val="24"/>
        </w:rPr>
        <w:t>у Га</w:t>
      </w:r>
      <w:r w:rsidRPr="00E1159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џ</w:t>
      </w:r>
      <w:r w:rsidRPr="00E11591">
        <w:rPr>
          <w:rFonts w:ascii="Times New Roman" w:hAnsi="Times New Roman" w:cs="Times New Roman"/>
          <w:color w:val="000000"/>
          <w:sz w:val="24"/>
          <w:szCs w:val="24"/>
        </w:rPr>
        <w:t>ином Хану-једна групе са укупно 19 детета ППП</w:t>
      </w:r>
    </w:p>
    <w:p w:rsidR="000F26A4" w:rsidRPr="00E11591" w:rsidRDefault="000F26A4" w:rsidP="000F2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591">
        <w:rPr>
          <w:rFonts w:ascii="Times New Roman" w:hAnsi="Times New Roman" w:cs="Times New Roman"/>
          <w:color w:val="000000"/>
          <w:sz w:val="24"/>
          <w:szCs w:val="24"/>
        </w:rPr>
        <w:t>у Топоници,  једна група од 8 детета ППП</w:t>
      </w:r>
    </w:p>
    <w:p w:rsidR="000F26A4" w:rsidRPr="00E11591" w:rsidRDefault="000F26A4" w:rsidP="000F26A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1591">
        <w:rPr>
          <w:rFonts w:ascii="Times New Roman" w:hAnsi="Times New Roman" w:cs="Times New Roman"/>
          <w:color w:val="000000"/>
          <w:sz w:val="24"/>
          <w:szCs w:val="24"/>
        </w:rPr>
        <w:t xml:space="preserve">у Доњем Душнику једна </w:t>
      </w:r>
      <w:r w:rsidR="00EB1205">
        <w:rPr>
          <w:rFonts w:ascii="Times New Roman" w:hAnsi="Times New Roman" w:cs="Times New Roman"/>
          <w:color w:val="000000"/>
          <w:sz w:val="24"/>
          <w:szCs w:val="24"/>
        </w:rPr>
        <w:t>васпитна група од 5 детета ППП.</w:t>
      </w:r>
    </w:p>
    <w:p w:rsidR="000F26A4" w:rsidRPr="00E11591" w:rsidRDefault="000F26A4" w:rsidP="000F26A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205" w:rsidRDefault="000F26A4" w:rsidP="000F26A4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15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</w:p>
    <w:p w:rsidR="000F26A4" w:rsidRPr="00E11591" w:rsidRDefault="000F26A4" w:rsidP="00EB1205">
      <w:pPr>
        <w:spacing w:after="120"/>
        <w:ind w:left="28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E11591">
        <w:rPr>
          <w:rFonts w:ascii="Times New Roman" w:hAnsi="Times New Roman" w:cs="Times New Roman"/>
          <w:b/>
          <w:color w:val="000000"/>
          <w:sz w:val="24"/>
          <w:szCs w:val="24"/>
        </w:rPr>
        <w:t>2. На</w:t>
      </w:r>
      <w:r w:rsidRPr="00E11591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b/>
          <w:color w:val="000000"/>
          <w:sz w:val="24"/>
          <w:szCs w:val="24"/>
        </w:rPr>
        <w:t>ин рада установе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У оквиру петодневне радне неде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е установа је радила од 06</w:t>
      </w:r>
      <w:r w:rsidRPr="00E1159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11591">
        <w:rPr>
          <w:rFonts w:ascii="Times New Roman" w:hAnsi="Times New Roman" w:cs="Times New Roman"/>
          <w:sz w:val="24"/>
          <w:szCs w:val="24"/>
        </w:rPr>
        <w:t xml:space="preserve"> – 16</w:t>
      </w:r>
      <w:r w:rsidRPr="00E1159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11591">
        <w:rPr>
          <w:rFonts w:ascii="Times New Roman" w:hAnsi="Times New Roman" w:cs="Times New Roman"/>
          <w:sz w:val="24"/>
          <w:szCs w:val="24"/>
        </w:rPr>
        <w:t xml:space="preserve">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асова  у две смене.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Полудневни боравак организован је у траја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 xml:space="preserve">у од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E11591">
        <w:rPr>
          <w:rFonts w:ascii="Times New Roman" w:hAnsi="Times New Roman" w:cs="Times New Roman"/>
          <w:sz w:val="24"/>
          <w:szCs w:val="24"/>
        </w:rPr>
        <w:t xml:space="preserve"> сата дневно. Радна година по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ела је 01. септембра 20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11591">
        <w:rPr>
          <w:rFonts w:ascii="Times New Roman" w:hAnsi="Times New Roman" w:cs="Times New Roman"/>
          <w:sz w:val="24"/>
          <w:szCs w:val="24"/>
        </w:rPr>
        <w:t>. године, а завр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ила се 22 јуна 20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E11591">
        <w:rPr>
          <w:rFonts w:ascii="Times New Roman" w:hAnsi="Times New Roman" w:cs="Times New Roman"/>
          <w:sz w:val="24"/>
          <w:szCs w:val="24"/>
        </w:rPr>
        <w:t>. године. Кори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шћ</w:t>
      </w:r>
      <w:r w:rsidRPr="00E11591">
        <w:rPr>
          <w:rFonts w:ascii="Times New Roman" w:hAnsi="Times New Roman" w:cs="Times New Roman"/>
          <w:sz w:val="24"/>
          <w:szCs w:val="24"/>
        </w:rPr>
        <w:t xml:space="preserve">ен је календар васпитно - образовног рада за основне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 xml:space="preserve">коле који је прописало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11591">
        <w:rPr>
          <w:rFonts w:ascii="Times New Roman" w:hAnsi="Times New Roman" w:cs="Times New Roman"/>
          <w:sz w:val="24"/>
          <w:szCs w:val="24"/>
        </w:rPr>
        <w:t xml:space="preserve">Министарство просвете. 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За децу целодневног боравка, радно време је од 06</w:t>
      </w:r>
      <w:r w:rsidRPr="00E11591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E11591">
        <w:rPr>
          <w:rFonts w:ascii="Times New Roman" w:hAnsi="Times New Roman" w:cs="Times New Roman"/>
          <w:sz w:val="24"/>
          <w:szCs w:val="24"/>
        </w:rPr>
        <w:t>до 16</w:t>
      </w:r>
      <w:r w:rsidRPr="00E1159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11591">
        <w:rPr>
          <w:rFonts w:ascii="Times New Roman" w:hAnsi="Times New Roman" w:cs="Times New Roman"/>
          <w:sz w:val="24"/>
          <w:szCs w:val="24"/>
        </w:rPr>
        <w:t xml:space="preserve"> часова. У том временском периоду реализоване су активности: слободне активности, јутар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а гимнастика, припрема за дору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ак, дору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ак, игре по слободном избору, усмерене активности, рекреативна пауза, комбиноване активности, припрема за ру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ак, ру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ак, припрема за дневни одмор, одмор, бу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 w:cs="Times New Roman"/>
          <w:sz w:val="24"/>
          <w:szCs w:val="24"/>
        </w:rPr>
        <w:t>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е, припрема за 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 w:cs="Times New Roman"/>
          <w:sz w:val="24"/>
          <w:szCs w:val="24"/>
        </w:rPr>
        <w:t>ину, 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 w:cs="Times New Roman"/>
          <w:sz w:val="24"/>
          <w:szCs w:val="24"/>
        </w:rPr>
        <w:t>ина, слободне активности и испра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>ај деце.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591">
        <w:rPr>
          <w:rFonts w:ascii="Times New Roman" w:hAnsi="Times New Roman" w:cs="Times New Roman"/>
          <w:sz w:val="24"/>
          <w:szCs w:val="24"/>
        </w:rPr>
        <w:t>Радна година по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ела је 01. септембра 20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11591">
        <w:rPr>
          <w:rFonts w:ascii="Times New Roman" w:hAnsi="Times New Roman" w:cs="Times New Roman"/>
          <w:sz w:val="24"/>
          <w:szCs w:val="24"/>
        </w:rPr>
        <w:t>. године, а завр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 xml:space="preserve">ила се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Pr="00E11591">
        <w:rPr>
          <w:rFonts w:ascii="Times New Roman" w:hAnsi="Times New Roman" w:cs="Times New Roman"/>
          <w:sz w:val="24"/>
          <w:szCs w:val="24"/>
        </w:rPr>
        <w:t xml:space="preserve">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Pr="00E11591">
        <w:rPr>
          <w:rFonts w:ascii="Times New Roman" w:hAnsi="Times New Roman" w:cs="Times New Roman"/>
          <w:sz w:val="24"/>
          <w:szCs w:val="24"/>
        </w:rPr>
        <w:t xml:space="preserve"> 20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E11591">
        <w:rPr>
          <w:rFonts w:ascii="Times New Roman" w:hAnsi="Times New Roman" w:cs="Times New Roman"/>
          <w:sz w:val="24"/>
          <w:szCs w:val="24"/>
        </w:rPr>
        <w:t xml:space="preserve">. године. </w:t>
      </w:r>
      <w:r w:rsidRPr="00E11591">
        <w:rPr>
          <w:rFonts w:ascii="Times New Roman" w:hAnsi="Times New Roman" w:cs="Times New Roman"/>
          <w:sz w:val="24"/>
          <w:szCs w:val="24"/>
        </w:rPr>
        <w:tab/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hAnsi="Times New Roman" w:cs="Times New Roman"/>
          <w:sz w:val="24"/>
          <w:szCs w:val="24"/>
        </w:rPr>
        <w:t>Радно време запо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шљ</w:t>
      </w:r>
      <w:r w:rsidRPr="00E11591">
        <w:rPr>
          <w:rFonts w:ascii="Times New Roman" w:hAnsi="Times New Roman" w:cs="Times New Roman"/>
          <w:sz w:val="24"/>
          <w:szCs w:val="24"/>
        </w:rPr>
        <w:t>ених радника утв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рђ</w:t>
      </w:r>
      <w:r w:rsidRPr="00E11591">
        <w:rPr>
          <w:rFonts w:ascii="Times New Roman" w:hAnsi="Times New Roman" w:cs="Times New Roman"/>
          <w:sz w:val="24"/>
          <w:szCs w:val="24"/>
        </w:rPr>
        <w:t>ено је Годи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шњ</w:t>
      </w:r>
      <w:r w:rsidRPr="00E11591">
        <w:rPr>
          <w:rFonts w:ascii="Times New Roman" w:hAnsi="Times New Roman" w:cs="Times New Roman"/>
          <w:sz w:val="24"/>
          <w:szCs w:val="24"/>
        </w:rPr>
        <w:t xml:space="preserve">им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 xml:space="preserve">планом </w:t>
      </w:r>
      <w:r w:rsidRPr="00E11591">
        <w:rPr>
          <w:rFonts w:ascii="Times New Roman" w:hAnsi="Times New Roman" w:cs="Times New Roman"/>
          <w:sz w:val="24"/>
          <w:szCs w:val="24"/>
        </w:rPr>
        <w:t xml:space="preserve">рада установе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 xml:space="preserve"> четрдесеточасовно недељно радно време.</w:t>
      </w:r>
    </w:p>
    <w:p w:rsidR="000F26A4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hAnsi="Times New Roman" w:cs="Times New Roman"/>
          <w:sz w:val="24"/>
          <w:szCs w:val="24"/>
          <w:lang w:val="sr-Cyrl-CS"/>
        </w:rPr>
        <w:t>Због новонастале ситуације корона вирусом и заражавања деце и радника, предшколска установа је радила  смањеним капацитетом.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Васпитачи и сестра васпитач, су путем вајбер група пружала подршку дневним обавезама и актуелним догађајима.</w:t>
      </w:r>
    </w:p>
    <w:p w:rsidR="000F26A4" w:rsidRPr="00E11591" w:rsidRDefault="000F26A4" w:rsidP="00EB120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Мешовита јаслена група је почела са радом 01.03.2021.године</w:t>
      </w:r>
    </w:p>
    <w:p w:rsidR="000F26A4" w:rsidRPr="00E11591" w:rsidRDefault="000F26A4" w:rsidP="00EB120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91">
        <w:rPr>
          <w:rFonts w:ascii="Times New Roman" w:hAnsi="Times New Roman" w:cs="Times New Roman"/>
          <w:b/>
          <w:sz w:val="24"/>
          <w:szCs w:val="24"/>
        </w:rPr>
        <w:t>РЕАЛИЗАЦИЈА ПРОГРАМА ВАСПИТНО - ОБРАЗОВНОГ РАДА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Васпитно - образовни рад са децом у пред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колској установи реализован је у складу са Правилником о оп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тим основама пред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колског програма  ( “ Сл. Гласник РС-Просветни гласнк” бр.14/2006 ), Предшколским програмом установе, Развојним планом и Годишњим планом рада установе.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 xml:space="preserve">Планирање васпитно-образовног рада је било условљено бројним факторима а пре свега функцијом, структуром и организацијом вртића, расположивим ресурсима, структуром групе и сл. </w:t>
      </w:r>
    </w:p>
    <w:p w:rsidR="000F26A4" w:rsidRPr="00E11591" w:rsidRDefault="000F26A4" w:rsidP="000F26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 xml:space="preserve">Рад се одвијао у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следећим</w:t>
      </w:r>
      <w:r w:rsidRPr="00E11591">
        <w:rPr>
          <w:rFonts w:ascii="Times New Roman" w:hAnsi="Times New Roman" w:cs="Times New Roman"/>
          <w:sz w:val="24"/>
          <w:szCs w:val="24"/>
        </w:rPr>
        <w:t xml:space="preserve"> васпитним група :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E11591">
        <w:rPr>
          <w:rFonts w:ascii="Times New Roman" w:hAnsi="Times New Roman" w:cs="Times New Roman"/>
          <w:sz w:val="24"/>
          <w:szCs w:val="24"/>
        </w:rPr>
        <w:t>јаслена група од 1,5 – 3,0 године (група целодневног боравка у Га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џ</w:t>
      </w:r>
      <w:r>
        <w:rPr>
          <w:rFonts w:ascii="Times New Roman" w:hAnsi="Times New Roman" w:cs="Times New Roman"/>
          <w:sz w:val="24"/>
          <w:szCs w:val="24"/>
        </w:rPr>
        <w:t>ином Хану</w:t>
      </w:r>
      <w:r w:rsidRPr="00E11591">
        <w:rPr>
          <w:rFonts w:ascii="Times New Roman" w:hAnsi="Times New Roman" w:cs="Times New Roman"/>
          <w:sz w:val="24"/>
          <w:szCs w:val="24"/>
        </w:rPr>
        <w:t>);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E11591">
        <w:rPr>
          <w:rFonts w:ascii="Times New Roman" w:hAnsi="Times New Roman" w:cs="Times New Roman"/>
          <w:sz w:val="24"/>
          <w:szCs w:val="24"/>
        </w:rPr>
        <w:t>ме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ита група од 3,0 – 5,5 година (</w:t>
      </w:r>
      <w:r w:rsidRPr="00E11591">
        <w:rPr>
          <w:rFonts w:ascii="Times New Roman" w:hAnsi="Times New Roman" w:cs="Times New Roman"/>
          <w:sz w:val="24"/>
          <w:szCs w:val="24"/>
        </w:rPr>
        <w:t>група целодневног боравка у Га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џ</w:t>
      </w:r>
      <w:r>
        <w:rPr>
          <w:rFonts w:ascii="Times New Roman" w:hAnsi="Times New Roman" w:cs="Times New Roman"/>
          <w:sz w:val="24"/>
          <w:szCs w:val="24"/>
        </w:rPr>
        <w:t>ином Хану</w:t>
      </w:r>
      <w:r w:rsidRPr="00E11591">
        <w:rPr>
          <w:rFonts w:ascii="Times New Roman" w:hAnsi="Times New Roman" w:cs="Times New Roman"/>
          <w:sz w:val="24"/>
          <w:szCs w:val="24"/>
        </w:rPr>
        <w:t>);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E11591">
        <w:rPr>
          <w:rFonts w:ascii="Times New Roman" w:hAnsi="Times New Roman" w:cs="Times New Roman"/>
          <w:sz w:val="24"/>
          <w:szCs w:val="24"/>
        </w:rPr>
        <w:t>припремне групе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11591">
        <w:rPr>
          <w:rFonts w:ascii="Times New Roman" w:hAnsi="Times New Roman" w:cs="Times New Roman"/>
          <w:sz w:val="24"/>
          <w:szCs w:val="24"/>
        </w:rPr>
        <w:t>групе у Га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E11591">
        <w:rPr>
          <w:rFonts w:ascii="Times New Roman" w:hAnsi="Times New Roman" w:cs="Times New Roman"/>
          <w:sz w:val="24"/>
          <w:szCs w:val="24"/>
        </w:rPr>
        <w:t>ином</w:t>
      </w:r>
      <w:r>
        <w:rPr>
          <w:rFonts w:ascii="Times New Roman" w:hAnsi="Times New Roman" w:cs="Times New Roman"/>
          <w:sz w:val="24"/>
          <w:szCs w:val="24"/>
        </w:rPr>
        <w:t xml:space="preserve"> Хану, Топоници и Доњем Душнику</w:t>
      </w:r>
      <w:r w:rsidRPr="00E11591">
        <w:rPr>
          <w:rFonts w:ascii="Times New Roman" w:hAnsi="Times New Roman" w:cs="Times New Roman"/>
          <w:sz w:val="24"/>
          <w:szCs w:val="24"/>
        </w:rPr>
        <w:t>).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 xml:space="preserve">           Организовани облици васпитно - образовног рада са децом реализовани су: у полудневном боравку од 08</w:t>
      </w:r>
      <w:r w:rsidRPr="00E1159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11591">
        <w:rPr>
          <w:rFonts w:ascii="Times New Roman" w:hAnsi="Times New Roman" w:cs="Times New Roman"/>
          <w:sz w:val="24"/>
          <w:szCs w:val="24"/>
        </w:rPr>
        <w:t xml:space="preserve"> до 12</w:t>
      </w:r>
      <w:r w:rsidRPr="00E1159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11591">
        <w:rPr>
          <w:rFonts w:ascii="Times New Roman" w:hAnsi="Times New Roman" w:cs="Times New Roman"/>
          <w:sz w:val="24"/>
          <w:szCs w:val="24"/>
        </w:rPr>
        <w:t xml:space="preserve">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асова у Га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џ</w:t>
      </w:r>
      <w:r w:rsidRPr="00E11591">
        <w:rPr>
          <w:rFonts w:ascii="Times New Roman" w:hAnsi="Times New Roman" w:cs="Times New Roman"/>
          <w:sz w:val="24"/>
          <w:szCs w:val="24"/>
        </w:rPr>
        <w:t>ином Хану, Топоници и Доњем Душнику и у целодневном боравку од 06</w:t>
      </w:r>
      <w:r w:rsidRPr="00E1159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11591">
        <w:rPr>
          <w:rFonts w:ascii="Times New Roman" w:hAnsi="Times New Roman" w:cs="Times New Roman"/>
          <w:sz w:val="24"/>
          <w:szCs w:val="24"/>
        </w:rPr>
        <w:t xml:space="preserve"> до 16</w:t>
      </w:r>
      <w:r w:rsidRPr="00E1159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11591">
        <w:rPr>
          <w:rFonts w:ascii="Times New Roman" w:hAnsi="Times New Roman" w:cs="Times New Roman"/>
          <w:sz w:val="24"/>
          <w:szCs w:val="24"/>
        </w:rPr>
        <w:t xml:space="preserve">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асова.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Задатак васпита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а био је пре свега да створи једну компактну групу деце, како би лак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е реализовао задатке предви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 w:cs="Times New Roman"/>
          <w:sz w:val="24"/>
          <w:szCs w:val="24"/>
        </w:rPr>
        <w:t>ене за одре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 w:cs="Times New Roman"/>
          <w:sz w:val="24"/>
          <w:szCs w:val="24"/>
        </w:rPr>
        <w:t>ени узраст деце. Радило се на успостав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 xml:space="preserve">у </w:t>
      </w:r>
      <w:r w:rsidRPr="00E11591">
        <w:rPr>
          <w:rFonts w:ascii="Times New Roman" w:hAnsi="Times New Roman" w:cs="Times New Roman"/>
          <w:sz w:val="24"/>
          <w:szCs w:val="24"/>
        </w:rPr>
        <w:lastRenderedPageBreak/>
        <w:t>емоционалних односа, ме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 w:cs="Times New Roman"/>
          <w:sz w:val="24"/>
          <w:szCs w:val="24"/>
        </w:rPr>
        <w:t>усобног ува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 w:cs="Times New Roman"/>
          <w:sz w:val="24"/>
          <w:szCs w:val="24"/>
        </w:rPr>
        <w:t>ава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а, самопо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това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а и извр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ава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 xml:space="preserve">а задатака од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ирег зна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аја.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На реализацији задатака радило се поступно, а реализовани су кроз свакодневне јутар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 активности, слободну игру у центрима интересова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 xml:space="preserve">а, усмерене активности, рекреативне паузе до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ет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 и боравка деце на све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hAnsi="Times New Roman" w:cs="Times New Roman"/>
          <w:sz w:val="24"/>
          <w:szCs w:val="24"/>
        </w:rPr>
        <w:t>ем ваздуху.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Када је утвр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 w:cs="Times New Roman"/>
          <w:sz w:val="24"/>
          <w:szCs w:val="24"/>
        </w:rPr>
        <w:t>ен ниво васпитне групе пре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ло се на етапно планира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 по аспектима развоја, где је у оквиру сваког аспекта васпита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 xml:space="preserve"> планирао ци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еве и задатке. Приликом остварива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а планираних активности водило се ра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уна да сваког дана буду заступ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ени сви аспекти развоја и да активности имају карактер игре. У току рада деца су показивала разли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ита интересова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а за поједине области.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Снагом солидне педаго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ке организације врти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hAnsi="Times New Roman" w:cs="Times New Roman"/>
          <w:sz w:val="24"/>
          <w:szCs w:val="24"/>
        </w:rPr>
        <w:t>а и изузетно стру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ним и одговорним радом васпита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а, програми рада са децом остварени су разноврсно. Постав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ени ци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еви и задаци реализовани су успе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но, а у току рада постизали су се све бо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hAnsi="Times New Roman" w:cs="Times New Roman"/>
          <w:sz w:val="24"/>
          <w:szCs w:val="24"/>
        </w:rPr>
        <w:t>и резултати у односима изме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 w:cs="Times New Roman"/>
          <w:sz w:val="24"/>
          <w:szCs w:val="24"/>
        </w:rPr>
        <w:t>у деце и васпита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а.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Успе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ној реализацији програма допринело је и редовно поха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 w:cs="Times New Roman"/>
          <w:sz w:val="24"/>
          <w:szCs w:val="24"/>
        </w:rPr>
        <w:t>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е деце.</w:t>
      </w:r>
    </w:p>
    <w:p w:rsidR="000F26A4" w:rsidRPr="00E11591" w:rsidRDefault="000F26A4" w:rsidP="000F26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Педаго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hAnsi="Times New Roman" w:cs="Times New Roman"/>
          <w:sz w:val="24"/>
          <w:szCs w:val="24"/>
        </w:rPr>
        <w:t>ка документација о васпитно-образовном раду у к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hAnsi="Times New Roman" w:cs="Times New Roman"/>
          <w:sz w:val="24"/>
          <w:szCs w:val="24"/>
        </w:rPr>
        <w:t>игама рада васпита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hAnsi="Times New Roman" w:cs="Times New Roman"/>
          <w:sz w:val="24"/>
          <w:szCs w:val="24"/>
        </w:rPr>
        <w:t>а во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hAnsi="Times New Roman" w:cs="Times New Roman"/>
          <w:sz w:val="24"/>
          <w:szCs w:val="24"/>
        </w:rPr>
        <w:t>ена је редовно, плански и систематски.</w:t>
      </w:r>
    </w:p>
    <w:p w:rsidR="000F26A4" w:rsidRPr="00E11591" w:rsidRDefault="000F26A4" w:rsidP="000F26A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Циљеви и задаци реализовани су кроз три посебне области развоја: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 xml:space="preserve">Физичко-сензорни развој ( очување физичког здравља деце, подстицање развоја 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покрета, овладавање моториком, подстицање целовитог моторног и сензорног развоја, развијање навика...)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 xml:space="preserve">Емоционално-социјални развој (подстицање поверења у сопствене способности, 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пружање помоћи у стицању самосталности, неговање отворености за доживљаје, помагање детету у усвајању основних моралних вредности и подстицање задовољства код детета);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 xml:space="preserve">Сазнајни развој (подстицање и неговање природне радозналости детета,у односу </w:t>
      </w:r>
    </w:p>
    <w:p w:rsidR="000F26A4" w:rsidRPr="008853E3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на свет  који га окружује, подстицање и богаћење дечјег говора као средства комуникације и стицања знања, формирање почетних сазнајних појмова кроз практичне активности, неговање осетљивости за утиске као мотив за постављена питања...).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Рад са децом се одвијао кроз игру, путем следећих активности: моторичке, сензорно-перцептивне, музичко-ритмичке, графичко-ликовне, језичке активности и драматизација. Васпитни циљеви остваривани су кроз низ спонтаних животних ситуација, при чему су коришћена различита средства и материјали.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 xml:space="preserve">Опште основе програма васпитног рада са децом узраста до три године,  представљали су само полазиште за њихову даљу, креативну разраду. Програмски садржаји су били планирани у зависности од карактеристика деце узраста до три године, карактеристика доминантног али и напредног развојног интервала као и специфичности васпитне групе и сваког појединог детета. Специфичности детета су уочаване путем систематског посматрања и праћења деце. Коришћене су белешке, анегдотска посматрања, скале, процене...Рађена је недељна и тромесечна евалуација рада, а по </w:t>
      </w:r>
      <w:r w:rsidRPr="00E11591">
        <w:rPr>
          <w:rFonts w:ascii="Times New Roman" w:hAnsi="Times New Roman" w:cs="Times New Roman"/>
          <w:sz w:val="24"/>
          <w:szCs w:val="24"/>
        </w:rPr>
        <w:lastRenderedPageBreak/>
        <w:t>потреби и дневна. Васпитачи су формирали портфолио детета који је коришћен у даљем раду.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Посебна пажња је била посвећена адаптацији деце на вртић и примену адаптационих мера. Циљ датих мера био је да деци која први пут излазе из породичне средине и долазе у установу помогнемо да успоставе одговарајући социо-емоционални однос са васпитачем, медицинском сестром и другим одраслима у установи. С обзиром на осетљивост и специфичност узраста наведене адаптационе мере  биле су допуњене непосредним укључивањем родитеља у адаптацију, мада није било много нове деце. Махом су то деца која су већ била у вртићу и период адаптације је био временски кратак и безболан.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Полазећи од основних прекретница у развоју деце, од треће године до припремног предшколског програма, конкретизовани су развојни циљеви и задаци. Програмирање се заснивало на праћењу и посматрању понашања и улогу детета у току активности, планирање педагошке акције и интервенције у складу с развојним циљевима и задацима, предлози васпитних акција, континуирано праћење, посматрање и анализа ефеката и евалуација-која је полазиште за следећи циклус посматрања.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Мера у програмирању је дете, његова интересовања, потребе, животне ситуације, животни проблеми, актуелности, васпитач и његово умеће, родитељи, културне средине и концепција званичног програма. Трудили смо се да програмиране активности одговарају сваком кораку развоја детета и да га покрећу у правцу наредног развоја.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У васпитним групама се највише ради на подршци дечјем развоју и напредовању кроз индивидуални приступ уважавајући индивидуалне разлике међу децом. Васпитачи воде портфолио детета, портфолио групе и лични портфолио организују презентације, воде белешке о дечјем напредовању.</w:t>
      </w:r>
    </w:p>
    <w:p w:rsidR="000F26A4" w:rsidRPr="00E11591" w:rsidRDefault="000F26A4" w:rsidP="00EB1205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Остваривање васпитно-образовног програма са децом овог узраста одвијао се кроз систем активности из: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 xml:space="preserve">Области физичког развоја у телесним, перцептивним и здравствено-хигијенским 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активностима;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 xml:space="preserve">Области социо-емоционалног и духовног развоја у друштвеним, афективним и 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еколошким активностима;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Области когнитивног развоја у откривачким, логичким и практичним</w:t>
      </w:r>
    </w:p>
    <w:p w:rsidR="000F26A4" w:rsidRPr="00E11591" w:rsidRDefault="000F26A4" w:rsidP="000F2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активностима;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 xml:space="preserve">Области развоја комуникације и стваралаштва у говорним, драмским, ликовним, </w:t>
      </w:r>
    </w:p>
    <w:p w:rsidR="000F26A4" w:rsidRPr="00E11591" w:rsidRDefault="000F26A4" w:rsidP="00EB12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музичким и плесним активностима.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Поред садржаја разноврсних активности планирали смо и активне методе учења и међусобне односе деце током активности: индивидуалне, активности у паровима,у малим групама, у већим групама и фронталне активности.</w:t>
      </w:r>
    </w:p>
    <w:p w:rsidR="000F26A4" w:rsidRPr="00E11591" w:rsidRDefault="000F26A4" w:rsidP="00EB12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 xml:space="preserve">Типове активности васпитач је разрађивао зависно од потребе, могућности и интересовања деце, а поред испланираног увек је била отворена могућност да се у току извођења васпитно-образовног рада у обзир узму добри поводи. У циљу све већег </w:t>
      </w:r>
      <w:r w:rsidRPr="00E11591">
        <w:rPr>
          <w:rFonts w:ascii="Times New Roman" w:hAnsi="Times New Roman" w:cs="Times New Roman"/>
          <w:sz w:val="24"/>
          <w:szCs w:val="24"/>
        </w:rPr>
        <w:lastRenderedPageBreak/>
        <w:t>изражавања дечје самосталности и личне ангажованости, а у зависности од области и теме, фронтални облик рада постепено је уступао место групном и индивидуалном раду.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</w:r>
      <w:r w:rsidRPr="00E11591">
        <w:rPr>
          <w:rFonts w:ascii="Times New Roman" w:hAnsi="Times New Roman" w:cs="Times New Roman"/>
          <w:b/>
          <w:sz w:val="24"/>
          <w:szCs w:val="24"/>
        </w:rPr>
        <w:t>Припремни предшколски програм</w:t>
      </w:r>
      <w:r w:rsidRPr="00E11591">
        <w:rPr>
          <w:rFonts w:ascii="Times New Roman" w:hAnsi="Times New Roman" w:cs="Times New Roman"/>
          <w:sz w:val="24"/>
          <w:szCs w:val="24"/>
        </w:rPr>
        <w:t xml:space="preserve"> као обавезни део образовања за децу узраста од 5,5-6,5 година реализован је у оквиру предшколског васпитања и образовања. Припремни предшколски програм реализован је у четири васпитне групе у установи и истуреним одељењима, по моделу Б.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Програм припреме деце за полазак у школу реализован је кроз систем активности и садржаја, као и посебних методичких поступака којима се подстиче интелектуална, социјална, емоционална и мотивациона готовост за школу, уз развој сазнајних интересовања потребних за школски начин учења. Васпитно-образовни рад реализован је кроз планско, систематско и целовито остваривање циљева и задатака.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Васпитач као непосредни реализатор васпитно-образовног процеса креирао је програм уз критичку анализу и вођење прописане документације.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У програмирању се полазило од портрета детета и васпитне групе  кроз белешке о деци. Планирање васпитно-образовног рада је било тематско, а оквирни планови су настајали у интеракцији деце, одраслих и средине с тим што су допуњавани, мењани и адаптирани зависно од потребе и интересовања деце.</w:t>
      </w:r>
    </w:p>
    <w:p w:rsidR="000F26A4" w:rsidRPr="008853E3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Програм припреме деце за школу састоји се од области у којима су сврстани васпитно-образовни садржаји и активности: развој говора, припрема за почетно читање и писање, развој математичких појмова, упознавање природне и друштвене средине, телесно васпитање, ликовно васпитање и музичко васпитање.</w:t>
      </w:r>
    </w:p>
    <w:p w:rsidR="000F26A4" w:rsidRPr="00A2022F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6A4" w:rsidRPr="00A2022F" w:rsidRDefault="000F26A4" w:rsidP="00EB120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У години пред полазак у школу задаци васпитно-образовног рада су: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Подстицање и осамостаљивање детета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Пружање подршке физичком развоју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Јачање социо-емоционалне компетенције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Пружање подршке сазнајном развоју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Неговање радозналости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Подстицање креативности</w:t>
      </w:r>
    </w:p>
    <w:p w:rsidR="000F26A4" w:rsidRPr="00E11591" w:rsidRDefault="000F26A4" w:rsidP="000F26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Уважавање индивидуалности</w:t>
      </w:r>
    </w:p>
    <w:p w:rsidR="000F26A4" w:rsidRPr="00E11591" w:rsidRDefault="000F26A4" w:rsidP="000F26A4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 xml:space="preserve">Индивидуалне разлике међу децом су биле очигледне нарочито у области почетног 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>читања и писања и развоја математичких појмова. Због тога је индивидуализација у раду била заступљенија, као и индивидуални и групни рад у односу на фронтални рад са децом.</w:t>
      </w:r>
    </w:p>
    <w:p w:rsidR="000F26A4" w:rsidRPr="00E11591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Реализацијом припремног предшколског програма допринело се програмском и организационом повезивању предшколског и школског образовања и васпитања, уз обезбећен континуитет у васпитању и образовању деце.</w:t>
      </w:r>
    </w:p>
    <w:p w:rsidR="000F26A4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  <w:t>Педагошка документација о васпитно-образовном раду је плански, систематски и редовно вођена уз праћење континуитета васпитно-образовног процеса.</w:t>
      </w:r>
    </w:p>
    <w:p w:rsidR="000F26A4" w:rsidRDefault="000F26A4" w:rsidP="000F2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Различити програми који су планирани у овој радној години, није почела са радом због епидемиолошких услова.</w:t>
      </w:r>
    </w:p>
    <w:p w:rsidR="00EB1205" w:rsidRPr="00EB1205" w:rsidRDefault="000F26A4" w:rsidP="00EB120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У току радне године, имали смо заражавање деце и родитеља (COVID-19), тако да су појединачно групе ишле у изолацију.</w:t>
      </w:r>
    </w:p>
    <w:p w:rsidR="00EB1205" w:rsidRPr="00E11591" w:rsidRDefault="000F26A4" w:rsidP="00EB1205">
      <w:pPr>
        <w:spacing w:after="2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591">
        <w:rPr>
          <w:rFonts w:ascii="Times New Roman" w:eastAsia="Calibri" w:hAnsi="Times New Roman" w:cs="Times New Roman"/>
          <w:b/>
          <w:sz w:val="24"/>
          <w:szCs w:val="24"/>
        </w:rPr>
        <w:t>ОСТАЛА ПОДРУ</w:t>
      </w:r>
      <w:r w:rsidRPr="00E115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Ч</w:t>
      </w:r>
      <w:r w:rsidRPr="00E11591">
        <w:rPr>
          <w:rFonts w:ascii="Times New Roman" w:eastAsia="Calibri" w:hAnsi="Times New Roman" w:cs="Times New Roman"/>
          <w:b/>
          <w:sz w:val="24"/>
          <w:szCs w:val="24"/>
        </w:rPr>
        <w:t>ЈА ВАСПИТНО - ОБРАЗОВНОГ РАДА</w:t>
      </w:r>
    </w:p>
    <w:p w:rsidR="000F26A4" w:rsidRPr="00E11591" w:rsidRDefault="000F26A4" w:rsidP="000F26A4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11591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E11591">
        <w:rPr>
          <w:rFonts w:ascii="Times New Roman" w:eastAsia="Calibri" w:hAnsi="Times New Roman" w:cs="Times New Roman"/>
          <w:b/>
          <w:sz w:val="24"/>
          <w:szCs w:val="24"/>
        </w:rPr>
        <w:t>1.Културна и јавна активност и сарад</w:t>
      </w:r>
      <w:r w:rsidRPr="00E115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њ</w:t>
      </w:r>
      <w:r w:rsidRPr="00E11591">
        <w:rPr>
          <w:rFonts w:ascii="Times New Roman" w:eastAsia="Calibri" w:hAnsi="Times New Roman" w:cs="Times New Roman"/>
          <w:b/>
          <w:sz w:val="24"/>
          <w:szCs w:val="24"/>
        </w:rPr>
        <w:t>а са дру</w:t>
      </w:r>
      <w:r w:rsidRPr="00E115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b/>
          <w:sz w:val="24"/>
          <w:szCs w:val="24"/>
        </w:rPr>
        <w:t>твеном средином</w:t>
      </w:r>
    </w:p>
    <w:p w:rsidR="000F26A4" w:rsidRPr="00A2022F" w:rsidRDefault="000F26A4" w:rsidP="000F26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ab/>
        <w:t>За успе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ну реализацију програма установа је остварила добру са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радњу</w:t>
      </w: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 са институцијама и производним организацијама.</w:t>
      </w:r>
    </w:p>
    <w:p w:rsidR="000F26A4" w:rsidRPr="00E11591" w:rsidRDefault="000F26A4" w:rsidP="000F26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ab/>
        <w:t>Кроз разне видове и облике реализације ових програма и афирмације установе у локалној средини и да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eastAsia="Calibri" w:hAnsi="Times New Roman" w:cs="Times New Roman"/>
          <w:sz w:val="24"/>
          <w:szCs w:val="24"/>
        </w:rPr>
        <w:t>е, све активности груписане су у целине:</w:t>
      </w:r>
    </w:p>
    <w:p w:rsidR="000F26A4" w:rsidRPr="00E11591" w:rsidRDefault="000F26A4" w:rsidP="000F26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Поводом Де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eastAsia="Calibri" w:hAnsi="Times New Roman" w:cs="Times New Roman"/>
          <w:sz w:val="24"/>
          <w:szCs w:val="24"/>
        </w:rPr>
        <w:t>је неде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, у организацији општине Гаџин Хан и парохије Заплањске, деца припремног предшколског програма, присуствовали су позоришној представи и уручени су им пригодни поклони;</w:t>
      </w: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26A4" w:rsidRPr="00E11591" w:rsidRDefault="000F26A4" w:rsidP="000F26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четком радне године, у дворишту вртића, организована је позоришна представа у изведби лутка цена „Пепино“</w:t>
      </w:r>
    </w:p>
    <w:p w:rsidR="000F26A4" w:rsidRPr="00E11591" w:rsidRDefault="000F26A4" w:rsidP="000F26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обележен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слава Свети Сава по групама;</w:t>
      </w:r>
    </w:p>
    <w:p w:rsidR="000F26A4" w:rsidRPr="00E931ED" w:rsidRDefault="000F26A4" w:rsidP="000F26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радови наше деце учествовали су  на ликовним конкурсима: на тему „ Дани здраве исхране у октобру“, „Орално здравље чувамо од најранијег узраста“</w:t>
      </w:r>
      <w:r w:rsidRPr="00E11591">
        <w:rPr>
          <w:rFonts w:ascii="Times New Roman" w:eastAsia="Calibri" w:hAnsi="Times New Roman" w:cs="Times New Roman"/>
          <w:sz w:val="24"/>
          <w:szCs w:val="24"/>
        </w:rPr>
        <w:t>. Учествовали смо и на ликовни конкурс „Вода вреднија од злата“.</w:t>
      </w:r>
    </w:p>
    <w:p w:rsidR="000F26A4" w:rsidRPr="00E931ED" w:rsidRDefault="000F26A4" w:rsidP="000F26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Узели смо учешће у ликовном конкурсу у области превентиве „Буларди“.</w:t>
      </w:r>
    </w:p>
    <w:p w:rsidR="000F26A4" w:rsidRPr="00E11591" w:rsidRDefault="000F26A4" w:rsidP="000F26A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Васпитачи су слали дечје радове у часопис „Мали Витез“.</w:t>
      </w:r>
    </w:p>
    <w:p w:rsidR="000F26A4" w:rsidRPr="00E11591" w:rsidRDefault="000F26A4" w:rsidP="000F26A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ab/>
      </w:r>
    </w:p>
    <w:p w:rsidR="000F26A4" w:rsidRPr="00E11591" w:rsidRDefault="000F26A4" w:rsidP="00EB1205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ab/>
        <w:t>Успе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но смо остварили сарад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eastAsia="Calibri" w:hAnsi="Times New Roman" w:cs="Times New Roman"/>
          <w:sz w:val="24"/>
          <w:szCs w:val="24"/>
        </w:rPr>
        <w:t>у са Домом здрав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eastAsia="Calibri" w:hAnsi="Times New Roman" w:cs="Times New Roman"/>
          <w:sz w:val="24"/>
          <w:szCs w:val="24"/>
        </w:rPr>
        <w:t>а у Гаџином Хану, педијатријском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службом, нарочито по питању вируса</w:t>
      </w: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F26A4" w:rsidRPr="00E11591" w:rsidRDefault="000F26A4" w:rsidP="00EB1205">
      <w:pPr>
        <w:spacing w:after="24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E11591">
        <w:rPr>
          <w:rFonts w:ascii="Times New Roman" w:eastAsia="Calibri" w:hAnsi="Times New Roman" w:cs="Times New Roman"/>
          <w:b/>
          <w:sz w:val="24"/>
          <w:szCs w:val="24"/>
        </w:rPr>
        <w:t>2. Сарад</w:t>
      </w:r>
      <w:r w:rsidRPr="00E115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њ</w:t>
      </w:r>
      <w:r w:rsidRPr="00E11591">
        <w:rPr>
          <w:rFonts w:ascii="Times New Roman" w:eastAsia="Calibri" w:hAnsi="Times New Roman" w:cs="Times New Roman"/>
          <w:b/>
          <w:sz w:val="24"/>
          <w:szCs w:val="24"/>
        </w:rPr>
        <w:t>а са породицом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Успе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ан психофизи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eastAsia="Calibri" w:hAnsi="Times New Roman" w:cs="Times New Roman"/>
          <w:sz w:val="24"/>
          <w:szCs w:val="24"/>
        </w:rPr>
        <w:t>ки развој детета зависи од успе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ног делова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eastAsia="Calibri" w:hAnsi="Times New Roman" w:cs="Times New Roman"/>
          <w:sz w:val="24"/>
          <w:szCs w:val="24"/>
        </w:rPr>
        <w:t>а породице и пред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колске установе. Предшколска установа је тежила што бољем повезивању са породицом и средином у којој дете одраста. Полазна тачка у васпитно-образовном раду је била искуство које дете доноси са собом у установу. Садржаји рада у нашој установи грађени су на оном што је урођено у породици. Развијен је сараднички однос између особља које се бави васпитно-образовним радом и родитељима.</w:t>
      </w:r>
    </w:p>
    <w:p w:rsidR="000F26A4" w:rsidRDefault="000F26A4" w:rsidP="000F26A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 Сарад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eastAsia="Calibri" w:hAnsi="Times New Roman" w:cs="Times New Roman"/>
          <w:sz w:val="24"/>
          <w:szCs w:val="24"/>
        </w:rPr>
        <w:t>а са родите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eastAsia="Calibri" w:hAnsi="Times New Roman" w:cs="Times New Roman"/>
          <w:sz w:val="24"/>
          <w:szCs w:val="24"/>
        </w:rPr>
        <w:t>има</w:t>
      </w:r>
      <w:r>
        <w:rPr>
          <w:rFonts w:ascii="Times New Roman" w:eastAsia="Calibri" w:hAnsi="Times New Roman" w:cs="Times New Roman"/>
          <w:sz w:val="24"/>
          <w:szCs w:val="24"/>
        </w:rPr>
        <w:t>, због епидемиолошке ситуације свела се на размену информација приликом довођења и одвођења деце из установе, путем порука, фејсбука и вајбер комуникације.</w:t>
      </w:r>
    </w:p>
    <w:p w:rsidR="000F26A4" w:rsidRDefault="000F26A4" w:rsidP="00EB1205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Због епидемиолошке ситуације (COVID-19), није  остварена дубља сарадња са родитељима, путем разних радионица, приредби и других манифестација.</w:t>
      </w: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1205" w:rsidRDefault="00EB1205" w:rsidP="00EB1205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205" w:rsidRDefault="00EB1205" w:rsidP="00EB1205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1205" w:rsidRPr="008853E3" w:rsidRDefault="00EB1205" w:rsidP="00EB1205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26A4" w:rsidRPr="00E11591" w:rsidRDefault="000F26A4" w:rsidP="000F26A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5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РЕАЛИЗАЦИЈА ПРОГРАМА </w:t>
      </w:r>
    </w:p>
    <w:p w:rsidR="000F26A4" w:rsidRPr="00A2022F" w:rsidRDefault="000F26A4" w:rsidP="00EB1205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591">
        <w:rPr>
          <w:rFonts w:ascii="Times New Roman" w:eastAsia="Calibri" w:hAnsi="Times New Roman" w:cs="Times New Roman"/>
          <w:b/>
          <w:sz w:val="24"/>
          <w:szCs w:val="24"/>
        </w:rPr>
        <w:t>ПРЕВЕНТИВНЕ ЗДРАВСТВЕНЕ ЗА</w:t>
      </w:r>
      <w:r w:rsidRPr="00E115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b/>
          <w:sz w:val="24"/>
          <w:szCs w:val="24"/>
        </w:rPr>
        <w:t>ТИТЕ</w:t>
      </w:r>
    </w:p>
    <w:p w:rsidR="000F26A4" w:rsidRPr="00E11591" w:rsidRDefault="000F26A4" w:rsidP="000F26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ab/>
        <w:t>У раду установе посебну па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жњ</w:t>
      </w:r>
      <w:r w:rsidRPr="00E11591">
        <w:rPr>
          <w:rFonts w:ascii="Times New Roman" w:eastAsia="Calibri" w:hAnsi="Times New Roman" w:cs="Times New Roman"/>
          <w:sz w:val="24"/>
          <w:szCs w:val="24"/>
        </w:rPr>
        <w:t>у посветили смо превентивној здравственој за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тити као и исхрани деце. Исхрана деце подмирује потребе у хран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ивим материјама које су потребне за раст и развој деце. О квалитетној исхрани, према нормативима, бринули су: директор, педијатријска сестра и кувар.      </w:t>
      </w:r>
    </w:p>
    <w:p w:rsidR="000F26A4" w:rsidRPr="00E11591" w:rsidRDefault="000F26A4" w:rsidP="000F26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ab/>
        <w:t>О психофизи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eastAsia="Calibri" w:hAnsi="Times New Roman" w:cs="Times New Roman"/>
          <w:sz w:val="24"/>
          <w:szCs w:val="24"/>
        </w:rPr>
        <w:t>ком здрав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eastAsia="Calibri" w:hAnsi="Times New Roman" w:cs="Times New Roman"/>
          <w:sz w:val="24"/>
          <w:szCs w:val="24"/>
        </w:rPr>
        <w:t>у и развоју деце бринули су : педијатар, педијатријска сестра и васпитачи.</w:t>
      </w:r>
    </w:p>
    <w:p w:rsidR="000F26A4" w:rsidRPr="00E11591" w:rsidRDefault="000F26A4" w:rsidP="000F26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ab/>
        <w:t>Редовно су вр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ени и здра</w:t>
      </w:r>
      <w:r>
        <w:rPr>
          <w:rFonts w:ascii="Times New Roman" w:eastAsia="Calibri" w:hAnsi="Times New Roman" w:cs="Times New Roman"/>
          <w:sz w:val="24"/>
          <w:szCs w:val="24"/>
        </w:rPr>
        <w:t>вствени прегледи (санитарни прегледи</w:t>
      </w:r>
      <w:r w:rsidRPr="00E11591">
        <w:rPr>
          <w:rFonts w:ascii="Times New Roman" w:eastAsia="Calibri" w:hAnsi="Times New Roman" w:cs="Times New Roman"/>
          <w:sz w:val="24"/>
          <w:szCs w:val="24"/>
        </w:rPr>
        <w:t>) радника у установи.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На почетку и неколко пута у току године, вршена је дезинфекција, дезинсекција и дератизација објекта у Гаџином Хану и истуреним одељењима</w:t>
      </w:r>
    </w:p>
    <w:p w:rsidR="000F26A4" w:rsidRPr="00E11591" w:rsidRDefault="000F26A4" w:rsidP="000F26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ab/>
        <w:t>Сваког месеца долазили су из Института за за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титу здрав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eastAsia="Calibri" w:hAnsi="Times New Roman" w:cs="Times New Roman"/>
          <w:sz w:val="24"/>
          <w:szCs w:val="24"/>
        </w:rPr>
        <w:t>а Ни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. Узимани су узорци оброка и испитивана је енергетска вредност и биохемијска структура оброка, а резултати анализе били су задово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eastAsia="Calibri" w:hAnsi="Times New Roman" w:cs="Times New Roman"/>
          <w:sz w:val="24"/>
          <w:szCs w:val="24"/>
        </w:rPr>
        <w:t>авају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eastAsia="Calibri" w:hAnsi="Times New Roman" w:cs="Times New Roman"/>
          <w:sz w:val="24"/>
          <w:szCs w:val="24"/>
        </w:rPr>
        <w:t>и. Осим тога узимани су и брисеви са радних повр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ина, посу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eastAsia="Calibri" w:hAnsi="Times New Roman" w:cs="Times New Roman"/>
          <w:sz w:val="24"/>
          <w:szCs w:val="24"/>
        </w:rPr>
        <w:t>а, игра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eastAsia="Calibri" w:hAnsi="Times New Roman" w:cs="Times New Roman"/>
          <w:sz w:val="24"/>
          <w:szCs w:val="24"/>
        </w:rPr>
        <w:t>ака... ради бактериоло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ког прегледа. На основу резултата добијених анализом брисева, санитарно - хигијенска ситуација у објекту је задово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eastAsia="Calibri" w:hAnsi="Times New Roman" w:cs="Times New Roman"/>
          <w:sz w:val="24"/>
          <w:szCs w:val="24"/>
        </w:rPr>
        <w:t>авају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0F26A4" w:rsidRPr="008853E3" w:rsidRDefault="000F26A4" w:rsidP="000F26A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Води се евиденција мерења температуре у расхладним уређајима (фрижидер и замрзивач), евиденција чишћења, прања и дезинфекције уређаја, прибора, опреме, радних површина, подова, зидова  као и евиденција о изношењу смећа.</w:t>
      </w:r>
    </w:p>
    <w:p w:rsidR="000F26A4" w:rsidRPr="00E11591" w:rsidRDefault="000F26A4" w:rsidP="000F26A4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b/>
          <w:sz w:val="24"/>
          <w:szCs w:val="24"/>
        </w:rPr>
        <w:t>ОРГАНИ</w:t>
      </w:r>
      <w:r w:rsidRPr="00E115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УСТАНОВЕ</w:t>
      </w:r>
    </w:p>
    <w:p w:rsidR="000F26A4" w:rsidRPr="00A2022F" w:rsidRDefault="000F26A4" w:rsidP="000F26A4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E11591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r w:rsidRPr="00E11591">
        <w:rPr>
          <w:rFonts w:ascii="Times New Roman" w:eastAsia="Calibri" w:hAnsi="Times New Roman" w:cs="Times New Roman"/>
          <w:b/>
          <w:sz w:val="24"/>
          <w:szCs w:val="24"/>
        </w:rPr>
        <w:t>Управни одбор</w:t>
      </w:r>
    </w:p>
    <w:p w:rsidR="000F26A4" w:rsidRPr="00E11591" w:rsidRDefault="000F26A4" w:rsidP="000F26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ab/>
        <w:t>Рад Управног одбора био је активан.  На седницама су разматрана пита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eastAsia="Calibri" w:hAnsi="Times New Roman" w:cs="Times New Roman"/>
          <w:sz w:val="24"/>
          <w:szCs w:val="24"/>
        </w:rPr>
        <w:t>а која су од зна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eastAsia="Calibri" w:hAnsi="Times New Roman" w:cs="Times New Roman"/>
          <w:sz w:val="24"/>
          <w:szCs w:val="24"/>
        </w:rPr>
        <w:t>аја за рад  установе. Ва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eastAsia="Calibri" w:hAnsi="Times New Roman" w:cs="Times New Roman"/>
          <w:sz w:val="24"/>
          <w:szCs w:val="24"/>
        </w:rPr>
        <w:t>на пита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eastAsia="Calibri" w:hAnsi="Times New Roman" w:cs="Times New Roman"/>
          <w:sz w:val="24"/>
          <w:szCs w:val="24"/>
        </w:rPr>
        <w:t>а су увек на време ре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авана 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то  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је </w:t>
      </w:r>
      <w:r w:rsidRPr="00E11591">
        <w:rPr>
          <w:rFonts w:ascii="Times New Roman" w:eastAsia="Calibri" w:hAnsi="Times New Roman" w:cs="Times New Roman"/>
          <w:sz w:val="24"/>
          <w:szCs w:val="24"/>
        </w:rPr>
        <w:t>допринело успе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ној организацији рада пред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колске установе.</w:t>
      </w:r>
    </w:p>
    <w:p w:rsidR="000F26A4" w:rsidRPr="00CA7AA0" w:rsidRDefault="000F26A4" w:rsidP="000F26A4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току радне године одржанe </w:t>
      </w:r>
      <w:r w:rsidRPr="00E11591">
        <w:rPr>
          <w:rFonts w:ascii="Times New Roman" w:eastAsia="Calibri" w:hAnsi="Times New Roman" w:cs="Times New Roman"/>
          <w:sz w:val="24"/>
          <w:szCs w:val="24"/>
        </w:rPr>
        <w:t>су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седнице</w:t>
      </w:r>
      <w:r w:rsidRPr="00E11591">
        <w:rPr>
          <w:rFonts w:ascii="Times New Roman" w:eastAsia="Calibri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УО на којима су разматрана важна питања и доношене важне одлуке као што су разматрање и усвајање Извештаја о раду Установе и директора и Годишњи план установе и директора, усвајање Плана стручног усавршавања запослених, усвајање предшколског програма, усвајање систематизације установе, вршено је усаглашавање аката са изменама Закона о основама система васпитања и образовања, разматрање извештаја комисије за попис и доношење Одлуке о књижењу резултата пописа, усвајање извештаја тимова, усвајање Развојног плана установе за 2017/18/19/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20 годину, давање предлога за избор директора установе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друго.</w:t>
      </w:r>
    </w:p>
    <w:p w:rsidR="000F26A4" w:rsidRPr="00E11591" w:rsidRDefault="000F26A4" w:rsidP="000F26A4">
      <w:pPr>
        <w:spacing w:after="120"/>
        <w:ind w:firstLine="72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</w:t>
      </w:r>
      <w:r w:rsidRPr="00E115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Васпитно-образовно веће</w:t>
      </w:r>
    </w:p>
    <w:p w:rsidR="000F26A4" w:rsidRPr="00E11591" w:rsidRDefault="000F26A4" w:rsidP="000F26A4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току радне године веће је одржало састанаке на којима су разматране понуде за набавку радних листова, подносили извештаје о реализацији васпитно образовног програма и износили проблеме у реализацији истих; договарали се о учешћу у разним 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манифестацијама, разматрали програм стручног усавршавања и извеш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таје са семинара, гласање за избор директора установе, подела васпитача по групама, 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пратили напредовање деце и друга питања важна за рад установе.</w:t>
      </w:r>
    </w:p>
    <w:p w:rsidR="000F26A4" w:rsidRPr="00E11591" w:rsidRDefault="000F26A4" w:rsidP="000F26A4">
      <w:pPr>
        <w:spacing w:after="120"/>
        <w:ind w:firstLine="72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115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</w:t>
      </w:r>
      <w:r w:rsidRPr="00E115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E115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Савет родитеља</w:t>
      </w:r>
    </w:p>
    <w:p w:rsidR="000F26A4" w:rsidRPr="00E11591" w:rsidRDefault="000F26A4" w:rsidP="000F26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У току године одржани су састанци Савета родитеља на којима је конституисан Савет родитеља установе и на којима се дискутова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ло о тренутним актуелностима (н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абавка материјала за рад, радних листова, договор око заједничких радионица и приредби, излетима, спровели поступак за избор члана за УО.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именовали члана за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Локални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савет родитеља..), упознавање са Развојним планом установе,  разматрали извештаје тимова и друго.</w:t>
      </w:r>
    </w:p>
    <w:p w:rsidR="000F26A4" w:rsidRPr="00E11591" w:rsidRDefault="000F26A4" w:rsidP="000F26A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У доброј подели заду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ж</w:t>
      </w:r>
      <w:r w:rsidRPr="00E11591">
        <w:rPr>
          <w:rFonts w:ascii="Times New Roman" w:eastAsia="Calibri" w:hAnsi="Times New Roman" w:cs="Times New Roman"/>
          <w:sz w:val="24"/>
          <w:szCs w:val="24"/>
        </w:rPr>
        <w:t>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eastAsia="Calibri" w:hAnsi="Times New Roman" w:cs="Times New Roman"/>
          <w:sz w:val="24"/>
          <w:szCs w:val="24"/>
        </w:rPr>
        <w:t>а, редовном пра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ћ</w:t>
      </w:r>
      <w:r w:rsidRPr="00E11591">
        <w:rPr>
          <w:rFonts w:ascii="Times New Roman" w:eastAsia="Calibri" w:hAnsi="Times New Roman" w:cs="Times New Roman"/>
          <w:sz w:val="24"/>
          <w:szCs w:val="24"/>
        </w:rPr>
        <w:t>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eastAsia="Calibri" w:hAnsi="Times New Roman" w:cs="Times New Roman"/>
          <w:sz w:val="24"/>
          <w:szCs w:val="24"/>
        </w:rPr>
        <w:t>у и синхронизованом раду колектива, добрим ме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eastAsia="Calibri" w:hAnsi="Times New Roman" w:cs="Times New Roman"/>
          <w:sz w:val="24"/>
          <w:szCs w:val="24"/>
        </w:rPr>
        <w:t>у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љ</w:t>
      </w:r>
      <w:r w:rsidRPr="00E11591">
        <w:rPr>
          <w:rFonts w:ascii="Times New Roman" w:eastAsia="Calibri" w:hAnsi="Times New Roman" w:cs="Times New Roman"/>
          <w:sz w:val="24"/>
          <w:szCs w:val="24"/>
        </w:rPr>
        <w:t>удским односима, у објекту установе све функциони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ш</w:t>
      </w:r>
      <w:r w:rsidRPr="00E11591">
        <w:rPr>
          <w:rFonts w:ascii="Times New Roman" w:eastAsia="Calibri" w:hAnsi="Times New Roman" w:cs="Times New Roman"/>
          <w:sz w:val="24"/>
          <w:szCs w:val="24"/>
        </w:rPr>
        <w:t>е као уиграна екипа. Васпита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њ</w:t>
      </w:r>
      <w:r w:rsidRPr="00E11591">
        <w:rPr>
          <w:rFonts w:ascii="Times New Roman" w:eastAsia="Calibri" w:hAnsi="Times New Roman" w:cs="Times New Roman"/>
          <w:sz w:val="24"/>
          <w:szCs w:val="24"/>
        </w:rPr>
        <w:t>е деце је приоритетан задатак сваког радника. Детету је подре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ђ</w:t>
      </w:r>
      <w:r w:rsidRPr="00E11591">
        <w:rPr>
          <w:rFonts w:ascii="Times New Roman" w:eastAsia="Calibri" w:hAnsi="Times New Roman" w:cs="Times New Roman"/>
          <w:sz w:val="24"/>
          <w:szCs w:val="24"/>
        </w:rPr>
        <w:t>ено све, без обзира на време, цену и ли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ч</w:t>
      </w: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не обавезе појединаца. </w:t>
      </w:r>
    </w:p>
    <w:p w:rsidR="000F26A4" w:rsidRPr="00E11591" w:rsidRDefault="000F26A4" w:rsidP="000F26A4">
      <w:pPr>
        <w:spacing w:after="12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У установи су формирани неколико тимова као што су: Тим за заштиту деце од насиља, злостављања и занемаривања,</w:t>
      </w: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Тим за развојно планирање; Тим за самовредновање</w:t>
      </w:r>
      <w:r w:rsidRPr="00E11591">
        <w:rPr>
          <w:rFonts w:ascii="Times New Roman" w:eastAsia="Calibri" w:hAnsi="Times New Roman" w:cs="Times New Roman"/>
          <w:sz w:val="24"/>
          <w:szCs w:val="24"/>
        </w:rPr>
        <w:t>, Тим за различите програме.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0F26A4" w:rsidRPr="00E11591" w:rsidRDefault="000F26A4" w:rsidP="000F26A4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591">
        <w:rPr>
          <w:rFonts w:ascii="Times New Roman" w:eastAsia="Calibri" w:hAnsi="Times New Roman" w:cs="Times New Roman"/>
          <w:b/>
          <w:sz w:val="24"/>
          <w:szCs w:val="24"/>
        </w:rPr>
        <w:t xml:space="preserve">ИЗВЕШТАЈ ТИМА ЗА ЗАШТИТУ ДЕЦЕ ОД НАСИЉА, ЗЛОСТАВЉАЊА И ЗАНЕМАРИВАЊА </w:t>
      </w:r>
    </w:p>
    <w:p w:rsidR="000F26A4" w:rsidRPr="00AA397A" w:rsidRDefault="000F26A4" w:rsidP="000F26A4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26A4" w:rsidRPr="00E11591" w:rsidRDefault="000F26A4" w:rsidP="000F26A4">
      <w:pPr>
        <w:spacing w:after="12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На нивоу установе формиран је Тим за заштиту деце од насиља, злостављања и занемаривања који чине:</w:t>
      </w:r>
    </w:p>
    <w:p w:rsidR="000F26A4" w:rsidRPr="00E11591" w:rsidRDefault="000F26A4" w:rsidP="000F26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 медидинска сестра</w:t>
      </w:r>
    </w:p>
    <w:p w:rsidR="000F26A4" w:rsidRPr="00E11591" w:rsidRDefault="000F26A4" w:rsidP="000F26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 васпитачи</w:t>
      </w:r>
    </w:p>
    <w:p w:rsidR="000F26A4" w:rsidRPr="00E11591" w:rsidRDefault="000F26A4" w:rsidP="000F26A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родитељ</w:t>
      </w:r>
    </w:p>
    <w:p w:rsidR="000F26A4" w:rsidRPr="00E11591" w:rsidRDefault="000F26A4" w:rsidP="000F26A4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Циљеви рада Тима били су: стварање безбедне средине за боравак деце, стварање и неговање климе толеранције, прихватања, уважавања у свакој групи, подизање нивоа свести и осетљивости за препознавање насиља у кругу установе; укључивање свих интересних група у одвијање програма превенције.</w:t>
      </w:r>
    </w:p>
    <w:p w:rsidR="000F26A4" w:rsidRPr="00E11591" w:rsidRDefault="000F26A4" w:rsidP="000F26A4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Област заштите деце од насиља, злостављања и занемаривања у установи одвијао се у складу са законским документима која регулишу ову област.</w:t>
      </w:r>
    </w:p>
    <w:p w:rsidR="000F26A4" w:rsidRPr="00E11591" w:rsidRDefault="000F26A4" w:rsidP="000F26A4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Према плану рада овог Тима посебна пажња се поклањала превентивним активностима, како на нивоу група, тако и на нивоу саме установе. </w:t>
      </w:r>
    </w:p>
    <w:p w:rsidR="000F26A4" w:rsidRPr="00E11591" w:rsidRDefault="000F26A4" w:rsidP="000F26A4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На основу посматрања и праћења васпитача и медицинске сестре, које се односи на праћење учесталости појављивања појединих облика насиља, дошло се до закључка да међу децом нема појаве насиља. Постојало је у почетку, у периоду адаптације, отимање играчака, гурање, чупање и слично али у разговору васпитача са децом те појаве су убрзо уклоњене.</w:t>
      </w:r>
    </w:p>
    <w:p w:rsidR="000F26A4" w:rsidRPr="00E11591" w:rsidRDefault="000F26A4" w:rsidP="000F26A4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lastRenderedPageBreak/>
        <w:t>Сарадња са родитељима у овој области је била квалитетна и задовољавајућа.Томе је допринела и чињеница да се у овом тиму налази и представник родитеља.</w:t>
      </w:r>
    </w:p>
    <w:p w:rsidR="000F26A4" w:rsidRPr="00E11591" w:rsidRDefault="000F26A4" w:rsidP="000F26A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ab/>
        <w:t>У циљу стварања сигурног и подстицајног окружења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безбедне средине за живот и рад деце, стварање и неговање климе прихватања, толеранције, уважавања...,подизање нивоа свести и повећање осетљивости запослених ради препознавања насиља, злостављања и занемаривања; промене културних, друштвених норми, стереотипа и предрасуда које подстичу насиље, Тим за заштиту деце од насиља, злостављања и занем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аривања је у току радне 2020/21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године у оквиру својих планираних превентивних активности одређених Акционим планом превентивних активности, урадио следеће:</w:t>
      </w:r>
    </w:p>
    <w:p w:rsidR="000F26A4" w:rsidRPr="00E11591" w:rsidRDefault="000F26A4" w:rsidP="000F26A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На почетку радне године,  именовали смо чланове </w:t>
      </w:r>
    </w:p>
    <w:p w:rsidR="000F26A4" w:rsidRPr="00E11591" w:rsidRDefault="000F26A4" w:rsidP="000F26A4">
      <w:pPr>
        <w:pStyle w:val="ListParagraph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Тима и координатора Тима. У тиму се налазе сви васпитачи, медицинска сестра, представник родитеља и директор установе. Са Програмом заштите деце од насиља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Акционим планом за радну 2020/21.</w:t>
      </w: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 годину упознати су сви запослени у нашој установи</w:t>
      </w:r>
    </w:p>
    <w:p w:rsidR="000F26A4" w:rsidRPr="00E11591" w:rsidRDefault="000F26A4" w:rsidP="000F26A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На огласној табли  истакнут је Тим за заштиту деце, са бројевима телефона </w:t>
      </w:r>
    </w:p>
    <w:p w:rsidR="000F26A4" w:rsidRPr="00E11591" w:rsidRDefault="000F26A4" w:rsidP="000F26A4">
      <w:pPr>
        <w:pStyle w:val="ListParagraph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чланова тима и неким важним телефонима.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1591">
        <w:rPr>
          <w:rFonts w:ascii="Times New Roman" w:eastAsia="Calibri" w:hAnsi="Times New Roman" w:cs="Times New Roman"/>
          <w:sz w:val="24"/>
          <w:szCs w:val="24"/>
        </w:rPr>
        <w:t>Такође је истакнут и редослед поступка у интервенцији.</w:t>
      </w:r>
    </w:p>
    <w:p w:rsidR="000F26A4" w:rsidRPr="00AF0592" w:rsidRDefault="000F26A4" w:rsidP="000F26A4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Тим је израдио Акциони план превентивних активности</w:t>
      </w:r>
    </w:p>
    <w:p w:rsidR="000F26A4" w:rsidRPr="00E11591" w:rsidRDefault="000F26A4" w:rsidP="000F26A4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У септембру је Савет родитеља упознат са Програмом заштите деце од насиља и </w:t>
      </w:r>
    </w:p>
    <w:p w:rsidR="000F26A4" w:rsidRPr="00E11591" w:rsidRDefault="000F26A4" w:rsidP="000F26A4">
      <w:pPr>
        <w:pStyle w:val="ListParagraph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Акцион</w:t>
      </w:r>
      <w:r>
        <w:rPr>
          <w:rFonts w:ascii="Times New Roman" w:eastAsia="Calibri" w:hAnsi="Times New Roman" w:cs="Times New Roman"/>
          <w:sz w:val="24"/>
          <w:szCs w:val="24"/>
        </w:rPr>
        <w:t>им планом за радну 2020/21.</w:t>
      </w: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 годину.</w:t>
      </w:r>
    </w:p>
    <w:p w:rsidR="000F26A4" w:rsidRPr="00E11591" w:rsidRDefault="000F26A4" w:rsidP="000F26A4">
      <w:pPr>
        <w:pStyle w:val="ListParagraph"/>
        <w:numPr>
          <w:ilvl w:val="0"/>
          <w:numId w:val="5"/>
        </w:numPr>
        <w:spacing w:after="160" w:line="259" w:lineRule="auto"/>
        <w:ind w:left="-142" w:firstLine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 Сложили смо се да се у свакој ситуацији реаговало правовремено и у границама наших могућности. Током времена у колективу се развио дух заједништва, толеранције и међусобног уважавања, имајући у виду и присуство деце из осетљивих група.</w:t>
      </w:r>
    </w:p>
    <w:p w:rsidR="000F26A4" w:rsidRPr="00E11591" w:rsidRDefault="000F26A4" w:rsidP="000F26A4">
      <w:pPr>
        <w:pStyle w:val="ListParagraph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Што се тиче безбедности деце посебна пажња се поклања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унапређивању нивоа безбедности простора у којима бораве деца унутар установе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у њеном непосредном окружењу, 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обезбеђивање сталног надзора над децом.</w:t>
      </w:r>
    </w:p>
    <w:p w:rsidR="000F26A4" w:rsidRDefault="000F26A4" w:rsidP="000F26A4">
      <w:pPr>
        <w:pStyle w:val="ListParagraph"/>
        <w:spacing w:after="12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Општи закључак Тима за заштиту деце од насиља, злостављања и занемаривања је да у нашој установи нема појаве насиља, злостављања и занемаривања, да су васпитачи ти који деци пружају љубав, сигурност, разумевање и да кроз различите активности доводе децу до тога да имају позитиван однос са другом децом и да су у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стању да развијају самопоштовање и социјалне вештине за стварање другарства и игру са другима.</w:t>
      </w:r>
    </w:p>
    <w:p w:rsidR="000F26A4" w:rsidRPr="00AF0592" w:rsidRDefault="000F26A4" w:rsidP="000F26A4">
      <w:pPr>
        <w:pStyle w:val="ListParagraph"/>
        <w:spacing w:after="12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F26A4" w:rsidRPr="00AF0592" w:rsidRDefault="000F26A4" w:rsidP="000F26A4">
      <w:pPr>
        <w:pStyle w:val="ListParagraph"/>
        <w:spacing w:after="120"/>
        <w:ind w:left="0"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ИЗВЕШТАЈ ТИМА ЗА РАЗЛИЧИТЕ ПРОГРАМЕ</w:t>
      </w:r>
    </w:p>
    <w:p w:rsidR="000F26A4" w:rsidRPr="00AF0592" w:rsidRDefault="000F26A4" w:rsidP="000F26A4">
      <w:pPr>
        <w:spacing w:after="12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На нивоу установе формиран је Тим за различите програме који чине:</w:t>
      </w:r>
    </w:p>
    <w:p w:rsidR="000F26A4" w:rsidRPr="00E11591" w:rsidRDefault="000F26A4" w:rsidP="000F26A4">
      <w:pPr>
        <w:numPr>
          <w:ilvl w:val="0"/>
          <w:numId w:val="6"/>
        </w:numPr>
        <w:tabs>
          <w:tab w:val="left" w:pos="720"/>
        </w:tabs>
        <w:spacing w:after="0" w:line="240" w:lineRule="auto"/>
        <w:ind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васпитачи</w:t>
      </w:r>
    </w:p>
    <w:p w:rsidR="000F26A4" w:rsidRPr="00E11591" w:rsidRDefault="000F26A4" w:rsidP="000F26A4">
      <w:pPr>
        <w:numPr>
          <w:ilvl w:val="0"/>
          <w:numId w:val="6"/>
        </w:numPr>
        <w:tabs>
          <w:tab w:val="left" w:pos="720"/>
        </w:tabs>
        <w:spacing w:after="0" w:line="240" w:lineRule="auto"/>
        <w:ind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медицинска сестра</w:t>
      </w:r>
    </w:p>
    <w:p w:rsidR="000F26A4" w:rsidRPr="00E11591" w:rsidRDefault="000F26A4" w:rsidP="000F26A4">
      <w:pPr>
        <w:tabs>
          <w:tab w:val="left" w:pos="720"/>
        </w:tabs>
        <w:ind w:left="360"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3.   директор</w:t>
      </w:r>
    </w:p>
    <w:p w:rsidR="000F26A4" w:rsidRPr="00AF0592" w:rsidRDefault="000F26A4" w:rsidP="000F26A4">
      <w:pPr>
        <w:tabs>
          <w:tab w:val="left" w:pos="720"/>
        </w:tabs>
        <w:spacing w:after="120"/>
        <w:ind w:left="360"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4.   представник родитеља</w:t>
      </w:r>
    </w:p>
    <w:p w:rsidR="000F26A4" w:rsidRDefault="000F26A4" w:rsidP="000F26A4">
      <w:pPr>
        <w:tabs>
          <w:tab w:val="left" w:pos="720"/>
        </w:tabs>
        <w:ind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Због епидемиолошке ситуације, група није формирана, иако постоји велико интересовање родитеља.</w:t>
      </w:r>
    </w:p>
    <w:p w:rsidR="000F26A4" w:rsidRPr="00AF0592" w:rsidRDefault="000F26A4" w:rsidP="000F26A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6A4" w:rsidRDefault="000F26A4" w:rsidP="000F26A4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5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ИЗВЕШТАЈ ТИМА О САМОВРЕДНОВАЊУ</w:t>
      </w:r>
    </w:p>
    <w:p w:rsidR="000F26A4" w:rsidRPr="00AF0592" w:rsidRDefault="000F26A4" w:rsidP="000F26A4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6A4" w:rsidRPr="00E11591" w:rsidRDefault="000F26A4" w:rsidP="000F26A4">
      <w:pPr>
        <w:spacing w:after="12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>На нивоу установе формиран је Тим за самовредновање у коме су били мед.сестра и сви васпитачи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26A4" w:rsidRDefault="000F26A4" w:rsidP="000F26A4">
      <w:pPr>
        <w:ind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591">
        <w:rPr>
          <w:rFonts w:ascii="Times New Roman" w:eastAsia="Calibri" w:hAnsi="Times New Roman" w:cs="Times New Roman"/>
          <w:sz w:val="24"/>
          <w:szCs w:val="24"/>
        </w:rPr>
        <w:t xml:space="preserve">           Директор установе није члан Тима, али присуствује свим састанцима тима.</w:t>
      </w:r>
    </w:p>
    <w:p w:rsidR="000F26A4" w:rsidRDefault="000F26A4" w:rsidP="000F26A4">
      <w:pPr>
        <w:spacing w:after="120"/>
        <w:ind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 складу са новонасталом ситуацијом и поштујући епидемиолошке мере, Установа је обезбедила сигурну и безбедну средину. То значи:</w:t>
      </w:r>
    </w:p>
    <w:p w:rsidR="000F26A4" w:rsidRDefault="000F26A4" w:rsidP="000F26A4">
      <w:pPr>
        <w:ind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набавка заштитних маски и визира;</w:t>
      </w:r>
    </w:p>
    <w:p w:rsidR="000F26A4" w:rsidRDefault="000F26A4" w:rsidP="000F26A4">
      <w:pPr>
        <w:ind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набавка заштитних рукавица;</w:t>
      </w:r>
    </w:p>
    <w:p w:rsidR="000F26A4" w:rsidRDefault="000F26A4" w:rsidP="000F26A4">
      <w:pPr>
        <w:ind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набавка дезобаријера испред улаза свих објеката, где се одвија васпитно-образовни рад и где улази особље вртића,а и деца;</w:t>
      </w:r>
    </w:p>
    <w:p w:rsidR="000F26A4" w:rsidRDefault="000F26A4" w:rsidP="000F26A4">
      <w:pPr>
        <w:ind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-набавка безконтактног топломера.</w:t>
      </w:r>
    </w:p>
    <w:p w:rsidR="000F26A4" w:rsidRDefault="000F26A4" w:rsidP="000F26A4">
      <w:pPr>
        <w:ind w:right="-517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препоруци Министарства просвете и у сарадњи са Министарством здравља, родитељима није  дозвољен улазак у просторијама установе. Уз поштовање свих мера (удаљеност, маске) родитељи предају децу медицинској сестри, која врши дезинфекцију, мери температуру и врши преглед.</w:t>
      </w:r>
    </w:p>
    <w:p w:rsidR="000F26A4" w:rsidRDefault="000F26A4" w:rsidP="000F26A4">
      <w:pPr>
        <w:ind w:right="-517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Родитељи су обавештени путем флајера, постера, вибер група и непосредно при довођењу и одвођењу деце, о тренутној ситуацији.</w:t>
      </w:r>
    </w:p>
    <w:p w:rsidR="000F26A4" w:rsidRDefault="000F26A4" w:rsidP="000F26A4">
      <w:pPr>
        <w:ind w:right="-517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Током године фирма „Еко-див“ из Ниша вршила је дезинфекцију свих просторија који се користе за васпитно-образовни рад.</w:t>
      </w:r>
    </w:p>
    <w:p w:rsidR="000F26A4" w:rsidRDefault="000F26A4" w:rsidP="000F26A4">
      <w:pPr>
        <w:ind w:right="-517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ЈКП „Дирекција“ из Гаџиног Хана вршила је дезинфекцију дворишта, прилаза и мобилијара.</w:t>
      </w:r>
    </w:p>
    <w:p w:rsidR="000F26A4" w:rsidRDefault="000F26A4" w:rsidP="000F26A4">
      <w:pPr>
        <w:ind w:right="-517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установе и већи део васпитача у сарадњи са Основном школом и центром за социјални рад, у октобру месецу 2020.године, присуствовали су обуци „Дете у центру“.</w:t>
      </w:r>
    </w:p>
    <w:p w:rsidR="000F26A4" w:rsidRDefault="000F26A4" w:rsidP="000F26A4">
      <w:pPr>
        <w:ind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Ова обука је предвиђала и обуку родитеља, али због тренутне епидемиолошке ситуације и ограничења броја учесника, нису могли да присуствују.</w:t>
      </w:r>
    </w:p>
    <w:p w:rsidR="000F26A4" w:rsidRDefault="000F26A4" w:rsidP="000F26A4">
      <w:pPr>
        <w:ind w:right="-517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Установа је ушла у пројекат ЦИП-а Центра за интерактивну педагогију и УНИЦЕФ-а уз подршку Министарства просвете, науке и технолошког развоја у оквиру пројекта „Учимо и  мењамо праксу- Предшколска заједница учења“.</w:t>
      </w:r>
    </w:p>
    <w:p w:rsidR="000F26A4" w:rsidRDefault="000F26A4" w:rsidP="000F26A4">
      <w:pPr>
        <w:ind w:right="-517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оквиру хоризонталне размене добили смо линкове брошура за родитеље, који су електронским путем прослеђене родитељима (вибер групе, фејсбук страница установе).</w:t>
      </w:r>
    </w:p>
    <w:p w:rsidR="000F26A4" w:rsidRDefault="000F26A4" w:rsidP="000F26A4">
      <w:pPr>
        <w:spacing w:after="120"/>
        <w:ind w:right="-5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Брошура за родитеље су следеће:</w:t>
      </w:r>
    </w:p>
    <w:p w:rsidR="000F26A4" w:rsidRDefault="000F26A4" w:rsidP="000F26A4">
      <w:pPr>
        <w:pStyle w:val="ListParagraph"/>
        <w:numPr>
          <w:ilvl w:val="0"/>
          <w:numId w:val="8"/>
        </w:numPr>
        <w:ind w:right="-51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добробит деце предшколског узраста;</w:t>
      </w:r>
    </w:p>
    <w:p w:rsidR="000F26A4" w:rsidRDefault="000F26A4" w:rsidP="000F26A4">
      <w:pPr>
        <w:pStyle w:val="ListParagraph"/>
        <w:numPr>
          <w:ilvl w:val="0"/>
          <w:numId w:val="8"/>
        </w:numPr>
        <w:ind w:right="-51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Васпитање пружањем подршке и успостављањем правила;</w:t>
      </w:r>
    </w:p>
    <w:p w:rsidR="000F26A4" w:rsidRDefault="000F26A4" w:rsidP="000F26A4">
      <w:pPr>
        <w:pStyle w:val="ListParagraph"/>
        <w:numPr>
          <w:ilvl w:val="0"/>
          <w:numId w:val="8"/>
        </w:numPr>
        <w:spacing w:after="120"/>
        <w:ind w:right="-51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Социјално-емоционално учење деце предшколског узраста.</w:t>
      </w:r>
    </w:p>
    <w:p w:rsidR="000F26A4" w:rsidRDefault="000F26A4" w:rsidP="000F26A4">
      <w:pPr>
        <w:spacing w:after="0"/>
        <w:ind w:right="-5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Родитељи су били у могућности да се упознају са брошурама , да примене понуђене активности из брошура и да попуне онлајн анкету.</w:t>
      </w:r>
    </w:p>
    <w:p w:rsidR="000F26A4" w:rsidRDefault="000F26A4" w:rsidP="000F26A4">
      <w:pPr>
        <w:spacing w:after="0"/>
        <w:ind w:right="-5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основу анкета, родитеље занимају следеће теме и сматрају да би требало  више да се информишу о адаптацији деце на вртић, родитељству и о припреми деце за школу.</w:t>
      </w:r>
    </w:p>
    <w:p w:rsidR="000F26A4" w:rsidRPr="00AF0592" w:rsidRDefault="000F26A4" w:rsidP="000F26A4">
      <w:pPr>
        <w:ind w:right="-51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Пошто пројекат за доградњу установе није прошао, Установа је морала, због интересовања родитеља за отварање јаслене групе, да изнађе могућност за обезбеђивање простора за рад. Канцеларија директора адаптирана  је у радну собу и почела са радом, кад је примљен радник-медицинска сестра-васпитач.</w:t>
      </w:r>
    </w:p>
    <w:p w:rsidR="000F26A4" w:rsidRDefault="000F26A4" w:rsidP="000F26A4">
      <w:pPr>
        <w:spacing w:after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591">
        <w:rPr>
          <w:rFonts w:ascii="Times New Roman" w:eastAsia="Calibri" w:hAnsi="Times New Roman" w:cs="Times New Roman"/>
          <w:b/>
          <w:sz w:val="24"/>
          <w:szCs w:val="24"/>
        </w:rPr>
        <w:t>ИЗВЕШТАЈ О РЕАЛИЗАЦИЈИ РАЗВОЈНОГ ПЛАНА ЗА 2017/2021 ГОДИНУ</w:t>
      </w:r>
    </w:p>
    <w:p w:rsidR="000F26A4" w:rsidRPr="00AF0592" w:rsidRDefault="000F26A4" w:rsidP="000F26A4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6A4" w:rsidRPr="00E11591" w:rsidRDefault="000F26A4" w:rsidP="000F26A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Тим за развојно планирање установе анализирао је остварене задатке предвиђене Р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азвојним планом установе за 2020/2021.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годину и дошао до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следећих закључка</w:t>
      </w: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0F26A4" w:rsidRPr="00FE712A" w:rsidRDefault="000F26A4" w:rsidP="000F26A4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E712A">
        <w:rPr>
          <w:rFonts w:ascii="Times New Roman" w:eastAsia="Calibri" w:hAnsi="Times New Roman" w:cs="Times New Roman"/>
          <w:sz w:val="24"/>
          <w:szCs w:val="24"/>
          <w:lang w:val="sr-Cyrl-CS"/>
        </w:rPr>
        <w:t>Израђен је Акциони план за развојно планирање са приоритетима за радну</w:t>
      </w:r>
    </w:p>
    <w:p w:rsidR="000F26A4" w:rsidRPr="00FE712A" w:rsidRDefault="000F26A4" w:rsidP="000F26A4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E712A">
        <w:rPr>
          <w:rFonts w:ascii="Times New Roman" w:eastAsia="Calibri" w:hAnsi="Times New Roman" w:cs="Times New Roman"/>
          <w:sz w:val="24"/>
          <w:szCs w:val="24"/>
          <w:lang w:val="sr-Cyrl-CS"/>
        </w:rPr>
        <w:t>2020/21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 w:rsidRPr="00FE712A">
        <w:rPr>
          <w:rFonts w:ascii="Times New Roman" w:eastAsia="Calibri" w:hAnsi="Times New Roman" w:cs="Times New Roman"/>
          <w:sz w:val="24"/>
          <w:szCs w:val="24"/>
          <w:lang w:val="sr-Cyrl-CS"/>
        </w:rPr>
        <w:t>годину;</w:t>
      </w:r>
    </w:p>
    <w:p w:rsidR="000F26A4" w:rsidRPr="00FE712A" w:rsidRDefault="000F26A4" w:rsidP="000F26A4">
      <w:pPr>
        <w:pStyle w:val="ListParagraph"/>
        <w:numPr>
          <w:ilvl w:val="0"/>
          <w:numId w:val="7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FE712A">
        <w:rPr>
          <w:rFonts w:ascii="Times New Roman" w:hAnsi="Times New Roman" w:cs="Times New Roman"/>
          <w:sz w:val="24"/>
          <w:szCs w:val="24"/>
        </w:rPr>
        <w:t>Промењена кадровска структура запослених (васпитач, медицинска сестра-васпитач и хигијеничар по уговору)</w:t>
      </w:r>
    </w:p>
    <w:p w:rsidR="000F26A4" w:rsidRPr="00FE712A" w:rsidRDefault="000F26A4" w:rsidP="000F26A4">
      <w:pPr>
        <w:pStyle w:val="ListParagraph"/>
        <w:numPr>
          <w:ilvl w:val="0"/>
          <w:numId w:val="7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FE712A">
        <w:rPr>
          <w:rFonts w:ascii="Times New Roman" w:hAnsi="Times New Roman" w:cs="Times New Roman"/>
          <w:sz w:val="24"/>
          <w:szCs w:val="24"/>
        </w:rPr>
        <w:t>Један васпитач отишао у пензију;</w:t>
      </w:r>
    </w:p>
    <w:p w:rsidR="000F26A4" w:rsidRPr="00FE712A" w:rsidRDefault="000F26A4" w:rsidP="000F26A4">
      <w:pPr>
        <w:pStyle w:val="ListParagraph"/>
        <w:numPr>
          <w:ilvl w:val="0"/>
          <w:numId w:val="7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FE712A">
        <w:rPr>
          <w:rFonts w:ascii="Times New Roman" w:hAnsi="Times New Roman" w:cs="Times New Roman"/>
          <w:sz w:val="24"/>
          <w:szCs w:val="24"/>
        </w:rPr>
        <w:t>Због епидемиолошких услова, нису  реализовање активности којима би се повећала видљивост установе у локалној заједници</w:t>
      </w:r>
    </w:p>
    <w:p w:rsidR="000F26A4" w:rsidRPr="00FE712A" w:rsidRDefault="000F26A4" w:rsidP="000F26A4">
      <w:pPr>
        <w:pStyle w:val="ListParagraph"/>
        <w:numPr>
          <w:ilvl w:val="0"/>
          <w:numId w:val="7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FE712A">
        <w:rPr>
          <w:rFonts w:ascii="Times New Roman" w:hAnsi="Times New Roman" w:cs="Times New Roman"/>
          <w:sz w:val="24"/>
          <w:szCs w:val="24"/>
        </w:rPr>
        <w:t>Доградња нових просторија није реализована због недостатка финансијских средстава и епидемиолошке ситуације, али је канцеларија директора прилагођена за потребе јаслене групе.</w:t>
      </w:r>
    </w:p>
    <w:p w:rsidR="000F26A4" w:rsidRPr="00E11591" w:rsidRDefault="000F26A4" w:rsidP="000F26A4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F26A4" w:rsidRPr="00E11591" w:rsidRDefault="000F26A4" w:rsidP="000F26A4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F26A4" w:rsidRPr="00E11591" w:rsidRDefault="000F26A4" w:rsidP="000F26A4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F26A4" w:rsidRPr="00E11591" w:rsidRDefault="000F26A4" w:rsidP="000F26A4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Председник Управног одбора</w:t>
      </w:r>
    </w:p>
    <w:p w:rsidR="000F26A4" w:rsidRDefault="000F26A4" w:rsidP="000F26A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1591">
        <w:rPr>
          <w:rFonts w:ascii="Times New Roman" w:hAnsi="Times New Roman" w:cs="Times New Roman"/>
          <w:sz w:val="24"/>
          <w:szCs w:val="24"/>
        </w:rPr>
        <w:tab/>
      </w:r>
      <w:r w:rsidRPr="00E11591">
        <w:rPr>
          <w:rFonts w:ascii="Times New Roman" w:hAnsi="Times New Roman" w:cs="Times New Roman"/>
          <w:sz w:val="24"/>
          <w:szCs w:val="24"/>
        </w:rPr>
        <w:tab/>
      </w:r>
      <w:r w:rsidRPr="00E11591">
        <w:rPr>
          <w:rFonts w:ascii="Times New Roman" w:hAnsi="Times New Roman" w:cs="Times New Roman"/>
          <w:sz w:val="24"/>
          <w:szCs w:val="24"/>
        </w:rPr>
        <w:tab/>
      </w:r>
      <w:r w:rsidRPr="00E11591">
        <w:rPr>
          <w:rFonts w:ascii="Times New Roman" w:hAnsi="Times New Roman" w:cs="Times New Roman"/>
          <w:sz w:val="24"/>
          <w:szCs w:val="24"/>
        </w:rPr>
        <w:tab/>
      </w:r>
      <w:r w:rsidRPr="00E11591">
        <w:rPr>
          <w:rFonts w:ascii="Times New Roman" w:hAnsi="Times New Roman" w:cs="Times New Roman"/>
          <w:sz w:val="24"/>
          <w:szCs w:val="24"/>
        </w:rPr>
        <w:tab/>
      </w:r>
      <w:r w:rsidRPr="00E11591">
        <w:rPr>
          <w:rFonts w:ascii="Times New Roman" w:hAnsi="Times New Roman" w:cs="Times New Roman"/>
          <w:sz w:val="24"/>
          <w:szCs w:val="24"/>
        </w:rPr>
        <w:tab/>
      </w:r>
      <w:r w:rsidRPr="00E11591">
        <w:rPr>
          <w:rFonts w:ascii="Times New Roman" w:hAnsi="Times New Roman" w:cs="Times New Roman"/>
          <w:sz w:val="24"/>
          <w:szCs w:val="24"/>
        </w:rPr>
        <w:tab/>
      </w:r>
      <w:r w:rsidRPr="00E1159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11591">
        <w:rPr>
          <w:rFonts w:ascii="Times New Roman" w:hAnsi="Times New Roman" w:cs="Times New Roman"/>
          <w:sz w:val="24"/>
          <w:szCs w:val="24"/>
          <w:lang w:val="sr-Cyrl-CS"/>
        </w:rPr>
        <w:t>Саша Стојиљковић</w:t>
      </w:r>
    </w:p>
    <w:p w:rsidR="00DA7725" w:rsidRDefault="00DA7725"/>
    <w:sectPr w:rsidR="00DA7725" w:rsidSect="00FB04B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D7" w:rsidRDefault="009E39D7" w:rsidP="003E40F5">
      <w:pPr>
        <w:spacing w:after="0" w:line="240" w:lineRule="auto"/>
      </w:pPr>
      <w:r>
        <w:separator/>
      </w:r>
    </w:p>
  </w:endnote>
  <w:endnote w:type="continuationSeparator" w:id="1">
    <w:p w:rsidR="009E39D7" w:rsidRDefault="009E39D7" w:rsidP="003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7418"/>
      <w:docPartObj>
        <w:docPartGallery w:val="Page Numbers (Bottom of Page)"/>
        <w:docPartUnique/>
      </w:docPartObj>
    </w:sdtPr>
    <w:sdtContent>
      <w:p w:rsidR="00C66DD7" w:rsidRDefault="0076019A">
        <w:pPr>
          <w:pStyle w:val="Footer"/>
          <w:jc w:val="right"/>
        </w:pPr>
        <w:fldSimple w:instr=" PAGE   \* MERGEFORMAT ">
          <w:r w:rsidR="009F2BE4">
            <w:t>14</w:t>
          </w:r>
        </w:fldSimple>
      </w:p>
    </w:sdtContent>
  </w:sdt>
  <w:p w:rsidR="00FB04B1" w:rsidRDefault="00FB0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D7" w:rsidRDefault="009E39D7" w:rsidP="003E40F5">
      <w:pPr>
        <w:spacing w:after="0" w:line="240" w:lineRule="auto"/>
      </w:pPr>
      <w:r>
        <w:separator/>
      </w:r>
    </w:p>
  </w:footnote>
  <w:footnote w:type="continuationSeparator" w:id="1">
    <w:p w:rsidR="009E39D7" w:rsidRDefault="009E39D7" w:rsidP="003E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Title"/>
      <w:id w:val="6450549"/>
      <w:placeholder>
        <w:docPart w:val="FA815306D16D4700BCBC541017315B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E40F5" w:rsidRDefault="003E40F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E40F5">
          <w:rPr>
            <w:rFonts w:asciiTheme="majorHAnsi" w:eastAsiaTheme="majorEastAsia" w:hAnsiTheme="majorHAnsi" w:cstheme="majorBidi"/>
            <w:i/>
            <w:sz w:val="32"/>
            <w:szCs w:val="32"/>
          </w:rPr>
          <w:t>ПРЕДШКОЛСКА УСТАНОВА „ПРВА РАДОСТ“</w:t>
        </w:r>
      </w:p>
    </w:sdtContent>
  </w:sdt>
  <w:p w:rsidR="003E40F5" w:rsidRDefault="003E4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F79"/>
    <w:multiLevelType w:val="hybridMultilevel"/>
    <w:tmpl w:val="732025A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6127E9"/>
    <w:multiLevelType w:val="hybridMultilevel"/>
    <w:tmpl w:val="415E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73C"/>
    <w:multiLevelType w:val="hybridMultilevel"/>
    <w:tmpl w:val="E81C166A"/>
    <w:lvl w:ilvl="0" w:tplc="90F0C2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3F633F"/>
    <w:multiLevelType w:val="hybridMultilevel"/>
    <w:tmpl w:val="69B00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77E44"/>
    <w:multiLevelType w:val="hybridMultilevel"/>
    <w:tmpl w:val="7FE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F22D7"/>
    <w:multiLevelType w:val="hybridMultilevel"/>
    <w:tmpl w:val="54047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00D7A"/>
    <w:multiLevelType w:val="hybridMultilevel"/>
    <w:tmpl w:val="9F983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F7CE2"/>
    <w:multiLevelType w:val="hybridMultilevel"/>
    <w:tmpl w:val="D610C19C"/>
    <w:lvl w:ilvl="0" w:tplc="7CE61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E40F5"/>
    <w:rsid w:val="00006E35"/>
    <w:rsid w:val="000F26A4"/>
    <w:rsid w:val="00237C45"/>
    <w:rsid w:val="002C005D"/>
    <w:rsid w:val="003E40F5"/>
    <w:rsid w:val="00440B23"/>
    <w:rsid w:val="004B1833"/>
    <w:rsid w:val="004D5413"/>
    <w:rsid w:val="005D01D9"/>
    <w:rsid w:val="005E22A7"/>
    <w:rsid w:val="00681678"/>
    <w:rsid w:val="0076019A"/>
    <w:rsid w:val="009E39D7"/>
    <w:rsid w:val="009F2BE4"/>
    <w:rsid w:val="00A717BF"/>
    <w:rsid w:val="00A9445B"/>
    <w:rsid w:val="00B14376"/>
    <w:rsid w:val="00C66DD7"/>
    <w:rsid w:val="00C96057"/>
    <w:rsid w:val="00CF6EFB"/>
    <w:rsid w:val="00D328BA"/>
    <w:rsid w:val="00D46C41"/>
    <w:rsid w:val="00DA7725"/>
    <w:rsid w:val="00EB1205"/>
    <w:rsid w:val="00FB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F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E40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0F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E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0F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F5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0F2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6A4"/>
    <w:pPr>
      <w:ind w:left="720"/>
      <w:contextualSpacing/>
    </w:pPr>
    <w:rPr>
      <w:noProof w:val="0"/>
    </w:rPr>
  </w:style>
  <w:style w:type="character" w:styleId="Strong">
    <w:name w:val="Strong"/>
    <w:basedOn w:val="DefaultParagraphFont"/>
    <w:qFormat/>
    <w:rsid w:val="000F2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815306D16D4700BCBC541017315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07E7F-DD4A-4789-B25A-F6657F2D4947}"/>
      </w:docPartPr>
      <w:docPartBody>
        <w:p w:rsidR="00171354" w:rsidRDefault="00125C5B" w:rsidP="00125C5B">
          <w:pPr>
            <w:pStyle w:val="FA815306D16D4700BCBC541017315B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25C5B"/>
    <w:rsid w:val="00125C5B"/>
    <w:rsid w:val="001435E9"/>
    <w:rsid w:val="0015153F"/>
    <w:rsid w:val="00171354"/>
    <w:rsid w:val="005A2A51"/>
    <w:rsid w:val="0091483F"/>
    <w:rsid w:val="00A470C5"/>
    <w:rsid w:val="00DA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3FDAA9514747E8BE5EA2DD6A156379">
    <w:name w:val="BC3FDAA9514747E8BE5EA2DD6A156379"/>
    <w:rsid w:val="00125C5B"/>
  </w:style>
  <w:style w:type="paragraph" w:customStyle="1" w:styleId="FA815306D16D4700BCBC541017315BB8">
    <w:name w:val="FA815306D16D4700BCBC541017315BB8"/>
    <w:rsid w:val="00125C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49F2-C8B4-49BE-8FF0-8A61A426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„ПРВА РАДОСТ“</vt:lpstr>
    </vt:vector>
  </TitlesOfParts>
  <Company>Microsoft</Company>
  <LinksUpToDate>false</LinksUpToDate>
  <CharactersWithSpaces>32288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„ПРВА РАДОСТ“</dc:title>
  <dc:creator>PU Prva Radost</dc:creator>
  <cp:lastModifiedBy>pc</cp:lastModifiedBy>
  <cp:revision>2</cp:revision>
  <cp:lastPrinted>2021-09-26T14:00:00Z</cp:lastPrinted>
  <dcterms:created xsi:type="dcterms:W3CDTF">2021-10-07T07:32:00Z</dcterms:created>
  <dcterms:modified xsi:type="dcterms:W3CDTF">2021-10-07T07:32:00Z</dcterms:modified>
</cp:coreProperties>
</file>