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4" w:rsidRDefault="005C4962" w:rsidP="005C4962">
      <w:pPr>
        <w:pStyle w:val="BodyText"/>
        <w:spacing w:before="68"/>
        <w:ind w:right="135"/>
        <w:jc w:val="both"/>
      </w:pPr>
      <w:r>
        <w:t xml:space="preserve">          </w:t>
      </w:r>
    </w:p>
    <w:p w:rsidR="004316C4" w:rsidRDefault="004316C4" w:rsidP="005C4962">
      <w:pPr>
        <w:pStyle w:val="BodyText"/>
        <w:spacing w:before="68"/>
        <w:ind w:right="135"/>
        <w:jc w:val="both"/>
      </w:pPr>
    </w:p>
    <w:p w:rsidR="005C4962" w:rsidRDefault="004316C4" w:rsidP="005C4962">
      <w:pPr>
        <w:pStyle w:val="BodyText"/>
        <w:ind w:right="135"/>
        <w:jc w:val="both"/>
      </w:pPr>
      <w:r>
        <w:tab/>
      </w:r>
      <w:r w:rsidR="005C4962">
        <w:t xml:space="preserve">   </w:t>
      </w:r>
    </w:p>
    <w:p w:rsidR="001F12A0" w:rsidRDefault="005C4962" w:rsidP="00DB62A1">
      <w:pPr>
        <w:pStyle w:val="BodyText"/>
        <w:spacing w:before="68"/>
        <w:ind w:left="116" w:right="135" w:firstLine="720"/>
        <w:jc w:val="both"/>
        <w:rPr>
          <w:spacing w:val="-57"/>
        </w:rPr>
      </w:pPr>
      <w:proofErr w:type="spellStart"/>
      <w:proofErr w:type="gram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 w:rsidR="00EC77EB">
        <w:t>70.</w:t>
      </w:r>
      <w:proofErr w:type="gramEnd"/>
      <w:r>
        <w:rPr>
          <w:spacing w:val="1"/>
        </w:rPr>
        <w:t xml:space="preserve"> </w:t>
      </w:r>
      <w:proofErr w:type="spellStart"/>
      <w:r>
        <w:t>Статута</w:t>
      </w:r>
      <w:proofErr w:type="spellEnd"/>
      <w:r>
        <w:rPr>
          <w:spacing w:val="1"/>
        </w:rPr>
        <w:t xml:space="preserve"> </w:t>
      </w:r>
      <w:proofErr w:type="spellStart"/>
      <w:r w:rsidR="00E20712">
        <w:t>општине</w:t>
      </w:r>
      <w:proofErr w:type="spellEnd"/>
      <w:r w:rsidR="00E20712">
        <w:t xml:space="preserve"> </w:t>
      </w:r>
      <w:proofErr w:type="spellStart"/>
      <w:r w:rsidR="00E20712">
        <w:t>Гаџин</w:t>
      </w:r>
      <w:proofErr w:type="spellEnd"/>
      <w:r w:rsidR="00E20712">
        <w:t xml:space="preserve"> </w:t>
      </w:r>
      <w:r w:rsidR="00E20712">
        <w:rPr>
          <w:vanish/>
        </w:rPr>
        <w:t>анха</w:t>
      </w:r>
      <w:proofErr w:type="spellStart"/>
      <w:proofErr w:type="gramStart"/>
      <w:r w:rsidR="00E20712">
        <w:rPr>
          <w:spacing w:val="1"/>
        </w:rPr>
        <w:t>Хан</w:t>
      </w:r>
      <w:proofErr w:type="spellEnd"/>
      <w:r>
        <w:t>(</w:t>
      </w:r>
      <w:proofErr w:type="gramEnd"/>
      <w:r>
        <w:t>"</w:t>
      </w:r>
      <w:proofErr w:type="spellStart"/>
      <w: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лист</w:t>
      </w:r>
      <w:proofErr w:type="spellEnd"/>
      <w:r>
        <w:rPr>
          <w:spacing w:val="1"/>
        </w:rPr>
        <w:t xml:space="preserve"> </w:t>
      </w:r>
      <w:proofErr w:type="spellStart"/>
      <w:r>
        <w:t>Града</w:t>
      </w:r>
      <w:proofErr w:type="spellEnd"/>
      <w:r>
        <w:rPr>
          <w:spacing w:val="1"/>
        </w:rPr>
        <w:t xml:space="preserve"> </w:t>
      </w:r>
      <w:proofErr w:type="spellStart"/>
      <w:r>
        <w:t>Ниша</w:t>
      </w:r>
      <w:proofErr w:type="spellEnd"/>
      <w:r>
        <w:t>",</w:t>
      </w:r>
      <w:r>
        <w:rPr>
          <w:spacing w:val="1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"/>
        </w:rPr>
        <w:t xml:space="preserve"> </w:t>
      </w:r>
      <w:r w:rsidR="00EC77EB">
        <w:t>10/19 и 101/19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1F12A0">
        <w:t>152</w:t>
      </w:r>
      <w:r>
        <w:t xml:space="preserve">. </w:t>
      </w:r>
      <w:r w:rsidR="00DB62A1">
        <w:t xml:space="preserve"> и члана 156.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 w:rsidR="001F12A0">
        <w:t>општине</w:t>
      </w:r>
      <w:proofErr w:type="spellEnd"/>
      <w:r w:rsidR="001F12A0">
        <w:t xml:space="preserve"> </w:t>
      </w:r>
      <w:proofErr w:type="spellStart"/>
      <w:r w:rsidR="001F12A0">
        <w:t>Гаџин</w:t>
      </w:r>
      <w:proofErr w:type="spellEnd"/>
      <w:r w:rsidR="001F12A0">
        <w:t xml:space="preserve"> </w:t>
      </w:r>
      <w:proofErr w:type="spellStart"/>
      <w:r w:rsidR="001F12A0">
        <w:t>Хан</w:t>
      </w:r>
      <w:proofErr w:type="spellEnd"/>
      <w:r>
        <w:rPr>
          <w:spacing w:val="1"/>
        </w:rPr>
        <w:t xml:space="preserve"> </w:t>
      </w:r>
      <w:r>
        <w:t>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rPr>
          <w:spacing w:val="-1"/>
        </w:rPr>
        <w:t xml:space="preserve"> </w:t>
      </w:r>
      <w:proofErr w:type="spellStart"/>
      <w:r>
        <w:t>Ниша</w:t>
      </w:r>
      <w:proofErr w:type="spellEnd"/>
      <w:r>
        <w:t>", бр.</w:t>
      </w:r>
      <w:r w:rsidR="001F12A0">
        <w:t>53/19 и 82/19</w:t>
      </w:r>
      <w:r>
        <w:t>)</w:t>
      </w:r>
      <w:r w:rsidR="00DB62A1">
        <w:t xml:space="preserve"> </w:t>
      </w:r>
      <w:proofErr w:type="spellStart"/>
      <w:r w:rsidR="001F12A0">
        <w:t>Општинско</w:t>
      </w:r>
      <w:proofErr w:type="spellEnd"/>
      <w:r w:rsidR="001F12A0"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 w:rsidR="001F12A0">
        <w:t>општине</w:t>
      </w:r>
      <w:proofErr w:type="spellEnd"/>
      <w:r w:rsidR="001F12A0">
        <w:t xml:space="preserve"> </w:t>
      </w:r>
      <w:proofErr w:type="spellStart"/>
      <w:r w:rsidR="001F12A0">
        <w:t>Гаџин</w:t>
      </w:r>
      <w:proofErr w:type="spellEnd"/>
      <w:r w:rsidR="001F12A0">
        <w:t xml:space="preserve"> </w:t>
      </w:r>
      <w:proofErr w:type="spellStart"/>
      <w:r w:rsidR="001F12A0">
        <w:t>Хан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FF45E6">
        <w:t>45.</w:t>
      </w:r>
      <w:proofErr w:type="gramEnd"/>
      <w:r w:rsidR="00FF45E6">
        <w:t xml:space="preserve"> </w:t>
      </w:r>
      <w:proofErr w:type="spellStart"/>
      <w:proofErr w:type="gramStart"/>
      <w:r>
        <w:t>седници</w:t>
      </w:r>
      <w:proofErr w:type="spellEnd"/>
      <w:proofErr w:type="gram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5733E6">
        <w:t>2</w:t>
      </w:r>
      <w:r w:rsidR="00FF45E6">
        <w:t>5</w:t>
      </w:r>
      <w:r w:rsidR="00EA105C">
        <w:t>.</w:t>
      </w:r>
      <w:r w:rsidR="005733E6">
        <w:t>.11</w:t>
      </w:r>
      <w:r w:rsidR="00DB61B6">
        <w:t>.20</w:t>
      </w:r>
      <w:r w:rsidR="001F12A0">
        <w:t xml:space="preserve">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подноси</w:t>
      </w:r>
      <w:proofErr w:type="spellEnd"/>
      <w:r>
        <w:rPr>
          <w:spacing w:val="-57"/>
        </w:rPr>
        <w:t xml:space="preserve"> </w:t>
      </w:r>
    </w:p>
    <w:p w:rsidR="005C4962" w:rsidRPr="005C4962" w:rsidRDefault="005C4962" w:rsidP="00DB62A1">
      <w:pPr>
        <w:pStyle w:val="BodyText"/>
        <w:spacing w:before="68"/>
        <w:ind w:left="116" w:right="135" w:firstLine="720"/>
        <w:jc w:val="both"/>
      </w:pPr>
    </w:p>
    <w:p w:rsidR="005C4962" w:rsidRDefault="00DB62A1" w:rsidP="005C4962">
      <w:pPr>
        <w:pStyle w:val="BodyText"/>
        <w:ind w:right="1026"/>
        <w:jc w:val="center"/>
      </w:pPr>
      <w:r>
        <w:t xml:space="preserve">           </w:t>
      </w:r>
      <w:r w:rsidR="005C4962">
        <w:t>АМАНДМАН</w:t>
      </w:r>
    </w:p>
    <w:p w:rsidR="005C4962" w:rsidRPr="00DB62A1" w:rsidRDefault="005C4962" w:rsidP="005C4962">
      <w:pPr>
        <w:pStyle w:val="BodyText"/>
        <w:ind w:right="1026"/>
        <w:jc w:val="center"/>
      </w:pPr>
    </w:p>
    <w:p w:rsidR="008C050E" w:rsidRPr="005733E6" w:rsidRDefault="005C4962" w:rsidP="005733E6">
      <w:pPr>
        <w:pStyle w:val="BodyText"/>
        <w:spacing w:before="2"/>
        <w:ind w:right="291"/>
        <w:jc w:val="both"/>
      </w:pPr>
      <w:proofErr w:type="spellStart"/>
      <w:proofErr w:type="gramStart"/>
      <w:r>
        <w:t>на</w:t>
      </w:r>
      <w:proofErr w:type="spellEnd"/>
      <w:proofErr w:type="gramEnd"/>
      <w:r>
        <w:rPr>
          <w:spacing w:val="-1"/>
        </w:rPr>
        <w:t xml:space="preserve"> </w:t>
      </w:r>
      <w:proofErr w:type="spellStart"/>
      <w:r w:rsidR="00773828">
        <w:t>Предлог</w:t>
      </w:r>
      <w:proofErr w:type="spellEnd"/>
      <w:r w:rsidR="00773828">
        <w:t xml:space="preserve"> </w:t>
      </w:r>
      <w:proofErr w:type="spellStart"/>
      <w:r>
        <w:t>Одлуке</w:t>
      </w:r>
      <w:proofErr w:type="spellEnd"/>
      <w:r>
        <w:t xml:space="preserve"> о</w:t>
      </w:r>
      <w:r w:rsidR="005733E6">
        <w:t xml:space="preserve"> изради измена и допуна Плана детаљне регулације радне зоне Север у Гаџином Хану</w:t>
      </w:r>
    </w:p>
    <w:p w:rsidR="008C050E" w:rsidRDefault="008C050E">
      <w:pPr>
        <w:pStyle w:val="BodyText"/>
      </w:pPr>
    </w:p>
    <w:p w:rsidR="008C050E" w:rsidRPr="005733E6" w:rsidRDefault="005C4962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ind w:firstLine="720"/>
        <w:jc w:val="both"/>
        <w:rPr>
          <w:sz w:val="24"/>
          <w:szCs w:val="24"/>
        </w:rPr>
      </w:pPr>
      <w:r w:rsidRPr="005733E6">
        <w:rPr>
          <w:sz w:val="24"/>
          <w:szCs w:val="24"/>
        </w:rPr>
        <w:t xml:space="preserve">У </w:t>
      </w:r>
      <w:proofErr w:type="spellStart"/>
      <w:r w:rsidR="00773828" w:rsidRPr="005733E6">
        <w:rPr>
          <w:sz w:val="24"/>
          <w:szCs w:val="24"/>
        </w:rPr>
        <w:t>Предлогу</w:t>
      </w:r>
      <w:proofErr w:type="spellEnd"/>
      <w:r w:rsidR="005733E6" w:rsidRPr="005733E6">
        <w:rPr>
          <w:sz w:val="24"/>
          <w:szCs w:val="24"/>
        </w:rPr>
        <w:t xml:space="preserve"> </w:t>
      </w:r>
      <w:proofErr w:type="spellStart"/>
      <w:r w:rsidR="005733E6" w:rsidRPr="005733E6">
        <w:rPr>
          <w:sz w:val="24"/>
          <w:szCs w:val="24"/>
        </w:rPr>
        <w:t>Одлуке</w:t>
      </w:r>
      <w:proofErr w:type="spellEnd"/>
      <w:r w:rsidR="005733E6" w:rsidRPr="005733E6">
        <w:rPr>
          <w:sz w:val="24"/>
          <w:szCs w:val="24"/>
        </w:rPr>
        <w:t xml:space="preserve"> о </w:t>
      </w:r>
      <w:proofErr w:type="spellStart"/>
      <w:r w:rsidR="005733E6" w:rsidRPr="005733E6">
        <w:rPr>
          <w:sz w:val="24"/>
          <w:szCs w:val="24"/>
        </w:rPr>
        <w:t>изради</w:t>
      </w:r>
      <w:proofErr w:type="spellEnd"/>
      <w:r w:rsidR="005733E6" w:rsidRPr="005733E6">
        <w:rPr>
          <w:sz w:val="24"/>
          <w:szCs w:val="24"/>
        </w:rPr>
        <w:t xml:space="preserve"> измена и </w:t>
      </w:r>
      <w:proofErr w:type="spellStart"/>
      <w:r w:rsidR="005733E6" w:rsidRPr="005733E6">
        <w:rPr>
          <w:sz w:val="24"/>
          <w:szCs w:val="24"/>
        </w:rPr>
        <w:t>допуна</w:t>
      </w:r>
      <w:proofErr w:type="spellEnd"/>
      <w:r w:rsidR="005733E6" w:rsidRPr="005733E6">
        <w:rPr>
          <w:sz w:val="24"/>
          <w:szCs w:val="24"/>
        </w:rPr>
        <w:t xml:space="preserve"> </w:t>
      </w:r>
      <w:proofErr w:type="spellStart"/>
      <w:r w:rsidR="005733E6" w:rsidRPr="005733E6">
        <w:rPr>
          <w:sz w:val="24"/>
          <w:szCs w:val="24"/>
        </w:rPr>
        <w:t>Плана</w:t>
      </w:r>
      <w:proofErr w:type="spellEnd"/>
      <w:r w:rsidR="005733E6" w:rsidRPr="005733E6">
        <w:rPr>
          <w:sz w:val="24"/>
          <w:szCs w:val="24"/>
        </w:rPr>
        <w:t xml:space="preserve"> </w:t>
      </w:r>
      <w:proofErr w:type="spellStart"/>
      <w:r w:rsidR="005733E6" w:rsidRPr="005733E6">
        <w:rPr>
          <w:sz w:val="24"/>
          <w:szCs w:val="24"/>
        </w:rPr>
        <w:t>детаљне</w:t>
      </w:r>
      <w:proofErr w:type="spellEnd"/>
      <w:r w:rsidR="005733E6" w:rsidRPr="005733E6">
        <w:rPr>
          <w:sz w:val="24"/>
          <w:szCs w:val="24"/>
        </w:rPr>
        <w:t xml:space="preserve"> </w:t>
      </w:r>
      <w:proofErr w:type="spellStart"/>
      <w:r w:rsidR="005733E6" w:rsidRPr="005733E6">
        <w:rPr>
          <w:sz w:val="24"/>
          <w:szCs w:val="24"/>
        </w:rPr>
        <w:t>регулације</w:t>
      </w:r>
      <w:proofErr w:type="spellEnd"/>
      <w:r w:rsidR="005733E6" w:rsidRPr="005733E6">
        <w:rPr>
          <w:sz w:val="24"/>
          <w:szCs w:val="24"/>
        </w:rPr>
        <w:t xml:space="preserve"> </w:t>
      </w:r>
      <w:proofErr w:type="spellStart"/>
      <w:r w:rsidR="005733E6" w:rsidRPr="005733E6">
        <w:rPr>
          <w:sz w:val="24"/>
          <w:szCs w:val="24"/>
        </w:rPr>
        <w:t>радне</w:t>
      </w:r>
      <w:proofErr w:type="spellEnd"/>
      <w:r w:rsidR="005733E6" w:rsidRPr="005733E6">
        <w:rPr>
          <w:sz w:val="24"/>
          <w:szCs w:val="24"/>
        </w:rPr>
        <w:t xml:space="preserve"> </w:t>
      </w:r>
      <w:proofErr w:type="spellStart"/>
      <w:r w:rsidR="005733E6" w:rsidRPr="005733E6">
        <w:rPr>
          <w:sz w:val="24"/>
          <w:szCs w:val="24"/>
        </w:rPr>
        <w:t>зоне</w:t>
      </w:r>
      <w:proofErr w:type="spellEnd"/>
      <w:r w:rsidR="005733E6" w:rsidRPr="005733E6">
        <w:rPr>
          <w:sz w:val="24"/>
          <w:szCs w:val="24"/>
        </w:rPr>
        <w:t xml:space="preserve"> </w:t>
      </w:r>
      <w:proofErr w:type="spellStart"/>
      <w:r w:rsidR="005733E6" w:rsidRPr="005733E6">
        <w:rPr>
          <w:sz w:val="24"/>
          <w:szCs w:val="24"/>
        </w:rPr>
        <w:t>Север</w:t>
      </w:r>
      <w:proofErr w:type="spellEnd"/>
      <w:r w:rsidR="005733E6" w:rsidRPr="005733E6">
        <w:rPr>
          <w:sz w:val="24"/>
          <w:szCs w:val="24"/>
        </w:rPr>
        <w:t xml:space="preserve"> у </w:t>
      </w:r>
      <w:proofErr w:type="spellStart"/>
      <w:r w:rsidR="005733E6" w:rsidRPr="005733E6">
        <w:rPr>
          <w:sz w:val="24"/>
          <w:szCs w:val="24"/>
        </w:rPr>
        <w:t>Гаџином</w:t>
      </w:r>
      <w:proofErr w:type="spellEnd"/>
      <w:r w:rsidR="005733E6" w:rsidRPr="005733E6">
        <w:rPr>
          <w:sz w:val="24"/>
          <w:szCs w:val="24"/>
        </w:rPr>
        <w:t xml:space="preserve"> </w:t>
      </w:r>
      <w:proofErr w:type="spellStart"/>
      <w:r w:rsidR="005733E6" w:rsidRPr="005733E6">
        <w:rPr>
          <w:sz w:val="24"/>
          <w:szCs w:val="24"/>
        </w:rPr>
        <w:t>Хану</w:t>
      </w:r>
      <w:proofErr w:type="spellEnd"/>
      <w:r w:rsidRPr="005733E6">
        <w:rPr>
          <w:sz w:val="24"/>
          <w:szCs w:val="24"/>
        </w:rPr>
        <w:t>,</w:t>
      </w:r>
      <w:r w:rsidRPr="005733E6">
        <w:rPr>
          <w:spacing w:val="1"/>
          <w:sz w:val="24"/>
          <w:szCs w:val="24"/>
        </w:rPr>
        <w:t xml:space="preserve"> </w:t>
      </w:r>
      <w:proofErr w:type="spellStart"/>
      <w:r w:rsidRPr="005733E6">
        <w:rPr>
          <w:sz w:val="24"/>
          <w:szCs w:val="24"/>
        </w:rPr>
        <w:t>утврђеног</w:t>
      </w:r>
      <w:proofErr w:type="spellEnd"/>
      <w:r w:rsidRPr="005733E6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1F12A0" w:rsidRPr="005733E6">
        <w:rPr>
          <w:sz w:val="24"/>
          <w:szCs w:val="24"/>
        </w:rPr>
        <w:t>предлогом</w:t>
      </w:r>
      <w:proofErr w:type="spellEnd"/>
      <w:r w:rsidR="001F12A0" w:rsidRPr="005733E6">
        <w:rPr>
          <w:sz w:val="24"/>
          <w:szCs w:val="24"/>
        </w:rPr>
        <w:t xml:space="preserve"> </w:t>
      </w:r>
      <w:r w:rsidRPr="005733E6">
        <w:rPr>
          <w:spacing w:val="1"/>
          <w:sz w:val="24"/>
          <w:szCs w:val="24"/>
        </w:rPr>
        <w:t xml:space="preserve"> </w:t>
      </w:r>
      <w:proofErr w:type="spellStart"/>
      <w:r w:rsidR="00773828" w:rsidRPr="005733E6">
        <w:rPr>
          <w:sz w:val="24"/>
          <w:szCs w:val="24"/>
        </w:rPr>
        <w:t>О</w:t>
      </w:r>
      <w:r w:rsidR="001F12A0" w:rsidRPr="005733E6">
        <w:rPr>
          <w:sz w:val="24"/>
          <w:szCs w:val="24"/>
        </w:rPr>
        <w:t>пштинског</w:t>
      </w:r>
      <w:proofErr w:type="spellEnd"/>
      <w:proofErr w:type="gramEnd"/>
      <w:r w:rsidR="001F12A0" w:rsidRPr="005733E6">
        <w:rPr>
          <w:sz w:val="24"/>
          <w:szCs w:val="24"/>
        </w:rPr>
        <w:t xml:space="preserve"> </w:t>
      </w:r>
      <w:proofErr w:type="spellStart"/>
      <w:r w:rsidR="001F12A0" w:rsidRPr="005733E6">
        <w:rPr>
          <w:sz w:val="24"/>
          <w:szCs w:val="24"/>
        </w:rPr>
        <w:t>већа</w:t>
      </w:r>
      <w:proofErr w:type="spellEnd"/>
      <w:r w:rsidR="001F12A0" w:rsidRPr="005733E6">
        <w:rPr>
          <w:sz w:val="24"/>
          <w:szCs w:val="24"/>
        </w:rPr>
        <w:t xml:space="preserve"> </w:t>
      </w:r>
      <w:proofErr w:type="spellStart"/>
      <w:r w:rsidR="001F12A0" w:rsidRPr="005733E6">
        <w:rPr>
          <w:sz w:val="24"/>
          <w:szCs w:val="24"/>
        </w:rPr>
        <w:t>општине</w:t>
      </w:r>
      <w:proofErr w:type="spellEnd"/>
      <w:r w:rsidR="001F12A0" w:rsidRPr="005733E6">
        <w:rPr>
          <w:sz w:val="24"/>
          <w:szCs w:val="24"/>
        </w:rPr>
        <w:t xml:space="preserve"> </w:t>
      </w:r>
      <w:proofErr w:type="spellStart"/>
      <w:r w:rsidR="001F12A0" w:rsidRPr="005733E6">
        <w:rPr>
          <w:sz w:val="24"/>
          <w:szCs w:val="24"/>
        </w:rPr>
        <w:t>Гаџин</w:t>
      </w:r>
      <w:proofErr w:type="spellEnd"/>
      <w:r w:rsidR="001F12A0" w:rsidRPr="005733E6">
        <w:rPr>
          <w:sz w:val="24"/>
          <w:szCs w:val="24"/>
        </w:rPr>
        <w:t xml:space="preserve"> </w:t>
      </w:r>
      <w:proofErr w:type="spellStart"/>
      <w:r w:rsidR="001F12A0" w:rsidRPr="005733E6">
        <w:rPr>
          <w:sz w:val="24"/>
          <w:szCs w:val="24"/>
        </w:rPr>
        <w:t>Хан</w:t>
      </w:r>
      <w:proofErr w:type="spellEnd"/>
      <w:r w:rsidRPr="005733E6">
        <w:rPr>
          <w:sz w:val="24"/>
          <w:szCs w:val="24"/>
        </w:rPr>
        <w:t>,</w:t>
      </w:r>
      <w:r w:rsidRPr="005733E6">
        <w:rPr>
          <w:spacing w:val="1"/>
          <w:sz w:val="24"/>
          <w:szCs w:val="24"/>
        </w:rPr>
        <w:t xml:space="preserve"> </w:t>
      </w:r>
      <w:proofErr w:type="spellStart"/>
      <w:r w:rsidRPr="005733E6">
        <w:rPr>
          <w:sz w:val="24"/>
          <w:szCs w:val="24"/>
        </w:rPr>
        <w:t>број</w:t>
      </w:r>
      <w:proofErr w:type="spellEnd"/>
      <w:r w:rsidRPr="005733E6">
        <w:rPr>
          <w:spacing w:val="1"/>
          <w:sz w:val="24"/>
          <w:szCs w:val="24"/>
        </w:rPr>
        <w:t xml:space="preserve"> </w:t>
      </w:r>
      <w:r w:rsidR="005F2574" w:rsidRPr="005733E6">
        <w:rPr>
          <w:sz w:val="24"/>
          <w:szCs w:val="24"/>
        </w:rPr>
        <w:t>06-660</w:t>
      </w:r>
      <w:r w:rsidR="001F12A0" w:rsidRPr="005733E6">
        <w:rPr>
          <w:sz w:val="24"/>
          <w:szCs w:val="24"/>
        </w:rPr>
        <w:t>/2021-III</w:t>
      </w:r>
      <w:r w:rsidRPr="005733E6">
        <w:rPr>
          <w:spacing w:val="1"/>
          <w:sz w:val="24"/>
          <w:szCs w:val="24"/>
        </w:rPr>
        <w:t xml:space="preserve"> </w:t>
      </w:r>
      <w:proofErr w:type="spellStart"/>
      <w:r w:rsidRPr="005733E6">
        <w:rPr>
          <w:sz w:val="24"/>
          <w:szCs w:val="24"/>
        </w:rPr>
        <w:t>од</w:t>
      </w:r>
      <w:proofErr w:type="spellEnd"/>
      <w:r w:rsidRPr="005733E6">
        <w:rPr>
          <w:spacing w:val="1"/>
          <w:sz w:val="24"/>
          <w:szCs w:val="24"/>
        </w:rPr>
        <w:t xml:space="preserve"> </w:t>
      </w:r>
      <w:r w:rsidR="005F2574" w:rsidRPr="005733E6">
        <w:rPr>
          <w:sz w:val="24"/>
          <w:szCs w:val="24"/>
        </w:rPr>
        <w:t>18.11</w:t>
      </w:r>
      <w:r w:rsidR="001F12A0" w:rsidRPr="005733E6">
        <w:rPr>
          <w:sz w:val="24"/>
          <w:szCs w:val="24"/>
        </w:rPr>
        <w:t>.2021</w:t>
      </w:r>
      <w:r w:rsidRPr="005733E6">
        <w:rPr>
          <w:sz w:val="24"/>
          <w:szCs w:val="24"/>
        </w:rPr>
        <w:t>.</w:t>
      </w:r>
      <w:r w:rsidRPr="005733E6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5733E6">
        <w:rPr>
          <w:sz w:val="24"/>
          <w:szCs w:val="24"/>
        </w:rPr>
        <w:t>године</w:t>
      </w:r>
      <w:proofErr w:type="spellEnd"/>
      <w:proofErr w:type="gramEnd"/>
      <w:r w:rsidRPr="005733E6">
        <w:rPr>
          <w:sz w:val="24"/>
          <w:szCs w:val="24"/>
        </w:rPr>
        <w:t xml:space="preserve">, </w:t>
      </w:r>
      <w:proofErr w:type="spellStart"/>
      <w:r w:rsidRPr="005733E6">
        <w:rPr>
          <w:sz w:val="24"/>
          <w:szCs w:val="24"/>
        </w:rPr>
        <w:t>члан</w:t>
      </w:r>
      <w:proofErr w:type="spellEnd"/>
      <w:r w:rsidRPr="005733E6">
        <w:rPr>
          <w:spacing w:val="1"/>
          <w:sz w:val="24"/>
          <w:szCs w:val="24"/>
        </w:rPr>
        <w:t xml:space="preserve"> </w:t>
      </w:r>
      <w:r w:rsidR="005733E6">
        <w:rPr>
          <w:sz w:val="24"/>
          <w:szCs w:val="24"/>
        </w:rPr>
        <w:t>10</w:t>
      </w:r>
      <w:r w:rsidRPr="005733E6">
        <w:rPr>
          <w:sz w:val="24"/>
          <w:szCs w:val="24"/>
        </w:rPr>
        <w:t xml:space="preserve">. </w:t>
      </w:r>
      <w:proofErr w:type="spellStart"/>
      <w:r w:rsidRPr="005733E6">
        <w:rPr>
          <w:sz w:val="24"/>
          <w:szCs w:val="24"/>
        </w:rPr>
        <w:t>мења</w:t>
      </w:r>
      <w:proofErr w:type="spellEnd"/>
      <w:r w:rsidRPr="005733E6">
        <w:rPr>
          <w:spacing w:val="-1"/>
          <w:sz w:val="24"/>
          <w:szCs w:val="24"/>
        </w:rPr>
        <w:t xml:space="preserve"> </w:t>
      </w:r>
      <w:proofErr w:type="spellStart"/>
      <w:r w:rsidRPr="005733E6">
        <w:rPr>
          <w:sz w:val="24"/>
          <w:szCs w:val="24"/>
        </w:rPr>
        <w:t>се</w:t>
      </w:r>
      <w:proofErr w:type="spellEnd"/>
      <w:r w:rsidRPr="005733E6">
        <w:rPr>
          <w:spacing w:val="-1"/>
          <w:sz w:val="24"/>
          <w:szCs w:val="24"/>
        </w:rPr>
        <w:t xml:space="preserve"> </w:t>
      </w:r>
      <w:r w:rsidRPr="005733E6">
        <w:rPr>
          <w:sz w:val="24"/>
          <w:szCs w:val="24"/>
        </w:rPr>
        <w:t>и</w:t>
      </w:r>
      <w:r w:rsidRPr="005733E6">
        <w:rPr>
          <w:spacing w:val="1"/>
          <w:sz w:val="24"/>
          <w:szCs w:val="24"/>
        </w:rPr>
        <w:t xml:space="preserve"> </w:t>
      </w:r>
      <w:proofErr w:type="spellStart"/>
      <w:r w:rsidRPr="005733E6">
        <w:rPr>
          <w:sz w:val="24"/>
          <w:szCs w:val="24"/>
        </w:rPr>
        <w:t>гласи</w:t>
      </w:r>
      <w:proofErr w:type="spellEnd"/>
      <w:r w:rsidRPr="005733E6">
        <w:rPr>
          <w:sz w:val="24"/>
          <w:szCs w:val="24"/>
        </w:rPr>
        <w:t>:</w:t>
      </w:r>
    </w:p>
    <w:p w:rsidR="008C050E" w:rsidRPr="005733E6" w:rsidRDefault="008C050E">
      <w:pPr>
        <w:pStyle w:val="BodyText"/>
      </w:pPr>
    </w:p>
    <w:p w:rsidR="008C050E" w:rsidRPr="005733E6" w:rsidRDefault="005C4962">
      <w:pPr>
        <w:pStyle w:val="BodyText"/>
        <w:ind w:left="269" w:right="291"/>
        <w:jc w:val="center"/>
      </w:pPr>
      <w:r>
        <w:t>"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 w:rsidR="005733E6">
        <w:t>10</w:t>
      </w:r>
    </w:p>
    <w:p w:rsidR="008C050E" w:rsidRDefault="005733E6" w:rsidP="005733E6">
      <w:pPr>
        <w:pStyle w:val="BodyText"/>
        <w:jc w:val="both"/>
      </w:pPr>
      <w:r>
        <w:tab/>
        <w:t>На основу предходно сагладаних и утврђених критеријума у складу са законом не приступа се изради стратешке процене утицаја Измена и допуна Плана на животну средину“.</w:t>
      </w:r>
    </w:p>
    <w:p w:rsidR="005733E6" w:rsidRPr="005733E6" w:rsidRDefault="005733E6" w:rsidP="005733E6">
      <w:pPr>
        <w:pStyle w:val="BodyText"/>
        <w:jc w:val="both"/>
      </w:pPr>
    </w:p>
    <w:p w:rsidR="008C050E" w:rsidRPr="00773828" w:rsidRDefault="005C4962">
      <w:pPr>
        <w:pStyle w:val="ListParagraph"/>
        <w:numPr>
          <w:ilvl w:val="0"/>
          <w:numId w:val="1"/>
        </w:numPr>
        <w:tabs>
          <w:tab w:val="left" w:pos="1556"/>
        </w:tabs>
        <w:ind w:right="137" w:firstLine="720"/>
        <w:jc w:val="both"/>
        <w:rPr>
          <w:sz w:val="24"/>
          <w:szCs w:val="24"/>
        </w:rPr>
      </w:pPr>
      <w:proofErr w:type="spellStart"/>
      <w:r w:rsidRPr="00773828">
        <w:rPr>
          <w:sz w:val="24"/>
          <w:szCs w:val="24"/>
        </w:rPr>
        <w:t>Овај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Амандман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постаје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саставни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r w:rsidRPr="00773828">
        <w:rPr>
          <w:sz w:val="24"/>
          <w:szCs w:val="24"/>
        </w:rPr>
        <w:t>део</w:t>
      </w:r>
      <w:proofErr w:type="spellEnd"/>
      <w:r w:rsidRPr="0077382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73828">
        <w:rPr>
          <w:sz w:val="24"/>
          <w:szCs w:val="24"/>
        </w:rPr>
        <w:t>Предлога</w:t>
      </w:r>
      <w:proofErr w:type="spellEnd"/>
      <w:r w:rsidR="005733E6">
        <w:rPr>
          <w:sz w:val="24"/>
          <w:szCs w:val="24"/>
        </w:rPr>
        <w:t xml:space="preserve">  </w:t>
      </w:r>
      <w:proofErr w:type="spellStart"/>
      <w:r w:rsidR="005733E6">
        <w:rPr>
          <w:sz w:val="24"/>
          <w:szCs w:val="24"/>
        </w:rPr>
        <w:t>Одлуке</w:t>
      </w:r>
      <w:proofErr w:type="spellEnd"/>
      <w:proofErr w:type="gramEnd"/>
      <w:r w:rsidR="005733E6">
        <w:rPr>
          <w:sz w:val="24"/>
          <w:szCs w:val="24"/>
        </w:rPr>
        <w:t xml:space="preserve"> о изради измена и допуна Плана детаљне регулације радне зоне север у Гаџином Хану </w:t>
      </w:r>
      <w:r w:rsidRPr="00773828">
        <w:rPr>
          <w:sz w:val="24"/>
          <w:szCs w:val="24"/>
        </w:rPr>
        <w:t>.</w:t>
      </w:r>
    </w:p>
    <w:p w:rsidR="008C050E" w:rsidRDefault="008C050E">
      <w:pPr>
        <w:pStyle w:val="BodyText"/>
      </w:pPr>
    </w:p>
    <w:p w:rsidR="008C050E" w:rsidRDefault="005C4962">
      <w:pPr>
        <w:pStyle w:val="BodyText"/>
        <w:ind w:left="270" w:right="291"/>
        <w:jc w:val="center"/>
      </w:pPr>
      <w:r>
        <w:t>О</w:t>
      </w:r>
      <w:r>
        <w:rPr>
          <w:spacing w:val="-1"/>
        </w:rPr>
        <w:t xml:space="preserve"> </w:t>
      </w:r>
      <w:r>
        <w:t>б р 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 о ж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њ</w:t>
      </w:r>
      <w:r>
        <w:rPr>
          <w:spacing w:val="-1"/>
        </w:rPr>
        <w:t xml:space="preserve"> </w:t>
      </w:r>
      <w:r>
        <w:t>е</w:t>
      </w:r>
    </w:p>
    <w:p w:rsidR="008C050E" w:rsidRDefault="008C050E">
      <w:pPr>
        <w:pStyle w:val="BodyText"/>
      </w:pPr>
    </w:p>
    <w:p w:rsidR="005733E6" w:rsidRPr="005733E6" w:rsidRDefault="005733E6" w:rsidP="005733E6">
      <w:pPr>
        <w:pStyle w:val="BodyText"/>
        <w:spacing w:before="2"/>
        <w:ind w:right="291"/>
        <w:jc w:val="both"/>
      </w:pPr>
      <w:r>
        <w:tab/>
      </w:r>
      <w:proofErr w:type="spellStart"/>
      <w:proofErr w:type="gramStart"/>
      <w:r w:rsidR="001F12A0">
        <w:t>Општинско</w:t>
      </w:r>
      <w:proofErr w:type="spellEnd"/>
      <w:r w:rsidR="001F12A0">
        <w:t xml:space="preserve"> </w:t>
      </w:r>
      <w:proofErr w:type="spellStart"/>
      <w:r w:rsidR="001F12A0">
        <w:t>веће</w:t>
      </w:r>
      <w:proofErr w:type="spellEnd"/>
      <w:r w:rsidR="001F12A0">
        <w:t xml:space="preserve"> </w:t>
      </w:r>
      <w:proofErr w:type="spellStart"/>
      <w:r w:rsidR="001F12A0">
        <w:t>општине</w:t>
      </w:r>
      <w:proofErr w:type="spellEnd"/>
      <w:r w:rsidR="001F12A0">
        <w:t xml:space="preserve"> </w:t>
      </w:r>
      <w:proofErr w:type="spellStart"/>
      <w:r w:rsidR="001F12A0">
        <w:t>Г</w:t>
      </w:r>
      <w:r w:rsidR="005F2574">
        <w:t>аџин</w:t>
      </w:r>
      <w:proofErr w:type="spellEnd"/>
      <w:r w:rsidR="005F2574">
        <w:t xml:space="preserve"> </w:t>
      </w:r>
      <w:proofErr w:type="spellStart"/>
      <w:r w:rsidR="005F2574">
        <w:t>Хан</w:t>
      </w:r>
      <w:proofErr w:type="spellEnd"/>
      <w:r w:rsidR="005F2574">
        <w:t xml:space="preserve">, </w:t>
      </w:r>
      <w:proofErr w:type="spellStart"/>
      <w:r w:rsidR="005F2574">
        <w:t>на</w:t>
      </w:r>
      <w:proofErr w:type="spellEnd"/>
      <w:r w:rsidR="005F2574">
        <w:t xml:space="preserve"> </w:t>
      </w:r>
      <w:proofErr w:type="spellStart"/>
      <w:r w:rsidR="005F2574">
        <w:t>седници</w:t>
      </w:r>
      <w:proofErr w:type="spellEnd"/>
      <w:r w:rsidR="005F2574">
        <w:t xml:space="preserve"> </w:t>
      </w:r>
      <w:proofErr w:type="spellStart"/>
      <w:r w:rsidR="005F2574">
        <w:t>одржаној</w:t>
      </w:r>
      <w:proofErr w:type="spellEnd"/>
      <w:r w:rsidR="005F2574">
        <w:t xml:space="preserve"> 18.11</w:t>
      </w:r>
      <w:r w:rsidR="001F12A0">
        <w:t>.2021</w:t>
      </w:r>
      <w:r w:rsidR="005C4962">
        <w:t>.</w:t>
      </w:r>
      <w:proofErr w:type="gramEnd"/>
      <w:r w:rsidR="005C4962">
        <w:t xml:space="preserve"> </w:t>
      </w:r>
      <w:proofErr w:type="spellStart"/>
      <w:proofErr w:type="gramStart"/>
      <w:r w:rsidR="005C4962">
        <w:t>године</w:t>
      </w:r>
      <w:proofErr w:type="spellEnd"/>
      <w:proofErr w:type="gramEnd"/>
      <w:r w:rsidR="005C4962">
        <w:t>,</w:t>
      </w:r>
      <w:r w:rsidR="005C4962">
        <w:rPr>
          <w:spacing w:val="1"/>
        </w:rPr>
        <w:t xml:space="preserve"> </w:t>
      </w:r>
      <w:proofErr w:type="spellStart"/>
      <w:r w:rsidR="005C4962">
        <w:t>утврдило</w:t>
      </w:r>
      <w:proofErr w:type="spellEnd"/>
      <w:r w:rsidR="005C4962">
        <w:t xml:space="preserve"> </w:t>
      </w:r>
      <w:proofErr w:type="spellStart"/>
      <w:r w:rsidR="005C4962">
        <w:t>је</w:t>
      </w:r>
      <w:proofErr w:type="spellEnd"/>
      <w:r w:rsidR="005C4962">
        <w:rPr>
          <w:spacing w:val="1"/>
        </w:rPr>
        <w:t xml:space="preserve"> </w:t>
      </w:r>
      <w:proofErr w:type="spellStart"/>
      <w:r w:rsidR="005C4962">
        <w:t>Предлог</w:t>
      </w:r>
      <w:proofErr w:type="spellEnd"/>
      <w:r w:rsidR="005C4962"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допуна Плана детаљне регулације радне зоне Север у Гаџином Хану</w:t>
      </w:r>
    </w:p>
    <w:p w:rsidR="00DB62A1" w:rsidRPr="00DB62A1" w:rsidRDefault="00DB62A1">
      <w:pPr>
        <w:pStyle w:val="BodyText"/>
        <w:ind w:left="116" w:right="135" w:firstLine="720"/>
        <w:jc w:val="both"/>
      </w:pPr>
    </w:p>
    <w:p w:rsidR="00DB62A1" w:rsidRPr="005733E6" w:rsidRDefault="005733E6" w:rsidP="00DB62A1">
      <w:pPr>
        <w:pStyle w:val="BodyText"/>
        <w:ind w:left="116" w:right="138" w:firstLine="720"/>
        <w:jc w:val="both"/>
      </w:pPr>
      <w:r>
        <w:t xml:space="preserve">Комисија за планове општине Гаџин Хан предложила је измену члана 10.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детаљне регулације радне зоне Север у Гаџином Хану</w:t>
      </w:r>
    </w:p>
    <w:p w:rsidR="008C050E" w:rsidRDefault="005C4962" w:rsidP="00DB62A1">
      <w:pPr>
        <w:pStyle w:val="BodyText"/>
        <w:ind w:left="116" w:right="138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, </w:t>
      </w:r>
      <w:proofErr w:type="spellStart"/>
      <w:r w:rsidR="001F12A0">
        <w:t>општинско</w:t>
      </w:r>
      <w:proofErr w:type="spellEnd"/>
      <w:r w:rsidR="001F12A0">
        <w:t xml:space="preserve"> </w:t>
      </w:r>
      <w:proofErr w:type="spellStart"/>
      <w:r w:rsidR="001F12A0">
        <w:t>веће</w:t>
      </w:r>
      <w:proofErr w:type="spellEnd"/>
      <w:r w:rsidR="001F12A0">
        <w:t xml:space="preserve"> </w:t>
      </w:r>
      <w:proofErr w:type="spellStart"/>
      <w:r w:rsidR="001F12A0">
        <w:t>општине</w:t>
      </w:r>
      <w:proofErr w:type="spellEnd"/>
      <w:r w:rsidR="001F12A0">
        <w:t xml:space="preserve"> </w:t>
      </w:r>
      <w:proofErr w:type="spellStart"/>
      <w:r w:rsidR="001F12A0">
        <w:t>Гаџин</w:t>
      </w:r>
      <w:proofErr w:type="spellEnd"/>
      <w:r w:rsidR="001F12A0">
        <w:t xml:space="preserve"> </w:t>
      </w:r>
      <w:proofErr w:type="spellStart"/>
      <w:r w:rsidR="001F12A0">
        <w:t>Хан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Амандман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rPr>
          <w:spacing w:val="-1"/>
        </w:rPr>
        <w:t xml:space="preserve"> </w:t>
      </w:r>
      <w:proofErr w:type="spellStart"/>
      <w:r w:rsidR="005733E6">
        <w:t>Одлуке</w:t>
      </w:r>
      <w:proofErr w:type="spellEnd"/>
      <w:r w:rsidR="005733E6">
        <w:t xml:space="preserve"> о </w:t>
      </w:r>
      <w:proofErr w:type="spellStart"/>
      <w:r w:rsidR="005733E6">
        <w:t>изради</w:t>
      </w:r>
      <w:proofErr w:type="spellEnd"/>
      <w:r w:rsidR="005733E6">
        <w:t xml:space="preserve"> </w:t>
      </w:r>
      <w:proofErr w:type="spellStart"/>
      <w:r w:rsidR="005733E6">
        <w:t>измена</w:t>
      </w:r>
      <w:proofErr w:type="spellEnd"/>
      <w:r w:rsidR="005733E6">
        <w:t xml:space="preserve"> и допуна Плана детаљне регулације радне зоне Север у Гаџином Хану</w:t>
      </w:r>
    </w:p>
    <w:p w:rsidR="00DB62A1" w:rsidRDefault="00DB62A1">
      <w:pPr>
        <w:pStyle w:val="BodyText"/>
        <w:ind w:left="115" w:right="113" w:firstLine="720"/>
        <w:jc w:val="both"/>
      </w:pPr>
    </w:p>
    <w:p w:rsidR="008C050E" w:rsidRDefault="005C4962">
      <w:pPr>
        <w:pStyle w:val="BodyText"/>
        <w:ind w:left="115" w:right="113" w:firstLine="720"/>
        <w:jc w:val="both"/>
      </w:pPr>
      <w:proofErr w:type="gramStart"/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чланом</w:t>
      </w:r>
      <w:proofErr w:type="spellEnd"/>
      <w:r>
        <w:rPr>
          <w:spacing w:val="1"/>
        </w:rPr>
        <w:t xml:space="preserve"> </w:t>
      </w:r>
      <w:r w:rsidR="00DB62A1">
        <w:t>156</w:t>
      </w:r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t>Пословника</w:t>
      </w:r>
      <w:proofErr w:type="spellEnd"/>
      <w:r>
        <w:rPr>
          <w:spacing w:val="1"/>
        </w:rPr>
        <w:t xml:space="preserve"> </w:t>
      </w:r>
      <w:proofErr w:type="spellStart"/>
      <w:r>
        <w:t>Скупштине</w:t>
      </w:r>
      <w:proofErr w:type="spellEnd"/>
      <w:r>
        <w:rPr>
          <w:spacing w:val="1"/>
        </w:rPr>
        <w:t xml:space="preserve"> </w:t>
      </w:r>
      <w:proofErr w:type="spellStart"/>
      <w:r w:rsidR="00DB62A1">
        <w:t>општине</w:t>
      </w:r>
      <w:proofErr w:type="spellEnd"/>
      <w:r w:rsidR="00DB62A1">
        <w:t xml:space="preserve"> </w:t>
      </w:r>
      <w:proofErr w:type="spellStart"/>
      <w:r w:rsidR="00DB62A1">
        <w:t>Гаџин</w:t>
      </w:r>
      <w:proofErr w:type="spellEnd"/>
      <w:r w:rsidR="00DB62A1">
        <w:t xml:space="preserve"> </w:t>
      </w:r>
      <w:proofErr w:type="spellStart"/>
      <w:r w:rsidR="00DB62A1">
        <w:t>Хан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овај</w:t>
      </w:r>
      <w:proofErr w:type="spellEnd"/>
      <w:r>
        <w:rPr>
          <w:spacing w:val="60"/>
        </w:rPr>
        <w:t xml:space="preserve"> </w:t>
      </w:r>
      <w:proofErr w:type="spellStart"/>
      <w:r>
        <w:t>амандман</w:t>
      </w:r>
      <w:proofErr w:type="spellEnd"/>
      <w:r>
        <w:rPr>
          <w:spacing w:val="1"/>
        </w:rP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Предл</w:t>
      </w:r>
      <w:r w:rsidR="004316C4">
        <w:t>ога</w:t>
      </w:r>
      <w:proofErr w:type="spellEnd"/>
      <w:r w:rsidR="004316C4">
        <w:t xml:space="preserve"> </w:t>
      </w:r>
      <w:proofErr w:type="spellStart"/>
      <w:r w:rsidR="005733E6">
        <w:t>Одлуке</w:t>
      </w:r>
      <w:proofErr w:type="spellEnd"/>
      <w:r w:rsidR="005733E6">
        <w:t xml:space="preserve"> о изради измена и допуна Плана детаљне регулације радне зоне Север у Гаџином Хану</w:t>
      </w:r>
    </w:p>
    <w:p w:rsidR="008C050E" w:rsidRDefault="008C050E">
      <w:pPr>
        <w:pStyle w:val="BodyText"/>
      </w:pPr>
    </w:p>
    <w:p w:rsidR="008C050E" w:rsidRPr="00DB62A1" w:rsidRDefault="005C4962">
      <w:pPr>
        <w:pStyle w:val="BodyText"/>
        <w:ind w:left="115"/>
      </w:pPr>
      <w:proofErr w:type="spellStart"/>
      <w:r>
        <w:t>Број</w:t>
      </w:r>
      <w:proofErr w:type="spellEnd"/>
      <w:r>
        <w:t>:</w:t>
      </w:r>
      <w:r>
        <w:rPr>
          <w:spacing w:val="-2"/>
        </w:rPr>
        <w:t xml:space="preserve"> </w:t>
      </w:r>
      <w:r w:rsidR="005F2574">
        <w:rPr>
          <w:spacing w:val="-2"/>
        </w:rPr>
        <w:t xml:space="preserve">06- </w:t>
      </w:r>
      <w:r w:rsidR="00FF45E6">
        <w:rPr>
          <w:spacing w:val="-2"/>
        </w:rPr>
        <w:t>667</w:t>
      </w:r>
      <w:r w:rsidR="00DB62A1">
        <w:rPr>
          <w:spacing w:val="-2"/>
        </w:rPr>
        <w:t>/21-I</w:t>
      </w:r>
      <w:r w:rsidR="00355004">
        <w:rPr>
          <w:spacing w:val="-2"/>
        </w:rPr>
        <w:t>II</w:t>
      </w:r>
    </w:p>
    <w:p w:rsidR="008C050E" w:rsidRPr="00DB62A1" w:rsidRDefault="005C4962">
      <w:pPr>
        <w:pStyle w:val="BodyText"/>
        <w:ind w:left="115"/>
      </w:pPr>
      <w:proofErr w:type="gramStart"/>
      <w:r>
        <w:t xml:space="preserve">У </w:t>
      </w:r>
      <w:proofErr w:type="spellStart"/>
      <w:r w:rsidR="00DB62A1">
        <w:t>Гаџином</w:t>
      </w:r>
      <w:proofErr w:type="spellEnd"/>
      <w:r w:rsidR="00DB62A1">
        <w:t xml:space="preserve"> </w:t>
      </w:r>
      <w:proofErr w:type="spellStart"/>
      <w:r w:rsidR="00DB62A1">
        <w:t>Хану</w:t>
      </w:r>
      <w:proofErr w:type="spellEnd"/>
      <w:r>
        <w:t xml:space="preserve">, </w:t>
      </w:r>
      <w:r w:rsidR="005F2574">
        <w:t>2</w:t>
      </w:r>
      <w:r w:rsidR="00FF45E6">
        <w:t>5</w:t>
      </w:r>
      <w:r w:rsidR="005F2574">
        <w:t>.11</w:t>
      </w:r>
      <w:r w:rsidR="00DB62A1">
        <w:t>.2021.год.</w:t>
      </w:r>
      <w:proofErr w:type="gramEnd"/>
    </w:p>
    <w:p w:rsidR="004316C4" w:rsidRDefault="004316C4" w:rsidP="00355004">
      <w:pPr>
        <w:pStyle w:val="BodyText"/>
        <w:jc w:val="center"/>
      </w:pPr>
    </w:p>
    <w:p w:rsidR="00355004" w:rsidRDefault="00355004" w:rsidP="00355004">
      <w:pPr>
        <w:pStyle w:val="BodyText"/>
        <w:jc w:val="center"/>
      </w:pPr>
      <w:r>
        <w:t>ОПШТИНСКО ВЕЋЕ ОПШТИНЕ ГАЏИН ХАН</w:t>
      </w:r>
    </w:p>
    <w:p w:rsidR="00355004" w:rsidRDefault="00355004">
      <w:pPr>
        <w:pStyle w:val="BodyText"/>
      </w:pPr>
    </w:p>
    <w:p w:rsidR="00355004" w:rsidRDefault="00355004" w:rsidP="00355004">
      <w:pPr>
        <w:pStyle w:val="BodyText"/>
        <w:jc w:val="right"/>
      </w:pPr>
    </w:p>
    <w:p w:rsidR="005F2574" w:rsidRDefault="005F2574" w:rsidP="00355004">
      <w:pPr>
        <w:pStyle w:val="BodyText"/>
        <w:jc w:val="right"/>
      </w:pPr>
    </w:p>
    <w:p w:rsidR="00355004" w:rsidRPr="005F2574" w:rsidRDefault="005F2574" w:rsidP="005F2574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ПРЕДСЕДНИК</w:t>
      </w:r>
    </w:p>
    <w:p w:rsidR="00355004" w:rsidRPr="005F2574" w:rsidRDefault="00355004" w:rsidP="00355004">
      <w:pPr>
        <w:pStyle w:val="BodyText"/>
        <w:jc w:val="both"/>
      </w:pPr>
      <w:r>
        <w:t xml:space="preserve">                                                                                 </w:t>
      </w:r>
      <w:r w:rsidR="005F2574">
        <w:t xml:space="preserve">                              </w:t>
      </w:r>
      <w:proofErr w:type="spellStart"/>
      <w:r w:rsidR="005F2574">
        <w:t>Милисав</w:t>
      </w:r>
      <w:proofErr w:type="spellEnd"/>
      <w:r w:rsidR="005F2574">
        <w:t xml:space="preserve"> </w:t>
      </w:r>
      <w:proofErr w:type="spellStart"/>
      <w:r w:rsidR="005F2574">
        <w:t>Филиповић</w:t>
      </w:r>
      <w:proofErr w:type="spellEnd"/>
    </w:p>
    <w:sectPr w:rsidR="00355004" w:rsidRPr="005F2574" w:rsidSect="004316C4">
      <w:type w:val="continuous"/>
      <w:pgSz w:w="12240" w:h="15840"/>
      <w:pgMar w:top="0" w:right="1440" w:bottom="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4372"/>
    <w:multiLevelType w:val="hybridMultilevel"/>
    <w:tmpl w:val="8C32F1F4"/>
    <w:lvl w:ilvl="0" w:tplc="E48202D2">
      <w:start w:val="1"/>
      <w:numFmt w:val="upperRoman"/>
      <w:lvlText w:val="%1"/>
      <w:lvlJc w:val="left"/>
      <w:pPr>
        <w:ind w:left="116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30021A0">
      <w:numFmt w:val="bullet"/>
      <w:lvlText w:val="•"/>
      <w:lvlJc w:val="left"/>
      <w:pPr>
        <w:ind w:left="1074" w:hanging="720"/>
      </w:pPr>
      <w:rPr>
        <w:rFonts w:hint="default"/>
        <w:lang w:eastAsia="en-US" w:bidi="ar-SA"/>
      </w:rPr>
    </w:lvl>
    <w:lvl w:ilvl="2" w:tplc="3E36024E">
      <w:numFmt w:val="bullet"/>
      <w:lvlText w:val="•"/>
      <w:lvlJc w:val="left"/>
      <w:pPr>
        <w:ind w:left="2028" w:hanging="720"/>
      </w:pPr>
      <w:rPr>
        <w:rFonts w:hint="default"/>
        <w:lang w:eastAsia="en-US" w:bidi="ar-SA"/>
      </w:rPr>
    </w:lvl>
    <w:lvl w:ilvl="3" w:tplc="AA1A4026">
      <w:numFmt w:val="bullet"/>
      <w:lvlText w:val="•"/>
      <w:lvlJc w:val="left"/>
      <w:pPr>
        <w:ind w:left="2982" w:hanging="720"/>
      </w:pPr>
      <w:rPr>
        <w:rFonts w:hint="default"/>
        <w:lang w:eastAsia="en-US" w:bidi="ar-SA"/>
      </w:rPr>
    </w:lvl>
    <w:lvl w:ilvl="4" w:tplc="71D204E2">
      <w:numFmt w:val="bullet"/>
      <w:lvlText w:val="•"/>
      <w:lvlJc w:val="left"/>
      <w:pPr>
        <w:ind w:left="3936" w:hanging="720"/>
      </w:pPr>
      <w:rPr>
        <w:rFonts w:hint="default"/>
        <w:lang w:eastAsia="en-US" w:bidi="ar-SA"/>
      </w:rPr>
    </w:lvl>
    <w:lvl w:ilvl="5" w:tplc="B3C4EE60">
      <w:numFmt w:val="bullet"/>
      <w:lvlText w:val="•"/>
      <w:lvlJc w:val="left"/>
      <w:pPr>
        <w:ind w:left="4890" w:hanging="720"/>
      </w:pPr>
      <w:rPr>
        <w:rFonts w:hint="default"/>
        <w:lang w:eastAsia="en-US" w:bidi="ar-SA"/>
      </w:rPr>
    </w:lvl>
    <w:lvl w:ilvl="6" w:tplc="8B00FE82">
      <w:numFmt w:val="bullet"/>
      <w:lvlText w:val="•"/>
      <w:lvlJc w:val="left"/>
      <w:pPr>
        <w:ind w:left="5844" w:hanging="720"/>
      </w:pPr>
      <w:rPr>
        <w:rFonts w:hint="default"/>
        <w:lang w:eastAsia="en-US" w:bidi="ar-SA"/>
      </w:rPr>
    </w:lvl>
    <w:lvl w:ilvl="7" w:tplc="50622824">
      <w:numFmt w:val="bullet"/>
      <w:lvlText w:val="•"/>
      <w:lvlJc w:val="left"/>
      <w:pPr>
        <w:ind w:left="6798" w:hanging="720"/>
      </w:pPr>
      <w:rPr>
        <w:rFonts w:hint="default"/>
        <w:lang w:eastAsia="en-US" w:bidi="ar-SA"/>
      </w:rPr>
    </w:lvl>
    <w:lvl w:ilvl="8" w:tplc="6E9A845A">
      <w:numFmt w:val="bullet"/>
      <w:lvlText w:val="•"/>
      <w:lvlJc w:val="left"/>
      <w:pPr>
        <w:ind w:left="7752" w:hanging="72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050E"/>
    <w:rsid w:val="0015125D"/>
    <w:rsid w:val="001F12A0"/>
    <w:rsid w:val="00250DDC"/>
    <w:rsid w:val="0026753F"/>
    <w:rsid w:val="00355004"/>
    <w:rsid w:val="004316C4"/>
    <w:rsid w:val="005550C2"/>
    <w:rsid w:val="005733E6"/>
    <w:rsid w:val="005971CE"/>
    <w:rsid w:val="005C4962"/>
    <w:rsid w:val="005F2574"/>
    <w:rsid w:val="005F69E1"/>
    <w:rsid w:val="0060708B"/>
    <w:rsid w:val="00773828"/>
    <w:rsid w:val="007E3A16"/>
    <w:rsid w:val="008C050E"/>
    <w:rsid w:val="00A11F55"/>
    <w:rsid w:val="00B74429"/>
    <w:rsid w:val="00B96F3E"/>
    <w:rsid w:val="00D20F5C"/>
    <w:rsid w:val="00D91531"/>
    <w:rsid w:val="00DB61B6"/>
    <w:rsid w:val="00DB62A1"/>
    <w:rsid w:val="00E20712"/>
    <w:rsid w:val="00EA105C"/>
    <w:rsid w:val="00EC77EB"/>
    <w:rsid w:val="00EE351C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5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05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050E"/>
    <w:pPr>
      <w:ind w:left="116" w:right="135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8C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pc</cp:lastModifiedBy>
  <cp:revision>8</cp:revision>
  <cp:lastPrinted>2021-11-25T13:01:00Z</cp:lastPrinted>
  <dcterms:created xsi:type="dcterms:W3CDTF">2021-11-25T06:58:00Z</dcterms:created>
  <dcterms:modified xsi:type="dcterms:W3CDTF">2022-01-20T10:55:00Z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2021-07-21T00:00:00Z</vt:filetime>
  </property>
</Properties>
</file>