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56" w:rsidRDefault="003C072C" w:rsidP="003C072C">
      <w:pPr>
        <w:jc w:val="both"/>
        <w:rPr>
          <w:lang w:val="sr-Cyrl-CS"/>
        </w:rPr>
      </w:pPr>
      <w:r w:rsidRPr="003C072C">
        <w:rPr>
          <w:lang w:val="sr-Cyrl-CS"/>
        </w:rPr>
        <w:tab/>
      </w:r>
    </w:p>
    <w:p w:rsidR="00B35256" w:rsidRDefault="00B35256" w:rsidP="003C072C">
      <w:pPr>
        <w:jc w:val="both"/>
        <w:rPr>
          <w:lang w:val="sr-Cyrl-CS"/>
        </w:rPr>
      </w:pPr>
    </w:p>
    <w:p w:rsidR="00B35256" w:rsidRDefault="00B35256" w:rsidP="003C072C">
      <w:pPr>
        <w:jc w:val="both"/>
        <w:rPr>
          <w:lang w:val="sr-Cyrl-CS"/>
        </w:rPr>
      </w:pPr>
    </w:p>
    <w:p w:rsidR="00B35256" w:rsidRDefault="00B35256" w:rsidP="003C072C">
      <w:pPr>
        <w:jc w:val="both"/>
        <w:rPr>
          <w:lang w:val="sr-Cyrl-CS"/>
        </w:rPr>
      </w:pPr>
    </w:p>
    <w:p w:rsidR="003C072C" w:rsidRPr="003C072C" w:rsidRDefault="00A91E8A" w:rsidP="003C072C">
      <w:pPr>
        <w:jc w:val="both"/>
        <w:rPr>
          <w:lang w:val="sr-Cyrl-CS"/>
        </w:rPr>
      </w:pPr>
      <w:r w:rsidRPr="003C072C">
        <w:rPr>
          <w:lang w:val="sr-Cyrl-CS"/>
        </w:rPr>
        <w:t xml:space="preserve">На </w:t>
      </w:r>
      <w:r w:rsidR="003C072C" w:rsidRPr="003C072C">
        <w:rPr>
          <w:lang w:val="sr-Cyrl-CS"/>
        </w:rPr>
        <w:t>основу члана 32</w:t>
      </w:r>
      <w:r w:rsidRPr="003C072C">
        <w:rPr>
          <w:lang w:val="sr-Cyrl-CS"/>
        </w:rPr>
        <w:t>. Закона о локалној самоуправи (*Слу</w:t>
      </w:r>
      <w:r w:rsidRPr="003C072C">
        <w:rPr>
          <w:lang w:val="sr-Latn-CS"/>
        </w:rPr>
        <w:t>ж</w:t>
      </w:r>
      <w:r w:rsidRPr="003C072C">
        <w:rPr>
          <w:lang w:val="sr-Cyrl-CS"/>
        </w:rPr>
        <w:t>бени гласник РС*, број 129/2007</w:t>
      </w:r>
      <w:r w:rsidR="003C072C" w:rsidRPr="003C072C">
        <w:t xml:space="preserve"> 47/2018</w:t>
      </w:r>
      <w:r w:rsidRPr="003C072C">
        <w:rPr>
          <w:lang w:val="sr-Cyrl-CS"/>
        </w:rPr>
        <w:t xml:space="preserve">) </w:t>
      </w:r>
      <w:r w:rsidR="003C072C" w:rsidRPr="003C072C">
        <w:rPr>
          <w:lang w:val="sr-Cyrl-CS"/>
        </w:rPr>
        <w:t>,</w:t>
      </w:r>
      <w:r w:rsidRPr="003C072C">
        <w:rPr>
          <w:lang w:val="sr-Cyrl-CS"/>
        </w:rPr>
        <w:t>члана 44-47, 55</w:t>
      </w:r>
      <w:r w:rsidR="00FA050C">
        <w:rPr>
          <w:lang w:val="sr-Cyrl-CS"/>
        </w:rPr>
        <w:t>.</w:t>
      </w:r>
      <w:r w:rsidRPr="003C072C">
        <w:rPr>
          <w:lang w:val="sr-Cyrl-CS"/>
        </w:rPr>
        <w:t>, 110, 111</w:t>
      </w:r>
      <w:r w:rsidR="00FA050C">
        <w:rPr>
          <w:lang w:val="sr-Cyrl-CS"/>
        </w:rPr>
        <w:t>.</w:t>
      </w:r>
      <w:r w:rsidRPr="003C072C">
        <w:rPr>
          <w:lang w:val="sr-Cyrl-CS"/>
        </w:rPr>
        <w:t xml:space="preserve"> и 209.</w:t>
      </w:r>
      <w:r w:rsidR="003C072C" w:rsidRPr="003C072C">
        <w:rPr>
          <w:lang w:val="sr-Cyrl-CS"/>
        </w:rPr>
        <w:t xml:space="preserve"> </w:t>
      </w:r>
      <w:r w:rsidRPr="003C072C">
        <w:rPr>
          <w:lang w:val="sr-Cyrl-CS"/>
        </w:rPr>
        <w:t>Закона о социјалној заштити (*Службени гласни</w:t>
      </w:r>
      <w:r w:rsidR="003C072C" w:rsidRPr="003C072C">
        <w:rPr>
          <w:lang w:val="sr-Cyrl-CS"/>
        </w:rPr>
        <w:t>к РС*, број 24/2011) и члана  40</w:t>
      </w:r>
      <w:r w:rsidRPr="003C072C">
        <w:rPr>
          <w:lang w:val="sr-Cyrl-CS"/>
        </w:rPr>
        <w:t>. Статута општине Гаџин Хан (</w:t>
      </w:r>
      <w:r w:rsidRPr="003C072C">
        <w:rPr>
          <w:lang w:val="sr-Latn-CS"/>
        </w:rPr>
        <w:t>*</w:t>
      </w:r>
      <w:r w:rsidRPr="003C072C">
        <w:rPr>
          <w:lang w:val="sr-Cyrl-CS"/>
        </w:rPr>
        <w:t>Службени лист града Ниша</w:t>
      </w:r>
      <w:r w:rsidRPr="003C072C">
        <w:rPr>
          <w:lang w:val="sr-Latn-CS"/>
        </w:rPr>
        <w:t>*</w:t>
      </w:r>
      <w:r w:rsidR="003C072C" w:rsidRPr="003C072C">
        <w:rPr>
          <w:lang w:val="sr-Cyrl-CS"/>
        </w:rPr>
        <w:t>, број 10/19 и 101/19</w:t>
      </w:r>
      <w:r w:rsidRPr="003C072C">
        <w:rPr>
          <w:lang w:val="sr-Cyrl-CS"/>
        </w:rPr>
        <w:t>) ,</w:t>
      </w:r>
    </w:p>
    <w:p w:rsidR="00A91E8A" w:rsidRPr="003C072C" w:rsidRDefault="003C072C" w:rsidP="003C072C">
      <w:pPr>
        <w:jc w:val="both"/>
        <w:rPr>
          <w:lang w:val="sr-Cyrl-CS"/>
        </w:rPr>
      </w:pPr>
      <w:r w:rsidRPr="003C072C">
        <w:rPr>
          <w:lang w:val="sr-Cyrl-CS"/>
        </w:rPr>
        <w:tab/>
      </w:r>
      <w:r w:rsidR="00A91E8A" w:rsidRPr="003C072C">
        <w:rPr>
          <w:lang w:val="sr-Cyrl-CS"/>
        </w:rPr>
        <w:t>Скупштина општине Гаџин Хан, на седници одржаној</w:t>
      </w:r>
      <w:r w:rsidR="00A91E8A" w:rsidRPr="003C072C">
        <w:t xml:space="preserve"> </w:t>
      </w:r>
      <w:r w:rsidRPr="003C072C">
        <w:rPr>
          <w:lang w:val="sr-Cyrl-CS"/>
        </w:rPr>
        <w:t>________ 2021</w:t>
      </w:r>
      <w:r w:rsidR="00A91E8A" w:rsidRPr="003C072C">
        <w:rPr>
          <w:lang w:val="sr-Cyrl-CS"/>
        </w:rPr>
        <w:t>.године,  донела је</w:t>
      </w:r>
    </w:p>
    <w:p w:rsidR="00A91E8A" w:rsidRPr="003C072C" w:rsidRDefault="00A91E8A" w:rsidP="00A91E8A">
      <w:pPr>
        <w:jc w:val="both"/>
        <w:rPr>
          <w:lang w:val="sr-Cyrl-CS"/>
        </w:rPr>
      </w:pPr>
    </w:p>
    <w:p w:rsidR="00A91E8A" w:rsidRPr="003C072C" w:rsidRDefault="00A91E8A" w:rsidP="00A91E8A">
      <w:pPr>
        <w:jc w:val="center"/>
        <w:rPr>
          <w:lang w:val="sr-Cyrl-CS"/>
        </w:rPr>
      </w:pPr>
      <w:r w:rsidRPr="003C072C">
        <w:rPr>
          <w:lang w:val="sr-Cyrl-CS"/>
        </w:rPr>
        <w:t xml:space="preserve">О Д Л У К У </w:t>
      </w:r>
    </w:p>
    <w:p w:rsidR="00A91E8A" w:rsidRPr="003C072C" w:rsidRDefault="000677E0" w:rsidP="00A91E8A">
      <w:pPr>
        <w:jc w:val="center"/>
        <w:rPr>
          <w:lang w:val="sr-Cyrl-CS"/>
        </w:rPr>
      </w:pPr>
      <w:r>
        <w:rPr>
          <w:lang w:val="sr-Cyrl-CS"/>
        </w:rPr>
        <w:t>О  ДОПУНАМА</w:t>
      </w:r>
      <w:r w:rsidR="00A91E8A" w:rsidRPr="003C072C">
        <w:rPr>
          <w:lang w:val="sr-Cyrl-CS"/>
        </w:rPr>
        <w:t xml:space="preserve"> ОДЛУКЕ О ПРАВИМА И УСЛУГАМА У СОЦИЈАЛНОЈ ЗАШТИТИ</w:t>
      </w:r>
    </w:p>
    <w:p w:rsidR="00A91E8A" w:rsidRPr="003C072C" w:rsidRDefault="00A91E8A" w:rsidP="00A91E8A">
      <w:pPr>
        <w:jc w:val="center"/>
        <w:rPr>
          <w:lang w:val="sr-Cyrl-CS"/>
        </w:rPr>
      </w:pPr>
      <w:r w:rsidRPr="003C072C">
        <w:rPr>
          <w:lang w:val="sr-Cyrl-CS"/>
        </w:rPr>
        <w:t>ОПШТИНЕ ГАЏИН ХАН</w:t>
      </w:r>
    </w:p>
    <w:p w:rsidR="00A91E8A" w:rsidRPr="003C072C" w:rsidRDefault="00A91E8A" w:rsidP="00A91E8A">
      <w:pPr>
        <w:rPr>
          <w:lang w:val="sr-Cyrl-CS"/>
        </w:rPr>
      </w:pPr>
    </w:p>
    <w:p w:rsidR="00A91E8A" w:rsidRPr="006025BA" w:rsidRDefault="00A91E8A" w:rsidP="00A91E8A">
      <w:pPr>
        <w:jc w:val="center"/>
        <w:rPr>
          <w:b/>
          <w:lang w:val="sr-Cyrl-CS"/>
        </w:rPr>
      </w:pPr>
      <w:r w:rsidRPr="006025BA">
        <w:rPr>
          <w:b/>
          <w:lang w:val="sr-Cyrl-CS"/>
        </w:rPr>
        <w:t>Члан 1.</w:t>
      </w:r>
    </w:p>
    <w:p w:rsidR="00A91E8A" w:rsidRPr="003C072C" w:rsidRDefault="00A91E8A" w:rsidP="00A91E8A">
      <w:pPr>
        <w:jc w:val="both"/>
        <w:rPr>
          <w:lang w:val="sr-Cyrl-CS"/>
        </w:rPr>
      </w:pPr>
    </w:p>
    <w:p w:rsidR="00C90EA9" w:rsidRPr="003C072C" w:rsidRDefault="00A91E8A" w:rsidP="00A91E8A">
      <w:pPr>
        <w:jc w:val="both"/>
        <w:rPr>
          <w:lang w:val="sr-Cyrl-CS"/>
        </w:rPr>
      </w:pPr>
      <w:r w:rsidRPr="003C072C">
        <w:rPr>
          <w:lang w:val="sr-Cyrl-CS"/>
        </w:rPr>
        <w:t xml:space="preserve"> </w:t>
      </w:r>
      <w:r w:rsidR="005D6A26">
        <w:rPr>
          <w:lang w:val="sr-Cyrl-CS"/>
        </w:rPr>
        <w:t xml:space="preserve"> </w:t>
      </w:r>
      <w:r w:rsidR="005D6A26">
        <w:rPr>
          <w:lang w:val="sr-Cyrl-CS"/>
        </w:rPr>
        <w:tab/>
      </w:r>
      <w:r w:rsidRPr="003C072C">
        <w:rPr>
          <w:lang w:val="sr-Cyrl-CS"/>
        </w:rPr>
        <w:t>У Одлуци о правима и услугама у социјалној заштити општине Гаџин Х</w:t>
      </w:r>
      <w:r w:rsidR="00EA1DBB">
        <w:rPr>
          <w:lang w:val="sr-Cyrl-CS"/>
        </w:rPr>
        <w:t>ан (*Службени лист града Ниша*,</w:t>
      </w:r>
      <w:r w:rsidRPr="003C072C">
        <w:rPr>
          <w:lang w:val="sr-Cyrl-CS"/>
        </w:rPr>
        <w:t>б</w:t>
      </w:r>
      <w:r w:rsidR="00EA1DBB">
        <w:rPr>
          <w:lang w:val="sr-Cyrl-CS"/>
        </w:rPr>
        <w:t>рој18/2012,66/2012,</w:t>
      </w:r>
      <w:r w:rsidR="003C072C">
        <w:rPr>
          <w:lang w:val="sr-Cyrl-CS"/>
        </w:rPr>
        <w:t>81/2012</w:t>
      </w:r>
      <w:r w:rsidR="00EA1DBB">
        <w:rPr>
          <w:lang w:val="sr-Cyrl-CS"/>
        </w:rPr>
        <w:t>,</w:t>
      </w:r>
      <w:r w:rsidRPr="003C072C">
        <w:rPr>
          <w:lang w:val="sr-Cyrl-CS"/>
        </w:rPr>
        <w:t>107/2012,11/2013</w:t>
      </w:r>
      <w:r w:rsidR="002A5E91" w:rsidRPr="003C072C">
        <w:rPr>
          <w:lang w:val="sr-Cyrl-CS"/>
        </w:rPr>
        <w:t>,</w:t>
      </w:r>
      <w:r w:rsidR="003C072C">
        <w:rPr>
          <w:lang w:val="sr-Cyrl-CS"/>
        </w:rPr>
        <w:t>98/2013,</w:t>
      </w:r>
      <w:r w:rsidRPr="003C072C">
        <w:rPr>
          <w:lang w:val="sr-Cyrl-CS"/>
        </w:rPr>
        <w:t xml:space="preserve"> 23/2017</w:t>
      </w:r>
      <w:r w:rsidR="003C072C">
        <w:rPr>
          <w:lang w:val="sr-Cyrl-CS"/>
        </w:rPr>
        <w:t>,</w:t>
      </w:r>
      <w:r w:rsidR="002A5E91" w:rsidRPr="003C072C">
        <w:rPr>
          <w:lang w:val="sr-Cyrl-CS"/>
        </w:rPr>
        <w:t>63/2017</w:t>
      </w:r>
      <w:r w:rsidR="003C072C">
        <w:rPr>
          <w:lang w:val="sr-Cyrl-CS"/>
        </w:rPr>
        <w:t xml:space="preserve"> и 23/2018</w:t>
      </w:r>
      <w:r w:rsidRPr="003C072C">
        <w:rPr>
          <w:lang w:val="sr-Cyrl-CS"/>
        </w:rPr>
        <w:t xml:space="preserve">), </w:t>
      </w:r>
      <w:r w:rsidR="006642F3" w:rsidRPr="003C072C">
        <w:rPr>
          <w:lang w:val="sr-Cyrl-CS"/>
        </w:rPr>
        <w:t xml:space="preserve"> </w:t>
      </w:r>
      <w:r w:rsidRPr="003C072C">
        <w:rPr>
          <w:lang w:val="sr-Cyrl-CS"/>
        </w:rPr>
        <w:tab/>
      </w:r>
      <w:r w:rsidRPr="003C072C">
        <w:rPr>
          <w:lang w:val="sr-Cyrl-CS"/>
        </w:rPr>
        <w:tab/>
      </w:r>
    </w:p>
    <w:p w:rsidR="00AE7F15" w:rsidRPr="003C072C" w:rsidRDefault="00A91E8A" w:rsidP="002A5E91">
      <w:pPr>
        <w:jc w:val="both"/>
        <w:rPr>
          <w:lang w:val="sr-Cyrl-CS"/>
        </w:rPr>
      </w:pPr>
      <w:r w:rsidRPr="003C072C">
        <w:rPr>
          <w:lang w:val="sr-Cyrl-CS"/>
        </w:rPr>
        <w:tab/>
      </w:r>
    </w:p>
    <w:p w:rsidR="00A91E8A" w:rsidRDefault="003C072C" w:rsidP="00AE7F15">
      <w:pPr>
        <w:ind w:firstLine="720"/>
        <w:jc w:val="both"/>
        <w:rPr>
          <w:lang w:val="sr-Cyrl-CS"/>
        </w:rPr>
      </w:pPr>
      <w:r>
        <w:rPr>
          <w:lang w:val="sr-Cyrl-CS"/>
        </w:rPr>
        <w:t>У члану 4.</w:t>
      </w:r>
      <w:r w:rsidR="00EA1DBB">
        <w:rPr>
          <w:lang w:val="sr-Cyrl-CS"/>
        </w:rPr>
        <w:t xml:space="preserve"> </w:t>
      </w:r>
      <w:r w:rsidR="006025BA">
        <w:rPr>
          <w:lang w:val="sr-Cyrl-CS"/>
        </w:rPr>
        <w:t>став 2 иза тачке 8 додају се тачке</w:t>
      </w:r>
      <w:r>
        <w:rPr>
          <w:lang w:val="sr-Cyrl-CS"/>
        </w:rPr>
        <w:t xml:space="preserve"> 9</w:t>
      </w:r>
      <w:r w:rsidR="006025BA">
        <w:rPr>
          <w:lang w:val="sr-Cyrl-CS"/>
        </w:rPr>
        <w:t xml:space="preserve"> и 10 које гласе</w:t>
      </w:r>
      <w:r>
        <w:rPr>
          <w:lang w:val="sr-Cyrl-CS"/>
        </w:rPr>
        <w:t>:</w:t>
      </w:r>
      <w:r w:rsidR="00C90EA9" w:rsidRPr="003C072C">
        <w:rPr>
          <w:lang w:val="sr-Cyrl-CS"/>
        </w:rPr>
        <w:t xml:space="preserve"> </w:t>
      </w:r>
    </w:p>
    <w:p w:rsidR="003C072C" w:rsidRDefault="003C072C" w:rsidP="00AE7F15">
      <w:pPr>
        <w:ind w:firstLine="720"/>
        <w:jc w:val="both"/>
        <w:rPr>
          <w:lang w:val="sr-Cyrl-CS"/>
        </w:rPr>
      </w:pPr>
    </w:p>
    <w:p w:rsidR="006025BA" w:rsidRDefault="006025BA" w:rsidP="00AE7F15">
      <w:pPr>
        <w:ind w:firstLine="720"/>
        <w:jc w:val="both"/>
        <w:rPr>
          <w:lang w:val="sr-Cyrl-CS"/>
        </w:rPr>
      </w:pPr>
      <w:r>
        <w:rPr>
          <w:lang w:val="sr-Cyrl-CS"/>
        </w:rPr>
        <w:t>Тачка 9</w:t>
      </w:r>
    </w:p>
    <w:p w:rsidR="006025BA" w:rsidRPr="003C072C" w:rsidRDefault="006025BA" w:rsidP="00AE7F15">
      <w:pPr>
        <w:ind w:firstLine="720"/>
        <w:jc w:val="both"/>
        <w:rPr>
          <w:lang w:val="sr-Cyrl-CS"/>
        </w:rPr>
      </w:pPr>
    </w:p>
    <w:p w:rsidR="00A91E8A" w:rsidRDefault="00F37655" w:rsidP="00A91E8A">
      <w:pPr>
        <w:jc w:val="both"/>
        <w:rPr>
          <w:lang w:val="sr-Cyrl-CS"/>
        </w:rPr>
      </w:pPr>
      <w:r w:rsidRPr="003C072C">
        <w:rPr>
          <w:lang w:val="sr-Cyrl-CS"/>
        </w:rPr>
        <w:tab/>
      </w:r>
      <w:r w:rsidR="003C072C">
        <w:rPr>
          <w:lang w:val="sr-Cyrl-CS"/>
        </w:rPr>
        <w:t>„Лични пратилац</w:t>
      </w:r>
      <w:r w:rsidR="005B5BF7">
        <w:t xml:space="preserve"> </w:t>
      </w:r>
      <w:proofErr w:type="spellStart"/>
      <w:r w:rsidR="005B5BF7">
        <w:t>детета</w:t>
      </w:r>
      <w:proofErr w:type="spellEnd"/>
      <w:r w:rsidR="003C072C">
        <w:rPr>
          <w:lang w:val="sr-Cyrl-CS"/>
        </w:rPr>
        <w:t xml:space="preserve"> и друге услуге социјалне заштите за које је надлежна локална самоуправа а које су регулисане од републичких органа“.</w:t>
      </w:r>
    </w:p>
    <w:p w:rsidR="006025BA" w:rsidRDefault="006025BA" w:rsidP="00A91E8A">
      <w:pPr>
        <w:jc w:val="both"/>
        <w:rPr>
          <w:lang w:val="sr-Cyrl-CS"/>
        </w:rPr>
      </w:pPr>
    </w:p>
    <w:p w:rsidR="006025BA" w:rsidRDefault="006025BA" w:rsidP="00A91E8A">
      <w:pPr>
        <w:jc w:val="both"/>
        <w:rPr>
          <w:lang w:val="sr-Cyrl-CS"/>
        </w:rPr>
      </w:pPr>
      <w:r>
        <w:rPr>
          <w:lang w:val="sr-Cyrl-CS"/>
        </w:rPr>
        <w:tab/>
        <w:t>Тачка 10</w:t>
      </w:r>
    </w:p>
    <w:p w:rsidR="006025BA" w:rsidRDefault="006025BA" w:rsidP="00A91E8A">
      <w:pPr>
        <w:jc w:val="both"/>
        <w:rPr>
          <w:lang w:val="sr-Cyrl-CS"/>
        </w:rPr>
      </w:pPr>
    </w:p>
    <w:p w:rsidR="006025BA" w:rsidRDefault="006025BA" w:rsidP="00A91E8A">
      <w:pPr>
        <w:jc w:val="both"/>
        <w:rPr>
          <w:lang w:val="sr-Cyrl-CS"/>
        </w:rPr>
      </w:pPr>
      <w:r>
        <w:rPr>
          <w:lang w:val="sr-Cyrl-CS"/>
        </w:rPr>
        <w:t xml:space="preserve">          „Саветодавно-терапијске и социјално-едукативне услуге“</w:t>
      </w:r>
    </w:p>
    <w:p w:rsidR="006025BA" w:rsidRDefault="006025BA" w:rsidP="00A91E8A">
      <w:pPr>
        <w:jc w:val="both"/>
        <w:rPr>
          <w:lang w:val="sr-Cyrl-CS"/>
        </w:rPr>
      </w:pPr>
    </w:p>
    <w:p w:rsidR="006025BA" w:rsidRPr="006025BA" w:rsidRDefault="006025BA" w:rsidP="00A91E8A">
      <w:pPr>
        <w:jc w:val="both"/>
        <w:rPr>
          <w:b/>
          <w:lang w:val="sr-Cyrl-CS"/>
        </w:rPr>
      </w:pPr>
      <w:r w:rsidRPr="006025BA">
        <w:rPr>
          <w:b/>
          <w:lang w:val="sr-Cyrl-CS"/>
        </w:rPr>
        <w:t>9.</w:t>
      </w:r>
      <w:r>
        <w:rPr>
          <w:b/>
          <w:lang w:val="sr-Cyrl-CS"/>
        </w:rPr>
        <w:t xml:space="preserve"> </w:t>
      </w:r>
      <w:r w:rsidRPr="006025BA">
        <w:rPr>
          <w:b/>
          <w:lang w:val="sr-Cyrl-CS"/>
        </w:rPr>
        <w:t>Лични пратилац детета</w:t>
      </w:r>
    </w:p>
    <w:p w:rsidR="00A91E8A" w:rsidRPr="006025BA" w:rsidRDefault="00A91E8A" w:rsidP="00A91E8A">
      <w:pPr>
        <w:ind w:firstLine="720"/>
        <w:jc w:val="both"/>
        <w:rPr>
          <w:b/>
          <w:lang w:val="sr-Cyrl-CS"/>
        </w:rPr>
      </w:pPr>
    </w:p>
    <w:p w:rsidR="00A91E8A" w:rsidRPr="006025BA" w:rsidRDefault="00AE7F15" w:rsidP="00A91E8A">
      <w:pPr>
        <w:jc w:val="center"/>
        <w:rPr>
          <w:b/>
          <w:lang w:val="sr-Cyrl-CS"/>
        </w:rPr>
      </w:pPr>
      <w:r w:rsidRPr="006025BA">
        <w:rPr>
          <w:b/>
          <w:lang w:val="sr-Cyrl-CS"/>
        </w:rPr>
        <w:t>Члан 2</w:t>
      </w:r>
      <w:r w:rsidR="00A91E8A" w:rsidRPr="006025BA">
        <w:rPr>
          <w:b/>
          <w:lang w:val="sr-Cyrl-CS"/>
        </w:rPr>
        <w:t>.</w:t>
      </w:r>
    </w:p>
    <w:p w:rsidR="00A91E8A" w:rsidRPr="003C072C" w:rsidRDefault="00A91E8A" w:rsidP="00A91E8A">
      <w:pPr>
        <w:ind w:firstLine="720"/>
        <w:jc w:val="both"/>
        <w:rPr>
          <w:lang w:val="sr-Cyrl-CS"/>
        </w:rPr>
      </w:pPr>
    </w:p>
    <w:p w:rsidR="00EA1DBB" w:rsidRDefault="00A91E8A" w:rsidP="001C59C2">
      <w:pPr>
        <w:jc w:val="both"/>
        <w:rPr>
          <w:lang w:val="sr-Cyrl-CS"/>
        </w:rPr>
      </w:pPr>
      <w:r w:rsidRPr="003C072C">
        <w:rPr>
          <w:lang w:val="sr-Cyrl-CS"/>
        </w:rPr>
        <w:tab/>
      </w:r>
      <w:r w:rsidR="006025BA">
        <w:rPr>
          <w:lang w:val="sr-Cyrl-CS"/>
        </w:rPr>
        <w:t>Иза члана 59. додаје се нови члан 59</w:t>
      </w:r>
      <w:r w:rsidR="001C59C2">
        <w:rPr>
          <w:lang w:val="sr-Cyrl-CS"/>
        </w:rPr>
        <w:t xml:space="preserve"> а. који гласи:</w:t>
      </w:r>
    </w:p>
    <w:p w:rsidR="001C59C2" w:rsidRDefault="001C59C2" w:rsidP="001C59C2">
      <w:pPr>
        <w:jc w:val="both"/>
        <w:rPr>
          <w:lang w:val="sr-Cyrl-CS"/>
        </w:rPr>
      </w:pPr>
    </w:p>
    <w:p w:rsidR="001C59C2" w:rsidRDefault="001C59C2" w:rsidP="001C59C2">
      <w:pPr>
        <w:jc w:val="both"/>
        <w:rPr>
          <w:lang w:val="sr-Cyrl-CS"/>
        </w:rPr>
      </w:pPr>
      <w:r>
        <w:rPr>
          <w:lang w:val="sr-Cyrl-CS"/>
        </w:rPr>
        <w:t>„Лични пратилац доступан је детету са инвалидитетом односно са сметњама у развоју, коме је потребна подршка за задовољавање основних потреба у свакодневном животу у области кретања, одржавања личне хигијене, храњења, облачења и комуникације са другима, под условом да је укључено у васпитно-образовну установ</w:t>
      </w:r>
      <w:r w:rsidR="00FA050C">
        <w:rPr>
          <w:lang w:val="sr-Cyrl-CS"/>
        </w:rPr>
        <w:t>у</w:t>
      </w:r>
      <w:r>
        <w:rPr>
          <w:lang w:val="sr-Cyrl-CS"/>
        </w:rPr>
        <w:t>, односно школу, до краја редовног школовања, укључујући завршетак средње школе.“</w:t>
      </w:r>
    </w:p>
    <w:p w:rsidR="00191B67" w:rsidRDefault="00191B67" w:rsidP="00A91E8A">
      <w:pPr>
        <w:jc w:val="both"/>
        <w:rPr>
          <w:lang w:val="sr-Cyrl-CS"/>
        </w:rPr>
      </w:pPr>
    </w:p>
    <w:p w:rsidR="00EA1DBB" w:rsidRPr="006025BA" w:rsidRDefault="00EA1DBB" w:rsidP="00191B67">
      <w:pPr>
        <w:jc w:val="center"/>
        <w:rPr>
          <w:b/>
          <w:lang w:val="sr-Cyrl-CS"/>
        </w:rPr>
      </w:pPr>
      <w:r w:rsidRPr="006025BA">
        <w:rPr>
          <w:b/>
          <w:lang w:val="sr-Cyrl-CS"/>
        </w:rPr>
        <w:t>Члан</w:t>
      </w:r>
      <w:r w:rsidR="00191B67" w:rsidRPr="006025BA">
        <w:rPr>
          <w:b/>
          <w:lang w:val="sr-Cyrl-CS"/>
        </w:rPr>
        <w:t xml:space="preserve"> </w:t>
      </w:r>
      <w:r w:rsidRPr="006025BA">
        <w:rPr>
          <w:b/>
          <w:lang w:val="sr-Cyrl-CS"/>
        </w:rPr>
        <w:t>3.</w:t>
      </w:r>
    </w:p>
    <w:p w:rsidR="001C59C2" w:rsidRDefault="001C59C2" w:rsidP="00A91E8A">
      <w:pPr>
        <w:jc w:val="both"/>
        <w:rPr>
          <w:lang w:val="sr-Cyrl-CS"/>
        </w:rPr>
      </w:pPr>
    </w:p>
    <w:p w:rsidR="00EA1DBB" w:rsidRDefault="006025BA" w:rsidP="00A91E8A">
      <w:pPr>
        <w:jc w:val="both"/>
        <w:rPr>
          <w:lang w:val="sr-Cyrl-CS"/>
        </w:rPr>
      </w:pPr>
      <w:r>
        <w:rPr>
          <w:lang w:val="sr-Cyrl-CS"/>
        </w:rPr>
        <w:t>Иза члана 59 а. додаје се нови члан 59</w:t>
      </w:r>
      <w:r w:rsidR="001C59C2">
        <w:rPr>
          <w:lang w:val="sr-Cyrl-CS"/>
        </w:rPr>
        <w:t xml:space="preserve"> б. који</w:t>
      </w:r>
      <w:r w:rsidR="00EA1DBB">
        <w:rPr>
          <w:lang w:val="sr-Cyrl-CS"/>
        </w:rPr>
        <w:t xml:space="preserve"> гласи:</w:t>
      </w:r>
    </w:p>
    <w:p w:rsidR="001C59C2" w:rsidRDefault="001C59C2" w:rsidP="00A91E8A">
      <w:pPr>
        <w:jc w:val="both"/>
        <w:rPr>
          <w:lang w:val="sr-Cyrl-CS"/>
        </w:rPr>
      </w:pPr>
    </w:p>
    <w:p w:rsidR="001C59C2" w:rsidRDefault="001C59C2" w:rsidP="00A91E8A">
      <w:pPr>
        <w:jc w:val="both"/>
        <w:rPr>
          <w:lang w:val="sr-Cyrl-CS"/>
        </w:rPr>
      </w:pPr>
      <w:r>
        <w:rPr>
          <w:lang w:val="sr-Cyrl-CS"/>
        </w:rPr>
        <w:t>„Сврха ангажовања личног пратиоца је пружање детету одговарајуће индивидуалне практичне подршке ради укључи</w:t>
      </w:r>
      <w:r w:rsidR="00A0380E">
        <w:rPr>
          <w:lang w:val="sr-Cyrl-CS"/>
        </w:rPr>
        <w:t>вања у редов</w:t>
      </w:r>
      <w:r>
        <w:rPr>
          <w:lang w:val="sr-Cyrl-CS"/>
        </w:rPr>
        <w:t>но школовање, и активности у заједници, ради успостављања што већег нивоа самосталност</w:t>
      </w:r>
      <w:r w:rsidR="00196388">
        <w:rPr>
          <w:lang w:val="sr-Cyrl-CS"/>
        </w:rPr>
        <w:t>и</w:t>
      </w:r>
      <w:r>
        <w:rPr>
          <w:lang w:val="sr-Cyrl-CS"/>
        </w:rPr>
        <w:t>.“</w:t>
      </w:r>
    </w:p>
    <w:p w:rsidR="00EA1DBB" w:rsidRDefault="00EA1DBB" w:rsidP="00A91E8A">
      <w:pPr>
        <w:jc w:val="both"/>
        <w:rPr>
          <w:lang w:val="sr-Cyrl-CS"/>
        </w:rPr>
      </w:pPr>
    </w:p>
    <w:p w:rsidR="006025BA" w:rsidRDefault="006025BA" w:rsidP="00E045D0">
      <w:pPr>
        <w:jc w:val="center"/>
        <w:rPr>
          <w:lang w:val="sr-Cyrl-CS"/>
        </w:rPr>
      </w:pPr>
    </w:p>
    <w:p w:rsidR="006025BA" w:rsidRDefault="006025BA" w:rsidP="00E045D0">
      <w:pPr>
        <w:jc w:val="center"/>
        <w:rPr>
          <w:lang w:val="sr-Cyrl-CS"/>
        </w:rPr>
      </w:pPr>
    </w:p>
    <w:p w:rsidR="006025BA" w:rsidRDefault="006025BA" w:rsidP="00E045D0">
      <w:pPr>
        <w:jc w:val="center"/>
        <w:rPr>
          <w:lang w:val="sr-Cyrl-CS"/>
        </w:rPr>
      </w:pPr>
    </w:p>
    <w:p w:rsidR="006025BA" w:rsidRDefault="006025BA" w:rsidP="00E045D0">
      <w:pPr>
        <w:jc w:val="center"/>
        <w:rPr>
          <w:lang w:val="sr-Cyrl-CS"/>
        </w:rPr>
      </w:pPr>
    </w:p>
    <w:p w:rsidR="006025BA" w:rsidRDefault="006025BA" w:rsidP="00E045D0">
      <w:pPr>
        <w:jc w:val="center"/>
        <w:rPr>
          <w:b/>
          <w:lang w:val="sr-Cyrl-CS"/>
        </w:rPr>
      </w:pPr>
    </w:p>
    <w:p w:rsidR="006025BA" w:rsidRDefault="006025BA" w:rsidP="00E045D0">
      <w:pPr>
        <w:jc w:val="center"/>
        <w:rPr>
          <w:b/>
          <w:lang w:val="sr-Cyrl-CS"/>
        </w:rPr>
      </w:pPr>
    </w:p>
    <w:p w:rsidR="00191B67" w:rsidRPr="006025BA" w:rsidRDefault="00E045D0" w:rsidP="00E045D0">
      <w:pPr>
        <w:jc w:val="center"/>
        <w:rPr>
          <w:b/>
          <w:lang w:val="sr-Cyrl-CS"/>
        </w:rPr>
      </w:pPr>
      <w:r w:rsidRPr="006025BA">
        <w:rPr>
          <w:b/>
          <w:lang w:val="sr-Cyrl-CS"/>
        </w:rPr>
        <w:t>Члан 4.</w:t>
      </w:r>
    </w:p>
    <w:p w:rsidR="00196388" w:rsidRDefault="00196388" w:rsidP="00A91E8A">
      <w:pPr>
        <w:jc w:val="both"/>
        <w:rPr>
          <w:lang w:val="sr-Cyrl-CS"/>
        </w:rPr>
      </w:pPr>
    </w:p>
    <w:p w:rsidR="00E045D0" w:rsidRDefault="006025BA" w:rsidP="00A91E8A">
      <w:pPr>
        <w:jc w:val="both"/>
        <w:rPr>
          <w:lang w:val="sr-Cyrl-CS"/>
        </w:rPr>
      </w:pPr>
      <w:r>
        <w:rPr>
          <w:lang w:val="sr-Cyrl-CS"/>
        </w:rPr>
        <w:t>Иза члана 59 б. додаје се нови члан 59</w:t>
      </w:r>
      <w:r w:rsidR="001C59C2">
        <w:rPr>
          <w:lang w:val="sr-Cyrl-CS"/>
        </w:rPr>
        <w:t xml:space="preserve"> г. који гласи:</w:t>
      </w:r>
    </w:p>
    <w:p w:rsidR="00196388" w:rsidRDefault="00196388" w:rsidP="00A91E8A">
      <w:pPr>
        <w:jc w:val="both"/>
        <w:rPr>
          <w:lang w:val="sr-Cyrl-CS"/>
        </w:rPr>
      </w:pPr>
    </w:p>
    <w:p w:rsidR="00E045D0" w:rsidRDefault="001C59C2" w:rsidP="00A91E8A">
      <w:pPr>
        <w:jc w:val="both"/>
        <w:rPr>
          <w:lang w:val="sr-Cyrl-CS"/>
        </w:rPr>
      </w:pPr>
      <w:r>
        <w:rPr>
          <w:lang w:val="sr-Cyrl-CS"/>
        </w:rPr>
        <w:t>„Програмске активности личног пратиоца детета реализују се кроз акредитовани програм, у оквиру посебне услуге личног пратиоца детета, или као програмске активности у оквиру услуге дневног боравка или помоћи у кући.“</w:t>
      </w:r>
    </w:p>
    <w:p w:rsidR="00B35256" w:rsidRDefault="00B35256" w:rsidP="0089055E">
      <w:pPr>
        <w:jc w:val="center"/>
        <w:rPr>
          <w:lang w:val="sr-Cyrl-CS"/>
        </w:rPr>
      </w:pPr>
    </w:p>
    <w:p w:rsidR="00B35256" w:rsidRDefault="00B35256" w:rsidP="0089055E">
      <w:pPr>
        <w:jc w:val="center"/>
        <w:rPr>
          <w:lang w:val="sr-Cyrl-CS"/>
        </w:rPr>
      </w:pPr>
    </w:p>
    <w:p w:rsidR="00E045D0" w:rsidRPr="006025BA" w:rsidRDefault="00E045D0" w:rsidP="0089055E">
      <w:pPr>
        <w:jc w:val="center"/>
        <w:rPr>
          <w:b/>
          <w:lang w:val="sr-Cyrl-CS"/>
        </w:rPr>
      </w:pPr>
      <w:r w:rsidRPr="006025BA">
        <w:rPr>
          <w:b/>
          <w:lang w:val="sr-Cyrl-CS"/>
        </w:rPr>
        <w:t>Члан 5.</w:t>
      </w:r>
    </w:p>
    <w:p w:rsidR="00E045D0" w:rsidRDefault="00E045D0" w:rsidP="00A91E8A">
      <w:pPr>
        <w:jc w:val="both"/>
        <w:rPr>
          <w:lang w:val="sr-Cyrl-CS"/>
        </w:rPr>
      </w:pPr>
    </w:p>
    <w:p w:rsidR="00E045D0" w:rsidRDefault="006025BA" w:rsidP="00A91E8A">
      <w:pPr>
        <w:jc w:val="both"/>
        <w:rPr>
          <w:lang w:val="sr-Cyrl-CS"/>
        </w:rPr>
      </w:pPr>
      <w:r>
        <w:rPr>
          <w:lang w:val="sr-Cyrl-CS"/>
        </w:rPr>
        <w:t>Иза члана 59 г. додаје се члан 59</w:t>
      </w:r>
      <w:r w:rsidR="000D5D3E">
        <w:rPr>
          <w:lang w:val="sr-Cyrl-CS"/>
        </w:rPr>
        <w:t xml:space="preserve"> д. који гласи</w:t>
      </w:r>
      <w:r w:rsidR="00E045D0">
        <w:rPr>
          <w:lang w:val="sr-Cyrl-CS"/>
        </w:rPr>
        <w:t>:</w:t>
      </w:r>
    </w:p>
    <w:p w:rsidR="00E045D0" w:rsidRDefault="00E045D0" w:rsidP="00A91E8A">
      <w:pPr>
        <w:jc w:val="both"/>
        <w:rPr>
          <w:lang w:val="sr-Cyrl-CS"/>
        </w:rPr>
      </w:pPr>
    </w:p>
    <w:p w:rsidR="000D5D3E" w:rsidRDefault="000D5D3E" w:rsidP="00A91E8A">
      <w:pPr>
        <w:jc w:val="both"/>
        <w:rPr>
          <w:lang w:val="sr-Cyrl-CS"/>
        </w:rPr>
      </w:pPr>
      <w:r>
        <w:rPr>
          <w:lang w:val="sr-Cyrl-CS"/>
        </w:rPr>
        <w:t>„</w:t>
      </w:r>
      <w:r w:rsidR="008515FD">
        <w:rPr>
          <w:lang w:val="sr-Cyrl-CS"/>
        </w:rPr>
        <w:t>Активности л</w:t>
      </w:r>
      <w:r>
        <w:rPr>
          <w:lang w:val="sr-Cyrl-CS"/>
        </w:rPr>
        <w:t>ич</w:t>
      </w:r>
      <w:r w:rsidR="008515FD">
        <w:rPr>
          <w:lang w:val="sr-Cyrl-CS"/>
        </w:rPr>
        <w:t>но</w:t>
      </w:r>
      <w:r>
        <w:rPr>
          <w:lang w:val="sr-Cyrl-CS"/>
        </w:rPr>
        <w:t>г пратиоца детета, планирају се и реализују у склад</w:t>
      </w:r>
      <w:r w:rsidR="00196388">
        <w:rPr>
          <w:lang w:val="sr-Cyrl-CS"/>
        </w:rPr>
        <w:t>у са индивидуал</w:t>
      </w:r>
      <w:r>
        <w:rPr>
          <w:lang w:val="sr-Cyrl-CS"/>
        </w:rPr>
        <w:t>ним потребама детета у области кретања, одржавања личне хигијене, храњења, облачења и комуникације са другима, што укључује:</w:t>
      </w:r>
    </w:p>
    <w:p w:rsidR="000D5D3E" w:rsidRDefault="000D5D3E" w:rsidP="00A91E8A">
      <w:pPr>
        <w:jc w:val="both"/>
        <w:rPr>
          <w:lang w:val="sr-Cyrl-CS"/>
        </w:rPr>
      </w:pPr>
    </w:p>
    <w:p w:rsidR="000D5D3E" w:rsidRDefault="000D5D3E" w:rsidP="00A91E8A">
      <w:pPr>
        <w:jc w:val="both"/>
        <w:rPr>
          <w:lang w:val="sr-Cyrl-CS"/>
        </w:rPr>
      </w:pPr>
      <w:r>
        <w:rPr>
          <w:lang w:val="sr-Cyrl-CS"/>
        </w:rPr>
        <w:t xml:space="preserve">1) </w:t>
      </w:r>
      <w:r w:rsidR="008515FD">
        <w:rPr>
          <w:lang w:val="sr-Cyrl-CS"/>
        </w:rPr>
        <w:t>п</w:t>
      </w:r>
      <w:r>
        <w:rPr>
          <w:lang w:val="sr-Cyrl-CS"/>
        </w:rPr>
        <w:t>омоћ код куће у облачењу, одржавању личне хигијене (умивање, чешљање, прање зуба,), при храњењу (припрема и сервирање лакших оброка, храњење или помоћ у коришћењу прибора и сл.), припрему књига и опреме за вртић односно школу;</w:t>
      </w:r>
    </w:p>
    <w:p w:rsidR="000D5D3E" w:rsidRDefault="000D5D3E" w:rsidP="00A91E8A">
      <w:pPr>
        <w:jc w:val="both"/>
        <w:rPr>
          <w:lang w:val="sr-Cyrl-CS"/>
        </w:rPr>
      </w:pPr>
    </w:p>
    <w:p w:rsidR="000D5D3E" w:rsidRDefault="008515FD" w:rsidP="00A91E8A">
      <w:pPr>
        <w:jc w:val="both"/>
        <w:rPr>
          <w:lang w:val="sr-Cyrl-CS"/>
        </w:rPr>
      </w:pPr>
      <w:r>
        <w:rPr>
          <w:lang w:val="sr-Cyrl-CS"/>
        </w:rPr>
        <w:t>2) п</w:t>
      </w:r>
      <w:r w:rsidR="000D5D3E">
        <w:rPr>
          <w:lang w:val="sr-Cyrl-CS"/>
        </w:rPr>
        <w:t>омоћ у заједници, што укључује:</w:t>
      </w:r>
    </w:p>
    <w:p w:rsidR="00196388" w:rsidRDefault="00196388" w:rsidP="00A91E8A">
      <w:pPr>
        <w:jc w:val="both"/>
        <w:rPr>
          <w:lang w:val="sr-Cyrl-CS"/>
        </w:rPr>
      </w:pPr>
    </w:p>
    <w:p w:rsidR="008515FD" w:rsidRDefault="000D5D3E" w:rsidP="00A91E8A">
      <w:pPr>
        <w:jc w:val="both"/>
        <w:rPr>
          <w:lang w:val="sr-Cyrl-CS"/>
        </w:rPr>
      </w:pPr>
      <w:r>
        <w:rPr>
          <w:lang w:val="sr-Cyrl-CS"/>
        </w:rPr>
        <w:t>-</w:t>
      </w:r>
      <w:r w:rsidR="008515FD">
        <w:rPr>
          <w:lang w:val="sr-Cyrl-CS"/>
        </w:rPr>
        <w:t>помоћ у коришћењу градског превоза (улазак и излазак из средстава превоза, куповина карте и сл.),</w:t>
      </w:r>
    </w:p>
    <w:p w:rsidR="008515FD" w:rsidRDefault="008515FD" w:rsidP="00A91E8A">
      <w:pPr>
        <w:jc w:val="both"/>
        <w:rPr>
          <w:lang w:val="sr-Cyrl-CS"/>
        </w:rPr>
      </w:pPr>
      <w:r>
        <w:rPr>
          <w:lang w:val="sr-Cyrl-CS"/>
        </w:rPr>
        <w:t>-помоћ у кретању (орјентација у простору уколико је дете са оштећењем вида, гурање колица или коришћење других помагала и сл.),</w:t>
      </w:r>
    </w:p>
    <w:p w:rsidR="0010116E" w:rsidRDefault="008515FD" w:rsidP="00A91E8A">
      <w:pPr>
        <w:jc w:val="both"/>
        <w:rPr>
          <w:lang w:val="sr-Cyrl-CS"/>
        </w:rPr>
      </w:pPr>
      <w:r>
        <w:rPr>
          <w:lang w:val="sr-Cyrl-CS"/>
        </w:rPr>
        <w:t>-одлазак на игралишта односно места за провођење слободног времена, ( подршка у игри, подршка и посредовање у комуникацији и сл.) укључујући културне или спортске активности и друге сервисе подршке .</w:t>
      </w:r>
      <w:r w:rsidR="000D5D3E">
        <w:rPr>
          <w:lang w:val="sr-Cyrl-CS"/>
        </w:rPr>
        <w:t>“</w:t>
      </w:r>
    </w:p>
    <w:p w:rsidR="00B35256" w:rsidRPr="00196388" w:rsidRDefault="0010116E" w:rsidP="0089055E">
      <w:pPr>
        <w:jc w:val="center"/>
        <w:rPr>
          <w:b/>
          <w:lang w:val="sr-Cyrl-CS"/>
        </w:rPr>
      </w:pPr>
      <w:r w:rsidRPr="00196388">
        <w:rPr>
          <w:b/>
          <w:lang w:val="sr-Cyrl-CS"/>
        </w:rPr>
        <w:t>Члан 6.</w:t>
      </w:r>
    </w:p>
    <w:p w:rsidR="00B35256" w:rsidRDefault="00B35256" w:rsidP="00B35256">
      <w:pPr>
        <w:jc w:val="both"/>
        <w:rPr>
          <w:lang w:val="sr-Cyrl-CS"/>
        </w:rPr>
      </w:pPr>
    </w:p>
    <w:p w:rsidR="008515FD" w:rsidRDefault="006025BA" w:rsidP="00B35256">
      <w:pPr>
        <w:jc w:val="both"/>
        <w:rPr>
          <w:lang w:val="sr-Cyrl-CS"/>
        </w:rPr>
      </w:pPr>
      <w:r>
        <w:rPr>
          <w:lang w:val="sr-Cyrl-CS"/>
        </w:rPr>
        <w:t xml:space="preserve"> Иза члана 59</w:t>
      </w:r>
      <w:r w:rsidR="00B35256">
        <w:rPr>
          <w:lang w:val="sr-Cyrl-CS"/>
        </w:rPr>
        <w:t xml:space="preserve"> д. до</w:t>
      </w:r>
      <w:r>
        <w:rPr>
          <w:lang w:val="sr-Cyrl-CS"/>
        </w:rPr>
        <w:t>даје се члан 59</w:t>
      </w:r>
      <w:r w:rsidR="008515FD">
        <w:rPr>
          <w:lang w:val="sr-Cyrl-CS"/>
        </w:rPr>
        <w:t xml:space="preserve"> ђ. који гласи:</w:t>
      </w:r>
    </w:p>
    <w:p w:rsidR="00B35256" w:rsidRDefault="00B35256" w:rsidP="00B35256">
      <w:pPr>
        <w:jc w:val="both"/>
        <w:rPr>
          <w:lang w:val="sr-Cyrl-CS"/>
        </w:rPr>
      </w:pPr>
    </w:p>
    <w:p w:rsidR="008515FD" w:rsidRDefault="008515FD" w:rsidP="008515FD">
      <w:pPr>
        <w:jc w:val="both"/>
        <w:rPr>
          <w:lang w:val="sr-Cyrl-CS"/>
        </w:rPr>
      </w:pPr>
      <w:r>
        <w:rPr>
          <w:lang w:val="sr-Cyrl-CS"/>
        </w:rPr>
        <w:t>„Пружалац услуге, односно реализатор програмских активности, има најмање једног стручног радника.</w:t>
      </w:r>
    </w:p>
    <w:p w:rsidR="008515FD" w:rsidRDefault="008515FD" w:rsidP="008515FD">
      <w:pPr>
        <w:jc w:val="both"/>
        <w:rPr>
          <w:lang w:val="sr-Cyrl-CS"/>
        </w:rPr>
      </w:pPr>
      <w:r>
        <w:rPr>
          <w:lang w:val="sr-Cyrl-CS"/>
        </w:rPr>
        <w:t>Непосредну услугу личног пратиоца пружа сарадник-лични пратилац детета.</w:t>
      </w:r>
    </w:p>
    <w:p w:rsidR="00233BF2" w:rsidRDefault="008515FD" w:rsidP="008515FD">
      <w:pPr>
        <w:jc w:val="both"/>
        <w:rPr>
          <w:lang w:val="sr-Cyrl-CS"/>
        </w:rPr>
      </w:pPr>
      <w:r>
        <w:rPr>
          <w:lang w:val="sr-Cyrl-CS"/>
        </w:rPr>
        <w:t xml:space="preserve">Стручни радник и сарадник-лични пратилац имају завршену обуку по </w:t>
      </w:r>
      <w:r w:rsidR="00196388">
        <w:rPr>
          <w:lang w:val="sr-Cyrl-CS"/>
        </w:rPr>
        <w:t>ак</w:t>
      </w:r>
      <w:r>
        <w:rPr>
          <w:lang w:val="sr-Cyrl-CS"/>
        </w:rPr>
        <w:t>редитованом програму за пружање услуге личног пратиоца</w:t>
      </w:r>
      <w:r w:rsidR="00233BF2">
        <w:rPr>
          <w:lang w:val="sr-Cyrl-CS"/>
        </w:rPr>
        <w:t>.</w:t>
      </w:r>
    </w:p>
    <w:p w:rsidR="008515FD" w:rsidRDefault="00233BF2" w:rsidP="008515FD">
      <w:pPr>
        <w:jc w:val="both"/>
        <w:rPr>
          <w:lang w:val="sr-Cyrl-CS"/>
        </w:rPr>
      </w:pPr>
      <w:r>
        <w:rPr>
          <w:lang w:val="sr-Cyrl-CS"/>
        </w:rPr>
        <w:t>Сарадник- лични пратилац не може бити члан породничног домаћинства у коме живи корисник сродник у правој линији као ни брат и сестра, односно брат и сестра по оцу или мајци корисника .</w:t>
      </w:r>
      <w:r w:rsidR="008515FD">
        <w:rPr>
          <w:lang w:val="sr-Cyrl-CS"/>
        </w:rPr>
        <w:t>“</w:t>
      </w:r>
    </w:p>
    <w:p w:rsidR="000301CD" w:rsidRDefault="000301CD" w:rsidP="008515FD">
      <w:pPr>
        <w:jc w:val="both"/>
        <w:rPr>
          <w:lang w:val="sr-Cyrl-CS"/>
        </w:rPr>
      </w:pPr>
    </w:p>
    <w:p w:rsidR="000301CD" w:rsidRPr="000301CD" w:rsidRDefault="006F3746" w:rsidP="000301CD">
      <w:pPr>
        <w:jc w:val="both"/>
        <w:rPr>
          <w:b/>
          <w:lang w:val="sr-Cyrl-CS"/>
        </w:rPr>
      </w:pPr>
      <w:r>
        <w:rPr>
          <w:b/>
        </w:rPr>
        <w:t>10</w:t>
      </w:r>
      <w:r w:rsidR="000301CD" w:rsidRPr="000301CD">
        <w:rPr>
          <w:b/>
          <w:lang w:val="sr-Cyrl-CS"/>
        </w:rPr>
        <w:t>.Саветодавно-терапијске и социјално-едукативне услуге“</w:t>
      </w:r>
    </w:p>
    <w:p w:rsidR="000301CD" w:rsidRPr="000301CD" w:rsidRDefault="000301CD" w:rsidP="000301CD">
      <w:pPr>
        <w:jc w:val="both"/>
        <w:rPr>
          <w:b/>
          <w:lang w:val="sr-Cyrl-CS"/>
        </w:rPr>
      </w:pPr>
    </w:p>
    <w:p w:rsidR="006025BA" w:rsidRDefault="00AF28CA" w:rsidP="00B35256">
      <w:pPr>
        <w:jc w:val="center"/>
        <w:rPr>
          <w:b/>
          <w:lang w:val="sr-Cyrl-CS"/>
        </w:rPr>
      </w:pPr>
      <w:r>
        <w:rPr>
          <w:b/>
          <w:lang w:val="sr-Cyrl-CS"/>
        </w:rPr>
        <w:t>Члан 7</w:t>
      </w:r>
      <w:r w:rsidR="00B35256" w:rsidRPr="00196388">
        <w:rPr>
          <w:b/>
          <w:lang w:val="sr-Cyrl-CS"/>
        </w:rPr>
        <w:t>.</w:t>
      </w:r>
    </w:p>
    <w:p w:rsidR="00E80915" w:rsidRDefault="00E80915" w:rsidP="00B35256">
      <w:pPr>
        <w:jc w:val="center"/>
        <w:rPr>
          <w:b/>
          <w:lang w:val="sr-Cyrl-CS"/>
        </w:rPr>
      </w:pPr>
    </w:p>
    <w:p w:rsidR="006025BA" w:rsidRPr="00E80915" w:rsidRDefault="006025BA" w:rsidP="006025BA">
      <w:pPr>
        <w:jc w:val="both"/>
        <w:rPr>
          <w:lang w:val="sr-Cyrl-CS"/>
        </w:rPr>
      </w:pPr>
      <w:r w:rsidRPr="00E80915">
        <w:rPr>
          <w:lang w:val="sr-Cyrl-CS"/>
        </w:rPr>
        <w:t>Иза члана 59 ђ. додаје се члан 59 е који гласи:</w:t>
      </w:r>
    </w:p>
    <w:p w:rsidR="006025BA" w:rsidRPr="00E80915" w:rsidRDefault="006025BA" w:rsidP="006025BA">
      <w:pPr>
        <w:jc w:val="both"/>
        <w:rPr>
          <w:lang w:val="sr-Cyrl-CS"/>
        </w:rPr>
      </w:pPr>
    </w:p>
    <w:p w:rsidR="006025BA" w:rsidRPr="00E80915" w:rsidRDefault="006025BA" w:rsidP="006025BA">
      <w:pPr>
        <w:jc w:val="both"/>
        <w:rPr>
          <w:lang w:val="sr-Cyrl-CS"/>
        </w:rPr>
      </w:pPr>
      <w:r w:rsidRPr="00E80915">
        <w:rPr>
          <w:lang w:val="sr-Cyrl-CS"/>
        </w:rPr>
        <w:t>„Саветодавно-терапијске и социјално едукативне услуге представљају интензивне услуге подршке породици која је у кризи;</w:t>
      </w:r>
    </w:p>
    <w:p w:rsidR="00006C85" w:rsidRPr="00E80915" w:rsidRDefault="00006C85" w:rsidP="006025BA">
      <w:pPr>
        <w:jc w:val="both"/>
        <w:rPr>
          <w:lang w:val="sr-Cyrl-CS"/>
        </w:rPr>
      </w:pPr>
      <w:r w:rsidRPr="00E80915">
        <w:rPr>
          <w:lang w:val="sr-Cyrl-CS"/>
        </w:rPr>
        <w:t>-</w:t>
      </w:r>
      <w:r w:rsidR="006025BA" w:rsidRPr="00E80915">
        <w:rPr>
          <w:lang w:val="sr-Cyrl-CS"/>
        </w:rPr>
        <w:t>саветовање и подршка родитеља, хранитеља и усвојитеља;</w:t>
      </w:r>
    </w:p>
    <w:p w:rsidR="000301CD" w:rsidRDefault="000301CD" w:rsidP="006025BA">
      <w:pPr>
        <w:jc w:val="both"/>
        <w:rPr>
          <w:lang w:val="sr-Cyrl-CS"/>
        </w:rPr>
      </w:pPr>
    </w:p>
    <w:p w:rsidR="000301CD" w:rsidRDefault="000301CD" w:rsidP="006025BA">
      <w:pPr>
        <w:jc w:val="both"/>
        <w:rPr>
          <w:lang w:val="sr-Cyrl-CS"/>
        </w:rPr>
      </w:pPr>
    </w:p>
    <w:p w:rsidR="000301CD" w:rsidRDefault="000301CD" w:rsidP="006025BA">
      <w:pPr>
        <w:jc w:val="both"/>
        <w:rPr>
          <w:lang w:val="sr-Cyrl-CS"/>
        </w:rPr>
      </w:pPr>
    </w:p>
    <w:p w:rsidR="000301CD" w:rsidRDefault="000301CD" w:rsidP="006025BA">
      <w:pPr>
        <w:jc w:val="both"/>
        <w:rPr>
          <w:lang w:val="sr-Cyrl-CS"/>
        </w:rPr>
      </w:pPr>
    </w:p>
    <w:p w:rsidR="00006C85" w:rsidRPr="00E80915" w:rsidRDefault="00006C85" w:rsidP="006025BA">
      <w:pPr>
        <w:jc w:val="both"/>
        <w:rPr>
          <w:lang w:val="sr-Cyrl-CS"/>
        </w:rPr>
      </w:pPr>
      <w:r w:rsidRPr="00E80915">
        <w:rPr>
          <w:lang w:val="sr-Cyrl-CS"/>
        </w:rPr>
        <w:t>-подршка породици која се стара о свом детету или одраслом члану породице са сметњама у развоју;</w:t>
      </w:r>
    </w:p>
    <w:p w:rsidR="00006C85" w:rsidRPr="00E80915" w:rsidRDefault="00006C85" w:rsidP="006025BA">
      <w:pPr>
        <w:jc w:val="both"/>
        <w:rPr>
          <w:lang w:val="sr-Cyrl-CS"/>
        </w:rPr>
      </w:pPr>
      <w:r w:rsidRPr="00E80915">
        <w:rPr>
          <w:lang w:val="sr-Cyrl-CS"/>
        </w:rPr>
        <w:t>-одржавање породичних односа и поновно спајање породице;</w:t>
      </w:r>
    </w:p>
    <w:p w:rsidR="00006C85" w:rsidRPr="00E80915" w:rsidRDefault="00006C85" w:rsidP="006025BA">
      <w:pPr>
        <w:jc w:val="both"/>
        <w:rPr>
          <w:lang w:val="sr-Cyrl-CS"/>
        </w:rPr>
      </w:pPr>
      <w:r w:rsidRPr="00E80915">
        <w:rPr>
          <w:lang w:val="sr-Cyrl-CS"/>
        </w:rPr>
        <w:t>-саветовање и подршка у случајавима насиља;</w:t>
      </w:r>
    </w:p>
    <w:p w:rsidR="00006C85" w:rsidRPr="00E80915" w:rsidRDefault="00006C85" w:rsidP="006025BA">
      <w:pPr>
        <w:jc w:val="both"/>
        <w:rPr>
          <w:lang w:val="sr-Cyrl-CS"/>
        </w:rPr>
      </w:pPr>
      <w:r w:rsidRPr="00E80915">
        <w:rPr>
          <w:lang w:val="sr-Cyrl-CS"/>
        </w:rPr>
        <w:t>-породична терапија;</w:t>
      </w:r>
    </w:p>
    <w:p w:rsidR="00006C85" w:rsidRPr="00E80915" w:rsidRDefault="00006C85" w:rsidP="006025BA">
      <w:pPr>
        <w:jc w:val="both"/>
        <w:rPr>
          <w:lang w:val="sr-Cyrl-CS"/>
        </w:rPr>
      </w:pPr>
      <w:r w:rsidRPr="00E80915">
        <w:rPr>
          <w:lang w:val="sr-Cyrl-CS"/>
        </w:rPr>
        <w:t>-медијација;</w:t>
      </w:r>
    </w:p>
    <w:p w:rsidR="00006C85" w:rsidRPr="00E80915" w:rsidRDefault="00006C85" w:rsidP="006025BA">
      <w:pPr>
        <w:jc w:val="both"/>
        <w:rPr>
          <w:lang w:val="sr-Cyrl-CS"/>
        </w:rPr>
      </w:pPr>
      <w:r w:rsidRPr="00E80915">
        <w:rPr>
          <w:lang w:val="sr-Cyrl-CS"/>
        </w:rPr>
        <w:t>-СОС телефони;</w:t>
      </w:r>
    </w:p>
    <w:p w:rsidR="00006C85" w:rsidRPr="00E80915" w:rsidRDefault="00006C85" w:rsidP="006025BA">
      <w:pPr>
        <w:jc w:val="both"/>
        <w:rPr>
          <w:lang w:val="sr-Cyrl-CS"/>
        </w:rPr>
      </w:pPr>
      <w:r w:rsidRPr="00E80915">
        <w:rPr>
          <w:lang w:val="sr-Cyrl-CS"/>
        </w:rPr>
        <w:t>-активација и друге саветодавне и едукативне услуге и активности.</w:t>
      </w:r>
    </w:p>
    <w:p w:rsidR="00E80915" w:rsidRPr="00E80915" w:rsidRDefault="00006C85" w:rsidP="006025BA">
      <w:pPr>
        <w:jc w:val="both"/>
        <w:rPr>
          <w:lang w:val="sr-Cyrl-CS"/>
        </w:rPr>
      </w:pPr>
      <w:r w:rsidRPr="00E80915">
        <w:rPr>
          <w:lang w:val="sr-Cyrl-CS"/>
        </w:rPr>
        <w:t>Саветодавно-терапијске и социјално едукативне услуге пружају се као вид помоћи појединцима и породицама које су</w:t>
      </w:r>
      <w:r w:rsidR="00E80915" w:rsidRPr="00E80915">
        <w:rPr>
          <w:lang w:val="sr-Cyrl-CS"/>
        </w:rPr>
        <w:t xml:space="preserve"> у кризи, ради унапређивања породичних односа, превазилажење кризних ситуација и стицања вештина за самосталан и продуктиван живот у друштву.</w:t>
      </w:r>
    </w:p>
    <w:p w:rsidR="006025BA" w:rsidRDefault="00E80915" w:rsidP="006025BA">
      <w:pPr>
        <w:jc w:val="both"/>
        <w:rPr>
          <w:b/>
          <w:lang w:val="sr-Cyrl-CS"/>
        </w:rPr>
      </w:pPr>
      <w:r w:rsidRPr="00E80915">
        <w:rPr>
          <w:lang w:val="sr-Cyrl-CS"/>
        </w:rPr>
        <w:t>Саветодавно-терапијске и социјално едукативне услуге обезбеђују јединица локалне самоуправе, односно Република Србија, у складу са Законом о социјалној заштити.</w:t>
      </w:r>
      <w:r w:rsidR="006025BA" w:rsidRPr="00E80915">
        <w:rPr>
          <w:lang w:val="sr-Cyrl-CS"/>
        </w:rPr>
        <w:t>“</w:t>
      </w:r>
    </w:p>
    <w:p w:rsidR="00E80915" w:rsidRDefault="00E80915" w:rsidP="00B35256">
      <w:pPr>
        <w:jc w:val="center"/>
        <w:rPr>
          <w:b/>
          <w:lang w:val="sr-Cyrl-CS"/>
        </w:rPr>
      </w:pPr>
    </w:p>
    <w:p w:rsidR="00E80915" w:rsidRDefault="00E80915" w:rsidP="00B35256">
      <w:pPr>
        <w:jc w:val="center"/>
        <w:rPr>
          <w:b/>
          <w:lang w:val="sr-Cyrl-CS"/>
        </w:rPr>
      </w:pPr>
    </w:p>
    <w:p w:rsidR="006025BA" w:rsidRPr="00196388" w:rsidRDefault="006025BA" w:rsidP="00B35256">
      <w:pPr>
        <w:jc w:val="center"/>
        <w:rPr>
          <w:b/>
          <w:lang w:val="sr-Cyrl-CS"/>
        </w:rPr>
      </w:pPr>
      <w:r>
        <w:rPr>
          <w:b/>
          <w:lang w:val="sr-Cyrl-CS"/>
        </w:rPr>
        <w:t>Члан 8.</w:t>
      </w:r>
    </w:p>
    <w:p w:rsidR="00A91E8A" w:rsidRPr="003C072C" w:rsidRDefault="0089055E" w:rsidP="0089055E">
      <w:pPr>
        <w:jc w:val="both"/>
        <w:rPr>
          <w:lang w:val="sr-Cyrl-CS"/>
        </w:rPr>
      </w:pPr>
      <w:r>
        <w:rPr>
          <w:lang w:val="sr-Cyrl-CS"/>
        </w:rPr>
        <w:tab/>
      </w:r>
      <w:r w:rsidR="00A91E8A" w:rsidRPr="003C072C">
        <w:rPr>
          <w:lang w:val="sr-Cyrl-CS"/>
        </w:rPr>
        <w:t>Ов</w:t>
      </w:r>
      <w:r w:rsidR="00A91E8A" w:rsidRPr="003C072C">
        <w:t xml:space="preserve">a </w:t>
      </w:r>
      <w:r w:rsidR="00A91E8A" w:rsidRPr="003C072C">
        <w:rPr>
          <w:lang w:val="sr-Cyrl-CS"/>
        </w:rPr>
        <w:t>Одлука  ступа на снагу осмог дана од дана објављивања  у „Службеном листу града Ниша“.</w:t>
      </w:r>
    </w:p>
    <w:p w:rsidR="00A91E8A" w:rsidRPr="003C072C" w:rsidRDefault="00A91E8A" w:rsidP="00A91E8A">
      <w:pPr>
        <w:jc w:val="both"/>
        <w:rPr>
          <w:lang w:val="sr-Cyrl-CS"/>
        </w:rPr>
      </w:pPr>
    </w:p>
    <w:p w:rsidR="00A91E8A" w:rsidRPr="003C072C" w:rsidRDefault="00AE7F15" w:rsidP="00A91E8A">
      <w:pPr>
        <w:jc w:val="both"/>
      </w:pPr>
      <w:r w:rsidRPr="003C072C">
        <w:rPr>
          <w:lang w:val="sr-Cyrl-CS"/>
        </w:rPr>
        <w:t xml:space="preserve">Број: </w:t>
      </w:r>
      <w:r w:rsidR="003C072C">
        <w:rPr>
          <w:lang w:val="sr-Cyrl-CS"/>
        </w:rPr>
        <w:t xml:space="preserve">                     </w:t>
      </w:r>
      <w:r w:rsidR="003C072C">
        <w:t>/21</w:t>
      </w:r>
    </w:p>
    <w:p w:rsidR="00A91E8A" w:rsidRPr="003C072C" w:rsidRDefault="00A91E8A" w:rsidP="00A91E8A">
      <w:pPr>
        <w:jc w:val="both"/>
      </w:pPr>
      <w:r w:rsidRPr="003C072C">
        <w:rPr>
          <w:lang w:val="sr-Cyrl-CS"/>
        </w:rPr>
        <w:t xml:space="preserve">У Гаџином Хану, </w:t>
      </w:r>
      <w:r w:rsidR="003C072C">
        <w:rPr>
          <w:lang w:val="sr-Cyrl-CS"/>
        </w:rPr>
        <w:t>дана _________ 2021</w:t>
      </w:r>
      <w:r w:rsidRPr="003C072C">
        <w:rPr>
          <w:lang w:val="sr-Cyrl-CS"/>
        </w:rPr>
        <w:t>.године</w:t>
      </w:r>
      <w:r w:rsidR="00241D25" w:rsidRPr="003C072C">
        <w:t>.</w:t>
      </w:r>
    </w:p>
    <w:p w:rsidR="00A91E8A" w:rsidRPr="003C072C" w:rsidRDefault="00A91E8A" w:rsidP="00A91E8A">
      <w:pPr>
        <w:rPr>
          <w:lang w:val="sr-Cyrl-CS"/>
        </w:rPr>
      </w:pPr>
    </w:p>
    <w:p w:rsidR="00A91E8A" w:rsidRPr="003C072C" w:rsidRDefault="00A91E8A" w:rsidP="00A91E8A">
      <w:pPr>
        <w:jc w:val="center"/>
        <w:rPr>
          <w:lang w:val="sr-Cyrl-CS"/>
        </w:rPr>
      </w:pPr>
      <w:r w:rsidRPr="003C072C">
        <w:rPr>
          <w:lang w:val="sr-Latn-CS"/>
        </w:rPr>
        <w:t>СКУПШТИНА ОПШТИНЕ ГАЏИН ХАН</w:t>
      </w:r>
    </w:p>
    <w:p w:rsidR="00A91E8A" w:rsidRPr="003C072C" w:rsidRDefault="00196388" w:rsidP="00A91E8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 w:rsidR="003C072C">
        <w:rPr>
          <w:lang w:val="sr-Cyrl-CS"/>
        </w:rPr>
        <w:t xml:space="preserve"> ПРЕДСЕДНИК</w:t>
      </w:r>
    </w:p>
    <w:p w:rsidR="00A91E8A" w:rsidRPr="003C072C" w:rsidRDefault="00A91E8A" w:rsidP="00A91E8A">
      <w:pPr>
        <w:rPr>
          <w:lang w:val="sr-Cyrl-CS"/>
        </w:rPr>
      </w:pPr>
      <w:r w:rsidRPr="003C072C">
        <w:rPr>
          <w:lang w:val="sr-Cyrl-CS"/>
        </w:rPr>
        <w:tab/>
      </w:r>
      <w:r w:rsidRPr="003C072C">
        <w:rPr>
          <w:lang w:val="sr-Cyrl-CS"/>
        </w:rPr>
        <w:tab/>
      </w:r>
      <w:r w:rsidRPr="003C072C">
        <w:rPr>
          <w:lang w:val="sr-Cyrl-CS"/>
        </w:rPr>
        <w:tab/>
      </w:r>
      <w:r w:rsidRPr="003C072C">
        <w:rPr>
          <w:lang w:val="sr-Cyrl-CS"/>
        </w:rPr>
        <w:tab/>
      </w:r>
      <w:r w:rsidRPr="003C072C">
        <w:rPr>
          <w:lang w:val="sr-Cyrl-CS"/>
        </w:rPr>
        <w:tab/>
      </w:r>
      <w:r w:rsidRPr="003C072C">
        <w:rPr>
          <w:lang w:val="sr-Cyrl-CS"/>
        </w:rPr>
        <w:tab/>
      </w:r>
      <w:r w:rsidRPr="003C072C">
        <w:rPr>
          <w:lang w:val="sr-Cyrl-CS"/>
        </w:rPr>
        <w:tab/>
        <w:t xml:space="preserve">           </w:t>
      </w:r>
      <w:r w:rsidR="00051737" w:rsidRPr="003C072C">
        <w:rPr>
          <w:lang w:val="sr-Cyrl-CS"/>
        </w:rPr>
        <w:t xml:space="preserve"> </w:t>
      </w:r>
      <w:r w:rsidR="005D6A26">
        <w:rPr>
          <w:lang w:val="sr-Cyrl-CS"/>
        </w:rPr>
        <w:t xml:space="preserve">               </w:t>
      </w:r>
      <w:r w:rsidRPr="003C072C">
        <w:rPr>
          <w:lang w:val="sr-Cyrl-CS"/>
        </w:rPr>
        <w:t xml:space="preserve"> </w:t>
      </w:r>
      <w:r w:rsidR="00196388">
        <w:rPr>
          <w:lang w:val="sr-Cyrl-CS"/>
        </w:rPr>
        <w:t xml:space="preserve">   </w:t>
      </w:r>
      <w:r w:rsidRPr="003C072C">
        <w:rPr>
          <w:lang w:val="sr-Cyrl-CS"/>
        </w:rPr>
        <w:t>Марија Цветковић</w:t>
      </w:r>
    </w:p>
    <w:sectPr w:rsidR="00A91E8A" w:rsidRPr="003C072C" w:rsidSect="00B35256">
      <w:pgSz w:w="12240" w:h="15840"/>
      <w:pgMar w:top="18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A91E8A"/>
    <w:rsid w:val="00006C85"/>
    <w:rsid w:val="000301CD"/>
    <w:rsid w:val="00051737"/>
    <w:rsid w:val="000677E0"/>
    <w:rsid w:val="000807F8"/>
    <w:rsid w:val="000D4C90"/>
    <w:rsid w:val="000D5D3E"/>
    <w:rsid w:val="0010116E"/>
    <w:rsid w:val="001347FC"/>
    <w:rsid w:val="00191B67"/>
    <w:rsid w:val="00196388"/>
    <w:rsid w:val="001B3D80"/>
    <w:rsid w:val="001C59C2"/>
    <w:rsid w:val="00233BF2"/>
    <w:rsid w:val="00241D25"/>
    <w:rsid w:val="002A5E91"/>
    <w:rsid w:val="003C072C"/>
    <w:rsid w:val="003C4C5B"/>
    <w:rsid w:val="004438DD"/>
    <w:rsid w:val="004B6585"/>
    <w:rsid w:val="00537E9F"/>
    <w:rsid w:val="005A1CAE"/>
    <w:rsid w:val="005B5BF7"/>
    <w:rsid w:val="005D6A26"/>
    <w:rsid w:val="006025BA"/>
    <w:rsid w:val="006642F3"/>
    <w:rsid w:val="006A31F3"/>
    <w:rsid w:val="006F3746"/>
    <w:rsid w:val="007556AA"/>
    <w:rsid w:val="00805364"/>
    <w:rsid w:val="00813EBA"/>
    <w:rsid w:val="00817427"/>
    <w:rsid w:val="00844BD5"/>
    <w:rsid w:val="008515FD"/>
    <w:rsid w:val="00857AD9"/>
    <w:rsid w:val="0089055E"/>
    <w:rsid w:val="008F378A"/>
    <w:rsid w:val="00981B4B"/>
    <w:rsid w:val="00A0380E"/>
    <w:rsid w:val="00A110F0"/>
    <w:rsid w:val="00A212B6"/>
    <w:rsid w:val="00A37C5F"/>
    <w:rsid w:val="00A87B81"/>
    <w:rsid w:val="00A91E8A"/>
    <w:rsid w:val="00AE7F15"/>
    <w:rsid w:val="00AF28CA"/>
    <w:rsid w:val="00B35256"/>
    <w:rsid w:val="00B87878"/>
    <w:rsid w:val="00C50760"/>
    <w:rsid w:val="00C90EA9"/>
    <w:rsid w:val="00D928BE"/>
    <w:rsid w:val="00E045D0"/>
    <w:rsid w:val="00E80915"/>
    <w:rsid w:val="00EA1DBB"/>
    <w:rsid w:val="00EF2EB0"/>
    <w:rsid w:val="00F37655"/>
    <w:rsid w:val="00F65798"/>
    <w:rsid w:val="00FA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16</cp:revision>
  <cp:lastPrinted>2021-11-15T11:29:00Z</cp:lastPrinted>
  <dcterms:created xsi:type="dcterms:W3CDTF">2021-11-04T11:56:00Z</dcterms:created>
  <dcterms:modified xsi:type="dcterms:W3CDTF">2021-11-15T11:33:00Z</dcterms:modified>
</cp:coreProperties>
</file>