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6B448E">
        <w:rPr>
          <w:rFonts w:ascii="Arial" w:hAnsi="Arial" w:cs="Arial"/>
          <w:sz w:val="22"/>
          <w:szCs w:val="22"/>
          <w:lang w:val="ru-RU"/>
        </w:rPr>
        <w:t>другом</w:t>
      </w:r>
      <w:r w:rsidR="00B91A61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6B448E">
        <w:rPr>
          <w:rFonts w:ascii="Arial" w:hAnsi="Arial" w:cs="Arial"/>
          <w:sz w:val="22"/>
          <w:szCs w:val="22"/>
          <w:lang w:val="sr-Cyrl-CS"/>
        </w:rPr>
        <w:t>,116/2021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B448E">
        <w:rPr>
          <w:rFonts w:ascii="Arial" w:hAnsi="Arial" w:cs="Arial"/>
          <w:sz w:val="22"/>
          <w:szCs w:val="22"/>
          <w:lang w:val="ru-RU"/>
        </w:rPr>
        <w:t>9</w:t>
      </w:r>
      <w:r w:rsidR="006A02C3">
        <w:rPr>
          <w:rFonts w:ascii="Arial" w:hAnsi="Arial" w:cs="Arial"/>
          <w:sz w:val="22"/>
          <w:szCs w:val="22"/>
          <w:lang w:val="ru-RU"/>
        </w:rPr>
        <w:t>50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B448E">
        <w:rPr>
          <w:rFonts w:ascii="Arial" w:hAnsi="Arial" w:cs="Arial"/>
          <w:sz w:val="22"/>
          <w:szCs w:val="22"/>
          <w:lang w:val="ru-RU"/>
        </w:rPr>
        <w:t>0</w:t>
      </w:r>
      <w:r w:rsidR="006A02C3">
        <w:rPr>
          <w:rFonts w:ascii="Arial" w:hAnsi="Arial" w:cs="Arial"/>
          <w:sz w:val="22"/>
          <w:szCs w:val="22"/>
          <w:lang w:val="ru-RU"/>
        </w:rPr>
        <w:t>8</w:t>
      </w:r>
      <w:r w:rsidR="006B448E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A02C3">
        <w:rPr>
          <w:rFonts w:ascii="Arial" w:hAnsi="Arial" w:cs="Arial"/>
          <w:sz w:val="22"/>
          <w:szCs w:val="22"/>
        </w:rPr>
        <w:t>0</w:t>
      </w:r>
      <w:r w:rsidR="00D76B4C">
        <w:rPr>
          <w:rFonts w:ascii="Arial" w:hAnsi="Arial" w:cs="Arial"/>
          <w:sz w:val="22"/>
          <w:szCs w:val="22"/>
        </w:rPr>
        <w:t>9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B448E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6B448E">
        <w:rPr>
          <w:rFonts w:ascii="Arial" w:hAnsi="Arial" w:cs="Arial"/>
          <w:lang w:val="sr-Cyrl-CS"/>
        </w:rPr>
        <w:t>другом</w:t>
      </w:r>
      <w:r w:rsidR="00293639">
        <w:rPr>
          <w:rFonts w:ascii="Arial" w:hAnsi="Arial" w:cs="Arial"/>
          <w:lang w:val="sr-Cyrl-CS"/>
        </w:rPr>
        <w:t xml:space="preserve">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="006B448E">
        <w:rPr>
          <w:rFonts w:ascii="Arial" w:hAnsi="Arial" w:cs="Arial"/>
          <w:lang w:val="ru-RU"/>
        </w:rPr>
        <w:t>,116/2021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6A02C3" w:rsidRDefault="00336C62" w:rsidP="006A02C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943AC8" w:rsidRPr="00E77761">
        <w:rPr>
          <w:rFonts w:ascii="Arial" w:hAnsi="Arial" w:cs="Arial"/>
          <w:lang w:val="sr-Cyrl-CS"/>
        </w:rPr>
        <w:t xml:space="preserve">средства </w:t>
      </w:r>
      <w:r w:rsidR="006A02C3" w:rsidRPr="00E77761">
        <w:rPr>
          <w:rFonts w:ascii="Arial" w:hAnsi="Arial" w:cs="Arial"/>
          <w:lang w:val="sr-Cyrl-CS"/>
        </w:rPr>
        <w:t xml:space="preserve">у износу од </w:t>
      </w:r>
      <w:r w:rsidR="006A02C3">
        <w:rPr>
          <w:rFonts w:ascii="Arial" w:hAnsi="Arial" w:cs="Arial"/>
          <w:b/>
        </w:rPr>
        <w:t>56.</w:t>
      </w:r>
      <w:r w:rsidR="006A02C3">
        <w:rPr>
          <w:rFonts w:ascii="Arial" w:hAnsi="Arial" w:cs="Arial"/>
          <w:b/>
          <w:lang w:val="sr-Cyrl-CS"/>
        </w:rPr>
        <w:t>000</w:t>
      </w:r>
      <w:r w:rsidR="006A02C3" w:rsidRPr="00E77761">
        <w:rPr>
          <w:rFonts w:ascii="Arial" w:hAnsi="Arial" w:cs="Arial"/>
          <w:b/>
          <w:lang w:val="sr-Cyrl-CS"/>
        </w:rPr>
        <w:t>,00</w:t>
      </w:r>
      <w:r w:rsidR="006A02C3" w:rsidRPr="00E77761">
        <w:rPr>
          <w:rFonts w:ascii="Arial" w:hAnsi="Arial" w:cs="Arial"/>
          <w:lang w:val="sr-Cyrl-CS"/>
        </w:rPr>
        <w:t xml:space="preserve"> динара </w:t>
      </w:r>
      <w:r w:rsidR="006A02C3" w:rsidRPr="00E77761">
        <w:rPr>
          <w:rFonts w:ascii="Arial" w:hAnsi="Arial" w:cs="Arial"/>
          <w:lang w:val="sr-Latn-CS"/>
        </w:rPr>
        <w:t>(</w:t>
      </w:r>
      <w:r w:rsidR="006A02C3">
        <w:rPr>
          <w:rFonts w:ascii="Arial" w:hAnsi="Arial" w:cs="Arial"/>
        </w:rPr>
        <w:t>педесетшестиљада</w:t>
      </w:r>
      <w:r w:rsidR="006A02C3" w:rsidRPr="00E77761">
        <w:rPr>
          <w:rFonts w:ascii="Arial" w:hAnsi="Arial" w:cs="Arial"/>
        </w:rPr>
        <w:t>динара</w:t>
      </w:r>
      <w:r w:rsidR="006A02C3" w:rsidRPr="00E77761">
        <w:rPr>
          <w:rFonts w:ascii="Arial" w:hAnsi="Arial" w:cs="Arial"/>
          <w:lang w:val="sr-Cyrl-CS"/>
        </w:rPr>
        <w:t xml:space="preserve">) </w:t>
      </w:r>
      <w:r w:rsidR="006A02C3">
        <w:rPr>
          <w:rFonts w:ascii="Arial" w:hAnsi="Arial" w:cs="Arial"/>
          <w:lang w:val="sr-Cyrl-CS"/>
        </w:rPr>
        <w:t xml:space="preserve">Општинској управи општине Гаџин Хан за трошкове превоза. </w:t>
      </w:r>
    </w:p>
    <w:p w:rsidR="006A02C3" w:rsidRDefault="006A02C3" w:rsidP="006A02C3">
      <w:pPr>
        <w:jc w:val="both"/>
        <w:rPr>
          <w:rFonts w:ascii="Arial" w:hAnsi="Arial" w:cs="Arial"/>
          <w:lang w:val="sr-Cyrl-CS"/>
        </w:rPr>
      </w:pPr>
    </w:p>
    <w:p w:rsidR="006A02C3" w:rsidRPr="006A02C3" w:rsidRDefault="006A02C3" w:rsidP="006A02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6A02C3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6A02C3" w:rsidRPr="00E77761" w:rsidRDefault="006A02C3" w:rsidP="006A02C3">
      <w:pPr>
        <w:ind w:left="720"/>
        <w:jc w:val="both"/>
        <w:rPr>
          <w:rFonts w:ascii="Arial" w:hAnsi="Arial" w:cs="Arial"/>
          <w:lang w:val="sr-Cyrl-CS"/>
        </w:rPr>
      </w:pP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Раздео </w:t>
      </w:r>
      <w:r w:rsidRPr="008A3CBC">
        <w:rPr>
          <w:rFonts w:ascii="Arial" w:hAnsi="Arial" w:cs="Arial"/>
          <w:b/>
          <w:lang w:val="ru-RU"/>
        </w:rPr>
        <w:t>5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Програм </w:t>
      </w:r>
      <w:r w:rsidRPr="008A3CBC">
        <w:rPr>
          <w:rFonts w:ascii="Arial" w:hAnsi="Arial" w:cs="Arial"/>
          <w:b/>
          <w:lang w:val="ru-RU"/>
        </w:rPr>
        <w:t xml:space="preserve">15 </w:t>
      </w:r>
      <w:r w:rsidRPr="008A3CBC">
        <w:rPr>
          <w:rFonts w:ascii="Arial" w:hAnsi="Arial" w:cs="Arial"/>
          <w:b/>
          <w:lang w:val="sr-Cyrl-CS"/>
        </w:rPr>
        <w:t>– ЛОКАЛНА САМОУПРАВА</w:t>
      </w:r>
    </w:p>
    <w:p w:rsidR="006A02C3" w:rsidRPr="008A3CBC" w:rsidRDefault="006A02C3" w:rsidP="006A02C3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Позиција </w:t>
      </w:r>
      <w:r w:rsidRPr="008A3CBC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>0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</w:rPr>
      </w:pPr>
      <w:r w:rsidRPr="008A3CBC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15112</w:t>
      </w:r>
      <w:r w:rsidRPr="008A3CBC">
        <w:rPr>
          <w:rFonts w:ascii="Arial" w:hAnsi="Arial" w:cs="Arial"/>
          <w:b/>
          <w:lang w:val="ru-RU"/>
        </w:rPr>
        <w:t xml:space="preserve"> </w:t>
      </w:r>
      <w:r w:rsidRPr="008A3CBC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</w:rPr>
        <w:t>Накнаде трошкова за превоз на посао и са посла</w:t>
      </w:r>
    </w:p>
    <w:p w:rsidR="006A02C3" w:rsidRPr="008A3CBC" w:rsidRDefault="006A02C3" w:rsidP="006A02C3">
      <w:pPr>
        <w:rPr>
          <w:rFonts w:ascii="Arial" w:hAnsi="Arial" w:cs="Arial"/>
          <w:b/>
        </w:rPr>
      </w:pPr>
    </w:p>
    <w:p w:rsidR="006A02C3" w:rsidRPr="002E5601" w:rsidRDefault="006A02C3" w:rsidP="006A02C3">
      <w:pPr>
        <w:ind w:left="1080"/>
        <w:jc w:val="both"/>
        <w:rPr>
          <w:rFonts w:ascii="Arial" w:hAnsi="Arial" w:cs="Arial"/>
          <w:b/>
        </w:rPr>
      </w:pPr>
    </w:p>
    <w:p w:rsidR="006A02C3" w:rsidRPr="00E77761" w:rsidRDefault="006A02C3" w:rsidP="006A02C3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6A02C3" w:rsidRDefault="006A02C3" w:rsidP="006A02C3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A02C3" w:rsidRPr="002E5601" w:rsidRDefault="006A02C3" w:rsidP="006A02C3">
      <w:pPr>
        <w:ind w:firstLine="720"/>
        <w:rPr>
          <w:rFonts w:ascii="Arial" w:hAnsi="Arial" w:cs="Arial"/>
          <w:sz w:val="22"/>
          <w:szCs w:val="22"/>
        </w:rPr>
      </w:pPr>
    </w:p>
    <w:p w:rsidR="006A02C3" w:rsidRPr="00E77761" w:rsidRDefault="006A02C3" w:rsidP="006A02C3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A02C3" w:rsidRPr="00E77761" w:rsidRDefault="006A02C3" w:rsidP="006A02C3">
      <w:pPr>
        <w:ind w:firstLine="720"/>
        <w:jc w:val="both"/>
        <w:rPr>
          <w:rFonts w:ascii="Arial" w:hAnsi="Arial" w:cs="Arial"/>
        </w:rPr>
      </w:pPr>
    </w:p>
    <w:p w:rsidR="006A02C3" w:rsidRPr="00E77761" w:rsidRDefault="006A02C3" w:rsidP="006A02C3">
      <w:pPr>
        <w:ind w:firstLine="720"/>
        <w:jc w:val="both"/>
        <w:rPr>
          <w:rFonts w:ascii="Arial" w:hAnsi="Arial" w:cs="Arial"/>
        </w:rPr>
      </w:pPr>
    </w:p>
    <w:p w:rsidR="006A02C3" w:rsidRDefault="006A02C3" w:rsidP="006A02C3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другом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6A02C3" w:rsidRPr="004759D7" w:rsidRDefault="006A02C3" w:rsidP="006A02C3">
      <w:pPr>
        <w:jc w:val="both"/>
        <w:rPr>
          <w:rFonts w:ascii="Arial" w:hAnsi="Arial" w:cs="Arial"/>
          <w:b/>
          <w:lang w:val="sr-Cyrl-CS"/>
        </w:rPr>
      </w:pPr>
    </w:p>
    <w:p w:rsidR="006A02C3" w:rsidRDefault="006A02C3" w:rsidP="006A02C3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6C2CE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исплату дела трошкова накнаде за превоз за децембар 2021. године.  Наиме, укупан бруто износ трошкова превоза износи 188.845,10 динара. Планирана средства износе 1.700.000,00 динара, а утрошена до 01.12.2021.године износе 1.566.440,13 динара, тако да недостаје 55.285,23 динара.</w:t>
      </w:r>
    </w:p>
    <w:p w:rsidR="006A02C3" w:rsidRDefault="006A02C3" w:rsidP="006A02C3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</w:p>
    <w:p w:rsidR="00D4741B" w:rsidRPr="008F0B50" w:rsidRDefault="006A02C3" w:rsidP="006A02C3">
      <w:pPr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 xml:space="preserve">Одлуком о </w:t>
      </w:r>
      <w:r>
        <w:rPr>
          <w:rFonts w:ascii="Arial" w:hAnsi="Arial" w:cs="Arial"/>
          <w:lang w:val="sr-Cyrl-CS"/>
        </w:rPr>
        <w:t>другом</w:t>
      </w:r>
      <w:r w:rsidRPr="006C2CE7">
        <w:rPr>
          <w:rFonts w:ascii="Arial" w:hAnsi="Arial" w:cs="Arial"/>
          <w:lang w:val="sr-Cyrl-CS"/>
        </w:rPr>
        <w:t xml:space="preserve"> ребалансу буџета општине Гаџин Хан за 2021.годину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у довољном  износу и 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обезбеђују се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350222">
        <w:rPr>
          <w:rFonts w:ascii="Arial" w:hAnsi="Arial" w:cs="Arial"/>
          <w:lang/>
        </w:rPr>
        <w:t>691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>0</w:t>
      </w:r>
      <w:r w:rsidR="00D76B4C">
        <w:rPr>
          <w:rFonts w:ascii="Arial" w:hAnsi="Arial" w:cs="Arial"/>
          <w:lang w:val="sr-Cyrl-CS"/>
        </w:rPr>
        <w:t>9</w:t>
      </w:r>
      <w:r w:rsidR="00B76DC6">
        <w:rPr>
          <w:rFonts w:ascii="Arial" w:hAnsi="Arial" w:cs="Arial"/>
          <w:lang w:val="sr-Cyrl-CS"/>
        </w:rPr>
        <w:t>.</w:t>
      </w:r>
      <w:r w:rsidR="006A629C">
        <w:rPr>
          <w:rFonts w:ascii="Arial" w:hAnsi="Arial" w:cs="Arial"/>
          <w:lang w:val="sr-Cyrl-CS"/>
        </w:rPr>
        <w:t>1</w:t>
      </w:r>
      <w:r w:rsidR="006A02C3">
        <w:rPr>
          <w:rFonts w:ascii="Arial" w:hAnsi="Arial" w:cs="Arial"/>
          <w:lang w:val="sr-Cyrl-CS"/>
        </w:rPr>
        <w:t>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6"/>
  </w:num>
  <w:num w:numId="16">
    <w:abstractNumId w:val="2"/>
  </w:num>
  <w:num w:numId="17">
    <w:abstractNumId w:val="28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7"/>
  </w:num>
  <w:num w:numId="23">
    <w:abstractNumId w:val="12"/>
  </w:num>
  <w:num w:numId="24">
    <w:abstractNumId w:val="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"/>
  </w:num>
  <w:num w:numId="29">
    <w:abstractNumId w:val="22"/>
  </w:num>
  <w:num w:numId="30">
    <w:abstractNumId w:val="0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197</cp:revision>
  <cp:lastPrinted>2021-12-08T12:23:00Z</cp:lastPrinted>
  <dcterms:created xsi:type="dcterms:W3CDTF">2016-06-16T08:40:00Z</dcterms:created>
  <dcterms:modified xsi:type="dcterms:W3CDTF">2021-12-08T12:24:00Z</dcterms:modified>
</cp:coreProperties>
</file>