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B448E">
        <w:rPr>
          <w:rFonts w:ascii="Arial" w:hAnsi="Arial" w:cs="Arial"/>
          <w:sz w:val="22"/>
          <w:szCs w:val="22"/>
          <w:lang w:val="ru-RU"/>
        </w:rPr>
        <w:t>другом</w:t>
      </w:r>
      <w:r w:rsidR="00B91A61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6B448E">
        <w:rPr>
          <w:rFonts w:ascii="Arial" w:hAnsi="Arial" w:cs="Arial"/>
          <w:sz w:val="22"/>
          <w:szCs w:val="22"/>
          <w:lang w:val="sr-Cyrl-CS"/>
        </w:rPr>
        <w:t>,116/2021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B448E">
        <w:rPr>
          <w:rFonts w:ascii="Arial" w:hAnsi="Arial" w:cs="Arial"/>
          <w:sz w:val="22"/>
          <w:szCs w:val="22"/>
          <w:lang w:val="ru-RU"/>
        </w:rPr>
        <w:t>9</w:t>
      </w:r>
      <w:r w:rsidR="00557C3D">
        <w:rPr>
          <w:rFonts w:ascii="Arial" w:hAnsi="Arial" w:cs="Arial"/>
          <w:sz w:val="22"/>
          <w:szCs w:val="22"/>
          <w:lang w:val="ru-RU"/>
        </w:rPr>
        <w:t>5</w:t>
      </w:r>
      <w:r w:rsidR="00557C3D">
        <w:rPr>
          <w:rFonts w:ascii="Arial" w:hAnsi="Arial" w:cs="Arial"/>
          <w:sz w:val="22"/>
          <w:szCs w:val="22"/>
        </w:rPr>
        <w:t>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B448E">
        <w:rPr>
          <w:rFonts w:ascii="Arial" w:hAnsi="Arial" w:cs="Arial"/>
          <w:sz w:val="22"/>
          <w:szCs w:val="22"/>
          <w:lang w:val="ru-RU"/>
        </w:rPr>
        <w:t>0</w:t>
      </w:r>
      <w:r w:rsidR="00557C3D">
        <w:rPr>
          <w:rFonts w:ascii="Arial" w:hAnsi="Arial" w:cs="Arial"/>
          <w:sz w:val="22"/>
          <w:szCs w:val="22"/>
        </w:rPr>
        <w:t>9</w:t>
      </w:r>
      <w:r w:rsidR="006B448E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02C3">
        <w:rPr>
          <w:rFonts w:ascii="Arial" w:hAnsi="Arial" w:cs="Arial"/>
          <w:sz w:val="22"/>
          <w:szCs w:val="22"/>
        </w:rPr>
        <w:t>0</w:t>
      </w:r>
      <w:r w:rsidR="00D76B4C">
        <w:rPr>
          <w:rFonts w:ascii="Arial" w:hAnsi="Arial" w:cs="Arial"/>
          <w:sz w:val="22"/>
          <w:szCs w:val="22"/>
        </w:rPr>
        <w:t>9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B448E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6B448E">
        <w:rPr>
          <w:rFonts w:ascii="Arial" w:hAnsi="Arial" w:cs="Arial"/>
          <w:lang w:val="sr-Cyrl-CS"/>
        </w:rPr>
        <w:t>другом</w:t>
      </w:r>
      <w:r w:rsidR="00293639">
        <w:rPr>
          <w:rFonts w:ascii="Arial" w:hAnsi="Arial" w:cs="Arial"/>
          <w:lang w:val="sr-Cyrl-CS"/>
        </w:rPr>
        <w:t xml:space="preserve">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="006B448E">
        <w:rPr>
          <w:rFonts w:ascii="Arial" w:hAnsi="Arial" w:cs="Arial"/>
          <w:lang w:val="ru-RU"/>
        </w:rPr>
        <w:t>,116/2021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6A02C3" w:rsidRDefault="00336C62" w:rsidP="006A02C3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</w:t>
      </w:r>
      <w:r w:rsidR="006A02C3" w:rsidRPr="00E77761">
        <w:rPr>
          <w:rFonts w:ascii="Arial" w:hAnsi="Arial" w:cs="Arial"/>
          <w:lang w:val="sr-Cyrl-CS"/>
        </w:rPr>
        <w:t xml:space="preserve">у износу од </w:t>
      </w:r>
      <w:r w:rsidR="00557C3D">
        <w:rPr>
          <w:rFonts w:ascii="Arial" w:hAnsi="Arial" w:cs="Arial"/>
          <w:b/>
        </w:rPr>
        <w:t>588</w:t>
      </w:r>
      <w:r w:rsidR="00557C3D">
        <w:rPr>
          <w:rFonts w:ascii="Arial" w:hAnsi="Arial" w:cs="Arial"/>
          <w:b/>
          <w:lang/>
        </w:rPr>
        <w:t>.</w:t>
      </w:r>
      <w:r w:rsidR="00557C3D">
        <w:rPr>
          <w:rFonts w:ascii="Arial" w:hAnsi="Arial" w:cs="Arial"/>
          <w:b/>
          <w:lang w:val="sr-Cyrl-CS"/>
        </w:rPr>
        <w:t>000</w:t>
      </w:r>
      <w:r w:rsidR="00557C3D" w:rsidRPr="00E77761">
        <w:rPr>
          <w:rFonts w:ascii="Arial" w:hAnsi="Arial" w:cs="Arial"/>
          <w:b/>
          <w:lang w:val="sr-Cyrl-CS"/>
        </w:rPr>
        <w:t>,00</w:t>
      </w:r>
      <w:r w:rsidR="00557C3D" w:rsidRPr="00E77761">
        <w:rPr>
          <w:rFonts w:ascii="Arial" w:hAnsi="Arial" w:cs="Arial"/>
          <w:lang w:val="sr-Cyrl-CS"/>
        </w:rPr>
        <w:t xml:space="preserve"> динара </w:t>
      </w:r>
      <w:r w:rsidR="00557C3D" w:rsidRPr="00E77761">
        <w:rPr>
          <w:rFonts w:ascii="Arial" w:hAnsi="Arial" w:cs="Arial"/>
          <w:lang w:val="sr-Latn-CS"/>
        </w:rPr>
        <w:t>(</w:t>
      </w:r>
      <w:r w:rsidR="00557C3D">
        <w:rPr>
          <w:rFonts w:ascii="Arial" w:hAnsi="Arial" w:cs="Arial"/>
          <w:lang/>
        </w:rPr>
        <w:t>петстотинаосамдесетосамхиљада</w:t>
      </w:r>
      <w:r w:rsidR="00557C3D" w:rsidRPr="00E77761">
        <w:rPr>
          <w:rFonts w:ascii="Arial" w:hAnsi="Arial" w:cs="Arial"/>
          <w:lang/>
        </w:rPr>
        <w:t>динара</w:t>
      </w:r>
      <w:r w:rsidR="00557C3D" w:rsidRPr="00E77761">
        <w:rPr>
          <w:rFonts w:ascii="Arial" w:hAnsi="Arial" w:cs="Arial"/>
          <w:lang w:val="sr-Cyrl-CS"/>
        </w:rPr>
        <w:t xml:space="preserve">) </w:t>
      </w:r>
      <w:r w:rsidR="00557C3D">
        <w:rPr>
          <w:rFonts w:ascii="Arial" w:hAnsi="Arial" w:cs="Arial"/>
          <w:lang w:val="sr-Cyrl-CS"/>
        </w:rPr>
        <w:t>Општинској управи општине Гаџин Хан за набавку услуге израде измене и допуне плана детаљне регулације радне зоне „Север“ у Гаџином Хану.</w:t>
      </w:r>
    </w:p>
    <w:p w:rsidR="00557C3D" w:rsidRDefault="00557C3D" w:rsidP="006A02C3">
      <w:pPr>
        <w:jc w:val="both"/>
        <w:rPr>
          <w:rFonts w:ascii="Arial" w:hAnsi="Arial" w:cs="Arial"/>
        </w:rPr>
      </w:pPr>
    </w:p>
    <w:p w:rsidR="00557C3D" w:rsidRPr="00557C3D" w:rsidRDefault="00557C3D" w:rsidP="006A02C3">
      <w:pPr>
        <w:jc w:val="both"/>
        <w:rPr>
          <w:rFonts w:ascii="Arial" w:hAnsi="Arial" w:cs="Arial"/>
        </w:rPr>
      </w:pPr>
    </w:p>
    <w:p w:rsidR="006A02C3" w:rsidRPr="006A02C3" w:rsidRDefault="006A02C3" w:rsidP="006A0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6A02C3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A02C3" w:rsidRPr="00E77761" w:rsidRDefault="006A02C3" w:rsidP="006A02C3">
      <w:pPr>
        <w:ind w:left="720"/>
        <w:jc w:val="both"/>
        <w:rPr>
          <w:rFonts w:ascii="Arial" w:hAnsi="Arial" w:cs="Arial"/>
          <w:lang w:val="sr-Cyrl-CS"/>
        </w:rPr>
      </w:pP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6A02C3" w:rsidRPr="008A3CBC" w:rsidRDefault="006A02C3" w:rsidP="006A02C3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557C3D" w:rsidRPr="008A3CBC" w:rsidRDefault="00557C3D" w:rsidP="00557C3D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 w:rsidRPr="008A3CBC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>5</w:t>
      </w:r>
    </w:p>
    <w:p w:rsidR="00557C3D" w:rsidRPr="008A3CBC" w:rsidRDefault="00557C3D" w:rsidP="00557C3D">
      <w:pPr>
        <w:ind w:left="720"/>
        <w:jc w:val="both"/>
        <w:rPr>
          <w:rFonts w:ascii="Arial" w:hAnsi="Arial" w:cs="Arial"/>
          <w:b/>
          <w:lang/>
        </w:rPr>
      </w:pPr>
      <w:r w:rsidRPr="008A3CBC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24900</w:t>
      </w:r>
      <w:r w:rsidRPr="008A3CBC">
        <w:rPr>
          <w:rFonts w:ascii="Arial" w:hAnsi="Arial" w:cs="Arial"/>
          <w:b/>
          <w:lang w:val="ru-RU"/>
        </w:rPr>
        <w:t xml:space="preserve"> </w:t>
      </w:r>
      <w:r w:rsidRPr="008A3CBC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/>
        </w:rPr>
        <w:t>Остале специјализоване услуге</w:t>
      </w:r>
    </w:p>
    <w:p w:rsidR="006A02C3" w:rsidRPr="008A3CBC" w:rsidRDefault="006A02C3" w:rsidP="006A02C3">
      <w:pPr>
        <w:rPr>
          <w:rFonts w:ascii="Arial" w:hAnsi="Arial" w:cs="Arial"/>
          <w:b/>
        </w:rPr>
      </w:pPr>
    </w:p>
    <w:p w:rsidR="006A02C3" w:rsidRPr="002E5601" w:rsidRDefault="006A02C3" w:rsidP="006A02C3">
      <w:pPr>
        <w:ind w:left="1080"/>
        <w:jc w:val="both"/>
        <w:rPr>
          <w:rFonts w:ascii="Arial" w:hAnsi="Arial" w:cs="Arial"/>
          <w:b/>
        </w:rPr>
      </w:pPr>
    </w:p>
    <w:p w:rsidR="00557C3D" w:rsidRPr="00557C3D" w:rsidRDefault="006A02C3" w:rsidP="00557C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7C3D">
        <w:rPr>
          <w:rFonts w:ascii="Arial" w:hAnsi="Arial" w:cs="Arial"/>
          <w:lang w:val="sr-Cyrl-CS"/>
        </w:rPr>
        <w:lastRenderedPageBreak/>
        <w:t xml:space="preserve">Средства ће се исплатити са рачуна извршења буџета број </w:t>
      </w:r>
    </w:p>
    <w:p w:rsidR="006A02C3" w:rsidRDefault="006A02C3" w:rsidP="006A02C3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A02C3" w:rsidRPr="002E5601" w:rsidRDefault="006A02C3" w:rsidP="006A02C3">
      <w:pPr>
        <w:ind w:firstLine="720"/>
        <w:rPr>
          <w:rFonts w:ascii="Arial" w:hAnsi="Arial" w:cs="Arial"/>
          <w:sz w:val="22"/>
          <w:szCs w:val="22"/>
        </w:rPr>
      </w:pPr>
    </w:p>
    <w:p w:rsidR="006A02C3" w:rsidRPr="00E77761" w:rsidRDefault="006A02C3" w:rsidP="006A02C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Default="006A02C3" w:rsidP="006A02C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6A02C3" w:rsidRPr="004759D7" w:rsidRDefault="006A02C3" w:rsidP="006A02C3">
      <w:pPr>
        <w:jc w:val="both"/>
        <w:rPr>
          <w:rFonts w:ascii="Arial" w:hAnsi="Arial" w:cs="Arial"/>
          <w:b/>
          <w:lang w:val="sr-Cyrl-CS"/>
        </w:rPr>
      </w:pPr>
    </w:p>
    <w:p w:rsidR="00557C3D" w:rsidRDefault="00557C3D" w:rsidP="00557C3D">
      <w:pPr>
        <w:ind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набавку услуге израде измене и допуне плана детаљне регулације радне зоне „Север“ у Гаџином Хану сходно одлуци СО Гаџин Хан број 06-350-235/2021-</w:t>
      </w:r>
      <w:r>
        <w:rPr>
          <w:rFonts w:ascii="Arial" w:hAnsi="Arial" w:cs="Arial"/>
          <w:lang/>
        </w:rPr>
        <w:t>II</w:t>
      </w:r>
      <w:r>
        <w:rPr>
          <w:rFonts w:ascii="Arial" w:hAnsi="Arial" w:cs="Arial"/>
          <w:lang/>
        </w:rPr>
        <w:t xml:space="preserve"> од 26.11.2021.године.</w:t>
      </w:r>
      <w:r w:rsidRPr="006C2CE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Наиме, финансијским планом општинске управе за израду планских докумената предвиђен је износ од 600.000,00 динара. Након прибављања информативне понуде за набавку услуге израде измене и допуне плана детаљне регулације радне зоне „Север“ у Гаџином Хану утврђено је да су потребна средства у износу од  1.188.000,00 динара са ПДВ-ом. На основу наведеног недостајућа средства износе 588.000,00 динара.</w:t>
      </w:r>
    </w:p>
    <w:p w:rsidR="006A02C3" w:rsidRDefault="006A02C3" w:rsidP="006A02C3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D4741B" w:rsidRPr="008F0B50" w:rsidRDefault="006A02C3" w:rsidP="006A02C3">
      <w:pPr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другом</w:t>
      </w:r>
      <w:r w:rsidRPr="006C2CE7">
        <w:rPr>
          <w:rFonts w:ascii="Arial" w:hAnsi="Arial" w:cs="Arial"/>
          <w:lang w:val="sr-Cyrl-CS"/>
        </w:rPr>
        <w:t xml:space="preserve">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у довољном  износу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57C3D">
        <w:rPr>
          <w:rFonts w:ascii="Arial" w:hAnsi="Arial" w:cs="Arial"/>
        </w:rPr>
        <w:t>696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0</w:t>
      </w:r>
      <w:r w:rsidR="00D76B4C">
        <w:rPr>
          <w:rFonts w:ascii="Arial" w:hAnsi="Arial" w:cs="Arial"/>
          <w:lang w:val="sr-Cyrl-CS"/>
        </w:rPr>
        <w:t>9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</w:t>
      </w:r>
      <w:r w:rsidR="006A02C3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6"/>
  </w:num>
  <w:num w:numId="16">
    <w:abstractNumId w:val="2"/>
  </w:num>
  <w:num w:numId="17">
    <w:abstractNumId w:val="28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7"/>
  </w:num>
  <w:num w:numId="23">
    <w:abstractNumId w:val="12"/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"/>
  </w:num>
  <w:num w:numId="29">
    <w:abstractNumId w:val="22"/>
  </w:num>
  <w:num w:numId="30">
    <w:abstractNumId w:val="0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198</cp:revision>
  <cp:lastPrinted>2021-12-08T12:23:00Z</cp:lastPrinted>
  <dcterms:created xsi:type="dcterms:W3CDTF">2016-06-16T08:40:00Z</dcterms:created>
  <dcterms:modified xsi:type="dcterms:W3CDTF">2021-12-09T09:59:00Z</dcterms:modified>
</cp:coreProperties>
</file>