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8" w:rsidRDefault="005B0A68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B0A68" w:rsidRPr="005B0A68" w:rsidRDefault="005B0A68" w:rsidP="005B0A68">
      <w:pPr>
        <w:ind w:firstLine="720"/>
        <w:jc w:val="right"/>
        <w:rPr>
          <w:rFonts w:ascii="Times New Roman" w:hAnsi="Times New Roman" w:cs="Times New Roman"/>
          <w:b/>
          <w:lang w:val="sr-Cyrl-CS"/>
        </w:rPr>
      </w:pPr>
      <w:r w:rsidRPr="005B0A68">
        <w:rPr>
          <w:rFonts w:ascii="Times New Roman" w:hAnsi="Times New Roman" w:cs="Times New Roman"/>
          <w:b/>
          <w:lang w:val="sr-Cyrl-CS"/>
        </w:rPr>
        <w:t>ПРЕДЛОГ</w:t>
      </w:r>
    </w:p>
    <w:p w:rsidR="00246258" w:rsidRDefault="003A667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На основу члана 27. 29. и 36. Закона о јавној својини („Службени гласник РС“,бр.72/2011, 88/2013,105/2014 , 108/2016, 113/2017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95/2018</w:t>
      </w:r>
      <w:r>
        <w:rPr>
          <w:rFonts w:ascii="Times New Roman" w:hAnsi="Times New Roman" w:cs="Times New Roman"/>
        </w:rPr>
        <w:t xml:space="preserve"> и 153/2020</w:t>
      </w:r>
      <w:r>
        <w:rPr>
          <w:rFonts w:ascii="Times New Roman" w:hAnsi="Times New Roman" w:cs="Times New Roman"/>
          <w:lang w:val="sr-Cyrl-CS"/>
        </w:rPr>
        <w:t>) члана 32. Закона о локалној самоуправи („Службени гласник РС“, број 129/20007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47/2018</w:t>
      </w:r>
      <w:r>
        <w:rPr>
          <w:rFonts w:ascii="Times New Roman" w:hAnsi="Times New Roman" w:cs="Times New Roman"/>
        </w:rPr>
        <w:t xml:space="preserve"> и 111/2021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) и члана 40. Статута општине Гаџин Хан („Службени лист Града Ниша“, број 10/19</w:t>
      </w:r>
      <w:r>
        <w:rPr>
          <w:rFonts w:ascii="Times New Roman" w:hAnsi="Times New Roman" w:cs="Times New Roman"/>
        </w:rPr>
        <w:t xml:space="preserve"> и 101/19</w:t>
      </w:r>
      <w:r>
        <w:rPr>
          <w:rFonts w:ascii="Times New Roman" w:hAnsi="Times New Roman" w:cs="Times New Roman"/>
          <w:lang w:val="sr-Cyrl-CS"/>
        </w:rPr>
        <w:t>),</w:t>
      </w:r>
    </w:p>
    <w:p w:rsidR="00246258" w:rsidRDefault="003A667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Скупштина општине Гаџин Хан, на седници одржаној </w:t>
      </w: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јануара</w:t>
      </w:r>
      <w:r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 xml:space="preserve">. године донела је </w:t>
      </w:r>
    </w:p>
    <w:p w:rsidR="00246258" w:rsidRDefault="003A6676" w:rsidP="00AE6AE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Д Л У К У</w:t>
      </w:r>
    </w:p>
    <w:p w:rsidR="00246258" w:rsidRDefault="003A6676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о прибављању непокретности земљишта у корист јавне својине, путем непосредне погодбе ради реализације Пројекта </w:t>
      </w:r>
      <w:r>
        <w:rPr>
          <w:rFonts w:ascii="Times New Roman" w:hAnsi="Times New Roman" w:cs="Times New Roman"/>
        </w:rPr>
        <w:t>од општег црквено-верског значаја за општину Гаџин Хан</w:t>
      </w:r>
    </w:p>
    <w:p w:rsidR="00246258" w:rsidRDefault="00246258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246258" w:rsidRDefault="003A667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 ове Одлуке је  приватно  земљиште које се налази на:</w:t>
      </w:r>
    </w:p>
    <w:p w:rsidR="00246258" w:rsidRDefault="003A6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- катастарској парцели број </w:t>
      </w:r>
      <w:r>
        <w:rPr>
          <w:rFonts w:ascii="Times New Roman" w:hAnsi="Times New Roman" w:cs="Times New Roman"/>
        </w:rPr>
        <w:t>3691</w:t>
      </w:r>
      <w:r>
        <w:rPr>
          <w:rFonts w:ascii="Times New Roman" w:hAnsi="Times New Roman" w:cs="Times New Roman"/>
          <w:lang w:val="sr-Cyrl-CS"/>
        </w:rPr>
        <w:t xml:space="preserve"> , земљиште у грађевинском подручју КО </w:t>
      </w:r>
      <w:r>
        <w:rPr>
          <w:rFonts w:ascii="Times New Roman" w:hAnsi="Times New Roman" w:cs="Times New Roman"/>
        </w:rPr>
        <w:t>Гаџин Хан</w:t>
      </w:r>
      <w:r>
        <w:rPr>
          <w:rFonts w:ascii="Times New Roman" w:hAnsi="Times New Roman" w:cs="Times New Roman"/>
          <w:lang w:val="sr-Cyrl-CS"/>
        </w:rPr>
        <w:t xml:space="preserve">, површине </w:t>
      </w:r>
      <w:r>
        <w:rPr>
          <w:rFonts w:ascii="Times New Roman" w:hAnsi="Times New Roman" w:cs="Times New Roman"/>
        </w:rPr>
        <w:t>1255</w:t>
      </w:r>
      <w:r>
        <w:rPr>
          <w:rFonts w:ascii="Times New Roman" w:hAnsi="Times New Roman" w:cs="Times New Roman"/>
          <w:lang w:val="sr-Cyrl-CS"/>
        </w:rPr>
        <w:t xml:space="preserve"> м2.</w:t>
      </w:r>
    </w:p>
    <w:p w:rsidR="00246258" w:rsidRDefault="003A667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Прибавити путем непосредне погодбе  непокретност из члана 1. ове Одлуке  по тржишним условима у корист јавне својине ради реализације Пројекта </w:t>
      </w:r>
      <w:r>
        <w:rPr>
          <w:rFonts w:ascii="Times New Roman" w:hAnsi="Times New Roman" w:cs="Times New Roman"/>
        </w:rPr>
        <w:t>од општег црквено-верског значаја за општину Гаџин Хан.</w:t>
      </w:r>
    </w:p>
    <w:p w:rsidR="00246258" w:rsidRDefault="003A667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246258" w:rsidRDefault="003A6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Предметна непокретност прибавиће се у јавну својину општине Гаџин Хан неосредном погодбом под тржишним условима из разлога што наведена катастарска парцела по својим карактеристикама једино одговара потребама Пројекта з</w:t>
      </w:r>
      <w:r>
        <w:rPr>
          <w:rFonts w:ascii="Times New Roman" w:hAnsi="Times New Roman" w:cs="Times New Roman"/>
        </w:rPr>
        <w:t>од општег црквено-верског значаја за општину Гаџин Хан.</w:t>
      </w:r>
    </w:p>
    <w:p w:rsidR="00246258" w:rsidRDefault="00246258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p w:rsidR="00246258" w:rsidRDefault="003A667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4.</w:t>
      </w: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246258" w:rsidRDefault="00246258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-Александар Ранђеловић, председник комисије</w:t>
      </w: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-Сања Стаменковић, члан </w:t>
      </w: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-Тони Станковић, члан</w:t>
      </w:r>
    </w:p>
    <w:p w:rsidR="00246258" w:rsidRDefault="00246258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непосредне погодбе записник са одговарајућим предлогом достави Општинском већу општине Гаџин Хан .</w:t>
      </w:r>
    </w:p>
    <w:p w:rsidR="00246258" w:rsidRDefault="00246258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46258" w:rsidRDefault="003A667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5.</w:t>
      </w: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Овлашћује се председник општине Гаџин Хан , Милисав Филиповић , да у име и за рачун општине Гаџин Хан са:</w:t>
      </w:r>
    </w:p>
    <w:p w:rsidR="00246258" w:rsidRDefault="003A667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закључи уговор о купопродаји  предметне непокретности и исту пред надлежним Јавним бележником потпише и овери.</w:t>
      </w:r>
    </w:p>
    <w:p w:rsidR="00246258" w:rsidRDefault="00246258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46258" w:rsidRDefault="003A6676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Број: </w:t>
      </w:r>
    </w:p>
    <w:p w:rsidR="00246258" w:rsidRDefault="003A6676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</w:rPr>
        <w:t>31.јануара</w:t>
      </w:r>
      <w:r>
        <w:rPr>
          <w:rFonts w:ascii="Times New Roman" w:hAnsi="Times New Roman" w:cs="Times New Roman"/>
          <w:lang w:val="sr-Cyrl-CS"/>
        </w:rPr>
        <w:t xml:space="preserve"> 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.године.</w:t>
      </w:r>
    </w:p>
    <w:p w:rsidR="00246258" w:rsidRDefault="00246258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46258" w:rsidRDefault="003A667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246258" w:rsidRDefault="003A6676" w:rsidP="005A120D">
      <w:pPr>
        <w:spacing w:after="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</w:t>
      </w:r>
    </w:p>
    <w:p w:rsidR="00246258" w:rsidRDefault="003A6676" w:rsidP="005A120D">
      <w:pPr>
        <w:spacing w:after="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Марија Цветковић,с.р.</w:t>
      </w:r>
    </w:p>
    <w:p w:rsidR="00246258" w:rsidRDefault="00246258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246258" w:rsidRDefault="00246258">
      <w:pPr>
        <w:spacing w:after="0"/>
        <w:jc w:val="center"/>
        <w:rPr>
          <w:rFonts w:ascii="Times New Roman" w:hAnsi="Times New Roman" w:cs="Times New Roman"/>
        </w:rPr>
      </w:pPr>
    </w:p>
    <w:sectPr w:rsidR="00246258" w:rsidSect="00246258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01" w:rsidRDefault="00AA3101">
      <w:pPr>
        <w:spacing w:line="240" w:lineRule="auto"/>
      </w:pPr>
      <w:r>
        <w:separator/>
      </w:r>
    </w:p>
  </w:endnote>
  <w:endnote w:type="continuationSeparator" w:id="1">
    <w:p w:rsidR="00AA3101" w:rsidRDefault="00AA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01" w:rsidRDefault="00AA3101">
      <w:pPr>
        <w:spacing w:after="0"/>
      </w:pPr>
      <w:r>
        <w:separator/>
      </w:r>
    </w:p>
  </w:footnote>
  <w:footnote w:type="continuationSeparator" w:id="1">
    <w:p w:rsidR="00AA3101" w:rsidRDefault="00AA31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E36"/>
    <w:rsid w:val="000226B8"/>
    <w:rsid w:val="0003199F"/>
    <w:rsid w:val="00034082"/>
    <w:rsid w:val="00085578"/>
    <w:rsid w:val="000B0B7D"/>
    <w:rsid w:val="000B5A95"/>
    <w:rsid w:val="000C63EA"/>
    <w:rsid w:val="000F750B"/>
    <w:rsid w:val="0012121D"/>
    <w:rsid w:val="00127306"/>
    <w:rsid w:val="00131680"/>
    <w:rsid w:val="00140330"/>
    <w:rsid w:val="001A6782"/>
    <w:rsid w:val="001B7DC7"/>
    <w:rsid w:val="001D4934"/>
    <w:rsid w:val="001F399F"/>
    <w:rsid w:val="00220AB5"/>
    <w:rsid w:val="00246258"/>
    <w:rsid w:val="003A224D"/>
    <w:rsid w:val="003A2EEB"/>
    <w:rsid w:val="003A6676"/>
    <w:rsid w:val="003E6B43"/>
    <w:rsid w:val="00410541"/>
    <w:rsid w:val="004A0265"/>
    <w:rsid w:val="004A054B"/>
    <w:rsid w:val="004B135E"/>
    <w:rsid w:val="0055480A"/>
    <w:rsid w:val="00572D92"/>
    <w:rsid w:val="005A120D"/>
    <w:rsid w:val="005B0A68"/>
    <w:rsid w:val="005B2769"/>
    <w:rsid w:val="005C494B"/>
    <w:rsid w:val="005E3250"/>
    <w:rsid w:val="0063702F"/>
    <w:rsid w:val="00642B9E"/>
    <w:rsid w:val="00687603"/>
    <w:rsid w:val="006A33A6"/>
    <w:rsid w:val="006D5031"/>
    <w:rsid w:val="00720DCD"/>
    <w:rsid w:val="007A7B87"/>
    <w:rsid w:val="007D3342"/>
    <w:rsid w:val="00831A1B"/>
    <w:rsid w:val="00853F91"/>
    <w:rsid w:val="00872A2F"/>
    <w:rsid w:val="008A7A32"/>
    <w:rsid w:val="008B4F9A"/>
    <w:rsid w:val="00985157"/>
    <w:rsid w:val="009A0D2E"/>
    <w:rsid w:val="009A0F22"/>
    <w:rsid w:val="00A05BFF"/>
    <w:rsid w:val="00A124E7"/>
    <w:rsid w:val="00A25F33"/>
    <w:rsid w:val="00A3050F"/>
    <w:rsid w:val="00A365D1"/>
    <w:rsid w:val="00A47802"/>
    <w:rsid w:val="00A60962"/>
    <w:rsid w:val="00AA3101"/>
    <w:rsid w:val="00AB0452"/>
    <w:rsid w:val="00AB2BF3"/>
    <w:rsid w:val="00AB4B86"/>
    <w:rsid w:val="00AD24DB"/>
    <w:rsid w:val="00AE6AEA"/>
    <w:rsid w:val="00B33EB7"/>
    <w:rsid w:val="00B60B05"/>
    <w:rsid w:val="00B63395"/>
    <w:rsid w:val="00B86B60"/>
    <w:rsid w:val="00B9309D"/>
    <w:rsid w:val="00BE4DDF"/>
    <w:rsid w:val="00C646A3"/>
    <w:rsid w:val="00C72A2E"/>
    <w:rsid w:val="00CA25D2"/>
    <w:rsid w:val="00CD5A50"/>
    <w:rsid w:val="00CE2C43"/>
    <w:rsid w:val="00D01AD0"/>
    <w:rsid w:val="00D05400"/>
    <w:rsid w:val="00D92C13"/>
    <w:rsid w:val="00DB3132"/>
    <w:rsid w:val="00DB7EEF"/>
    <w:rsid w:val="00E00CE1"/>
    <w:rsid w:val="00E6322D"/>
    <w:rsid w:val="00E83DE0"/>
    <w:rsid w:val="00E842B3"/>
    <w:rsid w:val="00EB6AC0"/>
    <w:rsid w:val="00F10555"/>
    <w:rsid w:val="00F23E2D"/>
    <w:rsid w:val="00F45E14"/>
    <w:rsid w:val="00F53E36"/>
    <w:rsid w:val="00F71BC9"/>
    <w:rsid w:val="00F721FE"/>
    <w:rsid w:val="00FE5004"/>
    <w:rsid w:val="00FF13F9"/>
    <w:rsid w:val="2382154C"/>
    <w:rsid w:val="2551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921DDC-9966-44A9-AFD8-F61C51280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>OPSTINA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7</cp:revision>
  <cp:lastPrinted>2022-01-27T09:25:00Z</cp:lastPrinted>
  <dcterms:created xsi:type="dcterms:W3CDTF">2020-09-10T07:56:00Z</dcterms:created>
  <dcterms:modified xsi:type="dcterms:W3CDTF">2022-02-11T11:25:00Z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49EBD50B4D894D2B99D0664ACBB60132</vt:lpwstr>
  </property>
</Properties>
</file>