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406977">
        <w:rPr>
          <w:rFonts w:ascii="Arial" w:hAnsi="Arial" w:cs="Arial"/>
          <w:sz w:val="22"/>
          <w:szCs w:val="22"/>
        </w:rPr>
        <w:t>,</w:t>
      </w:r>
      <w:r w:rsidR="000F020E">
        <w:rPr>
          <w:rFonts w:ascii="Arial" w:hAnsi="Arial" w:cs="Arial"/>
          <w:sz w:val="22"/>
          <w:szCs w:val="22"/>
        </w:rPr>
        <w:t xml:space="preserve"> 149/2020</w:t>
      </w:r>
      <w:r w:rsidR="00406977">
        <w:rPr>
          <w:rFonts w:ascii="Arial" w:hAnsi="Arial" w:cs="Arial"/>
          <w:sz w:val="22"/>
          <w:szCs w:val="22"/>
        </w:rPr>
        <w:t xml:space="preserve"> и 118/2021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1A4FEB">
        <w:rPr>
          <w:rFonts w:ascii="Arial" w:hAnsi="Arial" w:cs="Arial"/>
          <w:sz w:val="22"/>
          <w:szCs w:val="22"/>
        </w:rPr>
        <w:t>,101/2019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8220E4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6B448E">
        <w:rPr>
          <w:rFonts w:ascii="Arial" w:hAnsi="Arial" w:cs="Arial"/>
          <w:sz w:val="22"/>
          <w:szCs w:val="22"/>
          <w:lang w:val="sr-Cyrl-CS"/>
        </w:rPr>
        <w:t>116/2021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406977">
        <w:rPr>
          <w:rFonts w:ascii="Arial" w:hAnsi="Arial" w:cs="Arial"/>
          <w:sz w:val="22"/>
          <w:szCs w:val="22"/>
          <w:lang w:val="ru-RU"/>
        </w:rPr>
        <w:t>183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8220E4">
        <w:rPr>
          <w:rFonts w:ascii="Arial" w:hAnsi="Arial" w:cs="Arial"/>
          <w:sz w:val="22"/>
          <w:szCs w:val="22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761E95">
        <w:rPr>
          <w:rFonts w:ascii="Arial" w:hAnsi="Arial" w:cs="Arial"/>
          <w:sz w:val="22"/>
          <w:szCs w:val="22"/>
        </w:rPr>
        <w:t xml:space="preserve"> 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406977">
        <w:rPr>
          <w:rFonts w:ascii="Arial" w:hAnsi="Arial" w:cs="Arial"/>
          <w:sz w:val="22"/>
          <w:szCs w:val="22"/>
          <w:lang w:val="ru-RU"/>
        </w:rPr>
        <w:t>2</w:t>
      </w:r>
      <w:r w:rsidR="005E266D">
        <w:rPr>
          <w:rFonts w:ascii="Arial" w:hAnsi="Arial" w:cs="Arial"/>
          <w:sz w:val="22"/>
          <w:szCs w:val="22"/>
        </w:rPr>
        <w:t>2</w:t>
      </w:r>
      <w:r w:rsidR="00406977">
        <w:rPr>
          <w:rFonts w:ascii="Arial" w:hAnsi="Arial" w:cs="Arial"/>
          <w:sz w:val="22"/>
          <w:szCs w:val="22"/>
          <w:lang w:val="ru-RU"/>
        </w:rPr>
        <w:t>.02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06977">
        <w:rPr>
          <w:rFonts w:ascii="Arial" w:hAnsi="Arial" w:cs="Arial"/>
          <w:sz w:val="22"/>
          <w:szCs w:val="22"/>
        </w:rPr>
        <w:t>22</w:t>
      </w:r>
      <w:r w:rsidR="009E19E3">
        <w:rPr>
          <w:rFonts w:ascii="Arial" w:hAnsi="Arial" w:cs="Arial"/>
          <w:sz w:val="22"/>
          <w:szCs w:val="22"/>
        </w:rPr>
        <w:t>.</w:t>
      </w:r>
      <w:r w:rsidR="006A02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6977">
        <w:rPr>
          <w:rFonts w:ascii="Arial" w:hAnsi="Arial" w:cs="Arial"/>
          <w:sz w:val="22"/>
          <w:szCs w:val="22"/>
        </w:rPr>
        <w:t>ф</w:t>
      </w:r>
      <w:r w:rsidR="00E614F6">
        <w:rPr>
          <w:rFonts w:ascii="Arial" w:hAnsi="Arial" w:cs="Arial"/>
          <w:sz w:val="22"/>
          <w:szCs w:val="22"/>
        </w:rPr>
        <w:t>ебруара</w:t>
      </w:r>
      <w:proofErr w:type="spellEnd"/>
      <w:r w:rsidR="00E614F6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8220E4">
        <w:rPr>
          <w:rFonts w:ascii="Arial" w:hAnsi="Arial" w:cs="Arial"/>
          <w:sz w:val="22"/>
          <w:szCs w:val="22"/>
        </w:rPr>
        <w:t>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>Из средстава утврђених Одлуком о буџет</w:t>
      </w:r>
      <w:r w:rsidR="008220E4"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202</w:t>
      </w:r>
      <w:r w:rsidR="008220E4">
        <w:rPr>
          <w:rFonts w:ascii="Arial" w:hAnsi="Arial" w:cs="Arial"/>
          <w:lang w:val="sr-Cyrl-CS"/>
        </w:rPr>
        <w:t>2</w:t>
      </w:r>
      <w:r w:rsidRPr="00E77761">
        <w:rPr>
          <w:rFonts w:ascii="Arial" w:hAnsi="Arial" w:cs="Arial"/>
          <w:lang w:val="sr-Cyrl-CS"/>
        </w:rPr>
        <w:t xml:space="preserve">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</w:t>
      </w:r>
      <w:r w:rsidR="006B448E">
        <w:rPr>
          <w:rFonts w:ascii="Arial" w:hAnsi="Arial" w:cs="Arial"/>
          <w:lang w:val="ru-RU"/>
        </w:rPr>
        <w:t>116/2021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336C62" w:rsidRPr="00E77761" w:rsidRDefault="00B91A61" w:rsidP="00336C62">
      <w:pPr>
        <w:ind w:left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 w:rsidR="00336C62" w:rsidRPr="00E77761">
        <w:rPr>
          <w:rFonts w:ascii="Arial" w:hAnsi="Arial" w:cs="Arial"/>
          <w:b/>
          <w:lang w:val="sr-Cyrl-CS"/>
        </w:rPr>
        <w:t xml:space="preserve">Раздео 5 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 w:rsidR="008220E4">
        <w:rPr>
          <w:rFonts w:ascii="Arial" w:hAnsi="Arial" w:cs="Arial"/>
          <w:b/>
          <w:lang w:val="sr-Cyrl-CS"/>
        </w:rPr>
        <w:t>66</w:t>
      </w:r>
      <w:r>
        <w:rPr>
          <w:rFonts w:ascii="Arial" w:hAnsi="Arial" w:cs="Arial"/>
          <w:b/>
          <w:lang w:val="sr-Cyrl-CS"/>
        </w:rPr>
        <w:t>.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36C62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</w:p>
    <w:p w:rsidR="00406977" w:rsidRDefault="00336C62" w:rsidP="00406977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 w:rsidR="002250C5">
        <w:rPr>
          <w:rFonts w:ascii="Arial" w:hAnsi="Arial" w:cs="Arial"/>
          <w:b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406977" w:rsidRPr="00E77761">
        <w:rPr>
          <w:rFonts w:ascii="Arial" w:hAnsi="Arial" w:cs="Arial"/>
          <w:lang w:val="sr-Cyrl-CS"/>
        </w:rPr>
        <w:t xml:space="preserve">у износу од </w:t>
      </w:r>
      <w:r w:rsidR="00406977">
        <w:rPr>
          <w:rFonts w:ascii="Arial" w:hAnsi="Arial" w:cs="Arial"/>
          <w:b/>
        </w:rPr>
        <w:t>180.</w:t>
      </w:r>
      <w:r w:rsidR="00406977">
        <w:rPr>
          <w:rFonts w:ascii="Arial" w:hAnsi="Arial" w:cs="Arial"/>
          <w:b/>
          <w:lang w:val="sr-Cyrl-CS"/>
        </w:rPr>
        <w:t>000</w:t>
      </w:r>
      <w:r w:rsidR="00406977" w:rsidRPr="00E77761">
        <w:rPr>
          <w:rFonts w:ascii="Arial" w:hAnsi="Arial" w:cs="Arial"/>
          <w:b/>
          <w:lang w:val="sr-Cyrl-CS"/>
        </w:rPr>
        <w:t>,00</w:t>
      </w:r>
      <w:r w:rsidR="00406977" w:rsidRPr="00E77761">
        <w:rPr>
          <w:rFonts w:ascii="Arial" w:hAnsi="Arial" w:cs="Arial"/>
          <w:lang w:val="sr-Cyrl-CS"/>
        </w:rPr>
        <w:t xml:space="preserve"> динара </w:t>
      </w:r>
      <w:r w:rsidR="00406977" w:rsidRPr="00E77761">
        <w:rPr>
          <w:rFonts w:ascii="Arial" w:hAnsi="Arial" w:cs="Arial"/>
          <w:lang w:val="sr-Latn-CS"/>
        </w:rPr>
        <w:t>(</w:t>
      </w:r>
      <w:r w:rsidR="00406977">
        <w:rPr>
          <w:rFonts w:ascii="Arial" w:hAnsi="Arial" w:cs="Arial"/>
        </w:rPr>
        <w:t>стоосамдесетхиљада</w:t>
      </w:r>
      <w:r w:rsidR="00406977" w:rsidRPr="00E77761">
        <w:rPr>
          <w:rFonts w:ascii="Arial" w:hAnsi="Arial" w:cs="Arial"/>
        </w:rPr>
        <w:t>динара</w:t>
      </w:r>
      <w:r w:rsidR="00406977" w:rsidRPr="00E77761">
        <w:rPr>
          <w:rFonts w:ascii="Arial" w:hAnsi="Arial" w:cs="Arial"/>
          <w:lang w:val="sr-Cyrl-CS"/>
        </w:rPr>
        <w:t xml:space="preserve">) </w:t>
      </w:r>
      <w:r w:rsidR="00406977">
        <w:rPr>
          <w:rFonts w:ascii="Arial" w:hAnsi="Arial" w:cs="Arial"/>
          <w:lang w:val="sr-Cyrl-CS"/>
        </w:rPr>
        <w:t>Општинској управи општине Гаџин Хан као део средстава за ангажовање стручног надзора</w:t>
      </w:r>
    </w:p>
    <w:p w:rsidR="00406977" w:rsidRPr="00E77761" w:rsidRDefault="00406977" w:rsidP="00406977">
      <w:pPr>
        <w:jc w:val="both"/>
        <w:rPr>
          <w:rFonts w:ascii="Arial" w:hAnsi="Arial" w:cs="Arial"/>
          <w:lang w:val="sr-Cyrl-CS"/>
        </w:rPr>
      </w:pPr>
    </w:p>
    <w:p w:rsidR="00406977" w:rsidRDefault="00406977" w:rsidP="00406977">
      <w:pPr>
        <w:numPr>
          <w:ilvl w:val="0"/>
          <w:numId w:val="35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406977" w:rsidRPr="00E77761" w:rsidRDefault="00406977" w:rsidP="00406977">
      <w:pPr>
        <w:ind w:left="720"/>
        <w:jc w:val="both"/>
        <w:rPr>
          <w:rFonts w:ascii="Arial" w:hAnsi="Arial" w:cs="Arial"/>
          <w:lang w:val="sr-Cyrl-CS"/>
        </w:rPr>
      </w:pPr>
    </w:p>
    <w:p w:rsidR="00406977" w:rsidRPr="008A3CBC" w:rsidRDefault="00406977" w:rsidP="00406977">
      <w:pPr>
        <w:ind w:firstLine="720"/>
        <w:jc w:val="both"/>
        <w:rPr>
          <w:rFonts w:ascii="Arial" w:hAnsi="Arial" w:cs="Arial"/>
          <w:b/>
          <w:lang w:val="ru-RU"/>
        </w:rPr>
      </w:pPr>
      <w:r w:rsidRPr="008A3CBC">
        <w:rPr>
          <w:rFonts w:ascii="Arial" w:hAnsi="Arial" w:cs="Arial"/>
          <w:b/>
          <w:lang w:val="sr-Cyrl-CS"/>
        </w:rPr>
        <w:t xml:space="preserve">Раздео </w:t>
      </w:r>
      <w:r w:rsidRPr="008A3CBC">
        <w:rPr>
          <w:rFonts w:ascii="Arial" w:hAnsi="Arial" w:cs="Arial"/>
          <w:b/>
          <w:lang w:val="ru-RU"/>
        </w:rPr>
        <w:t>5</w:t>
      </w:r>
    </w:p>
    <w:p w:rsidR="00406977" w:rsidRPr="008A3CBC" w:rsidRDefault="00406977" w:rsidP="00406977">
      <w:pPr>
        <w:ind w:firstLine="720"/>
        <w:jc w:val="both"/>
        <w:rPr>
          <w:rFonts w:ascii="Arial" w:hAnsi="Arial" w:cs="Arial"/>
          <w:b/>
          <w:lang w:val="sr-Cyrl-CS"/>
        </w:rPr>
      </w:pPr>
      <w:r w:rsidRPr="008A3CBC">
        <w:rPr>
          <w:rFonts w:ascii="Arial" w:hAnsi="Arial" w:cs="Arial"/>
          <w:b/>
          <w:lang w:val="sr-Cyrl-CS"/>
        </w:rPr>
        <w:t xml:space="preserve">Програм </w:t>
      </w:r>
      <w:r w:rsidRPr="008A3CBC">
        <w:rPr>
          <w:rFonts w:ascii="Arial" w:hAnsi="Arial" w:cs="Arial"/>
          <w:b/>
          <w:lang w:val="ru-RU"/>
        </w:rPr>
        <w:t xml:space="preserve">15 </w:t>
      </w:r>
      <w:r w:rsidRPr="008A3CBC">
        <w:rPr>
          <w:rFonts w:ascii="Arial" w:hAnsi="Arial" w:cs="Arial"/>
          <w:b/>
          <w:lang w:val="sr-Cyrl-CS"/>
        </w:rPr>
        <w:t>– ЛОКАЛНА САМОУПРАВА</w:t>
      </w:r>
    </w:p>
    <w:p w:rsidR="00406977" w:rsidRPr="008A3CBC" w:rsidRDefault="00406977" w:rsidP="00406977">
      <w:pPr>
        <w:ind w:left="720"/>
        <w:jc w:val="both"/>
        <w:rPr>
          <w:rFonts w:ascii="Arial" w:hAnsi="Arial" w:cs="Arial"/>
          <w:b/>
          <w:lang w:val="sr-Cyrl-CS"/>
        </w:rPr>
      </w:pPr>
      <w:r w:rsidRPr="008A3CBC">
        <w:rPr>
          <w:rFonts w:ascii="Arial" w:hAnsi="Arial" w:cs="Arial"/>
          <w:b/>
          <w:lang w:val="sr-Cyrl-CS"/>
        </w:rPr>
        <w:t>Програмска активност 0602-0001 – Функционисање локалне самоуправе и градских општина</w:t>
      </w:r>
    </w:p>
    <w:p w:rsidR="00406977" w:rsidRPr="008A3CBC" w:rsidRDefault="00406977" w:rsidP="00406977">
      <w:pPr>
        <w:ind w:firstLine="720"/>
        <w:jc w:val="both"/>
        <w:rPr>
          <w:rFonts w:ascii="Arial" w:hAnsi="Arial" w:cs="Arial"/>
          <w:b/>
          <w:lang w:val="sr-Cyrl-CS"/>
        </w:rPr>
      </w:pPr>
      <w:r w:rsidRPr="008A3CBC">
        <w:rPr>
          <w:rFonts w:ascii="Arial" w:hAnsi="Arial" w:cs="Arial"/>
          <w:b/>
          <w:lang w:val="sr-Cyrl-CS"/>
        </w:rPr>
        <w:t>Функционална класификација 130 – Опште услуге</w:t>
      </w:r>
    </w:p>
    <w:p w:rsidR="00406977" w:rsidRPr="008A3CBC" w:rsidRDefault="00406977" w:rsidP="00406977">
      <w:pPr>
        <w:ind w:firstLine="720"/>
        <w:jc w:val="both"/>
        <w:rPr>
          <w:rFonts w:ascii="Arial" w:hAnsi="Arial" w:cs="Arial"/>
          <w:b/>
          <w:lang w:val="ru-RU"/>
        </w:rPr>
      </w:pPr>
      <w:r w:rsidRPr="008A3CBC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 w:val="sr-Cyrl-CS"/>
        </w:rPr>
        <w:t>50</w:t>
      </w:r>
    </w:p>
    <w:p w:rsidR="00406977" w:rsidRDefault="00406977" w:rsidP="00406977">
      <w:pPr>
        <w:ind w:left="720"/>
        <w:jc w:val="both"/>
        <w:rPr>
          <w:rFonts w:ascii="Arial" w:hAnsi="Arial" w:cs="Arial"/>
          <w:b/>
          <w:lang w:val="sr-Cyrl-CS"/>
        </w:rPr>
      </w:pPr>
      <w:r w:rsidRPr="008A3CBC">
        <w:rPr>
          <w:rFonts w:ascii="Arial" w:hAnsi="Arial" w:cs="Arial"/>
          <w:b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lang w:val="sr-Cyrl-CS"/>
        </w:rPr>
        <w:t>423500-</w:t>
      </w:r>
      <w:r w:rsidRPr="008A3CBC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Стручне услуге</w:t>
      </w:r>
    </w:p>
    <w:p w:rsidR="00406977" w:rsidRDefault="00406977" w:rsidP="00406977">
      <w:pPr>
        <w:ind w:left="720"/>
        <w:jc w:val="both"/>
        <w:rPr>
          <w:rFonts w:ascii="Arial" w:hAnsi="Arial" w:cs="Arial"/>
          <w:b/>
          <w:lang w:val="sr-Cyrl-CS"/>
        </w:rPr>
      </w:pPr>
    </w:p>
    <w:p w:rsidR="00406977" w:rsidRPr="00E77761" w:rsidRDefault="00406977" w:rsidP="00406977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406977" w:rsidRDefault="00406977" w:rsidP="00406977">
      <w:pPr>
        <w:ind w:firstLine="720"/>
        <w:rPr>
          <w:rFonts w:ascii="Arial" w:hAnsi="Arial" w:cs="Arial"/>
          <w:sz w:val="22"/>
          <w:szCs w:val="22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406977" w:rsidRDefault="00406977" w:rsidP="00406977">
      <w:pPr>
        <w:ind w:firstLine="720"/>
        <w:rPr>
          <w:rFonts w:ascii="Arial" w:hAnsi="Arial" w:cs="Arial"/>
          <w:sz w:val="22"/>
          <w:szCs w:val="22"/>
        </w:rPr>
      </w:pPr>
    </w:p>
    <w:p w:rsidR="00406977" w:rsidRDefault="00406977" w:rsidP="00406977">
      <w:pPr>
        <w:ind w:firstLine="720"/>
        <w:rPr>
          <w:rFonts w:ascii="Arial" w:hAnsi="Arial" w:cs="Arial"/>
          <w:sz w:val="22"/>
          <w:szCs w:val="22"/>
        </w:rPr>
      </w:pPr>
    </w:p>
    <w:p w:rsidR="00406977" w:rsidRDefault="00406977" w:rsidP="00406977">
      <w:pPr>
        <w:ind w:firstLine="720"/>
        <w:rPr>
          <w:rFonts w:ascii="Arial" w:hAnsi="Arial" w:cs="Arial"/>
          <w:sz w:val="22"/>
          <w:szCs w:val="22"/>
        </w:rPr>
      </w:pPr>
    </w:p>
    <w:p w:rsidR="00406977" w:rsidRPr="00406977" w:rsidRDefault="00406977" w:rsidP="00406977">
      <w:pPr>
        <w:ind w:firstLine="720"/>
        <w:rPr>
          <w:rFonts w:ascii="Arial" w:hAnsi="Arial" w:cs="Arial"/>
          <w:sz w:val="22"/>
          <w:szCs w:val="22"/>
        </w:rPr>
      </w:pPr>
    </w:p>
    <w:p w:rsidR="00406977" w:rsidRPr="00E77761" w:rsidRDefault="00406977" w:rsidP="00406977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lastRenderedPageBreak/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406977" w:rsidRPr="00E77761" w:rsidRDefault="00406977" w:rsidP="00406977">
      <w:pPr>
        <w:ind w:firstLine="720"/>
        <w:jc w:val="both"/>
        <w:rPr>
          <w:rFonts w:ascii="Arial" w:hAnsi="Arial" w:cs="Arial"/>
        </w:rPr>
      </w:pPr>
    </w:p>
    <w:p w:rsidR="00406977" w:rsidRPr="00E77761" w:rsidRDefault="00406977" w:rsidP="00406977">
      <w:pPr>
        <w:ind w:firstLine="720"/>
        <w:jc w:val="both"/>
        <w:rPr>
          <w:rFonts w:ascii="Arial" w:hAnsi="Arial" w:cs="Arial"/>
        </w:rPr>
      </w:pPr>
    </w:p>
    <w:p w:rsidR="00406977" w:rsidRDefault="00406977" w:rsidP="00406977">
      <w:pPr>
        <w:ind w:firstLine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</w:t>
      </w:r>
      <w:r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</w:t>
      </w:r>
      <w:r>
        <w:rPr>
          <w:rFonts w:ascii="Arial" w:hAnsi="Arial" w:cs="Arial"/>
          <w:lang w:val="sr-Cyrl-CS"/>
        </w:rPr>
        <w:t>22</w:t>
      </w:r>
      <w:r w:rsidRPr="00E77761">
        <w:rPr>
          <w:rFonts w:ascii="Arial" w:hAnsi="Arial" w:cs="Arial"/>
          <w:lang w:val="sr-Cyrl-CS"/>
        </w:rPr>
        <w:t xml:space="preserve">. годину  и финансијског плана </w:t>
      </w:r>
      <w:r>
        <w:rPr>
          <w:rFonts w:ascii="Arial" w:hAnsi="Arial" w:cs="Arial"/>
          <w:lang w:val="sr-Cyrl-CS"/>
        </w:rPr>
        <w:t>Општинске управе општине Гаџин Хан</w:t>
      </w:r>
      <w:r w:rsidRPr="00E77761">
        <w:rPr>
          <w:rFonts w:ascii="Arial" w:hAnsi="Arial" w:cs="Arial"/>
          <w:lang w:val="sr-Cyrl-CS"/>
        </w:rPr>
        <w:t xml:space="preserve"> утврђено је да на</w:t>
      </w:r>
      <w:r>
        <w:rPr>
          <w:rFonts w:ascii="Arial" w:hAnsi="Arial" w:cs="Arial"/>
          <w:lang w:val="sr-Cyrl-CS"/>
        </w:rPr>
        <w:t xml:space="preserve"> горе наведеној </w:t>
      </w:r>
      <w:r w:rsidRPr="00E77761">
        <w:rPr>
          <w:rFonts w:ascii="Arial" w:hAnsi="Arial" w:cs="Arial"/>
          <w:lang w:val="sr-Cyrl-CS"/>
        </w:rPr>
        <w:t>економск</w:t>
      </w:r>
      <w:r>
        <w:rPr>
          <w:rFonts w:ascii="Arial" w:hAnsi="Arial" w:cs="Arial"/>
          <w:lang w:val="sr-Cyrl-CS"/>
        </w:rPr>
        <w:t>ој</w:t>
      </w:r>
      <w:r w:rsidRPr="00E77761">
        <w:rPr>
          <w:rFonts w:ascii="Arial" w:hAnsi="Arial" w:cs="Arial"/>
          <w:lang w:val="sr-Cyrl-CS"/>
        </w:rPr>
        <w:t xml:space="preserve">  класификациј</w:t>
      </w:r>
      <w:r>
        <w:rPr>
          <w:rFonts w:ascii="Arial" w:hAnsi="Arial" w:cs="Arial"/>
          <w:lang w:val="sr-Cyrl-CS"/>
        </w:rPr>
        <w:t xml:space="preserve">и нису </w:t>
      </w:r>
      <w:r w:rsidRPr="00E77761">
        <w:rPr>
          <w:rFonts w:ascii="Arial" w:hAnsi="Arial" w:cs="Arial"/>
          <w:lang w:val="sr-Cyrl-CS"/>
        </w:rPr>
        <w:t>планирана</w:t>
      </w:r>
      <w:r>
        <w:rPr>
          <w:rFonts w:ascii="Arial" w:hAnsi="Arial" w:cs="Arial"/>
          <w:lang w:val="sr-Cyrl-CS"/>
        </w:rPr>
        <w:t xml:space="preserve"> довољна с</w:t>
      </w:r>
      <w:r w:rsidRPr="00E77761">
        <w:rPr>
          <w:rFonts w:ascii="Arial" w:hAnsi="Arial" w:cs="Arial"/>
          <w:lang w:val="sr-Cyrl-CS"/>
        </w:rPr>
        <w:t>редства</w:t>
      </w:r>
      <w:r>
        <w:rPr>
          <w:rFonts w:ascii="Arial" w:hAnsi="Arial" w:cs="Arial"/>
          <w:lang w:val="sr-Cyrl-CS"/>
        </w:rPr>
        <w:t xml:space="preserve"> за ове намене.</w:t>
      </w:r>
    </w:p>
    <w:p w:rsidR="00406977" w:rsidRPr="004759D7" w:rsidRDefault="00406977" w:rsidP="00406977">
      <w:pPr>
        <w:jc w:val="both"/>
        <w:rPr>
          <w:rFonts w:ascii="Arial" w:hAnsi="Arial" w:cs="Arial"/>
          <w:b/>
          <w:lang w:val="sr-Cyrl-CS"/>
        </w:rPr>
      </w:pPr>
    </w:p>
    <w:p w:rsidR="00406977" w:rsidRPr="002B6BBE" w:rsidRDefault="00406977" w:rsidP="00406977">
      <w:pPr>
        <w:ind w:firstLine="720"/>
        <w:jc w:val="both"/>
        <w:rPr>
          <w:rFonts w:ascii="Arial" w:hAnsi="Arial" w:cs="Arial"/>
        </w:rPr>
      </w:pPr>
      <w:r w:rsidRPr="006C2CE7">
        <w:rPr>
          <w:rFonts w:ascii="Arial" w:hAnsi="Arial" w:cs="Arial"/>
          <w:lang w:val="sr-Cyrl-CS"/>
        </w:rPr>
        <w:t xml:space="preserve">Наведена средства су потребна </w:t>
      </w:r>
      <w:r>
        <w:rPr>
          <w:rFonts w:ascii="Arial" w:hAnsi="Arial" w:cs="Arial"/>
          <w:lang w:val="sr-Cyrl-CS"/>
        </w:rPr>
        <w:t>на име недостајућих средстава за потребе ангажовања стручног надзора над радовима које изводи ЈП Дирекција за изградњу и комуналне делатности општине Гаџин Хан. Финансијским планом Општинске управе општине Гаџин Хан број 400-996/21-IV од 21.12.2021. године за услугу надзора над радовима које изводи ЈП Дирекција за изградњу и комуналне делатности општине Гаџин Хан за радове на зимском и летњем одржавању путева и радове на одржавању улица, јавних површина и спортских терена планиран је износ од 600.000,00 динара. Након прикупљања понуда, у поступку набавке, утврђено је да недостају средства у износу од 180.000,00 динара обзиром да је за наведену услугу понуђена цена од 780.000,00 динара</w:t>
      </w:r>
    </w:p>
    <w:p w:rsidR="00406977" w:rsidRPr="003E4F45" w:rsidRDefault="00406977" w:rsidP="0040697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D4741B" w:rsidRPr="008F0B50" w:rsidRDefault="006A02C3" w:rsidP="008220E4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C2CE7">
        <w:rPr>
          <w:rFonts w:ascii="Arial" w:hAnsi="Arial" w:cs="Arial"/>
          <w:lang w:val="sr-Cyrl-CS"/>
        </w:rPr>
        <w:t>Одлуком о буџет</w:t>
      </w:r>
      <w:r w:rsidR="008220E4">
        <w:rPr>
          <w:rFonts w:ascii="Arial" w:hAnsi="Arial" w:cs="Arial"/>
          <w:lang w:val="sr-Cyrl-CS"/>
        </w:rPr>
        <w:t>у</w:t>
      </w:r>
      <w:r w:rsidRPr="006C2CE7">
        <w:rPr>
          <w:rFonts w:ascii="Arial" w:hAnsi="Arial" w:cs="Arial"/>
          <w:lang w:val="sr-Cyrl-CS"/>
        </w:rPr>
        <w:t xml:space="preserve"> општине Гаџин Хан за 202</w:t>
      </w:r>
      <w:r w:rsidR="008220E4">
        <w:rPr>
          <w:rFonts w:ascii="Arial" w:hAnsi="Arial" w:cs="Arial"/>
          <w:lang w:val="sr-Cyrl-CS"/>
        </w:rPr>
        <w:t>2</w:t>
      </w:r>
      <w:r w:rsidRPr="006C2CE7">
        <w:rPr>
          <w:rFonts w:ascii="Arial" w:hAnsi="Arial" w:cs="Arial"/>
          <w:lang w:val="sr-Cyrl-CS"/>
        </w:rPr>
        <w:t>.годину средства за ове намене нису планирана</w:t>
      </w:r>
      <w:r w:rsidR="00406977">
        <w:rPr>
          <w:rFonts w:ascii="Arial" w:hAnsi="Arial" w:cs="Arial"/>
          <w:lang w:val="sr-Cyrl-CS"/>
        </w:rPr>
        <w:t xml:space="preserve"> у довољном износу</w:t>
      </w:r>
      <w:r>
        <w:rPr>
          <w:rFonts w:ascii="Arial" w:hAnsi="Arial" w:cs="Arial"/>
          <w:lang w:val="sr-Cyrl-CS"/>
        </w:rPr>
        <w:t xml:space="preserve"> и </w:t>
      </w:r>
      <w:r w:rsidRPr="00E7776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обезбеђују се</w:t>
      </w:r>
      <w:r w:rsidRPr="00E77761">
        <w:rPr>
          <w:rFonts w:ascii="Arial" w:hAnsi="Arial" w:cs="Arial"/>
          <w:lang w:val="sr-Cyrl-CS"/>
        </w:rPr>
        <w:t xml:space="preserve"> из текуће буџетске резерве</w:t>
      </w:r>
    </w:p>
    <w:p w:rsidR="001B34FF" w:rsidRDefault="001B34FF" w:rsidP="00D4741B">
      <w:pPr>
        <w:jc w:val="both"/>
        <w:rPr>
          <w:rFonts w:ascii="Arial" w:hAnsi="Arial" w:cs="Arial"/>
          <w:lang w:val="sr-Cyrl-CS"/>
        </w:rPr>
      </w:pPr>
    </w:p>
    <w:p w:rsidR="008220E4" w:rsidRDefault="008220E4" w:rsidP="00D4741B">
      <w:pPr>
        <w:jc w:val="both"/>
        <w:rPr>
          <w:rFonts w:ascii="Arial" w:hAnsi="Arial" w:cs="Arial"/>
          <w:lang w:val="sr-Cyrl-CS"/>
        </w:rPr>
      </w:pPr>
    </w:p>
    <w:p w:rsidR="008220E4" w:rsidRPr="00E77761" w:rsidRDefault="008220E4" w:rsidP="00D4741B">
      <w:pPr>
        <w:jc w:val="both"/>
        <w:rPr>
          <w:rFonts w:ascii="Arial" w:hAnsi="Arial" w:cs="Arial"/>
          <w:lang w:val="sr-Cyrl-CS"/>
        </w:rPr>
      </w:pPr>
    </w:p>
    <w:p w:rsidR="000344A7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5E266D">
        <w:rPr>
          <w:rFonts w:ascii="Arial" w:hAnsi="Arial" w:cs="Arial"/>
          <w:lang w:val="sr-Latn-CS"/>
        </w:rPr>
        <w:t>105</w:t>
      </w:r>
      <w:r w:rsidR="0020664A" w:rsidRPr="00B76DC6">
        <w:rPr>
          <w:rFonts w:ascii="Arial" w:hAnsi="Arial" w:cs="Arial"/>
        </w:rPr>
        <w:t>/</w:t>
      </w:r>
      <w:r w:rsidR="00F95543" w:rsidRPr="00B76DC6">
        <w:rPr>
          <w:rFonts w:ascii="Arial" w:hAnsi="Arial" w:cs="Arial"/>
        </w:rPr>
        <w:t>2</w:t>
      </w:r>
      <w:r w:rsidR="002E1B97">
        <w:rPr>
          <w:rFonts w:ascii="Arial" w:hAnsi="Arial" w:cs="Arial"/>
        </w:rPr>
        <w:t>2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E31291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406977">
        <w:rPr>
          <w:rFonts w:ascii="Arial" w:hAnsi="Arial" w:cs="Arial"/>
          <w:lang w:val="sr-Cyrl-CS"/>
        </w:rPr>
        <w:t>22</w:t>
      </w:r>
      <w:r w:rsidR="00E614F6">
        <w:rPr>
          <w:rFonts w:ascii="Arial" w:hAnsi="Arial" w:cs="Arial"/>
          <w:lang w:val="sr-Cyrl-CS"/>
        </w:rPr>
        <w:t>.02</w:t>
      </w:r>
      <w:r w:rsidR="008220E4">
        <w:rPr>
          <w:rFonts w:ascii="Arial" w:hAnsi="Arial" w:cs="Arial"/>
          <w:lang w:val="sr-Cyrl-CS"/>
        </w:rPr>
        <w:t>.2022</w:t>
      </w:r>
      <w:r w:rsidR="00C61372" w:rsidRPr="00B76DC6">
        <w:rPr>
          <w:rFonts w:ascii="Arial" w:hAnsi="Arial" w:cs="Arial"/>
          <w:lang w:val="sr-Cyrl-CS"/>
        </w:rPr>
        <w:t>.године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88393C" w:rsidP="00761E95">
      <w:pPr>
        <w:ind w:left="57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485CF6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B2632B" w:rsidRPr="00B76DC6" w:rsidRDefault="00E62E40" w:rsidP="00E62E40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61E9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8393C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>ОПШТИНСКО</w:t>
      </w:r>
      <w:r w:rsidR="00485CF6">
        <w:rPr>
          <w:rFonts w:ascii="Arial" w:hAnsi="Arial" w:cs="Arial"/>
          <w:sz w:val="22"/>
          <w:szCs w:val="22"/>
          <w:lang w:val="sr-Cyrl-CS"/>
        </w:rPr>
        <w:t xml:space="preserve">Г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485CF6">
        <w:rPr>
          <w:rFonts w:ascii="Arial" w:hAnsi="Arial" w:cs="Arial"/>
          <w:sz w:val="22"/>
          <w:szCs w:val="22"/>
          <w:lang w:val="sr-Cyrl-CS"/>
        </w:rPr>
        <w:t>А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88393C">
        <w:rPr>
          <w:rFonts w:ascii="Arial" w:hAnsi="Arial" w:cs="Arial"/>
          <w:lang w:val="ru-RU"/>
        </w:rPr>
        <w:t xml:space="preserve"> </w:t>
      </w:r>
      <w:r w:rsidR="0088393C">
        <w:rPr>
          <w:rFonts w:ascii="Arial" w:hAnsi="Arial" w:cs="Arial"/>
          <w:lang w:val="ru-RU"/>
        </w:rPr>
        <w:tab/>
      </w:r>
      <w:r w:rsidR="00E62E40">
        <w:rPr>
          <w:rFonts w:ascii="Arial" w:hAnsi="Arial" w:cs="Arial"/>
          <w:lang w:val="ru-RU"/>
        </w:rPr>
        <w:t xml:space="preserve">  </w:t>
      </w:r>
      <w:r w:rsidR="0088393C">
        <w:rPr>
          <w:rFonts w:ascii="Arial" w:hAnsi="Arial" w:cs="Arial"/>
          <w:lang w:val="ru-RU"/>
        </w:rPr>
        <w:t xml:space="preserve">      </w:t>
      </w:r>
      <w:r w:rsidR="00E62E40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2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4963F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163599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80F357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7C424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7342CB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7"/>
  </w:num>
  <w:num w:numId="2">
    <w:abstractNumId w:val="32"/>
  </w:num>
  <w:num w:numId="3">
    <w:abstractNumId w:val="15"/>
  </w:num>
  <w:num w:numId="4">
    <w:abstractNumId w:val="17"/>
  </w:num>
  <w:num w:numId="5">
    <w:abstractNumId w:val="8"/>
  </w:num>
  <w:num w:numId="6">
    <w:abstractNumId w:val="9"/>
  </w:num>
  <w:num w:numId="7">
    <w:abstractNumId w:val="11"/>
  </w:num>
  <w:num w:numId="8">
    <w:abstractNumId w:val="16"/>
  </w:num>
  <w:num w:numId="9">
    <w:abstractNumId w:val="21"/>
  </w:num>
  <w:num w:numId="10">
    <w:abstractNumId w:val="6"/>
  </w:num>
  <w:num w:numId="11">
    <w:abstractNumId w:val="4"/>
  </w:num>
  <w:num w:numId="12">
    <w:abstractNumId w:val="23"/>
  </w:num>
  <w:num w:numId="13">
    <w:abstractNumId w:val="18"/>
  </w:num>
  <w:num w:numId="14">
    <w:abstractNumId w:val="24"/>
  </w:num>
  <w:num w:numId="15">
    <w:abstractNumId w:val="29"/>
  </w:num>
  <w:num w:numId="16">
    <w:abstractNumId w:val="2"/>
  </w:num>
  <w:num w:numId="17">
    <w:abstractNumId w:val="31"/>
  </w:num>
  <w:num w:numId="18">
    <w:abstractNumId w:val="7"/>
  </w:num>
  <w:num w:numId="19">
    <w:abstractNumId w:val="22"/>
  </w:num>
  <w:num w:numId="20">
    <w:abstractNumId w:val="20"/>
  </w:num>
  <w:num w:numId="21">
    <w:abstractNumId w:val="5"/>
  </w:num>
  <w:num w:numId="22">
    <w:abstractNumId w:val="30"/>
  </w:num>
  <w:num w:numId="23">
    <w:abstractNumId w:val="14"/>
  </w:num>
  <w:num w:numId="24">
    <w:abstractNumId w:val="3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1"/>
  </w:num>
  <w:num w:numId="29">
    <w:abstractNumId w:val="25"/>
  </w:num>
  <w:num w:numId="30">
    <w:abstractNumId w:val="0"/>
  </w:num>
  <w:num w:numId="31">
    <w:abstractNumId w:val="26"/>
  </w:num>
  <w:num w:numId="32">
    <w:abstractNumId w:val="28"/>
  </w:num>
  <w:num w:numId="33">
    <w:abstractNumId w:val="19"/>
  </w:num>
  <w:num w:numId="34">
    <w:abstractNumId w:val="13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44A7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C6A58"/>
    <w:rsid w:val="000E1033"/>
    <w:rsid w:val="000E5571"/>
    <w:rsid w:val="000E5E6E"/>
    <w:rsid w:val="000F020E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A4FEB"/>
    <w:rsid w:val="001B34FF"/>
    <w:rsid w:val="001C3AF8"/>
    <w:rsid w:val="001C54D4"/>
    <w:rsid w:val="001C5802"/>
    <w:rsid w:val="001D3AAE"/>
    <w:rsid w:val="001E2C89"/>
    <w:rsid w:val="001F1FFB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1B97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50219"/>
    <w:rsid w:val="00350222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1CF0"/>
    <w:rsid w:val="00406977"/>
    <w:rsid w:val="00406EF2"/>
    <w:rsid w:val="004073F7"/>
    <w:rsid w:val="00411685"/>
    <w:rsid w:val="004453A7"/>
    <w:rsid w:val="00450EF9"/>
    <w:rsid w:val="00473DCE"/>
    <w:rsid w:val="00475C37"/>
    <w:rsid w:val="00485CF6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E190B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4DD7"/>
    <w:rsid w:val="005473C7"/>
    <w:rsid w:val="00555E62"/>
    <w:rsid w:val="00557C3D"/>
    <w:rsid w:val="00565984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66D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46EBF"/>
    <w:rsid w:val="00654A9D"/>
    <w:rsid w:val="0066097E"/>
    <w:rsid w:val="00662785"/>
    <w:rsid w:val="00680120"/>
    <w:rsid w:val="006828F9"/>
    <w:rsid w:val="006852B5"/>
    <w:rsid w:val="00686AE3"/>
    <w:rsid w:val="0068744B"/>
    <w:rsid w:val="0069161B"/>
    <w:rsid w:val="00696FD7"/>
    <w:rsid w:val="006970A7"/>
    <w:rsid w:val="006A02C3"/>
    <w:rsid w:val="006A3E4B"/>
    <w:rsid w:val="006A629C"/>
    <w:rsid w:val="006B448E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1E95"/>
    <w:rsid w:val="00765C60"/>
    <w:rsid w:val="00771600"/>
    <w:rsid w:val="0077290A"/>
    <w:rsid w:val="00785BF5"/>
    <w:rsid w:val="00792FC2"/>
    <w:rsid w:val="007B4ED0"/>
    <w:rsid w:val="007C02FB"/>
    <w:rsid w:val="007C4486"/>
    <w:rsid w:val="007D7AC6"/>
    <w:rsid w:val="007E4856"/>
    <w:rsid w:val="007E5AA6"/>
    <w:rsid w:val="007E7A1F"/>
    <w:rsid w:val="007F6783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220E4"/>
    <w:rsid w:val="0084289A"/>
    <w:rsid w:val="00844283"/>
    <w:rsid w:val="00844C82"/>
    <w:rsid w:val="00845F62"/>
    <w:rsid w:val="0085562A"/>
    <w:rsid w:val="00856BBA"/>
    <w:rsid w:val="00862334"/>
    <w:rsid w:val="0088303C"/>
    <w:rsid w:val="0088393C"/>
    <w:rsid w:val="008902F9"/>
    <w:rsid w:val="008946C7"/>
    <w:rsid w:val="00895A31"/>
    <w:rsid w:val="0089605E"/>
    <w:rsid w:val="008A62AE"/>
    <w:rsid w:val="008B0925"/>
    <w:rsid w:val="008B386E"/>
    <w:rsid w:val="008C0D67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43AC8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E6C38"/>
    <w:rsid w:val="009E6E9D"/>
    <w:rsid w:val="009F136E"/>
    <w:rsid w:val="00A03DA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61EE2"/>
    <w:rsid w:val="00A66E2A"/>
    <w:rsid w:val="00A70AED"/>
    <w:rsid w:val="00A73247"/>
    <w:rsid w:val="00A75DB7"/>
    <w:rsid w:val="00A831F7"/>
    <w:rsid w:val="00A866BB"/>
    <w:rsid w:val="00A87594"/>
    <w:rsid w:val="00A92D21"/>
    <w:rsid w:val="00AA1720"/>
    <w:rsid w:val="00AA3316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46D3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E6D84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235B4"/>
    <w:rsid w:val="00D34893"/>
    <w:rsid w:val="00D34ACD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76B4C"/>
    <w:rsid w:val="00D838B8"/>
    <w:rsid w:val="00D9377B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0657F"/>
    <w:rsid w:val="00E138C7"/>
    <w:rsid w:val="00E1504D"/>
    <w:rsid w:val="00E17CBC"/>
    <w:rsid w:val="00E2554C"/>
    <w:rsid w:val="00E31044"/>
    <w:rsid w:val="00E31291"/>
    <w:rsid w:val="00E31697"/>
    <w:rsid w:val="00E3228A"/>
    <w:rsid w:val="00E36F15"/>
    <w:rsid w:val="00E37F72"/>
    <w:rsid w:val="00E46175"/>
    <w:rsid w:val="00E61118"/>
    <w:rsid w:val="00E614F6"/>
    <w:rsid w:val="00E62E40"/>
    <w:rsid w:val="00E6361C"/>
    <w:rsid w:val="00E65DD0"/>
    <w:rsid w:val="00E8214E"/>
    <w:rsid w:val="00E874CB"/>
    <w:rsid w:val="00EB317A"/>
    <w:rsid w:val="00EB4566"/>
    <w:rsid w:val="00EB7BBC"/>
    <w:rsid w:val="00EC4186"/>
    <w:rsid w:val="00EC5656"/>
    <w:rsid w:val="00ED2520"/>
    <w:rsid w:val="00ED45C4"/>
    <w:rsid w:val="00EE1420"/>
    <w:rsid w:val="00EE2E7F"/>
    <w:rsid w:val="00EE53E4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436B3"/>
    <w:rsid w:val="00F50FC3"/>
    <w:rsid w:val="00F557C0"/>
    <w:rsid w:val="00F7067C"/>
    <w:rsid w:val="00F72CBB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212</cp:revision>
  <cp:lastPrinted>2022-02-22T10:04:00Z</cp:lastPrinted>
  <dcterms:created xsi:type="dcterms:W3CDTF">2016-06-16T08:40:00Z</dcterms:created>
  <dcterms:modified xsi:type="dcterms:W3CDTF">2022-02-22T10:04:00Z</dcterms:modified>
</cp:coreProperties>
</file>