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CA5E3B">
        <w:rPr>
          <w:rFonts w:ascii="Arial" w:hAnsi="Arial" w:cs="Arial"/>
          <w:sz w:val="22"/>
          <w:szCs w:val="22"/>
          <w:lang w:val="ru-RU"/>
        </w:rPr>
        <w:t>319</w:t>
      </w:r>
      <w:r w:rsidR="00CD0B7F">
        <w:rPr>
          <w:rFonts w:ascii="Arial" w:hAnsi="Arial" w:cs="Arial"/>
          <w:sz w:val="22"/>
          <w:szCs w:val="22"/>
          <w:lang w:val="ru-RU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CA5E3B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CA5E3B">
        <w:rPr>
          <w:rFonts w:ascii="Arial" w:hAnsi="Arial" w:cs="Arial"/>
          <w:sz w:val="22"/>
          <w:szCs w:val="22"/>
          <w:lang w:val="ru-RU"/>
        </w:rPr>
        <w:t>24</w:t>
      </w:r>
      <w:r w:rsidR="00CD0B7F">
        <w:rPr>
          <w:rFonts w:ascii="Arial" w:hAnsi="Arial" w:cs="Arial"/>
          <w:sz w:val="22"/>
          <w:szCs w:val="22"/>
          <w:lang w:val="ru-RU"/>
        </w:rPr>
        <w:t>.03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A5E3B">
        <w:rPr>
          <w:rFonts w:ascii="Arial" w:hAnsi="Arial" w:cs="Arial"/>
          <w:sz w:val="22"/>
          <w:szCs w:val="22"/>
        </w:rPr>
        <w:t>24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r w:rsidR="00CD0B7F">
        <w:rPr>
          <w:rFonts w:ascii="Arial" w:hAnsi="Arial" w:cs="Arial"/>
          <w:sz w:val="22"/>
          <w:szCs w:val="22"/>
        </w:rPr>
        <w:t>марта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CA5E3B" w:rsidRDefault="00336C62" w:rsidP="00CA5E3B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E4418">
        <w:rPr>
          <w:rFonts w:ascii="Arial" w:hAnsi="Arial" w:cs="Arial"/>
          <w:lang w:val="sr-Cyrl-CS"/>
        </w:rPr>
        <w:t xml:space="preserve">средства </w:t>
      </w:r>
      <w:r w:rsidR="00406977" w:rsidRPr="00E77761">
        <w:rPr>
          <w:rFonts w:ascii="Arial" w:hAnsi="Arial" w:cs="Arial"/>
          <w:lang w:val="sr-Cyrl-CS"/>
        </w:rPr>
        <w:t xml:space="preserve">у износу од </w:t>
      </w:r>
      <w:r w:rsidR="00CA5E3B">
        <w:rPr>
          <w:rFonts w:ascii="Arial" w:hAnsi="Arial" w:cs="Arial"/>
          <w:b/>
        </w:rPr>
        <w:t>116.</w:t>
      </w:r>
      <w:r w:rsidR="00CA5E3B">
        <w:rPr>
          <w:rFonts w:ascii="Arial" w:hAnsi="Arial" w:cs="Arial"/>
          <w:b/>
          <w:lang w:val="sr-Cyrl-CS"/>
        </w:rPr>
        <w:t>000</w:t>
      </w:r>
      <w:r w:rsidR="00CA5E3B" w:rsidRPr="00E77761">
        <w:rPr>
          <w:rFonts w:ascii="Arial" w:hAnsi="Arial" w:cs="Arial"/>
          <w:b/>
          <w:lang w:val="sr-Cyrl-CS"/>
        </w:rPr>
        <w:t>,00</w:t>
      </w:r>
      <w:r w:rsidR="00CA5E3B" w:rsidRPr="00E77761">
        <w:rPr>
          <w:rFonts w:ascii="Arial" w:hAnsi="Arial" w:cs="Arial"/>
          <w:lang w:val="sr-Cyrl-CS"/>
        </w:rPr>
        <w:t xml:space="preserve"> динара </w:t>
      </w:r>
      <w:r w:rsidR="00CA5E3B" w:rsidRPr="00E77761">
        <w:rPr>
          <w:rFonts w:ascii="Arial" w:hAnsi="Arial" w:cs="Arial"/>
          <w:lang w:val="sr-Latn-CS"/>
        </w:rPr>
        <w:t>(</w:t>
      </w:r>
      <w:r w:rsidR="00CA5E3B">
        <w:rPr>
          <w:rFonts w:ascii="Arial" w:hAnsi="Arial" w:cs="Arial"/>
        </w:rPr>
        <w:t>стошестнаестхиљада</w:t>
      </w:r>
      <w:r w:rsidR="00CA5E3B" w:rsidRPr="00E77761">
        <w:rPr>
          <w:rFonts w:ascii="Arial" w:hAnsi="Arial" w:cs="Arial"/>
        </w:rPr>
        <w:t>динара</w:t>
      </w:r>
      <w:r w:rsidR="00CA5E3B" w:rsidRPr="00E77761">
        <w:rPr>
          <w:rFonts w:ascii="Arial" w:hAnsi="Arial" w:cs="Arial"/>
          <w:lang w:val="sr-Cyrl-CS"/>
        </w:rPr>
        <w:t xml:space="preserve">) </w:t>
      </w:r>
      <w:r w:rsidR="00CA5E3B">
        <w:rPr>
          <w:rFonts w:ascii="Arial" w:hAnsi="Arial" w:cs="Arial"/>
          <w:lang w:val="sr-Cyrl-CS"/>
        </w:rPr>
        <w:t xml:space="preserve">Општинској управи општине Гаџин Хан на име недостајућих средстава за покриће трошкова парничних поступака по основу две пресуде. </w:t>
      </w:r>
    </w:p>
    <w:p w:rsidR="00CA5E3B" w:rsidRDefault="00CA5E3B" w:rsidP="00CA5E3B">
      <w:pPr>
        <w:jc w:val="both"/>
        <w:rPr>
          <w:rFonts w:ascii="Arial" w:hAnsi="Arial" w:cs="Arial"/>
          <w:lang w:val="sr-Cyrl-CS"/>
        </w:rPr>
      </w:pPr>
    </w:p>
    <w:p w:rsidR="00CA5E3B" w:rsidRDefault="00CA5E3B" w:rsidP="00CA5E3B">
      <w:pPr>
        <w:numPr>
          <w:ilvl w:val="0"/>
          <w:numId w:val="39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CA5E3B" w:rsidRDefault="00CA5E3B" w:rsidP="00CA5E3B">
      <w:pPr>
        <w:ind w:left="1080"/>
        <w:jc w:val="both"/>
        <w:rPr>
          <w:rFonts w:ascii="Arial" w:hAnsi="Arial" w:cs="Arial"/>
          <w:lang w:val="sr-Cyrl-CS"/>
        </w:rPr>
      </w:pPr>
    </w:p>
    <w:p w:rsidR="00CA5E3B" w:rsidRPr="007378E0" w:rsidRDefault="00CA5E3B" w:rsidP="00CA5E3B">
      <w:pPr>
        <w:ind w:firstLine="720"/>
        <w:jc w:val="both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Раздео </w:t>
      </w:r>
      <w:r w:rsidRPr="007378E0">
        <w:rPr>
          <w:rFonts w:ascii="Arial" w:hAnsi="Arial" w:cs="Arial"/>
          <w:b/>
          <w:lang w:val="ru-RU"/>
        </w:rPr>
        <w:t>5</w:t>
      </w:r>
    </w:p>
    <w:p w:rsidR="00CA5E3B" w:rsidRPr="004759D7" w:rsidRDefault="00CA5E3B" w:rsidP="00CA5E3B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ru-RU"/>
        </w:rPr>
        <w:t xml:space="preserve">15 </w:t>
      </w:r>
      <w:r>
        <w:rPr>
          <w:rFonts w:ascii="Arial" w:hAnsi="Arial" w:cs="Arial"/>
          <w:b/>
          <w:lang w:val="sr-Cyrl-CS"/>
        </w:rPr>
        <w:t>– ЛОКАЛНА САМОУПРАВА</w:t>
      </w:r>
    </w:p>
    <w:p w:rsidR="00CA5E3B" w:rsidRPr="004759D7" w:rsidRDefault="00CA5E3B" w:rsidP="00CA5E3B">
      <w:pPr>
        <w:ind w:left="720"/>
        <w:jc w:val="both"/>
        <w:rPr>
          <w:rFonts w:ascii="Arial" w:hAnsi="Arial" w:cs="Arial"/>
          <w:b/>
          <w:lang w:val="sr-Cyrl-CS"/>
        </w:rPr>
      </w:pPr>
      <w:r w:rsidRPr="004759D7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 – Функционисање локалне самоуправе и градских општина</w:t>
      </w:r>
    </w:p>
    <w:p w:rsidR="00CA5E3B" w:rsidRPr="004759D7" w:rsidRDefault="00CA5E3B" w:rsidP="00CA5E3B">
      <w:pPr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CA5E3B" w:rsidRPr="007378E0" w:rsidRDefault="00CA5E3B" w:rsidP="00CA5E3B">
      <w:pPr>
        <w:ind w:firstLine="720"/>
        <w:jc w:val="both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ru-RU"/>
        </w:rPr>
        <w:t>59</w:t>
      </w:r>
    </w:p>
    <w:p w:rsidR="00CA5E3B" w:rsidRDefault="00CA5E3B" w:rsidP="00CA5E3B">
      <w:pPr>
        <w:ind w:left="720"/>
        <w:jc w:val="both"/>
        <w:rPr>
          <w:rFonts w:ascii="Arial" w:hAnsi="Arial" w:cs="Arial"/>
          <w:b/>
          <w:lang w:val="sr-Cyrl-CS"/>
        </w:rPr>
      </w:pPr>
      <w:r w:rsidRPr="004759D7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ru-RU"/>
        </w:rPr>
        <w:t>83111</w:t>
      </w:r>
      <w:r w:rsidRPr="007378E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– Новчане казне и пенали по решењу судова</w:t>
      </w:r>
    </w:p>
    <w:p w:rsidR="00CA5E3B" w:rsidRDefault="00CA5E3B" w:rsidP="00CA5E3B">
      <w:pPr>
        <w:jc w:val="both"/>
        <w:rPr>
          <w:rFonts w:ascii="Arial" w:hAnsi="Arial" w:cs="Arial"/>
          <w:b/>
          <w:lang w:val="sr-Cyrl-CS"/>
        </w:rPr>
      </w:pPr>
    </w:p>
    <w:p w:rsidR="00CA5E3B" w:rsidRPr="00F64C4C" w:rsidRDefault="00CA5E3B" w:rsidP="00CA5E3B">
      <w:pPr>
        <w:ind w:left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CA5E3B" w:rsidRPr="0054650C" w:rsidRDefault="00CA5E3B" w:rsidP="00CA5E3B">
      <w:pPr>
        <w:ind w:firstLine="720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840-156640-76.</w:t>
      </w:r>
    </w:p>
    <w:p w:rsidR="00CA5E3B" w:rsidRDefault="00CA5E3B" w:rsidP="00CA5E3B">
      <w:pPr>
        <w:jc w:val="both"/>
        <w:rPr>
          <w:rFonts w:ascii="Arial" w:hAnsi="Arial" w:cs="Arial"/>
          <w:b/>
          <w:lang w:val="ru-RU"/>
        </w:rPr>
      </w:pPr>
    </w:p>
    <w:p w:rsidR="00CA5E3B" w:rsidRDefault="00CA5E3B" w:rsidP="00CA5E3B">
      <w:pPr>
        <w:jc w:val="both"/>
        <w:rPr>
          <w:rFonts w:ascii="Arial" w:hAnsi="Arial" w:cs="Arial"/>
          <w:lang w:val="ru-RU"/>
        </w:rPr>
      </w:pPr>
    </w:p>
    <w:p w:rsidR="00CA5E3B" w:rsidRPr="00F64C4C" w:rsidRDefault="00CA5E3B" w:rsidP="00CA5E3B">
      <w:pPr>
        <w:ind w:firstLine="720"/>
        <w:rPr>
          <w:rFonts w:ascii="Arial" w:hAnsi="Arial" w:cs="Arial"/>
        </w:rPr>
      </w:pPr>
    </w:p>
    <w:p w:rsidR="00CA5E3B" w:rsidRPr="00F64C4C" w:rsidRDefault="00CA5E3B" w:rsidP="00CA5E3B">
      <w:pPr>
        <w:ind w:firstLine="720"/>
        <w:jc w:val="center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Образложење</w:t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</w:p>
    <w:p w:rsidR="00CA5E3B" w:rsidRDefault="00CA5E3B" w:rsidP="00CA5E3B">
      <w:pPr>
        <w:ind w:firstLine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</w:t>
      </w:r>
      <w:r w:rsidRPr="00E77761">
        <w:rPr>
          <w:rFonts w:ascii="Arial" w:hAnsi="Arial" w:cs="Arial"/>
          <w:lang w:val="sr-Cyrl-CS"/>
        </w:rPr>
        <w:t xml:space="preserve">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општине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наведеној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довољна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CA5E3B" w:rsidRDefault="00CA5E3B" w:rsidP="00CA5E3B">
      <w:pPr>
        <w:ind w:firstLine="720"/>
        <w:jc w:val="both"/>
        <w:rPr>
          <w:rFonts w:ascii="Arial" w:hAnsi="Arial" w:cs="Arial"/>
          <w:lang w:val="sr-Cyrl-CS"/>
        </w:rPr>
      </w:pPr>
    </w:p>
    <w:p w:rsidR="00CA5E3B" w:rsidRDefault="00CA5E3B" w:rsidP="00CA5E3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Министарство финансија Републике Србије доставило је  Обавештење о намери подношења предлога за извршење број 8964 од 11.03.2022.године на основу Пресуде  Основног суда у Нишу 12 П-10778/20 од 23.11.2021. године према извршном дужнику Општини Гаџин Хан. Овом пресудом општина Гаџин Хан обавезује се да тужиоцу Драгославу Филиповићу из Равне Дубраве надокнади нематеријалну штету због претрпљених физичких болова и претрпљеног страха услед уједа пса луталице у висини од 70.000,00 динара са законском затезном каматом, као и трошкове парничног поступка у висини од </w:t>
      </w:r>
      <w:r w:rsidRPr="009D75A2">
        <w:rPr>
          <w:rFonts w:ascii="Arial" w:hAnsi="Arial" w:cs="Arial"/>
          <w:b/>
          <w:lang w:val="ru-RU"/>
        </w:rPr>
        <w:t xml:space="preserve">45.400,00 </w:t>
      </w:r>
      <w:r>
        <w:rPr>
          <w:rFonts w:ascii="Arial" w:hAnsi="Arial" w:cs="Arial"/>
          <w:lang w:val="ru-RU"/>
        </w:rPr>
        <w:t>динара.</w:t>
      </w:r>
    </w:p>
    <w:p w:rsidR="00CA5E3B" w:rsidRDefault="00CA5E3B" w:rsidP="00CA5E3B">
      <w:pPr>
        <w:jc w:val="both"/>
        <w:rPr>
          <w:rFonts w:ascii="Arial" w:hAnsi="Arial" w:cs="Arial"/>
          <w:lang w:val="ru-RU"/>
        </w:rPr>
      </w:pPr>
    </w:p>
    <w:p w:rsidR="00CA5E3B" w:rsidRDefault="00CA5E3B" w:rsidP="00CA5E3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Пресудом Основног суда у Нишу 19 П бр.2043/21 од 29.11.2021.године Општина Гаџин Хан се обавезује да Стефану Јанаћковићу из села Дукат на име накнаде нематеријалне штете због претрпљених физичких болова и претрпљеног страха услед уједа пса луталице исплати износ у висини од 70.000,00 динара са законском затезном каматом, као и трошкове парничног поступка у висини од </w:t>
      </w:r>
      <w:r w:rsidRPr="009D75A2">
        <w:rPr>
          <w:rFonts w:ascii="Arial" w:hAnsi="Arial" w:cs="Arial"/>
          <w:b/>
          <w:lang w:val="ru-RU"/>
        </w:rPr>
        <w:t>57.900,00 динара са законском затезном каматом</w:t>
      </w:r>
      <w:r>
        <w:rPr>
          <w:rFonts w:ascii="Arial" w:hAnsi="Arial" w:cs="Arial"/>
          <w:lang w:val="ru-RU"/>
        </w:rPr>
        <w:t xml:space="preserve"> од дана извршности односно 22.12.2021.године. На основу Захтева за добровољну исплату од 14.03.2022.године пуномоћника тужиоца потребно је исплатити и додатне трошкове за састављање захтева и клаузулу правноснажности и извршности од </w:t>
      </w:r>
      <w:r w:rsidRPr="009D75A2">
        <w:rPr>
          <w:rFonts w:ascii="Arial" w:hAnsi="Arial" w:cs="Arial"/>
          <w:b/>
          <w:lang w:val="ru-RU"/>
        </w:rPr>
        <w:t>10.800,00</w:t>
      </w:r>
      <w:r>
        <w:rPr>
          <w:rFonts w:ascii="Arial" w:hAnsi="Arial" w:cs="Arial"/>
          <w:lang w:val="ru-RU"/>
        </w:rPr>
        <w:t xml:space="preserve"> динара.</w:t>
      </w:r>
    </w:p>
    <w:p w:rsidR="00CA5E3B" w:rsidRDefault="00CA5E3B" w:rsidP="00CA5E3B">
      <w:pPr>
        <w:jc w:val="both"/>
        <w:rPr>
          <w:rFonts w:ascii="Arial" w:hAnsi="Arial" w:cs="Arial"/>
          <w:lang w:val="ru-RU"/>
        </w:rPr>
      </w:pPr>
    </w:p>
    <w:p w:rsidR="00CA5E3B" w:rsidRDefault="00CA5E3B" w:rsidP="00CA5E3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 надокнаду нематеријалне штете физичким лицима постоје обезбеђена средства у Одлуци о буџету општине Гаџин Хан за 2022.годину на економској класификацији 485. </w:t>
      </w:r>
    </w:p>
    <w:p w:rsidR="00CA5E3B" w:rsidRDefault="00CA5E3B" w:rsidP="00CA5E3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економској .класификацији 483, позиција 59, Одлуком о буџету општине Гаџин Хан за 2022.годину планирана средства су у целости утрошена па се  из текуће буџетске резерве издваја износ од </w:t>
      </w:r>
      <w:r w:rsidRPr="002E27EA">
        <w:rPr>
          <w:rFonts w:ascii="Arial" w:hAnsi="Arial" w:cs="Arial"/>
          <w:b/>
        </w:rPr>
        <w:t>115.427,74</w:t>
      </w:r>
      <w:r>
        <w:rPr>
          <w:rFonts w:ascii="Arial" w:hAnsi="Arial" w:cs="Arial"/>
          <w:lang w:val="ru-RU"/>
        </w:rPr>
        <w:t xml:space="preserve"> динара како би се покрили парнични трошкови.</w:t>
      </w:r>
    </w:p>
    <w:p w:rsidR="00CD0B7F" w:rsidRDefault="00CD0B7F" w:rsidP="00CD0B7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344A7" w:rsidRPr="00CD0B7F" w:rsidRDefault="00B2632B" w:rsidP="00CD0B7F">
      <w:pPr>
        <w:jc w:val="both"/>
        <w:rPr>
          <w:rFonts w:ascii="Arial" w:hAnsi="Arial" w:cs="Arial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2C7803">
        <w:rPr>
          <w:rFonts w:ascii="Arial" w:hAnsi="Arial" w:cs="Arial"/>
          <w:lang/>
        </w:rPr>
        <w:t>156</w:t>
      </w:r>
      <w:r w:rsidR="003944DB">
        <w:rPr>
          <w:rFonts w:ascii="Arial" w:hAnsi="Arial" w:cs="Arial"/>
          <w:lang w:val="sr-Latn-CS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Default="00164985" w:rsidP="00B2632B">
      <w:pPr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CA5E3B">
        <w:rPr>
          <w:rFonts w:ascii="Arial" w:hAnsi="Arial" w:cs="Arial"/>
          <w:lang w:val="sr-Cyrl-CS"/>
        </w:rPr>
        <w:t>24</w:t>
      </w:r>
      <w:r w:rsidR="00CD0B7F">
        <w:rPr>
          <w:rFonts w:ascii="Arial" w:hAnsi="Arial" w:cs="Arial"/>
          <w:lang w:val="sr-Cyrl-CS"/>
        </w:rPr>
        <w:t>.03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CA5E3B" w:rsidRDefault="00CA5E3B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50294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2229F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0D318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6"/>
  </w:num>
  <w:num w:numId="3">
    <w:abstractNumId w:val="18"/>
  </w:num>
  <w:num w:numId="4">
    <w:abstractNumId w:val="21"/>
  </w:num>
  <w:num w:numId="5">
    <w:abstractNumId w:val="8"/>
  </w:num>
  <w:num w:numId="6">
    <w:abstractNumId w:val="9"/>
  </w:num>
  <w:num w:numId="7">
    <w:abstractNumId w:val="13"/>
  </w:num>
  <w:num w:numId="8">
    <w:abstractNumId w:val="19"/>
  </w:num>
  <w:num w:numId="9">
    <w:abstractNumId w:val="25"/>
  </w:num>
  <w:num w:numId="10">
    <w:abstractNumId w:val="6"/>
  </w:num>
  <w:num w:numId="11">
    <w:abstractNumId w:val="4"/>
  </w:num>
  <w:num w:numId="12">
    <w:abstractNumId w:val="27"/>
  </w:num>
  <w:num w:numId="13">
    <w:abstractNumId w:val="22"/>
  </w:num>
  <w:num w:numId="14">
    <w:abstractNumId w:val="28"/>
  </w:num>
  <w:num w:numId="15">
    <w:abstractNumId w:val="33"/>
  </w:num>
  <w:num w:numId="16">
    <w:abstractNumId w:val="2"/>
  </w:num>
  <w:num w:numId="17">
    <w:abstractNumId w:val="35"/>
  </w:num>
  <w:num w:numId="18">
    <w:abstractNumId w:val="7"/>
  </w:num>
  <w:num w:numId="19">
    <w:abstractNumId w:val="26"/>
  </w:num>
  <w:num w:numId="20">
    <w:abstractNumId w:val="24"/>
  </w:num>
  <w:num w:numId="21">
    <w:abstractNumId w:val="5"/>
  </w:num>
  <w:num w:numId="22">
    <w:abstractNumId w:val="34"/>
  </w:num>
  <w:num w:numId="23">
    <w:abstractNumId w:val="17"/>
  </w:num>
  <w:num w:numId="24">
    <w:abstractNumId w:val="3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7"/>
  </w:num>
  <w:num w:numId="28">
    <w:abstractNumId w:val="1"/>
  </w:num>
  <w:num w:numId="29">
    <w:abstractNumId w:val="29"/>
  </w:num>
  <w:num w:numId="30">
    <w:abstractNumId w:val="0"/>
  </w:num>
  <w:num w:numId="31">
    <w:abstractNumId w:val="30"/>
  </w:num>
  <w:num w:numId="32">
    <w:abstractNumId w:val="32"/>
  </w:num>
  <w:num w:numId="33">
    <w:abstractNumId w:val="23"/>
  </w:num>
  <w:num w:numId="34">
    <w:abstractNumId w:val="15"/>
  </w:num>
  <w:num w:numId="35">
    <w:abstractNumId w:val="10"/>
  </w:num>
  <w:num w:numId="36">
    <w:abstractNumId w:val="20"/>
  </w:num>
  <w:num w:numId="37">
    <w:abstractNumId w:val="11"/>
  </w:num>
  <w:num w:numId="38">
    <w:abstractNumId w:val="16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C7803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82739"/>
    <w:rsid w:val="00383D37"/>
    <w:rsid w:val="00384F3F"/>
    <w:rsid w:val="00385C7A"/>
    <w:rsid w:val="003861BB"/>
    <w:rsid w:val="003922EE"/>
    <w:rsid w:val="003944DB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29CE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5060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1D6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43404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5E3B"/>
    <w:rsid w:val="00CA67DD"/>
    <w:rsid w:val="00CB4F6E"/>
    <w:rsid w:val="00CC31B4"/>
    <w:rsid w:val="00CD0B7F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563B"/>
    <w:rsid w:val="00DE0929"/>
    <w:rsid w:val="00DF20E8"/>
    <w:rsid w:val="00DF3C2C"/>
    <w:rsid w:val="00E00CDD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BE8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C501D"/>
    <w:rsid w:val="00FD39BD"/>
    <w:rsid w:val="00FD3A7D"/>
    <w:rsid w:val="00FE0595"/>
    <w:rsid w:val="00FE271B"/>
    <w:rsid w:val="00FE4418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225</cp:revision>
  <cp:lastPrinted>2022-03-24T12:10:00Z</cp:lastPrinted>
  <dcterms:created xsi:type="dcterms:W3CDTF">2016-06-16T08:40:00Z</dcterms:created>
  <dcterms:modified xsi:type="dcterms:W3CDTF">2022-03-24T12:11:00Z</dcterms:modified>
</cp:coreProperties>
</file>