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D0DB9">
        <w:rPr>
          <w:rFonts w:ascii="Arial" w:hAnsi="Arial" w:cs="Arial"/>
          <w:sz w:val="22"/>
          <w:szCs w:val="22"/>
          <w:lang w:val="ru-RU"/>
        </w:rPr>
        <w:t>3</w:t>
      </w:r>
      <w:r w:rsidR="0088047B">
        <w:rPr>
          <w:rFonts w:ascii="Arial" w:hAnsi="Arial" w:cs="Arial"/>
          <w:sz w:val="22"/>
          <w:szCs w:val="22"/>
          <w:lang w:val="ru-RU"/>
        </w:rPr>
        <w:t>41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8047B">
        <w:rPr>
          <w:rFonts w:ascii="Arial" w:hAnsi="Arial" w:cs="Arial"/>
          <w:sz w:val="22"/>
          <w:szCs w:val="22"/>
          <w:lang w:val="ru-RU"/>
        </w:rPr>
        <w:t>31</w:t>
      </w:r>
      <w:r w:rsidR="00406977">
        <w:rPr>
          <w:rFonts w:ascii="Arial" w:hAnsi="Arial" w:cs="Arial"/>
          <w:sz w:val="22"/>
          <w:szCs w:val="22"/>
          <w:lang w:val="ru-RU"/>
        </w:rPr>
        <w:t>.0</w:t>
      </w:r>
      <w:r w:rsidR="004D0DB9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D61519">
        <w:rPr>
          <w:rFonts w:ascii="Arial" w:hAnsi="Arial" w:cs="Arial"/>
          <w:sz w:val="22"/>
          <w:szCs w:val="22"/>
          <w:lang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D61519">
        <w:rPr>
          <w:rFonts w:ascii="Arial" w:hAnsi="Arial" w:cs="Arial"/>
          <w:sz w:val="22"/>
          <w:szCs w:val="22"/>
          <w:lang/>
        </w:rPr>
        <w:t>априла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88047B" w:rsidRDefault="00336C62" w:rsidP="0088047B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4D0DB9">
        <w:rPr>
          <w:rFonts w:ascii="Arial" w:hAnsi="Arial" w:cs="Arial"/>
          <w:lang w:val="sr-Cyrl-CS"/>
        </w:rPr>
        <w:t xml:space="preserve"> </w:t>
      </w:r>
      <w:r w:rsidR="0088047B">
        <w:rPr>
          <w:rFonts w:ascii="Arial" w:hAnsi="Arial" w:cs="Arial"/>
          <w:b/>
        </w:rPr>
        <w:t>2.</w:t>
      </w:r>
      <w:r w:rsidR="0088047B">
        <w:rPr>
          <w:rFonts w:ascii="Arial" w:hAnsi="Arial" w:cs="Arial"/>
          <w:b/>
          <w:lang w:val="sr-Cyrl-CS"/>
        </w:rPr>
        <w:t>000</w:t>
      </w:r>
      <w:r w:rsidR="0088047B" w:rsidRPr="00E77761">
        <w:rPr>
          <w:rFonts w:ascii="Arial" w:hAnsi="Arial" w:cs="Arial"/>
          <w:b/>
          <w:lang w:val="sr-Cyrl-CS"/>
        </w:rPr>
        <w:t>,00</w:t>
      </w:r>
      <w:r w:rsidR="0088047B" w:rsidRPr="00E77761">
        <w:rPr>
          <w:rFonts w:ascii="Arial" w:hAnsi="Arial" w:cs="Arial"/>
          <w:lang w:val="sr-Cyrl-CS"/>
        </w:rPr>
        <w:t xml:space="preserve"> динара </w:t>
      </w:r>
      <w:r w:rsidR="0088047B" w:rsidRPr="00E77761">
        <w:rPr>
          <w:rFonts w:ascii="Arial" w:hAnsi="Arial" w:cs="Arial"/>
          <w:lang w:val="sr-Latn-CS"/>
        </w:rPr>
        <w:t>(</w:t>
      </w:r>
      <w:r w:rsidR="0088047B">
        <w:rPr>
          <w:rFonts w:ascii="Arial" w:hAnsi="Arial" w:cs="Arial"/>
        </w:rPr>
        <w:t>двехиљадед</w:t>
      </w:r>
      <w:r w:rsidR="0088047B" w:rsidRPr="00E77761">
        <w:rPr>
          <w:rFonts w:ascii="Arial" w:hAnsi="Arial" w:cs="Arial"/>
        </w:rPr>
        <w:t>инара</w:t>
      </w:r>
      <w:r w:rsidR="0088047B" w:rsidRPr="00E77761">
        <w:rPr>
          <w:rFonts w:ascii="Arial" w:hAnsi="Arial" w:cs="Arial"/>
          <w:lang w:val="sr-Cyrl-CS"/>
        </w:rPr>
        <w:t>)</w:t>
      </w:r>
      <w:r w:rsidR="0088047B">
        <w:rPr>
          <w:rFonts w:ascii="Arial" w:hAnsi="Arial" w:cs="Arial"/>
          <w:lang w:val="sr-Cyrl-CS"/>
        </w:rPr>
        <w:t xml:space="preserve"> Основној школи ,,Витко и Света,,, Гаџин Хан за судске таксе. </w:t>
      </w:r>
    </w:p>
    <w:p w:rsidR="0088047B" w:rsidRDefault="0088047B" w:rsidP="0088047B">
      <w:pPr>
        <w:jc w:val="both"/>
        <w:rPr>
          <w:rFonts w:ascii="Arial" w:hAnsi="Arial" w:cs="Arial"/>
          <w:lang w:val="sr-Cyrl-CS"/>
        </w:rPr>
      </w:pPr>
    </w:p>
    <w:p w:rsidR="0088047B" w:rsidRDefault="0088047B" w:rsidP="0088047B">
      <w:pPr>
        <w:jc w:val="both"/>
        <w:rPr>
          <w:rFonts w:ascii="Arial" w:hAnsi="Arial" w:cs="Arial"/>
          <w:lang w:val="sr-Cyrl-CS"/>
        </w:rPr>
      </w:pPr>
    </w:p>
    <w:p w:rsidR="0088047B" w:rsidRDefault="0088047B" w:rsidP="0088047B">
      <w:pPr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88047B" w:rsidRDefault="0088047B" w:rsidP="0088047B">
      <w:pPr>
        <w:ind w:left="1080"/>
        <w:jc w:val="both"/>
        <w:rPr>
          <w:rFonts w:ascii="Arial" w:hAnsi="Arial" w:cs="Arial"/>
          <w:lang w:val="sr-Cyrl-CS"/>
        </w:rPr>
      </w:pPr>
    </w:p>
    <w:p w:rsidR="0088047B" w:rsidRPr="00F64C4C" w:rsidRDefault="0088047B" w:rsidP="0088047B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 xml:space="preserve">Раздео </w:t>
      </w:r>
      <w:r w:rsidRPr="00F64C4C">
        <w:rPr>
          <w:rFonts w:ascii="Arial" w:hAnsi="Arial" w:cs="Arial"/>
          <w:b/>
          <w:lang w:val="ru-RU"/>
        </w:rPr>
        <w:t>5</w:t>
      </w:r>
    </w:p>
    <w:p w:rsidR="0088047B" w:rsidRPr="00194B05" w:rsidRDefault="0088047B" w:rsidP="0088047B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>Програм 9 – Основно образовање и васпитање</w:t>
      </w:r>
    </w:p>
    <w:p w:rsidR="0088047B" w:rsidRPr="00194B05" w:rsidRDefault="0088047B" w:rsidP="0088047B">
      <w:pPr>
        <w:ind w:left="720" w:firstLine="360"/>
        <w:rPr>
          <w:rFonts w:ascii="Arial" w:hAnsi="Arial" w:cs="Arial"/>
          <w:b/>
          <w:lang w:val="ru-RU"/>
        </w:rPr>
      </w:pPr>
      <w:r w:rsidRPr="00194B05">
        <w:rPr>
          <w:rFonts w:ascii="Arial" w:hAnsi="Arial" w:cs="Arial"/>
          <w:b/>
          <w:lang w:val="sr-Cyrl-CS"/>
        </w:rPr>
        <w:t>200</w:t>
      </w:r>
      <w:r>
        <w:rPr>
          <w:rFonts w:ascii="Arial" w:hAnsi="Arial" w:cs="Arial"/>
          <w:b/>
          <w:lang w:val="sr-Cyrl-CS"/>
        </w:rPr>
        <w:t>3</w:t>
      </w:r>
      <w:r w:rsidRPr="00194B05">
        <w:rPr>
          <w:rFonts w:ascii="Arial" w:hAnsi="Arial" w:cs="Arial"/>
          <w:b/>
          <w:lang w:val="sr-Cyrl-CS"/>
        </w:rPr>
        <w:t>-0001 – Функционисање основних школа</w:t>
      </w:r>
    </w:p>
    <w:p w:rsidR="0088047B" w:rsidRPr="00194B05" w:rsidRDefault="0088047B" w:rsidP="0088047B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>Функција 912 – Основно образовање</w:t>
      </w:r>
    </w:p>
    <w:p w:rsidR="0088047B" w:rsidRPr="00194B05" w:rsidRDefault="0088047B" w:rsidP="0088047B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>Позиција 10</w:t>
      </w:r>
      <w:r>
        <w:rPr>
          <w:rFonts w:ascii="Arial" w:hAnsi="Arial" w:cs="Arial"/>
          <w:b/>
          <w:lang w:val="sr-Cyrl-CS"/>
        </w:rPr>
        <w:t>0</w:t>
      </w:r>
    </w:p>
    <w:p w:rsidR="0088047B" w:rsidRDefault="0088047B" w:rsidP="0088047B">
      <w:pPr>
        <w:pStyle w:val="ListParagraph"/>
        <w:ind w:left="1080"/>
        <w:rPr>
          <w:rFonts w:ascii="Arial" w:hAnsi="Arial" w:cs="Arial"/>
          <w:lang w:val="sr-Cyrl-CS"/>
        </w:rPr>
      </w:pPr>
      <w:r w:rsidRPr="00194B05">
        <w:rPr>
          <w:rFonts w:ascii="Arial" w:hAnsi="Arial" w:cs="Arial"/>
          <w:b/>
          <w:lang w:val="sr-Cyrl-CS"/>
        </w:rPr>
        <w:t>-</w:t>
      </w:r>
      <w:r w:rsidRPr="00194B05">
        <w:rPr>
          <w:rFonts w:ascii="Arial" w:hAnsi="Arial" w:cs="Arial"/>
          <w:lang w:val="sr-Cyrl-CS"/>
        </w:rPr>
        <w:t xml:space="preserve">економска класификација </w:t>
      </w:r>
      <w:r w:rsidRPr="00194B05">
        <w:rPr>
          <w:rFonts w:ascii="Arial" w:hAnsi="Arial" w:cs="Arial"/>
          <w:b/>
          <w:lang w:val="sr-Cyrl-CS"/>
        </w:rPr>
        <w:t>463</w:t>
      </w:r>
      <w:r w:rsidRPr="00194B05">
        <w:rPr>
          <w:rFonts w:ascii="Arial" w:hAnsi="Arial" w:cs="Arial"/>
          <w:b/>
          <w:lang w:val="sr-Latn-CS"/>
        </w:rPr>
        <w:t>000-</w:t>
      </w:r>
      <w:r w:rsidRPr="00194B05">
        <w:rPr>
          <w:rFonts w:ascii="Arial" w:hAnsi="Arial" w:cs="Arial"/>
          <w:b/>
          <w:lang w:val="sr-Cyrl-CS"/>
        </w:rPr>
        <w:t>Трансфери осталим нивоима власти</w:t>
      </w:r>
      <w:r w:rsidRPr="00194B05">
        <w:rPr>
          <w:rFonts w:ascii="Arial" w:hAnsi="Arial" w:cs="Arial"/>
          <w:lang w:val="sr-Cyrl-CS"/>
        </w:rPr>
        <w:t xml:space="preserve"> </w:t>
      </w:r>
      <w:r w:rsidRPr="00194B05">
        <w:rPr>
          <w:rFonts w:ascii="Arial" w:hAnsi="Arial" w:cs="Arial"/>
          <w:lang w:val="sr-Cyrl-CS"/>
        </w:rPr>
        <w:tab/>
      </w:r>
    </w:p>
    <w:p w:rsidR="0088047B" w:rsidRPr="00194B05" w:rsidRDefault="0088047B" w:rsidP="0088047B">
      <w:pPr>
        <w:pStyle w:val="ListParagraph"/>
        <w:ind w:left="1080"/>
        <w:rPr>
          <w:rFonts w:ascii="Arial" w:hAnsi="Arial" w:cs="Arial"/>
          <w:lang w:val="sr-Cyrl-CS"/>
        </w:rPr>
      </w:pPr>
    </w:p>
    <w:p w:rsidR="0088047B" w:rsidRPr="00F64C4C" w:rsidRDefault="0088047B" w:rsidP="0088047B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8047B" w:rsidRDefault="0088047B" w:rsidP="0088047B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88047B" w:rsidRPr="00F64C4C" w:rsidRDefault="0088047B" w:rsidP="0088047B">
      <w:pPr>
        <w:ind w:firstLine="720"/>
        <w:rPr>
          <w:rFonts w:ascii="Arial" w:hAnsi="Arial" w:cs="Arial"/>
        </w:rPr>
      </w:pPr>
    </w:p>
    <w:p w:rsidR="0088047B" w:rsidRPr="00A04C69" w:rsidRDefault="0088047B" w:rsidP="0088047B">
      <w:pPr>
        <w:jc w:val="both"/>
        <w:rPr>
          <w:rFonts w:ascii="Calibri" w:hAnsi="Calibri" w:cs="Calibri"/>
          <w:b/>
          <w:lang w:val="sr-Cyrl-CS"/>
        </w:rPr>
      </w:pPr>
    </w:p>
    <w:p w:rsidR="0088047B" w:rsidRPr="00A04C69" w:rsidRDefault="0088047B" w:rsidP="0088047B">
      <w:pPr>
        <w:jc w:val="both"/>
        <w:rPr>
          <w:rFonts w:ascii="Calibri" w:hAnsi="Calibri" w:cs="Calibri"/>
          <w:b/>
          <w:lang w:val="sr-Cyrl-CS"/>
        </w:rPr>
      </w:pPr>
    </w:p>
    <w:p w:rsidR="0088047B" w:rsidRPr="00F64C4C" w:rsidRDefault="0088047B" w:rsidP="0088047B">
      <w:pPr>
        <w:ind w:firstLine="720"/>
        <w:rPr>
          <w:rFonts w:ascii="Arial" w:hAnsi="Arial" w:cs="Arial"/>
        </w:rPr>
      </w:pPr>
    </w:p>
    <w:p w:rsidR="0088047B" w:rsidRPr="00F64C4C" w:rsidRDefault="0088047B" w:rsidP="0088047B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88047B" w:rsidRPr="00F64C4C" w:rsidRDefault="0088047B" w:rsidP="0088047B">
      <w:pPr>
        <w:ind w:firstLine="720"/>
        <w:jc w:val="both"/>
        <w:rPr>
          <w:rFonts w:ascii="Arial" w:hAnsi="Arial" w:cs="Arial"/>
        </w:rPr>
      </w:pPr>
    </w:p>
    <w:p w:rsidR="0088047B" w:rsidRPr="00F64C4C" w:rsidRDefault="0088047B" w:rsidP="0088047B">
      <w:pPr>
        <w:ind w:firstLine="720"/>
        <w:jc w:val="both"/>
        <w:rPr>
          <w:rFonts w:ascii="Arial" w:hAnsi="Arial" w:cs="Arial"/>
        </w:rPr>
      </w:pPr>
    </w:p>
    <w:p w:rsidR="0088047B" w:rsidRDefault="0088047B" w:rsidP="0088047B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Основне школе ,,Витко и Света,,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482200-Обавезне таксе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88047B" w:rsidRPr="008E0BC8" w:rsidRDefault="0088047B" w:rsidP="0088047B">
      <w:pPr>
        <w:jc w:val="both"/>
        <w:rPr>
          <w:rFonts w:ascii="Arial" w:hAnsi="Arial" w:cs="Arial"/>
          <w:b/>
          <w:lang w:val="sr-Cyrl-CS"/>
        </w:rPr>
      </w:pPr>
    </w:p>
    <w:p w:rsidR="0088047B" w:rsidRDefault="0088047B" w:rsidP="0088047B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8E0BC8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8E0B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уплату таксе за упис у регистар код Привредног суда у Нишу у износу од 1.570,00 динара. Наиме, Решењем Министарства просвете, науке и технолошког развоја број 119-01-00067/2022-07/341 од 21.02.2022.године (02 286/1 од 23.03.2022.године) именован је нови директор Основне школе ,,Витко и Света,, у Гаџином Хану Милена Стојадиновић-Антић, дипломирани биолог. Претходни директор Драган Ранчић, наставник разредне наставе распоређен је Решењем 01-314/1 од 28.03.2022.године на послове и радне задатке наставника разредне наставе у издвојеном четвороразредном одељењу у Сопотници. </w:t>
      </w:r>
    </w:p>
    <w:p w:rsidR="0088047B" w:rsidRDefault="0088047B" w:rsidP="0088047B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88047B" w:rsidRDefault="0088047B" w:rsidP="0088047B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88047B" w:rsidRDefault="0088047B" w:rsidP="0088047B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Како би нова директорка депоновала потпис код Привредног суда неопходно је уплатити наведену таксу. </w:t>
      </w:r>
    </w:p>
    <w:p w:rsidR="0088047B" w:rsidRPr="003E4F45" w:rsidRDefault="0088047B" w:rsidP="00880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D61519">
        <w:rPr>
          <w:rFonts w:ascii="Arial" w:hAnsi="Arial" w:cs="Arial"/>
          <w:lang/>
        </w:rPr>
        <w:t>66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D61519">
        <w:rPr>
          <w:rFonts w:ascii="Arial" w:hAnsi="Arial" w:cs="Arial"/>
          <w:lang w:val="sr-Cyrl-CS"/>
        </w:rPr>
        <w:t>1</w:t>
      </w:r>
      <w:r w:rsidR="00E614F6">
        <w:rPr>
          <w:rFonts w:ascii="Arial" w:hAnsi="Arial" w:cs="Arial"/>
          <w:lang w:val="sr-Cyrl-CS"/>
        </w:rPr>
        <w:t>.0</w:t>
      </w:r>
      <w:r w:rsidR="00D61519">
        <w:rPr>
          <w:rFonts w:ascii="Arial" w:hAnsi="Arial" w:cs="Arial"/>
          <w:lang w:val="sr-Cyrl-CS"/>
        </w:rPr>
        <w:t>4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20"/>
  </w:num>
  <w:num w:numId="5">
    <w:abstractNumId w:val="8"/>
  </w:num>
  <w:num w:numId="6">
    <w:abstractNumId w:val="9"/>
  </w:num>
  <w:num w:numId="7">
    <w:abstractNumId w:val="12"/>
  </w:num>
  <w:num w:numId="8">
    <w:abstractNumId w:val="18"/>
  </w:num>
  <w:num w:numId="9">
    <w:abstractNumId w:val="24"/>
  </w:num>
  <w:num w:numId="10">
    <w:abstractNumId w:val="6"/>
  </w:num>
  <w:num w:numId="11">
    <w:abstractNumId w:val="4"/>
  </w:num>
  <w:num w:numId="12">
    <w:abstractNumId w:val="26"/>
  </w:num>
  <w:num w:numId="13">
    <w:abstractNumId w:val="21"/>
  </w:num>
  <w:num w:numId="14">
    <w:abstractNumId w:val="27"/>
  </w:num>
  <w:num w:numId="15">
    <w:abstractNumId w:val="33"/>
  </w:num>
  <w:num w:numId="16">
    <w:abstractNumId w:val="2"/>
  </w:num>
  <w:num w:numId="17">
    <w:abstractNumId w:val="35"/>
  </w:num>
  <w:num w:numId="18">
    <w:abstractNumId w:val="7"/>
  </w:num>
  <w:num w:numId="19">
    <w:abstractNumId w:val="25"/>
  </w:num>
  <w:num w:numId="20">
    <w:abstractNumId w:val="23"/>
  </w:num>
  <w:num w:numId="21">
    <w:abstractNumId w:val="5"/>
  </w:num>
  <w:num w:numId="22">
    <w:abstractNumId w:val="34"/>
  </w:num>
  <w:num w:numId="23">
    <w:abstractNumId w:val="16"/>
  </w:num>
  <w:num w:numId="24">
    <w:abstractNumId w:val="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7"/>
  </w:num>
  <w:num w:numId="28">
    <w:abstractNumId w:val="1"/>
  </w:num>
  <w:num w:numId="29">
    <w:abstractNumId w:val="29"/>
  </w:num>
  <w:num w:numId="30">
    <w:abstractNumId w:val="0"/>
  </w:num>
  <w:num w:numId="31">
    <w:abstractNumId w:val="30"/>
  </w:num>
  <w:num w:numId="32">
    <w:abstractNumId w:val="32"/>
  </w:num>
  <w:num w:numId="33">
    <w:abstractNumId w:val="22"/>
  </w:num>
  <w:num w:numId="34">
    <w:abstractNumId w:val="15"/>
  </w:num>
  <w:num w:numId="35">
    <w:abstractNumId w:val="10"/>
  </w:num>
  <w:num w:numId="36">
    <w:abstractNumId w:val="19"/>
  </w:num>
  <w:num w:numId="37">
    <w:abstractNumId w:val="11"/>
  </w:num>
  <w:num w:numId="38">
    <w:abstractNumId w:val="1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75ED4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4F94"/>
    <w:rsid w:val="004F5AC8"/>
    <w:rsid w:val="005007A6"/>
    <w:rsid w:val="00500C12"/>
    <w:rsid w:val="00507023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1519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226</cp:revision>
  <cp:lastPrinted>2022-04-20T12:47:00Z</cp:lastPrinted>
  <dcterms:created xsi:type="dcterms:W3CDTF">2016-06-16T08:40:00Z</dcterms:created>
  <dcterms:modified xsi:type="dcterms:W3CDTF">2022-04-20T12:47:00Z</dcterms:modified>
</cp:coreProperties>
</file>