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87" w:rsidRPr="004D085B" w:rsidRDefault="004D085B" w:rsidP="00FB3E7E">
      <w:pPr>
        <w:spacing w:before="240" w:after="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ПРЕДЛОГ</w:t>
      </w:r>
    </w:p>
    <w:p w:rsidR="008537F9" w:rsidRDefault="008537F9" w:rsidP="00E272B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A78B0">
        <w:rPr>
          <w:rFonts w:ascii="Times New Roman" w:hAnsi="Times New Roman" w:cs="Times New Roman"/>
          <w:sz w:val="24"/>
          <w:szCs w:val="24"/>
        </w:rPr>
        <w:t>На основу члана 32.</w:t>
      </w:r>
      <w:proofErr w:type="gramEnd"/>
      <w:r w:rsidR="009A78B0">
        <w:rPr>
          <w:rFonts w:ascii="Times New Roman" w:hAnsi="Times New Roman" w:cs="Times New Roman"/>
          <w:sz w:val="24"/>
          <w:szCs w:val="24"/>
        </w:rPr>
        <w:t xml:space="preserve"> Закона о локалној самоуправи („Службени гласник РС“, број 129/2007 и 47/2018), члана 4. Закона о комуналним делатностима („Службени гласник РС“, број 88/2011, 104/2016 и 95/2018) и члана 40. Стутута општине Гаџин Хан („Службени лист града Ниша “, број 10/2019 и 101/2019),</w:t>
      </w:r>
    </w:p>
    <w:p w:rsidR="009A78B0" w:rsidRDefault="008537F9" w:rsidP="00E272B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E4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0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0E4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0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0E4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90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E490D">
        <w:rPr>
          <w:rFonts w:ascii="Times New Roman" w:hAnsi="Times New Roman" w:cs="Times New Roman"/>
          <w:sz w:val="24"/>
          <w:szCs w:val="24"/>
        </w:rPr>
        <w:t xml:space="preserve"> 09.маја</w:t>
      </w:r>
      <w:r w:rsidR="008C44F5">
        <w:rPr>
          <w:rFonts w:ascii="Times New Roman" w:hAnsi="Times New Roman" w:cs="Times New Roman"/>
          <w:sz w:val="24"/>
          <w:szCs w:val="24"/>
        </w:rPr>
        <w:t xml:space="preserve"> 2022</w:t>
      </w:r>
      <w:r w:rsidR="00AA01CF">
        <w:rPr>
          <w:rFonts w:ascii="Times New Roman" w:hAnsi="Times New Roman" w:cs="Times New Roman"/>
          <w:sz w:val="24"/>
          <w:szCs w:val="24"/>
        </w:rPr>
        <w:t xml:space="preserve">.године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04B" w:rsidRDefault="0058504B" w:rsidP="008537F9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8B0" w:rsidRDefault="008C44F5" w:rsidP="008537F9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ОДЛУКА О ДОПУНИ</w:t>
      </w:r>
      <w:r w:rsidR="009A78B0">
        <w:rPr>
          <w:rFonts w:ascii="Times New Roman" w:hAnsi="Times New Roman" w:cs="Times New Roman"/>
          <w:sz w:val="24"/>
          <w:szCs w:val="24"/>
        </w:rPr>
        <w:t xml:space="preserve"> ОДЛУКЕ О КОМУНАЛНИМ ДЕЛАТНОСТИМА</w:t>
      </w:r>
    </w:p>
    <w:p w:rsidR="009A78B0" w:rsidRDefault="009A78B0" w:rsidP="00CC6DCE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1.</w:t>
      </w:r>
    </w:p>
    <w:p w:rsidR="009A78B0" w:rsidRDefault="008537F9" w:rsidP="00E272B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78B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комуналној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Ни</w:t>
      </w:r>
      <w:r w:rsidR="008C44F5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="008C44F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8C44F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C44F5">
        <w:rPr>
          <w:rFonts w:ascii="Times New Roman" w:hAnsi="Times New Roman" w:cs="Times New Roman"/>
          <w:sz w:val="24"/>
          <w:szCs w:val="24"/>
        </w:rPr>
        <w:t xml:space="preserve"> 22/2015, 58/</w:t>
      </w:r>
      <w:proofErr w:type="gramStart"/>
      <w:r w:rsidR="008C44F5">
        <w:rPr>
          <w:rFonts w:ascii="Times New Roman" w:hAnsi="Times New Roman" w:cs="Times New Roman"/>
          <w:sz w:val="24"/>
          <w:szCs w:val="24"/>
        </w:rPr>
        <w:t>2019 ,</w:t>
      </w:r>
      <w:proofErr w:type="gramEnd"/>
      <w:r w:rsidR="009A78B0">
        <w:rPr>
          <w:rFonts w:ascii="Times New Roman" w:hAnsi="Times New Roman" w:cs="Times New Roman"/>
          <w:sz w:val="24"/>
          <w:szCs w:val="24"/>
        </w:rPr>
        <w:t xml:space="preserve"> 82/2019</w:t>
      </w:r>
      <w:r w:rsidR="008C44F5">
        <w:rPr>
          <w:rFonts w:ascii="Times New Roman" w:hAnsi="Times New Roman" w:cs="Times New Roman"/>
          <w:sz w:val="24"/>
          <w:szCs w:val="24"/>
        </w:rPr>
        <w:t xml:space="preserve"> и 23/2021</w:t>
      </w:r>
      <w:r w:rsidR="009A78B0">
        <w:rPr>
          <w:rFonts w:ascii="Times New Roman" w:hAnsi="Times New Roman" w:cs="Times New Roman"/>
          <w:sz w:val="24"/>
          <w:szCs w:val="24"/>
        </w:rPr>
        <w:t xml:space="preserve">) </w:t>
      </w:r>
      <w:r w:rsidR="00E442E5">
        <w:rPr>
          <w:rFonts w:ascii="Times New Roman" w:hAnsi="Times New Roman" w:cs="Times New Roman"/>
          <w:sz w:val="24"/>
          <w:szCs w:val="24"/>
        </w:rPr>
        <w:t>у члану 16. дод</w:t>
      </w:r>
      <w:r w:rsidR="008C44F5">
        <w:rPr>
          <w:rFonts w:ascii="Times New Roman" w:hAnsi="Times New Roman" w:cs="Times New Roman"/>
          <w:sz w:val="24"/>
          <w:szCs w:val="24"/>
        </w:rPr>
        <w:t>аје се став 6 који гласи:</w:t>
      </w:r>
    </w:p>
    <w:p w:rsidR="008C44F5" w:rsidRPr="008C44F5" w:rsidRDefault="008C44F5" w:rsidP="00E272B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442E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одомер односно мерни инструмент за мерење потрошње воде уграђен на месту п</w:t>
      </w:r>
      <w:r w:rsidR="00E442E5">
        <w:rPr>
          <w:rFonts w:ascii="Times New Roman" w:hAnsi="Times New Roman" w:cs="Times New Roman"/>
          <w:sz w:val="24"/>
          <w:szCs w:val="24"/>
        </w:rPr>
        <w:t>рикључења инсталација корисника на комуналну инфраструктуру представља саставни део комуналне инфраструктуре.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1E434A" w:rsidRDefault="00E442E5" w:rsidP="009B475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E43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434A" w:rsidRDefault="00E442E5" w:rsidP="00CC6DC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1E4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34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1E434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E434A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="001E4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34A">
        <w:rPr>
          <w:rFonts w:ascii="Times New Roman" w:hAnsi="Times New Roman" w:cs="Times New Roman"/>
          <w:sz w:val="24"/>
          <w:szCs w:val="24"/>
        </w:rPr>
        <w:t>делатностима</w:t>
      </w:r>
      <w:proofErr w:type="spellEnd"/>
      <w:r w:rsidR="001E4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753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9B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7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B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4753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9B47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4753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proofErr w:type="gramEnd"/>
      <w:r w:rsidR="009B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27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3C5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27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C5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27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3C5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27C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3C527C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="003C527C">
        <w:rPr>
          <w:rFonts w:ascii="Times New Roman" w:hAnsi="Times New Roman" w:cs="Times New Roman"/>
          <w:sz w:val="24"/>
          <w:szCs w:val="24"/>
        </w:rPr>
        <w:t>Службено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3C5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27C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3C5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27C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3C5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27C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3C527C">
        <w:rPr>
          <w:rFonts w:ascii="Times New Roman" w:hAnsi="Times New Roman" w:cs="Times New Roman"/>
          <w:sz w:val="24"/>
          <w:szCs w:val="24"/>
        </w:rPr>
        <w:t>“.</w:t>
      </w:r>
    </w:p>
    <w:p w:rsidR="003C527C" w:rsidRDefault="003C527C" w:rsidP="00CC6DC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27C" w:rsidRPr="0058504B" w:rsidRDefault="000A65E9" w:rsidP="00CC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1853AF">
        <w:rPr>
          <w:rFonts w:ascii="Times New Roman" w:hAnsi="Times New Roman" w:cs="Times New Roman"/>
          <w:sz w:val="24"/>
          <w:szCs w:val="24"/>
        </w:rPr>
        <w:t>06</w:t>
      </w:r>
      <w:proofErr w:type="gramEnd"/>
      <w:r w:rsidR="001853AF">
        <w:rPr>
          <w:rFonts w:ascii="Times New Roman" w:hAnsi="Times New Roman" w:cs="Times New Roman"/>
          <w:sz w:val="24"/>
          <w:szCs w:val="24"/>
        </w:rPr>
        <w:t>-352-75</w:t>
      </w:r>
      <w:r w:rsidR="00E442E5">
        <w:rPr>
          <w:rFonts w:ascii="Times New Roman" w:hAnsi="Times New Roman" w:cs="Times New Roman"/>
          <w:sz w:val="24"/>
          <w:szCs w:val="24"/>
        </w:rPr>
        <w:t>/2022</w:t>
      </w:r>
      <w:r w:rsidR="0058504B">
        <w:rPr>
          <w:rFonts w:ascii="Times New Roman" w:hAnsi="Times New Roman" w:cs="Times New Roman"/>
          <w:sz w:val="24"/>
          <w:szCs w:val="24"/>
        </w:rPr>
        <w:t>-II</w:t>
      </w:r>
    </w:p>
    <w:p w:rsidR="000A65E9" w:rsidRDefault="00AA01CF" w:rsidP="00CC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</w:t>
      </w:r>
      <w:r w:rsidR="00E442E5">
        <w:rPr>
          <w:rFonts w:ascii="Times New Roman" w:hAnsi="Times New Roman" w:cs="Times New Roman"/>
          <w:sz w:val="24"/>
          <w:szCs w:val="24"/>
        </w:rPr>
        <w:t>ином</w:t>
      </w:r>
      <w:proofErr w:type="spellEnd"/>
      <w:r w:rsidR="00E44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2E5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E490D">
        <w:rPr>
          <w:rFonts w:ascii="Times New Roman" w:hAnsi="Times New Roman" w:cs="Times New Roman"/>
          <w:sz w:val="24"/>
          <w:szCs w:val="24"/>
        </w:rPr>
        <w:t xml:space="preserve"> 09.маја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2E5">
        <w:rPr>
          <w:rFonts w:ascii="Times New Roman" w:hAnsi="Times New Roman" w:cs="Times New Roman"/>
          <w:sz w:val="24"/>
          <w:szCs w:val="24"/>
        </w:rPr>
        <w:t>2022</w:t>
      </w:r>
      <w:r w:rsidR="000A65E9">
        <w:rPr>
          <w:rFonts w:ascii="Times New Roman" w:hAnsi="Times New Roman" w:cs="Times New Roman"/>
          <w:sz w:val="24"/>
          <w:szCs w:val="24"/>
        </w:rPr>
        <w:t>.године.</w:t>
      </w:r>
    </w:p>
    <w:p w:rsidR="000A65E9" w:rsidRDefault="000A65E9" w:rsidP="000A6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753" w:rsidRDefault="000A65E9" w:rsidP="009B475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0A65E9" w:rsidRDefault="00266F10" w:rsidP="009B475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A65E9">
        <w:rPr>
          <w:rFonts w:ascii="Times New Roman" w:hAnsi="Times New Roman" w:cs="Times New Roman"/>
          <w:sz w:val="24"/>
          <w:szCs w:val="24"/>
        </w:rPr>
        <w:t xml:space="preserve">ПРЕДСЕДНИК </w:t>
      </w:r>
    </w:p>
    <w:p w:rsidR="000A65E9" w:rsidRPr="00266F10" w:rsidRDefault="000A65E9" w:rsidP="000A6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Цветковић</w:t>
      </w:r>
      <w:proofErr w:type="gramStart"/>
      <w:r w:rsidR="00266F10">
        <w:rPr>
          <w:rFonts w:ascii="Times New Roman" w:hAnsi="Times New Roman" w:cs="Times New Roman"/>
          <w:sz w:val="24"/>
          <w:szCs w:val="24"/>
        </w:rPr>
        <w:t>,с.р</w:t>
      </w:r>
      <w:proofErr w:type="spellEnd"/>
      <w:proofErr w:type="gramEnd"/>
      <w:r w:rsidR="00266F10">
        <w:rPr>
          <w:rFonts w:ascii="Times New Roman" w:hAnsi="Times New Roman" w:cs="Times New Roman"/>
          <w:sz w:val="24"/>
          <w:szCs w:val="24"/>
        </w:rPr>
        <w:t>.</w:t>
      </w:r>
    </w:p>
    <w:p w:rsidR="001E434A" w:rsidRPr="008537F9" w:rsidRDefault="001E434A" w:rsidP="000A6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DCE" w:rsidRDefault="00CC6DCE" w:rsidP="009A78B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BC7" w:rsidRPr="009A78B0" w:rsidRDefault="00B01BC7" w:rsidP="009A78B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01BC7" w:rsidRPr="009A78B0" w:rsidSect="00933D35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1944"/>
    <w:multiLevelType w:val="multilevel"/>
    <w:tmpl w:val="D8DE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46228"/>
    <w:multiLevelType w:val="hybridMultilevel"/>
    <w:tmpl w:val="4824DE4A"/>
    <w:lvl w:ilvl="0" w:tplc="E4E22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92B22"/>
    <w:rsid w:val="000049AC"/>
    <w:rsid w:val="00076E89"/>
    <w:rsid w:val="000A65E9"/>
    <w:rsid w:val="000E490D"/>
    <w:rsid w:val="000F7A9D"/>
    <w:rsid w:val="001356F6"/>
    <w:rsid w:val="001853AF"/>
    <w:rsid w:val="001B168D"/>
    <w:rsid w:val="001E434A"/>
    <w:rsid w:val="00210731"/>
    <w:rsid w:val="002264BB"/>
    <w:rsid w:val="00266F10"/>
    <w:rsid w:val="002A4442"/>
    <w:rsid w:val="002C7DAF"/>
    <w:rsid w:val="003C527C"/>
    <w:rsid w:val="00454A73"/>
    <w:rsid w:val="004D085B"/>
    <w:rsid w:val="00530EF8"/>
    <w:rsid w:val="0058504B"/>
    <w:rsid w:val="00592B22"/>
    <w:rsid w:val="00596DD1"/>
    <w:rsid w:val="005E3793"/>
    <w:rsid w:val="00607DB5"/>
    <w:rsid w:val="00617832"/>
    <w:rsid w:val="00693A4C"/>
    <w:rsid w:val="006A741A"/>
    <w:rsid w:val="006C5610"/>
    <w:rsid w:val="006C59E5"/>
    <w:rsid w:val="006C6C32"/>
    <w:rsid w:val="0076528E"/>
    <w:rsid w:val="007B625B"/>
    <w:rsid w:val="00816AAD"/>
    <w:rsid w:val="008262E2"/>
    <w:rsid w:val="008537F9"/>
    <w:rsid w:val="008C44F5"/>
    <w:rsid w:val="0093356C"/>
    <w:rsid w:val="00933D35"/>
    <w:rsid w:val="0096229C"/>
    <w:rsid w:val="00984F0F"/>
    <w:rsid w:val="009A78B0"/>
    <w:rsid w:val="009B4753"/>
    <w:rsid w:val="00A73520"/>
    <w:rsid w:val="00A95A29"/>
    <w:rsid w:val="00AA01CF"/>
    <w:rsid w:val="00AE2787"/>
    <w:rsid w:val="00AF57FA"/>
    <w:rsid w:val="00B01BC7"/>
    <w:rsid w:val="00BC5FC4"/>
    <w:rsid w:val="00CC3D8C"/>
    <w:rsid w:val="00CC6DCE"/>
    <w:rsid w:val="00DC6096"/>
    <w:rsid w:val="00E272B2"/>
    <w:rsid w:val="00E442E5"/>
    <w:rsid w:val="00EA47A9"/>
    <w:rsid w:val="00FA2E02"/>
    <w:rsid w:val="00FB3E7E"/>
    <w:rsid w:val="00FD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2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1B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1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1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1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16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16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6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168D"/>
    <w:rPr>
      <w:color w:val="0000FF"/>
      <w:u w:val="single"/>
    </w:rPr>
  </w:style>
  <w:style w:type="character" w:customStyle="1" w:styleId="followviber">
    <w:name w:val="followviber"/>
    <w:basedOn w:val="DefaultParagraphFont"/>
    <w:rsid w:val="001B168D"/>
  </w:style>
  <w:style w:type="paragraph" w:styleId="BalloonText">
    <w:name w:val="Balloon Text"/>
    <w:basedOn w:val="Normal"/>
    <w:link w:val="BalloonTextChar"/>
    <w:uiPriority w:val="99"/>
    <w:semiHidden/>
    <w:unhideWhenUsed/>
    <w:rsid w:val="001B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8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4</cp:revision>
  <cp:lastPrinted>2022-05-09T10:09:00Z</cp:lastPrinted>
  <dcterms:created xsi:type="dcterms:W3CDTF">2022-06-24T07:52:00Z</dcterms:created>
  <dcterms:modified xsi:type="dcterms:W3CDTF">2022-06-24T07:52:00Z</dcterms:modified>
</cp:coreProperties>
</file>