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0A5074">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991001" w:rsidRDefault="00C801B8">
      <w:pPr>
        <w:rPr>
          <w:rFonts w:ascii="Arial" w:hAnsi="Arial" w:cs="Arial"/>
          <w:sz w:val="22"/>
          <w:szCs w:val="22"/>
          <w:lang w:val="sr-Cyrl-CS"/>
        </w:rPr>
      </w:pPr>
      <w:r>
        <w:rPr>
          <w:rFonts w:ascii="Arial" w:hAnsi="Arial" w:cs="Arial"/>
          <w:sz w:val="22"/>
          <w:szCs w:val="22"/>
          <w:lang w:val="sr-Latn-CS"/>
        </w:rPr>
        <w:t>O</w:t>
      </w:r>
      <w:r>
        <w:rPr>
          <w:rFonts w:ascii="Arial" w:hAnsi="Arial" w:cs="Arial"/>
          <w:sz w:val="22"/>
          <w:szCs w:val="22"/>
          <w:lang w:val="sr-Cyrl-CS"/>
        </w:rPr>
        <w:t>пштина Гаџин Хан</w:t>
      </w:r>
    </w:p>
    <w:p w:rsidR="00C801B8" w:rsidRPr="00C801B8" w:rsidRDefault="00C801B8">
      <w:pPr>
        <w:rPr>
          <w:rFonts w:ascii="Arial" w:hAnsi="Arial" w:cs="Arial"/>
          <w:sz w:val="22"/>
          <w:szCs w:val="22"/>
          <w:lang w:val="sr-Cyrl-CS"/>
        </w:rPr>
      </w:pPr>
      <w:r>
        <w:rPr>
          <w:rFonts w:ascii="Arial" w:hAnsi="Arial" w:cs="Arial"/>
          <w:sz w:val="22"/>
          <w:szCs w:val="22"/>
          <w:lang w:val="sr-Cyrl-CS"/>
        </w:rPr>
        <w:t>ОПШТИНСКО ВЕЋЕ</w:t>
      </w:r>
    </w:p>
    <w:p w:rsidR="006B548F" w:rsidRDefault="00771600">
      <w:pPr>
        <w:rPr>
          <w:rFonts w:ascii="Arial" w:hAnsi="Arial" w:cs="Arial"/>
          <w:sz w:val="22"/>
          <w:szCs w:val="22"/>
          <w:lang w:val="ru-RU"/>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923F47">
        <w:rPr>
          <w:rFonts w:ascii="Arial" w:hAnsi="Arial" w:cs="Arial"/>
          <w:sz w:val="22"/>
          <w:szCs w:val="22"/>
          <w:lang w:val="sr-Latn-CS"/>
        </w:rPr>
        <w:t>06-40</w:t>
      </w:r>
      <w:r w:rsidR="00D72BB9">
        <w:rPr>
          <w:rFonts w:ascii="Arial" w:hAnsi="Arial" w:cs="Arial"/>
          <w:sz w:val="22"/>
          <w:szCs w:val="22"/>
          <w:lang w:val="sr-Latn-CS"/>
        </w:rPr>
        <w:t>0</w:t>
      </w:r>
      <w:r w:rsidR="00923F47">
        <w:rPr>
          <w:rFonts w:ascii="Arial" w:hAnsi="Arial" w:cs="Arial"/>
          <w:sz w:val="22"/>
          <w:szCs w:val="22"/>
          <w:lang w:val="sr-Latn-CS"/>
        </w:rPr>
        <w:t>-</w:t>
      </w:r>
      <w:r w:rsidR="00E43877">
        <w:rPr>
          <w:rFonts w:ascii="Arial" w:hAnsi="Arial" w:cs="Arial"/>
          <w:sz w:val="22"/>
          <w:szCs w:val="22"/>
          <w:lang w:val="sr-Latn-CS"/>
        </w:rPr>
        <w:t>581</w:t>
      </w:r>
      <w:r w:rsidR="006B548F">
        <w:rPr>
          <w:rFonts w:ascii="Arial" w:hAnsi="Arial" w:cs="Arial"/>
          <w:sz w:val="22"/>
          <w:szCs w:val="22"/>
          <w:lang w:val="sr-Cyrl-CS"/>
        </w:rPr>
        <w:t>/2</w:t>
      </w:r>
      <w:r w:rsidR="000359C8">
        <w:rPr>
          <w:rFonts w:ascii="Arial" w:hAnsi="Arial" w:cs="Arial"/>
          <w:sz w:val="22"/>
          <w:szCs w:val="22"/>
        </w:rPr>
        <w:t>2</w:t>
      </w:r>
      <w:r w:rsidR="00A16122" w:rsidRPr="00642BA6">
        <w:rPr>
          <w:rFonts w:ascii="Arial" w:hAnsi="Arial" w:cs="Arial"/>
          <w:sz w:val="22"/>
          <w:szCs w:val="22"/>
          <w:lang w:val="sr-Cyrl-CS"/>
        </w:rPr>
        <w:t>-</w:t>
      </w:r>
      <w:r w:rsidR="00880419">
        <w:rPr>
          <w:rFonts w:ascii="Arial" w:hAnsi="Arial" w:cs="Arial"/>
          <w:sz w:val="22"/>
          <w:szCs w:val="22"/>
          <w:lang w:val="ru-RU"/>
        </w:rPr>
        <w:t>I</w:t>
      </w:r>
      <w:r w:rsidR="00C801B8">
        <w:rPr>
          <w:rFonts w:ascii="Arial" w:hAnsi="Arial" w:cs="Arial"/>
          <w:sz w:val="22"/>
          <w:szCs w:val="22"/>
          <w:lang w:val="ru-RU"/>
        </w:rPr>
        <w:t>II</w:t>
      </w:r>
    </w:p>
    <w:p w:rsidR="006B548F" w:rsidRDefault="00E43877" w:rsidP="00C801B8">
      <w:pPr>
        <w:rPr>
          <w:rFonts w:ascii="Arial" w:hAnsi="Arial" w:cs="Arial"/>
          <w:sz w:val="22"/>
          <w:szCs w:val="22"/>
          <w:lang w:val="ru-RU"/>
        </w:rPr>
      </w:pPr>
      <w:r>
        <w:rPr>
          <w:rFonts w:ascii="Arial" w:hAnsi="Arial" w:cs="Arial"/>
          <w:sz w:val="22"/>
          <w:szCs w:val="22"/>
        </w:rPr>
        <w:t>05.12</w:t>
      </w:r>
      <w:r w:rsidR="002B0CCA">
        <w:rPr>
          <w:rFonts w:ascii="Arial" w:hAnsi="Arial" w:cs="Arial"/>
          <w:sz w:val="22"/>
          <w:szCs w:val="22"/>
          <w:lang/>
        </w:rPr>
        <w:t>.20</w:t>
      </w:r>
      <w:r w:rsidR="006B548F">
        <w:rPr>
          <w:rFonts w:ascii="Arial" w:hAnsi="Arial" w:cs="Arial"/>
          <w:sz w:val="22"/>
          <w:szCs w:val="22"/>
          <w:lang/>
        </w:rPr>
        <w:t>2</w:t>
      </w:r>
      <w:r w:rsidR="000A5074">
        <w:rPr>
          <w:rFonts w:ascii="Arial" w:hAnsi="Arial" w:cs="Arial"/>
          <w:sz w:val="22"/>
          <w:szCs w:val="22"/>
          <w:lang/>
        </w:rPr>
        <w:t>2</w:t>
      </w:r>
      <w:r w:rsidR="00991001" w:rsidRPr="00642BA6">
        <w:rPr>
          <w:rFonts w:ascii="Arial" w:hAnsi="Arial" w:cs="Arial"/>
          <w:sz w:val="22"/>
          <w:szCs w:val="22"/>
          <w:lang w:val="ru-RU"/>
        </w:rPr>
        <w:t>.</w:t>
      </w:r>
      <w:r w:rsidR="00771600" w:rsidRPr="00642BA6">
        <w:rPr>
          <w:rFonts w:ascii="Arial" w:hAnsi="Arial" w:cs="Arial"/>
          <w:sz w:val="22"/>
          <w:szCs w:val="22"/>
          <w:lang w:val="ru-RU"/>
        </w:rPr>
        <w:t>године</w:t>
      </w:r>
    </w:p>
    <w:p w:rsidR="000A5074" w:rsidRDefault="00771600" w:rsidP="000A5074">
      <w:pPr>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0A5074" w:rsidRDefault="000A5074" w:rsidP="000A5074">
      <w:pPr>
        <w:rPr>
          <w:rFonts w:ascii="Arial" w:hAnsi="Arial" w:cs="Arial"/>
          <w:sz w:val="22"/>
          <w:szCs w:val="22"/>
          <w:lang w:val="sr-Cyrl-CS"/>
        </w:rPr>
      </w:pPr>
    </w:p>
    <w:p w:rsidR="000A5074" w:rsidRDefault="000A5074" w:rsidP="000A5074">
      <w:pPr>
        <w:rPr>
          <w:rFonts w:ascii="Arial" w:hAnsi="Arial" w:cs="Arial"/>
          <w:sz w:val="22"/>
          <w:szCs w:val="22"/>
          <w:lang w:val="sr-Cyrl-CS"/>
        </w:rPr>
      </w:pPr>
    </w:p>
    <w:p w:rsidR="00996DC9" w:rsidRDefault="00907C60" w:rsidP="00996DC9">
      <w:pPr>
        <w:jc w:val="both"/>
        <w:rPr>
          <w:rFonts w:ascii="Arial" w:hAnsi="Arial" w:cs="Arial"/>
          <w:sz w:val="22"/>
          <w:szCs w:val="22"/>
          <w:lang w:val="sr-Cyrl-CS"/>
        </w:rPr>
      </w:pPr>
      <w:r w:rsidRPr="00642BA6">
        <w:rPr>
          <w:rFonts w:ascii="Arial" w:hAnsi="Arial" w:cs="Arial"/>
          <w:sz w:val="22"/>
          <w:szCs w:val="22"/>
          <w:lang w:val="sr-Cyrl-CS"/>
        </w:rPr>
        <w:tab/>
      </w:r>
      <w:r w:rsidR="00996DC9" w:rsidRPr="00642BA6">
        <w:rPr>
          <w:rFonts w:ascii="Arial" w:hAnsi="Arial" w:cs="Arial"/>
          <w:sz w:val="22"/>
          <w:szCs w:val="22"/>
          <w:lang w:val="ru-RU"/>
        </w:rPr>
        <w:t>На основу члана</w:t>
      </w:r>
      <w:r w:rsidR="00996DC9" w:rsidRPr="00642BA6">
        <w:rPr>
          <w:rFonts w:ascii="Arial" w:hAnsi="Arial" w:cs="Arial"/>
          <w:sz w:val="22"/>
          <w:szCs w:val="22"/>
          <w:lang w:val="sr-Cyrl-CS"/>
        </w:rPr>
        <w:t xml:space="preserve"> </w:t>
      </w:r>
      <w:r w:rsidR="00996DC9">
        <w:rPr>
          <w:rFonts w:ascii="Arial" w:hAnsi="Arial" w:cs="Arial"/>
          <w:sz w:val="22"/>
          <w:szCs w:val="22"/>
          <w:lang w:val="sr-Cyrl-CS"/>
        </w:rPr>
        <w:t>5. и члана 61</w:t>
      </w:r>
      <w:r w:rsidR="00996DC9" w:rsidRPr="00642BA6">
        <w:rPr>
          <w:rFonts w:ascii="Arial" w:hAnsi="Arial" w:cs="Arial"/>
          <w:sz w:val="22"/>
          <w:szCs w:val="22"/>
          <w:lang w:val="sr-Cyrl-CS"/>
        </w:rPr>
        <w:t xml:space="preserve">. став </w:t>
      </w:r>
      <w:r w:rsidR="00996DC9">
        <w:rPr>
          <w:rFonts w:ascii="Arial" w:hAnsi="Arial" w:cs="Arial"/>
          <w:sz w:val="22"/>
          <w:szCs w:val="22"/>
          <w:lang w:val="sr-Cyrl-CS"/>
        </w:rPr>
        <w:t>1</w:t>
      </w:r>
      <w:r w:rsidR="00996DC9" w:rsidRPr="00642BA6">
        <w:rPr>
          <w:rFonts w:ascii="Arial" w:hAnsi="Arial" w:cs="Arial"/>
          <w:sz w:val="22"/>
          <w:szCs w:val="22"/>
          <w:lang w:val="sr-Cyrl-CS"/>
        </w:rPr>
        <w:t>.</w:t>
      </w:r>
      <w:r w:rsidR="00996DC9">
        <w:rPr>
          <w:rFonts w:ascii="Arial" w:hAnsi="Arial" w:cs="Arial"/>
          <w:sz w:val="22"/>
          <w:szCs w:val="22"/>
          <w:lang w:val="sr-Cyrl-CS"/>
        </w:rPr>
        <w:t>и 8.</w:t>
      </w:r>
      <w:r w:rsidR="00996DC9" w:rsidRPr="00642BA6">
        <w:rPr>
          <w:rFonts w:ascii="Arial" w:hAnsi="Arial" w:cs="Arial"/>
          <w:sz w:val="22"/>
          <w:szCs w:val="22"/>
          <w:lang w:val="sr-Cyrl-CS"/>
        </w:rPr>
        <w:t xml:space="preserve"> </w:t>
      </w:r>
      <w:r w:rsidR="00996DC9" w:rsidRPr="00642BA6">
        <w:rPr>
          <w:rFonts w:ascii="Arial" w:hAnsi="Arial" w:cs="Arial"/>
          <w:sz w:val="22"/>
          <w:szCs w:val="22"/>
          <w:lang w:val="ru-RU"/>
        </w:rPr>
        <w:t>Закона о буџетском систему (,,Сл</w:t>
      </w:r>
      <w:r w:rsidR="00996DC9">
        <w:rPr>
          <w:rFonts w:ascii="Arial" w:hAnsi="Arial" w:cs="Arial"/>
          <w:sz w:val="22"/>
          <w:szCs w:val="22"/>
          <w:lang w:val="ru-RU"/>
        </w:rPr>
        <w:t>.</w:t>
      </w:r>
      <w:r w:rsidR="00996DC9" w:rsidRPr="00642BA6">
        <w:rPr>
          <w:rFonts w:ascii="Arial" w:hAnsi="Arial" w:cs="Arial"/>
          <w:sz w:val="22"/>
          <w:szCs w:val="22"/>
          <w:lang w:val="ru-RU"/>
        </w:rPr>
        <w:t>гласник</w:t>
      </w:r>
      <w:r w:rsidR="00996DC9">
        <w:rPr>
          <w:rFonts w:ascii="Arial" w:hAnsi="Arial" w:cs="Arial"/>
          <w:sz w:val="22"/>
          <w:szCs w:val="22"/>
          <w:lang w:val="sr-Latn-CS"/>
        </w:rPr>
        <w:t xml:space="preserve"> </w:t>
      </w:r>
      <w:r w:rsidR="00996DC9" w:rsidRPr="00642BA6">
        <w:rPr>
          <w:rFonts w:ascii="Arial" w:hAnsi="Arial" w:cs="Arial"/>
          <w:sz w:val="22"/>
          <w:szCs w:val="22"/>
          <w:lang w:val="ru-RU"/>
        </w:rPr>
        <w:t xml:space="preserve">РС” бр. </w:t>
      </w:r>
      <w:r w:rsidR="00996DC9">
        <w:rPr>
          <w:rFonts w:ascii="Arial" w:hAnsi="Arial" w:cs="Arial"/>
          <w:sz w:val="22"/>
          <w:szCs w:val="22"/>
          <w:lang w:val="ru-RU"/>
        </w:rPr>
        <w:t>5</w:t>
      </w:r>
      <w:r w:rsidR="00996DC9" w:rsidRPr="00642BA6">
        <w:rPr>
          <w:rFonts w:ascii="Arial" w:hAnsi="Arial" w:cs="Arial"/>
          <w:sz w:val="22"/>
          <w:szCs w:val="22"/>
          <w:lang w:val="sr-Cyrl-CS"/>
        </w:rPr>
        <w:t>4/2009</w:t>
      </w:r>
      <w:r w:rsidR="00996DC9" w:rsidRPr="00642BA6">
        <w:rPr>
          <w:rFonts w:ascii="Arial" w:hAnsi="Arial" w:cs="Arial"/>
          <w:sz w:val="22"/>
          <w:szCs w:val="22"/>
          <w:lang w:val="ru-RU"/>
        </w:rPr>
        <w:t>,73/2010</w:t>
      </w:r>
      <w:r w:rsidR="00996DC9" w:rsidRPr="00642BA6">
        <w:rPr>
          <w:rFonts w:ascii="Arial" w:hAnsi="Arial" w:cs="Arial"/>
          <w:sz w:val="22"/>
          <w:szCs w:val="22"/>
          <w:lang w:val="sr-Cyrl-CS"/>
        </w:rPr>
        <w:t>,101/2010</w:t>
      </w:r>
      <w:r w:rsidR="00996DC9" w:rsidRPr="00642BA6">
        <w:rPr>
          <w:rFonts w:ascii="Arial" w:hAnsi="Arial" w:cs="Arial"/>
          <w:sz w:val="22"/>
          <w:szCs w:val="22"/>
          <w:lang w:val="ru-RU"/>
        </w:rPr>
        <w:t>,</w:t>
      </w:r>
      <w:r w:rsidR="00996DC9" w:rsidRPr="00642BA6">
        <w:rPr>
          <w:rFonts w:ascii="Arial" w:hAnsi="Arial" w:cs="Arial"/>
          <w:sz w:val="22"/>
          <w:szCs w:val="22"/>
          <w:lang w:val="sr-Cyrl-CS"/>
        </w:rPr>
        <w:t>101/2011,93/2012,6</w:t>
      </w:r>
      <w:r w:rsidR="00996DC9" w:rsidRPr="00642BA6">
        <w:rPr>
          <w:rFonts w:ascii="Arial" w:hAnsi="Arial" w:cs="Arial"/>
          <w:sz w:val="22"/>
          <w:szCs w:val="22"/>
          <w:lang w:val="ru-RU"/>
        </w:rPr>
        <w:t>2</w:t>
      </w:r>
      <w:r w:rsidR="00996DC9" w:rsidRPr="00642BA6">
        <w:rPr>
          <w:rFonts w:ascii="Arial" w:hAnsi="Arial" w:cs="Arial"/>
          <w:sz w:val="22"/>
          <w:szCs w:val="22"/>
          <w:lang w:val="sr-Cyrl-CS"/>
        </w:rPr>
        <w:t>/2013</w:t>
      </w:r>
      <w:r w:rsidR="00996DC9">
        <w:rPr>
          <w:rFonts w:ascii="Arial" w:hAnsi="Arial" w:cs="Arial"/>
          <w:sz w:val="22"/>
          <w:szCs w:val="22"/>
          <w:lang w:val="sr-Latn-CS"/>
        </w:rPr>
        <w:t>,</w:t>
      </w:r>
      <w:r w:rsidR="00996DC9">
        <w:rPr>
          <w:rFonts w:ascii="Arial" w:hAnsi="Arial" w:cs="Arial"/>
          <w:sz w:val="22"/>
          <w:szCs w:val="22"/>
          <w:lang/>
        </w:rPr>
        <w:t>63/2013,</w:t>
      </w:r>
      <w:r w:rsidR="00996DC9">
        <w:rPr>
          <w:rFonts w:ascii="Arial" w:hAnsi="Arial" w:cs="Arial"/>
          <w:sz w:val="22"/>
          <w:szCs w:val="22"/>
          <w:lang w:val="sr-Latn-CS"/>
        </w:rPr>
        <w:t>108/2013</w:t>
      </w:r>
      <w:r w:rsidR="00996DC9">
        <w:rPr>
          <w:rFonts w:ascii="Arial" w:hAnsi="Arial" w:cs="Arial"/>
          <w:sz w:val="22"/>
          <w:szCs w:val="22"/>
          <w:lang w:val="sr-Cyrl-CS"/>
        </w:rPr>
        <w:t>, 142/2014,68/2015,103/2015</w:t>
      </w:r>
      <w:r w:rsidR="00996DC9">
        <w:rPr>
          <w:rFonts w:ascii="Arial" w:hAnsi="Arial" w:cs="Arial"/>
          <w:sz w:val="22"/>
          <w:szCs w:val="22"/>
          <w:lang w:val="sr-Latn-CS"/>
        </w:rPr>
        <w:t>,99/2016</w:t>
      </w:r>
      <w:r w:rsidR="00996DC9">
        <w:rPr>
          <w:rFonts w:ascii="Arial" w:hAnsi="Arial" w:cs="Arial"/>
          <w:sz w:val="22"/>
          <w:szCs w:val="22"/>
          <w:lang/>
        </w:rPr>
        <w:t>,113/2017,95/2018,31/2019, 72/2019, 149/2020 и 118/2021</w:t>
      </w:r>
      <w:r w:rsidR="00996DC9" w:rsidRPr="00642BA6">
        <w:rPr>
          <w:rFonts w:ascii="Arial" w:hAnsi="Arial" w:cs="Arial"/>
          <w:sz w:val="22"/>
          <w:szCs w:val="22"/>
          <w:lang w:val="ru-RU"/>
        </w:rPr>
        <w:t xml:space="preserve">), члана </w:t>
      </w:r>
      <w:r w:rsidR="00996DC9">
        <w:rPr>
          <w:rFonts w:ascii="Arial" w:hAnsi="Arial" w:cs="Arial"/>
          <w:sz w:val="22"/>
          <w:szCs w:val="22"/>
          <w:lang w:val="ru-RU"/>
        </w:rPr>
        <w:t>30</w:t>
      </w:r>
      <w:r w:rsidR="00996DC9" w:rsidRPr="00642BA6">
        <w:rPr>
          <w:rFonts w:ascii="Arial" w:hAnsi="Arial" w:cs="Arial"/>
          <w:sz w:val="22"/>
          <w:szCs w:val="22"/>
          <w:lang w:val="ru-RU"/>
        </w:rPr>
        <w:t>.</w:t>
      </w:r>
      <w:r w:rsidR="00996DC9">
        <w:rPr>
          <w:rFonts w:ascii="Arial" w:hAnsi="Arial" w:cs="Arial"/>
          <w:sz w:val="22"/>
          <w:szCs w:val="22"/>
          <w:lang w:val="ru-RU"/>
        </w:rPr>
        <w:t xml:space="preserve"> </w:t>
      </w:r>
      <w:r w:rsidR="00996DC9" w:rsidRPr="00642BA6">
        <w:rPr>
          <w:rFonts w:ascii="Arial" w:hAnsi="Arial" w:cs="Arial"/>
          <w:sz w:val="22"/>
          <w:szCs w:val="22"/>
          <w:lang w:val="ru-RU"/>
        </w:rPr>
        <w:t>Одлуке о</w:t>
      </w:r>
      <w:r w:rsidR="00996DC9">
        <w:rPr>
          <w:rFonts w:ascii="Arial" w:hAnsi="Arial" w:cs="Arial"/>
          <w:sz w:val="22"/>
          <w:szCs w:val="22"/>
          <w:lang w:val="ru-RU"/>
        </w:rPr>
        <w:t xml:space="preserve"> </w:t>
      </w:r>
      <w:r w:rsidR="00996DC9">
        <w:rPr>
          <w:rFonts w:ascii="Arial" w:hAnsi="Arial" w:cs="Arial"/>
          <w:sz w:val="22"/>
          <w:szCs w:val="22"/>
          <w:lang w:val="sr-Latn-CS"/>
        </w:rPr>
        <w:t xml:space="preserve"> </w:t>
      </w:r>
      <w:r w:rsidR="00996DC9">
        <w:rPr>
          <w:rFonts w:ascii="Arial" w:hAnsi="Arial" w:cs="Arial"/>
          <w:sz w:val="22"/>
          <w:szCs w:val="22"/>
          <w:lang/>
        </w:rPr>
        <w:t xml:space="preserve">првом ребалансу </w:t>
      </w:r>
      <w:r w:rsidR="00996DC9" w:rsidRPr="00642BA6">
        <w:rPr>
          <w:rFonts w:ascii="Arial" w:hAnsi="Arial" w:cs="Arial"/>
          <w:sz w:val="22"/>
          <w:szCs w:val="22"/>
          <w:lang w:val="ru-RU"/>
        </w:rPr>
        <w:t>буџет</w:t>
      </w:r>
      <w:r w:rsidR="00996DC9">
        <w:rPr>
          <w:rFonts w:ascii="Arial" w:hAnsi="Arial" w:cs="Arial"/>
          <w:sz w:val="22"/>
          <w:szCs w:val="22"/>
          <w:lang w:val="ru-RU"/>
        </w:rPr>
        <w:t>а</w:t>
      </w:r>
      <w:r w:rsidR="00996DC9" w:rsidRPr="00642BA6">
        <w:rPr>
          <w:rFonts w:ascii="Arial" w:hAnsi="Arial" w:cs="Arial"/>
          <w:sz w:val="22"/>
          <w:szCs w:val="22"/>
          <w:lang w:val="ru-RU"/>
        </w:rPr>
        <w:t xml:space="preserve"> општине </w:t>
      </w:r>
      <w:r w:rsidR="00996DC9" w:rsidRPr="00642BA6">
        <w:rPr>
          <w:rFonts w:ascii="Arial" w:hAnsi="Arial" w:cs="Arial"/>
          <w:sz w:val="22"/>
          <w:szCs w:val="22"/>
          <w:lang w:val="sr-Cyrl-CS"/>
        </w:rPr>
        <w:t>Г</w:t>
      </w:r>
      <w:r w:rsidR="00996DC9" w:rsidRPr="00642BA6">
        <w:rPr>
          <w:rFonts w:ascii="Arial" w:hAnsi="Arial" w:cs="Arial"/>
          <w:sz w:val="22"/>
          <w:szCs w:val="22"/>
          <w:lang w:val="ru-RU"/>
        </w:rPr>
        <w:t>аџин Хан за 20</w:t>
      </w:r>
      <w:r w:rsidR="00996DC9">
        <w:rPr>
          <w:rFonts w:ascii="Arial" w:hAnsi="Arial" w:cs="Arial"/>
          <w:sz w:val="22"/>
          <w:szCs w:val="22"/>
          <w:lang w:val="ru-RU"/>
        </w:rPr>
        <w:t>22</w:t>
      </w:r>
      <w:r w:rsidR="00996DC9" w:rsidRPr="00642BA6">
        <w:rPr>
          <w:rFonts w:ascii="Arial" w:hAnsi="Arial" w:cs="Arial"/>
          <w:sz w:val="22"/>
          <w:szCs w:val="22"/>
          <w:lang w:val="ru-RU"/>
        </w:rPr>
        <w:t xml:space="preserve">. годину (,,Службени лист града Ниша,, број </w:t>
      </w:r>
      <w:r w:rsidR="00996DC9">
        <w:rPr>
          <w:rFonts w:ascii="Arial" w:hAnsi="Arial" w:cs="Arial"/>
          <w:sz w:val="22"/>
          <w:szCs w:val="22"/>
          <w:lang w:val="ru-RU"/>
        </w:rPr>
        <w:t>116/2021,89/2022</w:t>
      </w:r>
      <w:r w:rsidR="00996DC9" w:rsidRPr="00642BA6">
        <w:rPr>
          <w:rFonts w:ascii="Arial" w:hAnsi="Arial" w:cs="Arial"/>
          <w:sz w:val="22"/>
          <w:szCs w:val="22"/>
          <w:lang w:val="ru-RU"/>
        </w:rPr>
        <w:t>)</w:t>
      </w:r>
      <w:r w:rsidR="00996DC9">
        <w:rPr>
          <w:rFonts w:ascii="Arial" w:hAnsi="Arial" w:cs="Arial"/>
          <w:sz w:val="22"/>
          <w:szCs w:val="22"/>
          <w:lang w:val="ru-RU"/>
        </w:rPr>
        <w:t xml:space="preserve"> и Предлога о отварању апропријације број  </w:t>
      </w:r>
      <w:r w:rsidR="00996DC9" w:rsidRPr="00642BA6">
        <w:rPr>
          <w:rFonts w:ascii="Arial" w:hAnsi="Arial" w:cs="Arial"/>
          <w:sz w:val="22"/>
          <w:szCs w:val="22"/>
          <w:lang w:val="sr-Cyrl-CS"/>
        </w:rPr>
        <w:t>40</w:t>
      </w:r>
      <w:r w:rsidR="00996DC9">
        <w:rPr>
          <w:rFonts w:ascii="Arial" w:hAnsi="Arial" w:cs="Arial"/>
          <w:sz w:val="22"/>
          <w:szCs w:val="22"/>
          <w:lang w:val="sr-Latn-CS"/>
        </w:rPr>
        <w:t>0</w:t>
      </w:r>
      <w:r w:rsidR="00996DC9" w:rsidRPr="00642BA6">
        <w:rPr>
          <w:rFonts w:ascii="Arial" w:hAnsi="Arial" w:cs="Arial"/>
          <w:sz w:val="22"/>
          <w:szCs w:val="22"/>
          <w:lang w:val="sr-Cyrl-CS"/>
        </w:rPr>
        <w:t>-</w:t>
      </w:r>
      <w:r w:rsidR="00996DC9">
        <w:rPr>
          <w:rFonts w:ascii="Arial" w:hAnsi="Arial" w:cs="Arial"/>
          <w:sz w:val="22"/>
          <w:szCs w:val="22"/>
          <w:lang w:val="sr-Cyrl-CS"/>
        </w:rPr>
        <w:t>1041</w:t>
      </w:r>
      <w:r w:rsidR="00996DC9" w:rsidRPr="00642BA6">
        <w:rPr>
          <w:rFonts w:ascii="Arial" w:hAnsi="Arial" w:cs="Arial"/>
          <w:sz w:val="22"/>
          <w:szCs w:val="22"/>
          <w:lang w:val="sr-Cyrl-CS"/>
        </w:rPr>
        <w:t>/</w:t>
      </w:r>
      <w:r w:rsidR="00996DC9">
        <w:rPr>
          <w:rFonts w:ascii="Arial" w:hAnsi="Arial" w:cs="Arial"/>
          <w:sz w:val="22"/>
          <w:szCs w:val="22"/>
          <w:lang w:val="sr-Latn-CS"/>
        </w:rPr>
        <w:t>20</w:t>
      </w:r>
      <w:r w:rsidR="00996DC9">
        <w:rPr>
          <w:rFonts w:ascii="Arial" w:hAnsi="Arial" w:cs="Arial"/>
          <w:sz w:val="22"/>
          <w:szCs w:val="22"/>
          <w:lang/>
        </w:rPr>
        <w:t>22</w:t>
      </w:r>
      <w:r w:rsidR="00996DC9" w:rsidRPr="00642BA6">
        <w:rPr>
          <w:rFonts w:ascii="Arial" w:hAnsi="Arial" w:cs="Arial"/>
          <w:sz w:val="22"/>
          <w:szCs w:val="22"/>
          <w:lang w:val="sr-Cyrl-CS"/>
        </w:rPr>
        <w:t>-</w:t>
      </w:r>
      <w:r w:rsidR="00996DC9" w:rsidRPr="00642BA6">
        <w:rPr>
          <w:rFonts w:ascii="Arial" w:hAnsi="Arial" w:cs="Arial"/>
          <w:sz w:val="22"/>
          <w:szCs w:val="22"/>
          <w:lang w:val="ru-RU"/>
        </w:rPr>
        <w:t>I</w:t>
      </w:r>
      <w:r w:rsidR="00996DC9">
        <w:rPr>
          <w:rFonts w:ascii="Arial" w:hAnsi="Arial" w:cs="Arial"/>
          <w:sz w:val="22"/>
          <w:szCs w:val="22"/>
          <w:lang/>
        </w:rPr>
        <w:t>V/01</w:t>
      </w:r>
      <w:r w:rsidR="00D57C6D">
        <w:rPr>
          <w:rFonts w:ascii="Arial" w:hAnsi="Arial" w:cs="Arial"/>
          <w:sz w:val="22"/>
          <w:szCs w:val="22"/>
          <w:lang w:val="ru-RU"/>
        </w:rPr>
        <w:t xml:space="preserve"> од 29.11.2022. године</w:t>
      </w:r>
      <w:r w:rsidR="00996DC9">
        <w:rPr>
          <w:rFonts w:ascii="Arial" w:hAnsi="Arial" w:cs="Arial"/>
          <w:sz w:val="22"/>
          <w:szCs w:val="22"/>
          <w:lang w:val="ru-RU"/>
        </w:rPr>
        <w:t>, Служба</w:t>
      </w:r>
      <w:r w:rsidR="00996DC9" w:rsidRPr="00642BA6">
        <w:rPr>
          <w:rFonts w:ascii="Arial" w:hAnsi="Arial" w:cs="Arial"/>
          <w:sz w:val="22"/>
          <w:szCs w:val="22"/>
          <w:lang w:val="ru-RU"/>
        </w:rPr>
        <w:t xml:space="preserve"> за буџет</w:t>
      </w:r>
      <w:r w:rsidR="00996DC9" w:rsidRPr="00642BA6">
        <w:rPr>
          <w:rFonts w:ascii="Arial" w:hAnsi="Arial" w:cs="Arial"/>
          <w:sz w:val="22"/>
          <w:szCs w:val="22"/>
          <w:lang w:val="sr-Cyrl-CS"/>
        </w:rPr>
        <w:t>,</w:t>
      </w:r>
      <w:r w:rsidR="00996DC9" w:rsidRPr="00642BA6">
        <w:rPr>
          <w:rFonts w:ascii="Arial" w:hAnsi="Arial" w:cs="Arial"/>
          <w:sz w:val="22"/>
          <w:szCs w:val="22"/>
          <w:lang w:val="ru-RU"/>
        </w:rPr>
        <w:t xml:space="preserve"> финансије</w:t>
      </w:r>
      <w:r w:rsidR="00996DC9" w:rsidRPr="00642BA6">
        <w:rPr>
          <w:rFonts w:ascii="Arial" w:hAnsi="Arial" w:cs="Arial"/>
          <w:sz w:val="22"/>
          <w:szCs w:val="22"/>
          <w:lang w:val="sr-Cyrl-CS"/>
        </w:rPr>
        <w:t xml:space="preserve"> и пореску администрацију</w:t>
      </w:r>
      <w:r w:rsidR="00996DC9" w:rsidRPr="00642BA6">
        <w:rPr>
          <w:rFonts w:ascii="Arial" w:hAnsi="Arial" w:cs="Arial"/>
          <w:sz w:val="22"/>
          <w:szCs w:val="22"/>
          <w:lang w:val="ru-RU"/>
        </w:rPr>
        <w:t xml:space="preserve"> </w:t>
      </w:r>
      <w:r w:rsidR="00996DC9" w:rsidRPr="00642BA6">
        <w:rPr>
          <w:rFonts w:ascii="Arial" w:hAnsi="Arial" w:cs="Arial"/>
          <w:sz w:val="22"/>
          <w:szCs w:val="22"/>
          <w:lang w:val="sr-Cyrl-CS"/>
        </w:rPr>
        <w:t>даје</w:t>
      </w:r>
    </w:p>
    <w:p w:rsidR="00996DC9" w:rsidRDefault="00996DC9" w:rsidP="00996DC9">
      <w:pPr>
        <w:jc w:val="both"/>
        <w:rPr>
          <w:rFonts w:ascii="Arial" w:hAnsi="Arial" w:cs="Arial"/>
          <w:sz w:val="22"/>
          <w:szCs w:val="22"/>
          <w:lang w:val="sr-Cyrl-CS"/>
        </w:rPr>
      </w:pPr>
    </w:p>
    <w:p w:rsidR="00996DC9" w:rsidRPr="00642BA6" w:rsidRDefault="00996DC9" w:rsidP="00996DC9">
      <w:pPr>
        <w:jc w:val="center"/>
        <w:rPr>
          <w:rFonts w:ascii="Arial" w:hAnsi="Arial" w:cs="Arial"/>
          <w:sz w:val="22"/>
          <w:szCs w:val="22"/>
          <w:lang w:val="sr-Cyrl-CS"/>
        </w:rPr>
      </w:pPr>
    </w:p>
    <w:p w:rsidR="00996DC9" w:rsidRPr="00642BA6" w:rsidRDefault="00996DC9" w:rsidP="00996DC9">
      <w:pPr>
        <w:jc w:val="center"/>
        <w:rPr>
          <w:rFonts w:ascii="Arial" w:hAnsi="Arial" w:cs="Arial"/>
          <w:b/>
          <w:sz w:val="22"/>
          <w:szCs w:val="22"/>
          <w:lang w:val="sr-Cyrl-CS"/>
        </w:rPr>
      </w:pPr>
      <w:r w:rsidRPr="00642BA6">
        <w:rPr>
          <w:rFonts w:ascii="Arial" w:hAnsi="Arial" w:cs="Arial"/>
          <w:b/>
          <w:sz w:val="22"/>
          <w:szCs w:val="22"/>
          <w:lang w:val="sr-Cyrl-CS"/>
        </w:rPr>
        <w:t xml:space="preserve"> Р Е </w:t>
      </w:r>
      <w:r>
        <w:rPr>
          <w:rFonts w:ascii="Arial" w:hAnsi="Arial" w:cs="Arial"/>
          <w:b/>
          <w:sz w:val="22"/>
          <w:szCs w:val="22"/>
          <w:lang w:val="sr-Cyrl-CS"/>
        </w:rPr>
        <w:t>Ш Е Њ Е</w:t>
      </w:r>
    </w:p>
    <w:p w:rsidR="00996DC9" w:rsidRDefault="00996DC9" w:rsidP="00996DC9">
      <w:pPr>
        <w:jc w:val="center"/>
        <w:rPr>
          <w:rFonts w:ascii="Arial" w:hAnsi="Arial" w:cs="Arial"/>
          <w:b/>
          <w:sz w:val="22"/>
          <w:szCs w:val="22"/>
          <w:lang w:val="sr-Cyrl-CS"/>
        </w:rPr>
      </w:pPr>
      <w:r w:rsidRPr="00642BA6">
        <w:rPr>
          <w:rFonts w:ascii="Arial" w:hAnsi="Arial" w:cs="Arial"/>
          <w:b/>
          <w:sz w:val="22"/>
          <w:szCs w:val="22"/>
          <w:lang w:val="ru-RU"/>
        </w:rPr>
        <w:t xml:space="preserve">О </w:t>
      </w:r>
      <w:r>
        <w:rPr>
          <w:rFonts w:ascii="Arial" w:hAnsi="Arial" w:cs="Arial"/>
          <w:b/>
          <w:sz w:val="22"/>
          <w:szCs w:val="22"/>
          <w:lang w:val="sr-Cyrl-CS"/>
        </w:rPr>
        <w:t>ОТВАРА</w:t>
      </w:r>
      <w:r>
        <w:rPr>
          <w:rFonts w:ascii="Arial" w:hAnsi="Arial" w:cs="Arial"/>
          <w:b/>
          <w:sz w:val="22"/>
          <w:szCs w:val="22"/>
          <w:lang w:val="sr-Latn-CS"/>
        </w:rPr>
        <w:t>Њ</w:t>
      </w:r>
      <w:r>
        <w:rPr>
          <w:rFonts w:ascii="Arial" w:hAnsi="Arial" w:cs="Arial"/>
          <w:b/>
          <w:sz w:val="22"/>
          <w:szCs w:val="22"/>
          <w:lang w:val="sr-Cyrl-CS"/>
        </w:rPr>
        <w:t>У АПРОПРИЈАЦИЈЕ</w:t>
      </w:r>
    </w:p>
    <w:p w:rsidR="00996DC9" w:rsidRDefault="00996DC9" w:rsidP="00996DC9">
      <w:pPr>
        <w:jc w:val="both"/>
        <w:rPr>
          <w:rFonts w:ascii="Arial" w:hAnsi="Arial" w:cs="Arial"/>
          <w:b/>
          <w:sz w:val="22"/>
          <w:szCs w:val="22"/>
          <w:lang w:val="sr-Cyrl-CS"/>
        </w:rPr>
      </w:pPr>
    </w:p>
    <w:p w:rsidR="00996DC9" w:rsidRDefault="00996DC9" w:rsidP="00996DC9">
      <w:pPr>
        <w:jc w:val="both"/>
        <w:rPr>
          <w:rFonts w:ascii="Arial" w:hAnsi="Arial" w:cs="Arial"/>
          <w:sz w:val="22"/>
          <w:szCs w:val="22"/>
          <w:lang w:val="ru-RU"/>
        </w:rPr>
      </w:pPr>
      <w:r>
        <w:rPr>
          <w:rFonts w:ascii="Arial" w:hAnsi="Arial" w:cs="Arial"/>
          <w:sz w:val="22"/>
          <w:szCs w:val="22"/>
          <w:lang w:val="sr-Cyrl-CS"/>
        </w:rPr>
        <w:t xml:space="preserve">У оквиру средстава утврђених Одлуком о првом ребалансу буџета општине Гаџин Хан за 2022.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116/2021, 89/2022</w:t>
      </w:r>
      <w:r w:rsidRPr="00642BA6">
        <w:rPr>
          <w:rFonts w:ascii="Arial" w:hAnsi="Arial" w:cs="Arial"/>
          <w:sz w:val="22"/>
          <w:szCs w:val="22"/>
          <w:lang w:val="ru-RU"/>
        </w:rPr>
        <w:t>)</w:t>
      </w:r>
      <w:r>
        <w:rPr>
          <w:rFonts w:ascii="Arial" w:hAnsi="Arial" w:cs="Arial"/>
          <w:sz w:val="22"/>
          <w:szCs w:val="22"/>
          <w:lang w:val="ru-RU"/>
        </w:rPr>
        <w:t xml:space="preserve">, а на основу Уговора о додели бесповратних средстава закљученим са Министарством за бригу о селу број </w:t>
      </w:r>
      <w:r w:rsidRPr="00642BA6">
        <w:rPr>
          <w:rFonts w:ascii="Arial" w:hAnsi="Arial" w:cs="Arial"/>
          <w:sz w:val="22"/>
          <w:szCs w:val="22"/>
          <w:lang w:val="sr-Cyrl-CS"/>
        </w:rPr>
        <w:t>40</w:t>
      </w:r>
      <w:r>
        <w:rPr>
          <w:rFonts w:ascii="Arial" w:hAnsi="Arial" w:cs="Arial"/>
          <w:sz w:val="22"/>
          <w:szCs w:val="22"/>
          <w:lang w:val="sr-Latn-CS"/>
        </w:rPr>
        <w:t>0</w:t>
      </w:r>
      <w:r w:rsidRPr="00642BA6">
        <w:rPr>
          <w:rFonts w:ascii="Arial" w:hAnsi="Arial" w:cs="Arial"/>
          <w:sz w:val="22"/>
          <w:szCs w:val="22"/>
          <w:lang w:val="sr-Cyrl-CS"/>
        </w:rPr>
        <w:t>-</w:t>
      </w:r>
      <w:r>
        <w:rPr>
          <w:rFonts w:ascii="Arial" w:hAnsi="Arial" w:cs="Arial"/>
          <w:sz w:val="22"/>
          <w:szCs w:val="22"/>
          <w:lang w:val="sr-Cyrl-CS"/>
        </w:rPr>
        <w:t>574</w:t>
      </w:r>
      <w:r w:rsidRPr="00642BA6">
        <w:rPr>
          <w:rFonts w:ascii="Arial" w:hAnsi="Arial" w:cs="Arial"/>
          <w:sz w:val="22"/>
          <w:szCs w:val="22"/>
          <w:lang w:val="sr-Cyrl-CS"/>
        </w:rPr>
        <w:t>/</w:t>
      </w:r>
      <w:r>
        <w:rPr>
          <w:rFonts w:ascii="Arial" w:hAnsi="Arial" w:cs="Arial"/>
          <w:sz w:val="22"/>
          <w:szCs w:val="22"/>
          <w:lang w:val="sr-Latn-CS"/>
        </w:rPr>
        <w:t>20</w:t>
      </w:r>
      <w:r>
        <w:rPr>
          <w:rFonts w:ascii="Arial" w:hAnsi="Arial" w:cs="Arial"/>
          <w:sz w:val="22"/>
          <w:szCs w:val="22"/>
          <w:lang/>
        </w:rPr>
        <w:t>22</w:t>
      </w:r>
      <w:r w:rsidRPr="00642BA6">
        <w:rPr>
          <w:rFonts w:ascii="Arial" w:hAnsi="Arial" w:cs="Arial"/>
          <w:sz w:val="22"/>
          <w:szCs w:val="22"/>
          <w:lang w:val="sr-Cyrl-CS"/>
        </w:rPr>
        <w:t>-</w:t>
      </w:r>
      <w:r w:rsidRPr="00642BA6">
        <w:rPr>
          <w:rFonts w:ascii="Arial" w:hAnsi="Arial" w:cs="Arial"/>
          <w:sz w:val="22"/>
          <w:szCs w:val="22"/>
          <w:lang w:val="ru-RU"/>
        </w:rPr>
        <w:t>I</w:t>
      </w:r>
      <w:r>
        <w:rPr>
          <w:rFonts w:ascii="Arial" w:hAnsi="Arial" w:cs="Arial"/>
          <w:sz w:val="22"/>
          <w:szCs w:val="22"/>
          <w:lang w:val="ru-RU"/>
        </w:rPr>
        <w:t xml:space="preserve"> од 25.11.2022. године (њихов број 276-401-00-1108/2/2022-01 од 25.11.2022.године) врши се отварање апропријација из извора 07-Трансфери од других нивоа власти за износ од </w:t>
      </w:r>
      <w:r>
        <w:rPr>
          <w:rFonts w:ascii="Arial" w:hAnsi="Arial" w:cs="Arial"/>
          <w:b/>
          <w:sz w:val="22"/>
          <w:szCs w:val="22"/>
          <w:lang w:val="ru-RU"/>
        </w:rPr>
        <w:t>1.180.</w:t>
      </w:r>
      <w:r w:rsidRPr="00192990">
        <w:rPr>
          <w:rFonts w:ascii="Arial" w:hAnsi="Arial" w:cs="Arial"/>
          <w:b/>
          <w:sz w:val="22"/>
          <w:szCs w:val="22"/>
          <w:lang w:val="ru-RU"/>
        </w:rPr>
        <w:t>000,00</w:t>
      </w:r>
      <w:r>
        <w:rPr>
          <w:rFonts w:ascii="Arial" w:hAnsi="Arial" w:cs="Arial"/>
          <w:sz w:val="22"/>
          <w:szCs w:val="22"/>
          <w:lang w:val="ru-RU"/>
        </w:rPr>
        <w:t xml:space="preserve"> динара и то:</w:t>
      </w:r>
    </w:p>
    <w:p w:rsidR="00996DC9" w:rsidRDefault="00996DC9" w:rsidP="00996DC9">
      <w:pPr>
        <w:jc w:val="both"/>
        <w:rPr>
          <w:rFonts w:ascii="Arial" w:hAnsi="Arial" w:cs="Arial"/>
          <w:sz w:val="22"/>
          <w:szCs w:val="22"/>
          <w:lang w:val="ru-RU"/>
        </w:rPr>
      </w:pPr>
    </w:p>
    <w:p w:rsidR="00996DC9" w:rsidRPr="00996DC9" w:rsidRDefault="00996DC9" w:rsidP="00996DC9">
      <w:pPr>
        <w:jc w:val="both"/>
        <w:rPr>
          <w:rFonts w:ascii="Arial" w:hAnsi="Arial" w:cs="Arial"/>
          <w:b/>
          <w:sz w:val="22"/>
          <w:szCs w:val="22"/>
          <w:lang w:val="ru-RU"/>
        </w:rPr>
      </w:pPr>
      <w:r w:rsidRPr="00996DC9">
        <w:rPr>
          <w:rFonts w:ascii="Arial" w:hAnsi="Arial" w:cs="Arial"/>
          <w:b/>
          <w:sz w:val="22"/>
          <w:szCs w:val="22"/>
          <w:lang w:val="ru-RU"/>
        </w:rPr>
        <w:t>Раздео 5 – Општинска управа</w:t>
      </w:r>
    </w:p>
    <w:p w:rsidR="00996DC9" w:rsidRPr="00996DC9" w:rsidRDefault="00996DC9" w:rsidP="00996DC9">
      <w:pPr>
        <w:jc w:val="both"/>
        <w:rPr>
          <w:rFonts w:ascii="Arial" w:hAnsi="Arial" w:cs="Arial"/>
          <w:b/>
          <w:sz w:val="22"/>
          <w:szCs w:val="22"/>
          <w:lang w:val="ru-RU"/>
        </w:rPr>
      </w:pPr>
      <w:r w:rsidRPr="00996DC9">
        <w:rPr>
          <w:rFonts w:ascii="Arial" w:hAnsi="Arial" w:cs="Arial"/>
          <w:b/>
          <w:sz w:val="22"/>
          <w:szCs w:val="22"/>
          <w:lang w:val="ru-RU"/>
        </w:rPr>
        <w:t>Програм 1</w:t>
      </w:r>
    </w:p>
    <w:p w:rsidR="00996DC9" w:rsidRPr="00975AFA" w:rsidRDefault="00996DC9" w:rsidP="00996DC9">
      <w:pPr>
        <w:jc w:val="both"/>
        <w:rPr>
          <w:rFonts w:ascii="Arial" w:hAnsi="Arial" w:cs="Arial"/>
          <w:b/>
          <w:sz w:val="22"/>
          <w:szCs w:val="22"/>
          <w:lang w:val="ru-RU"/>
        </w:rPr>
      </w:pPr>
      <w:r>
        <w:rPr>
          <w:rFonts w:ascii="Arial" w:hAnsi="Arial" w:cs="Arial"/>
          <w:b/>
          <w:sz w:val="22"/>
          <w:szCs w:val="22"/>
          <w:lang w:val="ru-RU"/>
        </w:rPr>
        <w:t xml:space="preserve">Шифра </w:t>
      </w:r>
      <w:r w:rsidRPr="00975AFA">
        <w:rPr>
          <w:rFonts w:ascii="Arial" w:hAnsi="Arial" w:cs="Arial"/>
          <w:b/>
          <w:sz w:val="22"/>
          <w:szCs w:val="22"/>
          <w:lang w:val="ru-RU"/>
        </w:rPr>
        <w:t>Програм</w:t>
      </w:r>
      <w:r>
        <w:rPr>
          <w:rFonts w:ascii="Arial" w:hAnsi="Arial" w:cs="Arial"/>
          <w:b/>
          <w:sz w:val="22"/>
          <w:szCs w:val="22"/>
          <w:lang w:val="ru-RU"/>
        </w:rPr>
        <w:t>а</w:t>
      </w:r>
      <w:r w:rsidRPr="00975AFA">
        <w:rPr>
          <w:rFonts w:ascii="Arial" w:hAnsi="Arial" w:cs="Arial"/>
          <w:b/>
          <w:sz w:val="22"/>
          <w:szCs w:val="22"/>
          <w:lang w:val="ru-RU"/>
        </w:rPr>
        <w:t xml:space="preserve"> </w:t>
      </w:r>
      <w:r>
        <w:rPr>
          <w:rFonts w:ascii="Arial" w:hAnsi="Arial" w:cs="Arial"/>
          <w:b/>
          <w:sz w:val="22"/>
          <w:szCs w:val="22"/>
          <w:lang w:val="ru-RU"/>
        </w:rPr>
        <w:t>11</w:t>
      </w:r>
      <w:r w:rsidRPr="00975AFA">
        <w:rPr>
          <w:rFonts w:ascii="Arial" w:hAnsi="Arial" w:cs="Arial"/>
          <w:b/>
          <w:sz w:val="22"/>
          <w:szCs w:val="22"/>
          <w:lang w:val="ru-RU"/>
        </w:rPr>
        <w:t>01-</w:t>
      </w:r>
      <w:r>
        <w:rPr>
          <w:rFonts w:ascii="Arial" w:hAnsi="Arial" w:cs="Arial"/>
          <w:b/>
          <w:sz w:val="22"/>
          <w:szCs w:val="22"/>
          <w:lang w:val="ru-RU"/>
        </w:rPr>
        <w:t xml:space="preserve"> </w:t>
      </w:r>
      <w:r w:rsidRPr="00975AFA">
        <w:rPr>
          <w:rFonts w:ascii="Arial" w:hAnsi="Arial" w:cs="Arial"/>
          <w:b/>
          <w:sz w:val="22"/>
          <w:szCs w:val="22"/>
          <w:lang w:val="ru-RU"/>
        </w:rPr>
        <w:t>С</w:t>
      </w:r>
      <w:r>
        <w:rPr>
          <w:rFonts w:ascii="Arial" w:hAnsi="Arial" w:cs="Arial"/>
          <w:b/>
          <w:sz w:val="22"/>
          <w:szCs w:val="22"/>
          <w:lang w:val="ru-RU"/>
        </w:rPr>
        <w:t>тановање, урбанизам и просторно планирање</w:t>
      </w:r>
    </w:p>
    <w:p w:rsidR="00996DC9" w:rsidRPr="00975AFA" w:rsidRDefault="00996DC9" w:rsidP="00996DC9">
      <w:pPr>
        <w:jc w:val="both"/>
        <w:rPr>
          <w:rFonts w:ascii="Arial" w:hAnsi="Arial" w:cs="Arial"/>
          <w:b/>
          <w:sz w:val="22"/>
          <w:szCs w:val="22"/>
          <w:lang w:val="ru-RU"/>
        </w:rPr>
      </w:pPr>
      <w:r w:rsidRPr="00975AFA">
        <w:rPr>
          <w:rFonts w:ascii="Arial" w:hAnsi="Arial" w:cs="Arial"/>
          <w:b/>
          <w:sz w:val="22"/>
          <w:szCs w:val="22"/>
          <w:lang w:val="ru-RU"/>
        </w:rPr>
        <w:t xml:space="preserve">ПА: </w:t>
      </w:r>
      <w:r>
        <w:rPr>
          <w:rFonts w:ascii="Arial" w:hAnsi="Arial" w:cs="Arial"/>
          <w:b/>
          <w:sz w:val="22"/>
          <w:szCs w:val="22"/>
          <w:lang w:val="ru-RU"/>
        </w:rPr>
        <w:t>1101-0004</w:t>
      </w:r>
      <w:r w:rsidRPr="00975AFA">
        <w:rPr>
          <w:rFonts w:ascii="Arial" w:hAnsi="Arial" w:cs="Arial"/>
          <w:b/>
          <w:sz w:val="22"/>
          <w:szCs w:val="22"/>
          <w:lang w:val="ru-RU"/>
        </w:rPr>
        <w:t>-</w:t>
      </w:r>
      <w:r>
        <w:rPr>
          <w:rFonts w:ascii="Arial" w:hAnsi="Arial" w:cs="Arial"/>
          <w:b/>
          <w:sz w:val="22"/>
          <w:szCs w:val="22"/>
          <w:lang w:val="ru-RU"/>
        </w:rPr>
        <w:t xml:space="preserve"> Стамбена подршка</w:t>
      </w:r>
    </w:p>
    <w:p w:rsidR="00996DC9" w:rsidRPr="00975AFA" w:rsidRDefault="00996DC9" w:rsidP="00996DC9">
      <w:pPr>
        <w:jc w:val="both"/>
        <w:rPr>
          <w:rFonts w:ascii="Arial" w:hAnsi="Arial" w:cs="Arial"/>
          <w:b/>
          <w:sz w:val="22"/>
          <w:szCs w:val="22"/>
          <w:lang w:val="ru-RU"/>
        </w:rPr>
      </w:pPr>
      <w:r w:rsidRPr="00975AFA">
        <w:rPr>
          <w:rFonts w:ascii="Arial" w:hAnsi="Arial" w:cs="Arial"/>
          <w:b/>
          <w:sz w:val="22"/>
          <w:szCs w:val="22"/>
          <w:lang w:val="ru-RU"/>
        </w:rPr>
        <w:t xml:space="preserve">Функција </w:t>
      </w:r>
      <w:r>
        <w:rPr>
          <w:rFonts w:ascii="Arial" w:hAnsi="Arial" w:cs="Arial"/>
          <w:b/>
          <w:sz w:val="22"/>
          <w:szCs w:val="22"/>
          <w:lang w:val="ru-RU"/>
        </w:rPr>
        <w:t>660</w:t>
      </w:r>
      <w:r w:rsidRPr="00975AFA">
        <w:rPr>
          <w:rFonts w:ascii="Arial" w:hAnsi="Arial" w:cs="Arial"/>
          <w:b/>
          <w:sz w:val="22"/>
          <w:szCs w:val="22"/>
          <w:lang w:val="ru-RU"/>
        </w:rPr>
        <w:t>-</w:t>
      </w:r>
      <w:r>
        <w:rPr>
          <w:rFonts w:ascii="Arial" w:hAnsi="Arial" w:cs="Arial"/>
          <w:b/>
          <w:sz w:val="22"/>
          <w:szCs w:val="22"/>
          <w:lang w:val="ru-RU"/>
        </w:rPr>
        <w:t xml:space="preserve"> Послови становања и заједнице некласификовани на </w:t>
      </w:r>
      <w:r w:rsidRPr="00975AFA">
        <w:rPr>
          <w:rFonts w:ascii="Arial" w:hAnsi="Arial" w:cs="Arial"/>
          <w:b/>
          <w:sz w:val="22"/>
          <w:szCs w:val="22"/>
          <w:lang w:val="ru-RU"/>
        </w:rPr>
        <w:t xml:space="preserve"> другом месту</w:t>
      </w:r>
    </w:p>
    <w:p w:rsidR="00996DC9" w:rsidRPr="00975AFA" w:rsidRDefault="00996DC9" w:rsidP="00996DC9">
      <w:pPr>
        <w:jc w:val="both"/>
        <w:rPr>
          <w:rFonts w:ascii="Arial" w:hAnsi="Arial" w:cs="Arial"/>
          <w:b/>
          <w:sz w:val="22"/>
          <w:szCs w:val="22"/>
          <w:lang w:val="ru-RU"/>
        </w:rPr>
      </w:pPr>
      <w:r w:rsidRPr="00975AFA">
        <w:rPr>
          <w:rFonts w:ascii="Arial" w:hAnsi="Arial" w:cs="Arial"/>
          <w:b/>
          <w:sz w:val="22"/>
          <w:szCs w:val="22"/>
          <w:lang w:val="ru-RU"/>
        </w:rPr>
        <w:t xml:space="preserve">Позиција:  </w:t>
      </w:r>
      <w:r>
        <w:rPr>
          <w:rFonts w:ascii="Arial" w:hAnsi="Arial" w:cs="Arial"/>
          <w:b/>
          <w:sz w:val="22"/>
          <w:szCs w:val="22"/>
          <w:lang w:val="ru-RU"/>
        </w:rPr>
        <w:t>94/1</w:t>
      </w:r>
    </w:p>
    <w:p w:rsidR="00996DC9" w:rsidRPr="00975AFA" w:rsidRDefault="00996DC9" w:rsidP="00996DC9">
      <w:pPr>
        <w:jc w:val="both"/>
        <w:rPr>
          <w:rFonts w:ascii="Arial" w:hAnsi="Arial" w:cs="Arial"/>
          <w:b/>
          <w:sz w:val="22"/>
          <w:szCs w:val="22"/>
          <w:lang w:val="ru-RU"/>
        </w:rPr>
      </w:pPr>
      <w:r w:rsidRPr="00975AFA">
        <w:rPr>
          <w:rFonts w:ascii="Arial" w:hAnsi="Arial" w:cs="Arial"/>
          <w:b/>
          <w:sz w:val="22"/>
          <w:szCs w:val="22"/>
          <w:lang w:val="ru-RU"/>
        </w:rPr>
        <w:t>Економска класификација: 42</w:t>
      </w:r>
      <w:r>
        <w:rPr>
          <w:rFonts w:ascii="Arial" w:hAnsi="Arial" w:cs="Arial"/>
          <w:b/>
          <w:sz w:val="22"/>
          <w:szCs w:val="22"/>
          <w:lang w:val="ru-RU"/>
        </w:rPr>
        <w:t>6</w:t>
      </w:r>
      <w:r w:rsidRPr="00975AFA">
        <w:rPr>
          <w:rFonts w:ascii="Arial" w:hAnsi="Arial" w:cs="Arial"/>
          <w:b/>
          <w:sz w:val="22"/>
          <w:szCs w:val="22"/>
          <w:lang w:val="ru-RU"/>
        </w:rPr>
        <w:t>900-</w:t>
      </w:r>
      <w:r>
        <w:rPr>
          <w:rFonts w:ascii="Arial" w:hAnsi="Arial" w:cs="Arial"/>
          <w:b/>
          <w:sz w:val="22"/>
          <w:szCs w:val="22"/>
          <w:lang w:val="ru-RU"/>
        </w:rPr>
        <w:t>Материјали за посебне намене</w:t>
      </w:r>
    </w:p>
    <w:p w:rsidR="00996DC9" w:rsidRDefault="00996DC9" w:rsidP="00996DC9">
      <w:pPr>
        <w:jc w:val="center"/>
        <w:rPr>
          <w:rFonts w:ascii="Arial" w:hAnsi="Arial" w:cs="Arial"/>
          <w:b/>
          <w:sz w:val="22"/>
          <w:szCs w:val="22"/>
          <w:lang w:val="sr-Cyrl-CS"/>
        </w:rPr>
      </w:pPr>
    </w:p>
    <w:p w:rsidR="00996DC9" w:rsidRDefault="00996DC9" w:rsidP="00996DC9">
      <w:pPr>
        <w:jc w:val="both"/>
        <w:rPr>
          <w:rFonts w:ascii="Arial" w:hAnsi="Arial" w:cs="Arial"/>
          <w:sz w:val="22"/>
          <w:szCs w:val="22"/>
          <w:lang w:val="ru-RU"/>
        </w:rPr>
      </w:pPr>
    </w:p>
    <w:p w:rsidR="00996DC9" w:rsidRPr="00192990" w:rsidRDefault="00996DC9" w:rsidP="00996DC9">
      <w:pPr>
        <w:ind w:left="720"/>
        <w:jc w:val="both"/>
        <w:rPr>
          <w:rFonts w:ascii="Arial" w:hAnsi="Arial" w:cs="Arial"/>
          <w:sz w:val="22"/>
          <w:szCs w:val="22"/>
          <w:lang w:val="sr-Cyrl-CS"/>
        </w:rPr>
      </w:pPr>
    </w:p>
    <w:p w:rsidR="00996DC9" w:rsidRDefault="00996DC9" w:rsidP="00996DC9">
      <w:pPr>
        <w:ind w:left="1080"/>
        <w:jc w:val="both"/>
        <w:rPr>
          <w:rFonts w:ascii="Arial" w:hAnsi="Arial" w:cs="Arial"/>
          <w:sz w:val="22"/>
          <w:szCs w:val="22"/>
          <w:lang w:val="sr-Cyrl-CS"/>
        </w:rPr>
      </w:pPr>
    </w:p>
    <w:p w:rsidR="00996DC9" w:rsidRDefault="00996DC9" w:rsidP="00996DC9">
      <w:pPr>
        <w:ind w:left="1080"/>
        <w:jc w:val="center"/>
        <w:rPr>
          <w:rFonts w:ascii="Arial" w:hAnsi="Arial" w:cs="Arial"/>
          <w:b/>
          <w:sz w:val="22"/>
          <w:szCs w:val="22"/>
          <w:lang w:val="sr-Cyrl-CS"/>
        </w:rPr>
      </w:pPr>
      <w:r w:rsidRPr="00CE5B55">
        <w:rPr>
          <w:rFonts w:ascii="Arial" w:hAnsi="Arial" w:cs="Arial"/>
          <w:b/>
          <w:sz w:val="22"/>
          <w:szCs w:val="22"/>
          <w:lang w:val="sr-Cyrl-CS"/>
        </w:rPr>
        <w:t>О б р а з л о ж е њ е</w:t>
      </w:r>
    </w:p>
    <w:p w:rsidR="00996DC9" w:rsidRDefault="00996DC9" w:rsidP="00996DC9">
      <w:pPr>
        <w:ind w:left="1080"/>
        <w:jc w:val="both"/>
        <w:rPr>
          <w:rFonts w:ascii="Arial" w:hAnsi="Arial" w:cs="Arial"/>
          <w:b/>
          <w:sz w:val="22"/>
          <w:szCs w:val="22"/>
          <w:lang w:val="sr-Cyrl-CS"/>
        </w:rPr>
      </w:pPr>
    </w:p>
    <w:p w:rsidR="00996DC9" w:rsidRDefault="00996DC9" w:rsidP="00996DC9">
      <w:pPr>
        <w:jc w:val="both"/>
        <w:rPr>
          <w:rFonts w:ascii="Arial" w:hAnsi="Arial" w:cs="Arial"/>
          <w:sz w:val="22"/>
          <w:szCs w:val="22"/>
          <w:lang w:val="sr-Cyrl-CS"/>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996DC9" w:rsidRDefault="00996DC9" w:rsidP="00996DC9">
      <w:pPr>
        <w:jc w:val="both"/>
        <w:rPr>
          <w:rFonts w:ascii="Arial" w:hAnsi="Arial" w:cs="Arial"/>
          <w:sz w:val="22"/>
          <w:szCs w:val="22"/>
          <w:lang w:val="ru-RU"/>
        </w:rPr>
      </w:pPr>
      <w:r>
        <w:rPr>
          <w:rFonts w:ascii="Arial" w:hAnsi="Arial" w:cs="Arial"/>
          <w:sz w:val="22"/>
          <w:szCs w:val="22"/>
          <w:lang w:val="sr-Cyrl-CS"/>
        </w:rPr>
        <w:t>103/2015</w:t>
      </w:r>
      <w:r>
        <w:rPr>
          <w:rFonts w:ascii="Arial" w:hAnsi="Arial" w:cs="Arial"/>
          <w:sz w:val="22"/>
          <w:szCs w:val="22"/>
          <w:lang w:val="sr-Latn-CS"/>
        </w:rPr>
        <w:t>,99/2016</w:t>
      </w:r>
      <w:r>
        <w:rPr>
          <w:rFonts w:ascii="Arial" w:hAnsi="Arial" w:cs="Arial"/>
          <w:sz w:val="22"/>
          <w:szCs w:val="22"/>
          <w:lang/>
        </w:rPr>
        <w:t>,113/2017, 95/2018, 31/2019 и 72/2019)</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996DC9" w:rsidRDefault="00996DC9" w:rsidP="00996DC9">
      <w:pPr>
        <w:ind w:left="567"/>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r>
        <w:rPr>
          <w:rFonts w:ascii="Arial" w:hAnsi="Arial" w:cs="Arial"/>
          <w:sz w:val="22"/>
          <w:szCs w:val="22"/>
          <w:lang w:val="ru-RU"/>
        </w:rPr>
        <w:t xml:space="preserve">Апропријација се увећава на основу Уговора о додели бесповратних средстава број </w:t>
      </w:r>
      <w:r w:rsidRPr="00642BA6">
        <w:rPr>
          <w:rFonts w:ascii="Arial" w:hAnsi="Arial" w:cs="Arial"/>
          <w:sz w:val="22"/>
          <w:szCs w:val="22"/>
          <w:lang w:val="sr-Cyrl-CS"/>
        </w:rPr>
        <w:t>40</w:t>
      </w:r>
      <w:r>
        <w:rPr>
          <w:rFonts w:ascii="Arial" w:hAnsi="Arial" w:cs="Arial"/>
          <w:sz w:val="22"/>
          <w:szCs w:val="22"/>
          <w:lang w:val="sr-Latn-CS"/>
        </w:rPr>
        <w:t>0</w:t>
      </w:r>
      <w:r w:rsidRPr="00642BA6">
        <w:rPr>
          <w:rFonts w:ascii="Arial" w:hAnsi="Arial" w:cs="Arial"/>
          <w:sz w:val="22"/>
          <w:szCs w:val="22"/>
          <w:lang w:val="sr-Cyrl-CS"/>
        </w:rPr>
        <w:t>-</w:t>
      </w:r>
      <w:r>
        <w:rPr>
          <w:rFonts w:ascii="Arial" w:hAnsi="Arial" w:cs="Arial"/>
          <w:sz w:val="22"/>
          <w:szCs w:val="22"/>
          <w:lang w:val="sr-Cyrl-CS"/>
        </w:rPr>
        <w:t>574</w:t>
      </w:r>
      <w:r w:rsidRPr="00642BA6">
        <w:rPr>
          <w:rFonts w:ascii="Arial" w:hAnsi="Arial" w:cs="Arial"/>
          <w:sz w:val="22"/>
          <w:szCs w:val="22"/>
          <w:lang w:val="sr-Cyrl-CS"/>
        </w:rPr>
        <w:t>/</w:t>
      </w:r>
      <w:r>
        <w:rPr>
          <w:rFonts w:ascii="Arial" w:hAnsi="Arial" w:cs="Arial"/>
          <w:sz w:val="22"/>
          <w:szCs w:val="22"/>
          <w:lang w:val="sr-Latn-CS"/>
        </w:rPr>
        <w:t>20</w:t>
      </w:r>
      <w:r>
        <w:rPr>
          <w:rFonts w:ascii="Arial" w:hAnsi="Arial" w:cs="Arial"/>
          <w:sz w:val="22"/>
          <w:szCs w:val="22"/>
          <w:lang/>
        </w:rPr>
        <w:t>22</w:t>
      </w:r>
      <w:r w:rsidRPr="00642BA6">
        <w:rPr>
          <w:rFonts w:ascii="Arial" w:hAnsi="Arial" w:cs="Arial"/>
          <w:sz w:val="22"/>
          <w:szCs w:val="22"/>
          <w:lang w:val="sr-Cyrl-CS"/>
        </w:rPr>
        <w:t>-</w:t>
      </w:r>
      <w:r w:rsidRPr="00642BA6">
        <w:rPr>
          <w:rFonts w:ascii="Arial" w:hAnsi="Arial" w:cs="Arial"/>
          <w:sz w:val="22"/>
          <w:szCs w:val="22"/>
          <w:lang w:val="ru-RU"/>
        </w:rPr>
        <w:t>I</w:t>
      </w:r>
      <w:r>
        <w:rPr>
          <w:rFonts w:ascii="Arial" w:hAnsi="Arial" w:cs="Arial"/>
          <w:sz w:val="22"/>
          <w:szCs w:val="22"/>
          <w:lang w:val="ru-RU"/>
        </w:rPr>
        <w:t xml:space="preserve"> од 25.11.2022. године закљученим са Министарством за бригу о селу (њихов број 276-401-00-1108/2/2022-01 од 25.11.2022.године). </w:t>
      </w:r>
    </w:p>
    <w:p w:rsidR="00996DC9" w:rsidRDefault="00996DC9" w:rsidP="00996DC9">
      <w:pPr>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r>
        <w:rPr>
          <w:rFonts w:ascii="Arial" w:hAnsi="Arial" w:cs="Arial"/>
          <w:sz w:val="22"/>
          <w:szCs w:val="22"/>
          <w:lang w:val="ru-RU"/>
        </w:rPr>
        <w:t>Наведеним уговором је на основу Уредбе о утврђивању Програма доделе бесповратних средстава за куповину сеоске куће са окућницом за 2022.годину (,,Службени гласник РС,, 9/22,18/22 и 126/22) и јавног конкурса од 27. јула 2022.године, корисник Јелена Лазаревић из Ниша, поднела пријаву на јавни конкурс број 276-401-00-1108/2022-01 дана 01.августа 2022.године са неопходном документацијом. Општина Гаџин Хан је утврдила испуњеност услова који се односе на сеоску кућу са окућницом за чију куповину корисник бесповратних средстава добија средства и извршила процену тржишне вредности непокретности у висини од 1.180.000,00 динара. Наведену сеоску кућу са окућницом чине:</w:t>
      </w:r>
    </w:p>
    <w:p w:rsidR="00996DC9" w:rsidRDefault="00996DC9" w:rsidP="00996DC9">
      <w:pPr>
        <w:jc w:val="both"/>
        <w:rPr>
          <w:rFonts w:ascii="Arial" w:hAnsi="Arial" w:cs="Arial"/>
          <w:sz w:val="22"/>
          <w:szCs w:val="22"/>
          <w:lang w:val="ru-RU"/>
        </w:rPr>
      </w:pPr>
      <w:r>
        <w:rPr>
          <w:rFonts w:ascii="Arial" w:hAnsi="Arial" w:cs="Arial"/>
          <w:sz w:val="22"/>
          <w:szCs w:val="22"/>
          <w:lang w:val="ru-RU"/>
        </w:rPr>
        <w:t>-породично стамбена зграда, број објекта 1, улица Старо село, површине 98м</w:t>
      </w:r>
      <w:r>
        <w:rPr>
          <w:rFonts w:ascii="Arial" w:hAnsi="Arial" w:cs="Arial"/>
          <w:sz w:val="22"/>
          <w:szCs w:val="22"/>
          <w:vertAlign w:val="superscript"/>
          <w:lang w:val="ru-RU"/>
        </w:rPr>
        <w:t>2</w:t>
      </w:r>
      <w:r>
        <w:rPr>
          <w:rFonts w:ascii="Arial" w:hAnsi="Arial" w:cs="Arial"/>
          <w:sz w:val="22"/>
          <w:szCs w:val="22"/>
          <w:lang w:val="ru-RU"/>
        </w:rPr>
        <w:t>, изграђена на катастарској парцели бр. 7274/1 КО Тасковићи,</w:t>
      </w:r>
    </w:p>
    <w:p w:rsidR="00996DC9" w:rsidRDefault="00996DC9" w:rsidP="00996DC9">
      <w:pPr>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r>
        <w:rPr>
          <w:rFonts w:ascii="Arial" w:hAnsi="Arial" w:cs="Arial"/>
          <w:sz w:val="22"/>
          <w:szCs w:val="22"/>
          <w:lang w:val="ru-RU"/>
        </w:rPr>
        <w:t>-помоћна зграда, број објекта 2, улица Старо село, површине 18м</w:t>
      </w:r>
      <w:r>
        <w:rPr>
          <w:rFonts w:ascii="Arial" w:hAnsi="Arial" w:cs="Arial"/>
          <w:sz w:val="22"/>
          <w:szCs w:val="22"/>
          <w:vertAlign w:val="superscript"/>
          <w:lang w:val="ru-RU"/>
        </w:rPr>
        <w:t>2</w:t>
      </w:r>
      <w:r>
        <w:rPr>
          <w:rFonts w:ascii="Arial" w:hAnsi="Arial" w:cs="Arial"/>
          <w:sz w:val="22"/>
          <w:szCs w:val="22"/>
          <w:lang w:val="ru-RU"/>
        </w:rPr>
        <w:t>, изграђена на катастарској парцели бр. 7274/1 КО Тасковићи,</w:t>
      </w:r>
    </w:p>
    <w:p w:rsidR="00996DC9" w:rsidRDefault="00996DC9" w:rsidP="00996DC9">
      <w:pPr>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r>
        <w:rPr>
          <w:rFonts w:ascii="Arial" w:hAnsi="Arial" w:cs="Arial"/>
          <w:sz w:val="22"/>
          <w:szCs w:val="22"/>
          <w:lang w:val="ru-RU"/>
        </w:rPr>
        <w:t>-катастарска парцела број 7274/1, Старо село, површине 369м</w:t>
      </w:r>
      <w:r>
        <w:rPr>
          <w:rFonts w:ascii="Arial" w:hAnsi="Arial" w:cs="Arial"/>
          <w:sz w:val="22"/>
          <w:szCs w:val="22"/>
          <w:vertAlign w:val="superscript"/>
          <w:lang w:val="ru-RU"/>
        </w:rPr>
        <w:t>2</w:t>
      </w:r>
      <w:r>
        <w:rPr>
          <w:rFonts w:ascii="Arial" w:hAnsi="Arial" w:cs="Arial"/>
          <w:sz w:val="22"/>
          <w:szCs w:val="22"/>
          <w:lang w:val="ru-RU"/>
        </w:rPr>
        <w:t xml:space="preserve">, грађевинско земљиште изван грађевинског подручја, </w:t>
      </w:r>
    </w:p>
    <w:p w:rsidR="00996DC9" w:rsidRDefault="00996DC9" w:rsidP="00996DC9">
      <w:pPr>
        <w:jc w:val="both"/>
        <w:rPr>
          <w:rFonts w:ascii="Arial" w:hAnsi="Arial" w:cs="Arial"/>
          <w:sz w:val="22"/>
          <w:szCs w:val="22"/>
          <w:lang w:val="ru-RU"/>
        </w:rPr>
      </w:pPr>
      <w:r>
        <w:rPr>
          <w:rFonts w:ascii="Arial" w:hAnsi="Arial" w:cs="Arial"/>
          <w:sz w:val="22"/>
          <w:szCs w:val="22"/>
          <w:lang w:val="ru-RU"/>
        </w:rPr>
        <w:t>Све уписано у листу непокретности број 506 КО Тасковићи, општина Гаџин Хан, чији је продавац Силвана Поповић.</w:t>
      </w:r>
    </w:p>
    <w:p w:rsidR="00996DC9" w:rsidRDefault="00996DC9" w:rsidP="00996DC9">
      <w:pPr>
        <w:jc w:val="both"/>
        <w:rPr>
          <w:rFonts w:ascii="Arial" w:hAnsi="Arial" w:cs="Arial"/>
          <w:sz w:val="22"/>
          <w:szCs w:val="22"/>
          <w:lang w:val="ru-RU"/>
        </w:rPr>
      </w:pPr>
    </w:p>
    <w:p w:rsidR="00996DC9" w:rsidRPr="00EC619E" w:rsidRDefault="00996DC9" w:rsidP="00996DC9">
      <w:pPr>
        <w:jc w:val="both"/>
        <w:rPr>
          <w:rFonts w:ascii="Arial" w:hAnsi="Arial" w:cs="Arial"/>
          <w:sz w:val="22"/>
          <w:szCs w:val="22"/>
          <w:lang/>
        </w:rPr>
      </w:pPr>
      <w:r>
        <w:rPr>
          <w:rFonts w:ascii="Arial" w:hAnsi="Arial" w:cs="Arial"/>
          <w:sz w:val="22"/>
          <w:szCs w:val="22"/>
          <w:lang w:val="ru-RU"/>
        </w:rPr>
        <w:t xml:space="preserve">Министарство за бригу о селу се обавезује да </w:t>
      </w:r>
      <w:r>
        <w:rPr>
          <w:rFonts w:ascii="Arial" w:hAnsi="Arial" w:cs="Arial"/>
          <w:sz w:val="22"/>
          <w:szCs w:val="22"/>
        </w:rPr>
        <w:t xml:space="preserve">наведена средства уплати </w:t>
      </w:r>
      <w:r>
        <w:rPr>
          <w:rFonts w:ascii="Arial" w:hAnsi="Arial" w:cs="Arial"/>
          <w:sz w:val="22"/>
          <w:szCs w:val="22"/>
          <w:lang/>
        </w:rPr>
        <w:t xml:space="preserve">општини </w:t>
      </w:r>
      <w:r>
        <w:rPr>
          <w:rFonts w:ascii="Arial" w:hAnsi="Arial" w:cs="Arial"/>
          <w:sz w:val="22"/>
          <w:szCs w:val="22"/>
        </w:rPr>
        <w:t>у року од 8 (осам) дана од дана закључења уговора</w:t>
      </w:r>
      <w:r>
        <w:rPr>
          <w:rFonts w:ascii="Arial" w:hAnsi="Arial" w:cs="Arial"/>
          <w:sz w:val="22"/>
          <w:szCs w:val="22"/>
          <w:lang/>
        </w:rPr>
        <w:t>, а општина и корисник бесповратних срестава Јелена Лазаревић су у обавези да закључе уговор о промету непокретности са продавцем у року од 7 (седам) дана од дана уплате средстава на рачун општине. Општина Гаџин Хан нема својство купца у уговору о промету непокретности, али се обавезује да у име и за рачун корисника бесповратних средстава иста уплати на наменски рачун продавца непокретности одмах након закључења и овере уговора о промету непокретности. У року од 7 (седам) дана општина Гаџин Хан се обавезује да Министарству за бригу о селу достави извод са рачуна извршења буџета.</w:t>
      </w:r>
    </w:p>
    <w:p w:rsidR="00996DC9" w:rsidRPr="00BD7348" w:rsidRDefault="00996DC9" w:rsidP="00996DC9">
      <w:pPr>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r>
        <w:rPr>
          <w:rFonts w:ascii="Arial" w:hAnsi="Arial" w:cs="Arial"/>
          <w:sz w:val="22"/>
          <w:szCs w:val="22"/>
          <w:lang w:val="ru-RU"/>
        </w:rPr>
        <w:t>На основу свега горе изложеног донесимо Решење о отварању апропријације.</w:t>
      </w:r>
    </w:p>
    <w:p w:rsidR="008B7827" w:rsidRDefault="008B7827" w:rsidP="00996DC9">
      <w:pPr>
        <w:rPr>
          <w:rFonts w:ascii="Arial" w:hAnsi="Arial" w:cs="Arial"/>
          <w:sz w:val="22"/>
          <w:szCs w:val="22"/>
          <w:lang w:val="ru-RU"/>
        </w:rPr>
      </w:pPr>
    </w:p>
    <w:p w:rsidR="00E80894" w:rsidRDefault="00E80894" w:rsidP="008B7827">
      <w:pPr>
        <w:rPr>
          <w:rFonts w:ascii="Arial" w:hAnsi="Arial" w:cs="Arial"/>
          <w:sz w:val="22"/>
          <w:szCs w:val="22"/>
          <w:lang w:val="ru-RU"/>
        </w:rPr>
      </w:pPr>
    </w:p>
    <w:p w:rsidR="00E80894" w:rsidRDefault="00E80894" w:rsidP="008B7827">
      <w:pPr>
        <w:rPr>
          <w:rFonts w:ascii="Arial" w:hAnsi="Arial" w:cs="Arial"/>
          <w:sz w:val="22"/>
          <w:szCs w:val="22"/>
          <w:lang w:val="ru-RU"/>
        </w:rPr>
      </w:pPr>
    </w:p>
    <w:p w:rsidR="000638E8" w:rsidRDefault="000638E8" w:rsidP="00C801B8">
      <w:pPr>
        <w:jc w:val="center"/>
        <w:rPr>
          <w:rFonts w:ascii="Arial" w:hAnsi="Arial" w:cs="Arial"/>
          <w:b/>
          <w:sz w:val="22"/>
          <w:szCs w:val="22"/>
          <w:lang w:val="sr-Cyrl-CS"/>
        </w:rPr>
      </w:pPr>
    </w:p>
    <w:p w:rsidR="00BA4DC0" w:rsidRPr="00696FD7" w:rsidRDefault="00C801B8" w:rsidP="00BA4DC0">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p>
    <w:p w:rsidR="00BA4DC0" w:rsidRDefault="00BA4DC0" w:rsidP="00BA4DC0">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00C801B8">
        <w:rPr>
          <w:rFonts w:ascii="Arial" w:hAnsi="Arial" w:cs="Arial"/>
          <w:sz w:val="22"/>
          <w:szCs w:val="22"/>
          <w:lang w:val="sr-Cyrl-CS"/>
        </w:rPr>
        <w:tab/>
      </w:r>
      <w:r w:rsidR="00C801B8">
        <w:rPr>
          <w:rFonts w:ascii="Arial" w:hAnsi="Arial" w:cs="Arial"/>
          <w:sz w:val="22"/>
          <w:szCs w:val="22"/>
          <w:lang w:val="sr-Cyrl-CS"/>
        </w:rPr>
        <w:tab/>
      </w:r>
      <w:r w:rsidR="00C801B8">
        <w:rPr>
          <w:rFonts w:ascii="Arial" w:hAnsi="Arial" w:cs="Arial"/>
          <w:sz w:val="22"/>
          <w:szCs w:val="22"/>
          <w:lang w:val="sr-Cyrl-CS"/>
        </w:rPr>
        <w:tab/>
      </w:r>
      <w:r>
        <w:rPr>
          <w:rFonts w:ascii="Arial" w:hAnsi="Arial" w:cs="Arial"/>
          <w:sz w:val="22"/>
          <w:szCs w:val="22"/>
          <w:lang w:val="sr-Cyrl-CS"/>
        </w:rPr>
        <w:tab/>
      </w:r>
      <w:r w:rsidR="00C801B8">
        <w:rPr>
          <w:rFonts w:ascii="Arial" w:hAnsi="Arial" w:cs="Arial"/>
          <w:sz w:val="22"/>
          <w:szCs w:val="22"/>
          <w:lang w:val="sr-Cyrl-CS"/>
        </w:rPr>
        <w:t xml:space="preserve">      ПРЕДСЕДНИК</w:t>
      </w:r>
    </w:p>
    <w:p w:rsidR="00C801B8" w:rsidRDefault="00C801B8" w:rsidP="00C801B8">
      <w:pPr>
        <w:ind w:left="5040" w:firstLine="720"/>
        <w:jc w:val="both"/>
        <w:rPr>
          <w:rFonts w:ascii="Arial" w:hAnsi="Arial" w:cs="Arial"/>
          <w:sz w:val="22"/>
          <w:szCs w:val="22"/>
          <w:lang w:val="sr-Cyrl-CS"/>
        </w:rPr>
      </w:pPr>
      <w:r>
        <w:rPr>
          <w:rFonts w:ascii="Arial" w:hAnsi="Arial" w:cs="Arial"/>
          <w:sz w:val="22"/>
          <w:szCs w:val="22"/>
          <w:lang w:val="sr-Cyrl-CS"/>
        </w:rPr>
        <w:t>ОПШТИНСКОГ ВЕЋА</w:t>
      </w:r>
    </w:p>
    <w:p w:rsidR="000A5074" w:rsidRDefault="000A5074" w:rsidP="000A5074">
      <w:pPr>
        <w:ind w:left="5040" w:firstLine="720"/>
        <w:jc w:val="both"/>
        <w:rPr>
          <w:rFonts w:ascii="Arial" w:hAnsi="Arial" w:cs="Arial"/>
          <w:sz w:val="22"/>
          <w:szCs w:val="22"/>
          <w:lang w:val="sr-Cyrl-CS"/>
        </w:rPr>
      </w:pPr>
    </w:p>
    <w:p w:rsidR="00C801B8" w:rsidRDefault="000A5074" w:rsidP="000A5074">
      <w:pPr>
        <w:ind w:left="5040" w:firstLine="720"/>
        <w:jc w:val="both"/>
        <w:rPr>
          <w:rFonts w:ascii="Arial" w:hAnsi="Arial" w:cs="Arial"/>
          <w:sz w:val="22"/>
          <w:szCs w:val="22"/>
          <w:lang w:val="sr-Cyrl-CS"/>
        </w:rPr>
      </w:pPr>
      <w:r>
        <w:rPr>
          <w:rFonts w:ascii="Arial" w:hAnsi="Arial" w:cs="Arial"/>
          <w:sz w:val="22"/>
          <w:szCs w:val="22"/>
          <w:lang w:val="sr-Cyrl-CS"/>
        </w:rPr>
        <w:t>Милисав Филиповић</w:t>
      </w:r>
    </w:p>
    <w:sectPr w:rsidR="00C801B8"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Roman Cirilica">
    <w:altName w:val="Malgun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32A7047"/>
    <w:multiLevelType w:val="hybridMultilevel"/>
    <w:tmpl w:val="2BD059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023157"/>
    <w:rsid w:val="000147E2"/>
    <w:rsid w:val="00017F28"/>
    <w:rsid w:val="00023157"/>
    <w:rsid w:val="00025B98"/>
    <w:rsid w:val="000317AB"/>
    <w:rsid w:val="00033946"/>
    <w:rsid w:val="000359C8"/>
    <w:rsid w:val="00051288"/>
    <w:rsid w:val="000638E8"/>
    <w:rsid w:val="00097244"/>
    <w:rsid w:val="000A5074"/>
    <w:rsid w:val="000A5B58"/>
    <w:rsid w:val="000B1899"/>
    <w:rsid w:val="000D0CA1"/>
    <w:rsid w:val="000E1033"/>
    <w:rsid w:val="000E162E"/>
    <w:rsid w:val="000E5571"/>
    <w:rsid w:val="000F7237"/>
    <w:rsid w:val="001129D8"/>
    <w:rsid w:val="001368C9"/>
    <w:rsid w:val="001516C6"/>
    <w:rsid w:val="001642B5"/>
    <w:rsid w:val="001C3AF8"/>
    <w:rsid w:val="001C526F"/>
    <w:rsid w:val="001D4A24"/>
    <w:rsid w:val="001E2C89"/>
    <w:rsid w:val="002168B8"/>
    <w:rsid w:val="0022083B"/>
    <w:rsid w:val="00222A37"/>
    <w:rsid w:val="00226186"/>
    <w:rsid w:val="00230EF8"/>
    <w:rsid w:val="00273CD3"/>
    <w:rsid w:val="00274EC8"/>
    <w:rsid w:val="00283088"/>
    <w:rsid w:val="002A3393"/>
    <w:rsid w:val="002B0CCA"/>
    <w:rsid w:val="002B7A6B"/>
    <w:rsid w:val="002D2CDD"/>
    <w:rsid w:val="002D63C9"/>
    <w:rsid w:val="002F6392"/>
    <w:rsid w:val="002F65FB"/>
    <w:rsid w:val="003165DE"/>
    <w:rsid w:val="00331D60"/>
    <w:rsid w:val="003327C6"/>
    <w:rsid w:val="00332A73"/>
    <w:rsid w:val="0034642B"/>
    <w:rsid w:val="0038662E"/>
    <w:rsid w:val="003878CB"/>
    <w:rsid w:val="003922EE"/>
    <w:rsid w:val="003B03C1"/>
    <w:rsid w:val="003D1A1F"/>
    <w:rsid w:val="003D36A1"/>
    <w:rsid w:val="003D67CB"/>
    <w:rsid w:val="003E17E6"/>
    <w:rsid w:val="003E2CB6"/>
    <w:rsid w:val="00406EF2"/>
    <w:rsid w:val="00411685"/>
    <w:rsid w:val="00416E6B"/>
    <w:rsid w:val="00432DBB"/>
    <w:rsid w:val="004678FB"/>
    <w:rsid w:val="00480874"/>
    <w:rsid w:val="0048233F"/>
    <w:rsid w:val="00487EA8"/>
    <w:rsid w:val="00496638"/>
    <w:rsid w:val="004B0E16"/>
    <w:rsid w:val="004D734E"/>
    <w:rsid w:val="004F4F94"/>
    <w:rsid w:val="004F6FD3"/>
    <w:rsid w:val="005037A4"/>
    <w:rsid w:val="005132C7"/>
    <w:rsid w:val="00526E53"/>
    <w:rsid w:val="005310CF"/>
    <w:rsid w:val="00576309"/>
    <w:rsid w:val="00581E47"/>
    <w:rsid w:val="005840E4"/>
    <w:rsid w:val="005936C3"/>
    <w:rsid w:val="005952B3"/>
    <w:rsid w:val="00596234"/>
    <w:rsid w:val="005A3FFE"/>
    <w:rsid w:val="005B0F95"/>
    <w:rsid w:val="005C0941"/>
    <w:rsid w:val="005D4EF0"/>
    <w:rsid w:val="005D64B4"/>
    <w:rsid w:val="005E7CD6"/>
    <w:rsid w:val="006110EA"/>
    <w:rsid w:val="0062571C"/>
    <w:rsid w:val="00630932"/>
    <w:rsid w:val="00642BA6"/>
    <w:rsid w:val="006448F4"/>
    <w:rsid w:val="00655836"/>
    <w:rsid w:val="006852B5"/>
    <w:rsid w:val="00686AE3"/>
    <w:rsid w:val="0069161B"/>
    <w:rsid w:val="00696FD7"/>
    <w:rsid w:val="006970A7"/>
    <w:rsid w:val="006B4EC8"/>
    <w:rsid w:val="006B548F"/>
    <w:rsid w:val="006B5FB8"/>
    <w:rsid w:val="006D357F"/>
    <w:rsid w:val="006D3B7A"/>
    <w:rsid w:val="006D5F67"/>
    <w:rsid w:val="006E6B94"/>
    <w:rsid w:val="006F5A0C"/>
    <w:rsid w:val="00701490"/>
    <w:rsid w:val="00705438"/>
    <w:rsid w:val="007127C3"/>
    <w:rsid w:val="007279AA"/>
    <w:rsid w:val="00751850"/>
    <w:rsid w:val="00760181"/>
    <w:rsid w:val="00765C60"/>
    <w:rsid w:val="00771600"/>
    <w:rsid w:val="00785BF5"/>
    <w:rsid w:val="00791E1D"/>
    <w:rsid w:val="00797BB6"/>
    <w:rsid w:val="007C7DE1"/>
    <w:rsid w:val="007D7AC6"/>
    <w:rsid w:val="007F0782"/>
    <w:rsid w:val="007F3336"/>
    <w:rsid w:val="00813956"/>
    <w:rsid w:val="00815DFB"/>
    <w:rsid w:val="00832B03"/>
    <w:rsid w:val="0085562A"/>
    <w:rsid w:val="008729FC"/>
    <w:rsid w:val="00877C4C"/>
    <w:rsid w:val="00880419"/>
    <w:rsid w:val="0088303C"/>
    <w:rsid w:val="00887E30"/>
    <w:rsid w:val="008B7827"/>
    <w:rsid w:val="008D1E56"/>
    <w:rsid w:val="008E34F4"/>
    <w:rsid w:val="008F1572"/>
    <w:rsid w:val="0090009B"/>
    <w:rsid w:val="00907C60"/>
    <w:rsid w:val="00923F47"/>
    <w:rsid w:val="00991001"/>
    <w:rsid w:val="00996DC9"/>
    <w:rsid w:val="009A724E"/>
    <w:rsid w:val="009F136E"/>
    <w:rsid w:val="00A12E63"/>
    <w:rsid w:val="00A13786"/>
    <w:rsid w:val="00A16122"/>
    <w:rsid w:val="00A23688"/>
    <w:rsid w:val="00A27AC4"/>
    <w:rsid w:val="00A3132E"/>
    <w:rsid w:val="00A377CE"/>
    <w:rsid w:val="00A50FC9"/>
    <w:rsid w:val="00A86B2B"/>
    <w:rsid w:val="00AA466C"/>
    <w:rsid w:val="00AD12F2"/>
    <w:rsid w:val="00B02C3E"/>
    <w:rsid w:val="00B0378E"/>
    <w:rsid w:val="00B20A75"/>
    <w:rsid w:val="00B25818"/>
    <w:rsid w:val="00B42D35"/>
    <w:rsid w:val="00B42E4A"/>
    <w:rsid w:val="00B5029A"/>
    <w:rsid w:val="00B57AC3"/>
    <w:rsid w:val="00B7717C"/>
    <w:rsid w:val="00BA328A"/>
    <w:rsid w:val="00BA4DC0"/>
    <w:rsid w:val="00BD0584"/>
    <w:rsid w:val="00BD6C43"/>
    <w:rsid w:val="00C07CBE"/>
    <w:rsid w:val="00C2065A"/>
    <w:rsid w:val="00C25342"/>
    <w:rsid w:val="00C60BF4"/>
    <w:rsid w:val="00C62C53"/>
    <w:rsid w:val="00C63DC1"/>
    <w:rsid w:val="00C63EEE"/>
    <w:rsid w:val="00C701DA"/>
    <w:rsid w:val="00C711DB"/>
    <w:rsid w:val="00C72E3D"/>
    <w:rsid w:val="00C801B8"/>
    <w:rsid w:val="00C83895"/>
    <w:rsid w:val="00CC1894"/>
    <w:rsid w:val="00CC31B4"/>
    <w:rsid w:val="00CD5B76"/>
    <w:rsid w:val="00CE5B55"/>
    <w:rsid w:val="00D00EB5"/>
    <w:rsid w:val="00D25DFE"/>
    <w:rsid w:val="00D4343D"/>
    <w:rsid w:val="00D44006"/>
    <w:rsid w:val="00D5714C"/>
    <w:rsid w:val="00D57C6D"/>
    <w:rsid w:val="00D72BB9"/>
    <w:rsid w:val="00D8628F"/>
    <w:rsid w:val="00D90E40"/>
    <w:rsid w:val="00DD312C"/>
    <w:rsid w:val="00DF5A56"/>
    <w:rsid w:val="00E11241"/>
    <w:rsid w:val="00E17CBC"/>
    <w:rsid w:val="00E31044"/>
    <w:rsid w:val="00E31697"/>
    <w:rsid w:val="00E3228A"/>
    <w:rsid w:val="00E322C1"/>
    <w:rsid w:val="00E43877"/>
    <w:rsid w:val="00E6361C"/>
    <w:rsid w:val="00E73F41"/>
    <w:rsid w:val="00E80894"/>
    <w:rsid w:val="00E8214E"/>
    <w:rsid w:val="00E9016B"/>
    <w:rsid w:val="00E91A60"/>
    <w:rsid w:val="00E96E6C"/>
    <w:rsid w:val="00EC4186"/>
    <w:rsid w:val="00EC7387"/>
    <w:rsid w:val="00ED2520"/>
    <w:rsid w:val="00EF0981"/>
    <w:rsid w:val="00F0658A"/>
    <w:rsid w:val="00F27A70"/>
    <w:rsid w:val="00F5117E"/>
    <w:rsid w:val="00F70C57"/>
    <w:rsid w:val="00F75FD3"/>
    <w:rsid w:val="00F82E1F"/>
    <w:rsid w:val="00F95B5D"/>
    <w:rsid w:val="00F96AE6"/>
    <w:rsid w:val="00FA289D"/>
    <w:rsid w:val="00FB3CD7"/>
    <w:rsid w:val="00FC2747"/>
    <w:rsid w:val="00FC4D65"/>
    <w:rsid w:val="00FD3A7D"/>
    <w:rsid w:val="00FE0595"/>
    <w:rsid w:val="00FF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Roman Cirilica" w:hAnsi="Times Roman Cirilic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C9CAB-C823-4310-952F-0BD7EBE6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2022-12-05T07:55:00Z</cp:lastPrinted>
  <dcterms:created xsi:type="dcterms:W3CDTF">2022-12-05T08:15:00Z</dcterms:created>
  <dcterms:modified xsi:type="dcterms:W3CDTF">2022-12-05T08:15:00Z</dcterms:modified>
</cp:coreProperties>
</file>