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0C" w:rsidRDefault="0074280C" w:rsidP="0074280C"/>
    <w:p w:rsidR="0074280C" w:rsidRDefault="0074280C" w:rsidP="0074280C"/>
    <w:p w:rsidR="00786ED4" w:rsidRDefault="00786ED4" w:rsidP="0074280C"/>
    <w:p w:rsidR="00786ED4" w:rsidRDefault="00786ED4" w:rsidP="0074280C"/>
    <w:p w:rsidR="00786ED4" w:rsidRDefault="004B0BC7" w:rsidP="00786ED4">
      <w:pPr>
        <w:jc w:val="both"/>
        <w:rPr>
          <w:lang w:val="sr-Cyrl-CS"/>
        </w:rPr>
      </w:pPr>
      <w:r>
        <w:rPr>
          <w:lang w:val="sr-Cyrl-CS"/>
        </w:rPr>
        <w:tab/>
      </w:r>
      <w:r w:rsidR="00786ED4">
        <w:rPr>
          <w:lang w:val="sr-Cyrl-CS"/>
        </w:rPr>
        <w:t>На основу члана 32. Закона о локалној самоуправи (*Службени гласник РС*, број 129/2007 и 47/18) и  члана 40. Статута општине Гаџин Хан (*Службени лист града Ниша*, број 10/19</w:t>
      </w:r>
      <w:r w:rsidR="003C7FDC">
        <w:t>,</w:t>
      </w:r>
      <w:r w:rsidR="00786ED4">
        <w:rPr>
          <w:lang w:val="sr-Cyrl-CS"/>
        </w:rPr>
        <w:t xml:space="preserve"> </w:t>
      </w:r>
      <w:r w:rsidR="00786ED4">
        <w:t>101/2019</w:t>
      </w:r>
      <w:r w:rsidR="003C7FDC">
        <w:t xml:space="preserve"> и 89/22</w:t>
      </w:r>
      <w:r w:rsidR="00786ED4">
        <w:rPr>
          <w:lang w:val="sr-Cyrl-CS"/>
        </w:rPr>
        <w:t>),</w:t>
      </w:r>
    </w:p>
    <w:p w:rsidR="00786ED4" w:rsidRDefault="00786ED4" w:rsidP="00786ED4">
      <w:pPr>
        <w:rPr>
          <w:lang w:val="sr-Cyrl-CS"/>
        </w:rPr>
      </w:pP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Скупштина општине Гаџин Хан, на седници одржаној </w:t>
      </w:r>
      <w:r w:rsidR="003C7FDC">
        <w:t>24.фебруара</w:t>
      </w:r>
      <w:r w:rsidR="003C7FDC">
        <w:rPr>
          <w:lang w:val="sr-Cyrl-CS"/>
        </w:rPr>
        <w:t xml:space="preserve"> 2023</w:t>
      </w:r>
      <w:r>
        <w:rPr>
          <w:lang w:val="sr-Cyrl-CS"/>
        </w:rPr>
        <w:t xml:space="preserve">.године,  донела је </w:t>
      </w:r>
    </w:p>
    <w:p w:rsidR="00786ED4" w:rsidRDefault="00786ED4" w:rsidP="00786ED4">
      <w:pPr>
        <w:rPr>
          <w:lang w:val="sr-Cyrl-CS"/>
        </w:rPr>
      </w:pPr>
    </w:p>
    <w:p w:rsidR="00786ED4" w:rsidRDefault="00786ED4" w:rsidP="00786ED4">
      <w:pPr>
        <w:rPr>
          <w:lang w:val="sr-Cyrl-CS"/>
        </w:rPr>
      </w:pPr>
    </w:p>
    <w:p w:rsidR="00786ED4" w:rsidRPr="00D76F37" w:rsidRDefault="00786ED4" w:rsidP="00786ED4">
      <w:pPr>
        <w:jc w:val="center"/>
        <w:rPr>
          <w:lang w:val="sr-Cyrl-CS"/>
        </w:rPr>
      </w:pPr>
      <w:r w:rsidRPr="00D76F37">
        <w:rPr>
          <w:lang w:val="sr-Cyrl-CS"/>
        </w:rPr>
        <w:t>РЕШЕЊЕ</w:t>
      </w:r>
    </w:p>
    <w:p w:rsidR="00786ED4" w:rsidRPr="00D76F37" w:rsidRDefault="00786ED4" w:rsidP="00786ED4">
      <w:pPr>
        <w:jc w:val="center"/>
        <w:rPr>
          <w:lang w:val="sr-Cyrl-CS"/>
        </w:rPr>
      </w:pPr>
      <w:r w:rsidRPr="00D76F37">
        <w:rPr>
          <w:lang w:val="sr-Cyrl-CS"/>
        </w:rPr>
        <w:t>о</w:t>
      </w:r>
      <w:r w:rsidR="0008503E" w:rsidRPr="00D76F37">
        <w:rPr>
          <w:lang w:val="sr-Cyrl-CS"/>
        </w:rPr>
        <w:t xml:space="preserve"> изменама и допунама Решења о</w:t>
      </w:r>
      <w:r w:rsidRPr="00D76F37">
        <w:rPr>
          <w:lang w:val="sr-Cyrl-CS"/>
        </w:rPr>
        <w:t xml:space="preserve"> </w:t>
      </w:r>
      <w:proofErr w:type="spellStart"/>
      <w:r w:rsidR="002E737D" w:rsidRPr="00D76F37">
        <w:t>именовању</w:t>
      </w:r>
      <w:proofErr w:type="spellEnd"/>
      <w:r w:rsidR="008450C1">
        <w:rPr>
          <w:lang w:val="sr-Cyrl-CS"/>
        </w:rPr>
        <w:t xml:space="preserve">  чланова  Надзорног</w:t>
      </w:r>
      <w:r w:rsidRPr="00D76F37">
        <w:rPr>
          <w:lang w:val="sr-Cyrl-CS"/>
        </w:rPr>
        <w:t xml:space="preserve">   одбора </w:t>
      </w:r>
      <w:r w:rsidR="008450C1">
        <w:rPr>
          <w:lang w:val="sr-Cyrl-CS"/>
        </w:rPr>
        <w:t xml:space="preserve">Туристичке организације општине </w:t>
      </w:r>
      <w:r w:rsidRPr="00D76F37">
        <w:rPr>
          <w:lang w:val="sr-Cyrl-CS"/>
        </w:rPr>
        <w:t>Гаџин Хан</w:t>
      </w:r>
    </w:p>
    <w:p w:rsidR="00786ED4" w:rsidRPr="00D76F37" w:rsidRDefault="00786ED4" w:rsidP="00786ED4">
      <w:pPr>
        <w:jc w:val="center"/>
        <w:rPr>
          <w:lang w:val="sr-Cyrl-CS"/>
        </w:rPr>
      </w:pPr>
      <w:r w:rsidRPr="00D76F37">
        <w:rPr>
          <w:lang w:val="sr-Cyrl-CS"/>
        </w:rPr>
        <w:t xml:space="preserve"> </w:t>
      </w:r>
    </w:p>
    <w:p w:rsidR="00786ED4" w:rsidRDefault="00786ED4" w:rsidP="00786ED4">
      <w:pPr>
        <w:jc w:val="center"/>
        <w:rPr>
          <w:lang w:val="sr-Cyrl-CS"/>
        </w:rPr>
      </w:pPr>
    </w:p>
    <w:p w:rsidR="00786ED4" w:rsidRDefault="00786ED4" w:rsidP="00786ED4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786ED4" w:rsidRDefault="00786ED4" w:rsidP="00786ED4">
      <w:pPr>
        <w:rPr>
          <w:lang w:val="sr-Cyrl-CS"/>
        </w:rPr>
      </w:pPr>
    </w:p>
    <w:p w:rsidR="00C747E4" w:rsidRPr="008450C1" w:rsidRDefault="00786ED4" w:rsidP="00786ED4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 w:rsidR="0008503E">
        <w:rPr>
          <w:lang w:val="sr-Cyrl-CS"/>
        </w:rPr>
        <w:t xml:space="preserve"> У Решењу о именовању</w:t>
      </w:r>
      <w:r w:rsidR="008450C1">
        <w:rPr>
          <w:lang w:val="sr-Cyrl-CS"/>
        </w:rPr>
        <w:t xml:space="preserve"> Надзорног одбора Туристичке огранизације општине</w:t>
      </w:r>
      <w:r w:rsidR="0008503E">
        <w:rPr>
          <w:lang w:val="sr-Cyrl-CS"/>
        </w:rPr>
        <w:t xml:space="preserve"> Гаџин Хан, бр.</w:t>
      </w:r>
      <w:r w:rsidR="008450C1">
        <w:rPr>
          <w:lang w:val="sr-Cyrl-CS"/>
        </w:rPr>
        <w:t xml:space="preserve"> 06-145/2020</w:t>
      </w:r>
      <w:r w:rsidR="0008503E">
        <w:rPr>
          <w:lang w:val="sr-Cyrl-CS"/>
        </w:rPr>
        <w:t>-II</w:t>
      </w:r>
      <w:r w:rsidR="0008503E">
        <w:t>-1</w:t>
      </w:r>
      <w:r w:rsidR="008450C1">
        <w:t xml:space="preserve"> </w:t>
      </w:r>
      <w:proofErr w:type="spellStart"/>
      <w:r w:rsidR="008450C1">
        <w:t>од</w:t>
      </w:r>
      <w:proofErr w:type="spellEnd"/>
      <w:r w:rsidR="008450C1">
        <w:t xml:space="preserve"> 09.09.2020</w:t>
      </w:r>
      <w:r w:rsidR="00BD2099">
        <w:t>.године („</w:t>
      </w:r>
      <w:proofErr w:type="spellStart"/>
      <w:r w:rsidR="00BD2099">
        <w:t>Служ</w:t>
      </w:r>
      <w:r w:rsidR="008450C1">
        <w:t>бени</w:t>
      </w:r>
      <w:proofErr w:type="spellEnd"/>
      <w:r w:rsidR="008450C1">
        <w:t xml:space="preserve"> </w:t>
      </w:r>
      <w:proofErr w:type="spellStart"/>
      <w:r w:rsidR="008450C1">
        <w:t>лист</w:t>
      </w:r>
      <w:proofErr w:type="spellEnd"/>
      <w:r w:rsidR="008450C1">
        <w:t xml:space="preserve"> </w:t>
      </w:r>
      <w:proofErr w:type="spellStart"/>
      <w:r w:rsidR="008450C1">
        <w:t>града</w:t>
      </w:r>
      <w:proofErr w:type="spellEnd"/>
      <w:r w:rsidR="008450C1">
        <w:t xml:space="preserve"> </w:t>
      </w:r>
      <w:proofErr w:type="spellStart"/>
      <w:r w:rsidR="008450C1">
        <w:t>Ниша</w:t>
      </w:r>
      <w:proofErr w:type="spellEnd"/>
      <w:r w:rsidR="008450C1">
        <w:t xml:space="preserve">“, </w:t>
      </w:r>
      <w:proofErr w:type="spellStart"/>
      <w:r w:rsidR="008450C1">
        <w:t>бр</w:t>
      </w:r>
      <w:proofErr w:type="spellEnd"/>
      <w:r w:rsidR="008450C1">
        <w:t>. 81/20</w:t>
      </w:r>
      <w:r w:rsidR="00BD2099">
        <w:t>)</w:t>
      </w:r>
      <w:r w:rsidR="0008503E">
        <w:t xml:space="preserve"> у </w:t>
      </w:r>
      <w:proofErr w:type="spellStart"/>
      <w:r w:rsidR="0008503E">
        <w:t>члану</w:t>
      </w:r>
      <w:proofErr w:type="spellEnd"/>
      <w:r w:rsidR="0008503E">
        <w:t xml:space="preserve"> 1</w:t>
      </w:r>
      <w:r w:rsidR="00C747E4">
        <w:t>.</w:t>
      </w:r>
      <w:r w:rsidR="00635775">
        <w:t xml:space="preserve"> </w:t>
      </w:r>
      <w:proofErr w:type="spellStart"/>
      <w:proofErr w:type="gramStart"/>
      <w:r w:rsidR="00635775">
        <w:t>став</w:t>
      </w:r>
      <w:proofErr w:type="spellEnd"/>
      <w:proofErr w:type="gramEnd"/>
      <w:r w:rsidR="00635775">
        <w:t xml:space="preserve"> 1</w:t>
      </w:r>
      <w:r w:rsidR="00C747E4">
        <w:t>.</w:t>
      </w:r>
      <w:r w:rsidR="008450C1">
        <w:t xml:space="preserve"> тачка 1.</w:t>
      </w:r>
    </w:p>
    <w:p w:rsidR="00786ED4" w:rsidRDefault="0008503E" w:rsidP="00786ED4">
      <w:pPr>
        <w:jc w:val="both"/>
        <w:rPr>
          <w:lang w:val="sr-Cyrl-CS"/>
        </w:rPr>
      </w:pPr>
      <w:proofErr w:type="spellStart"/>
      <w:proofErr w:type="gramStart"/>
      <w:r>
        <w:t>б</w:t>
      </w:r>
      <w:r w:rsidR="008450C1">
        <w:t>рише</w:t>
      </w:r>
      <w:proofErr w:type="spellEnd"/>
      <w:proofErr w:type="gramEnd"/>
      <w:r w:rsidR="008450C1">
        <w:t xml:space="preserve"> </w:t>
      </w:r>
      <w:proofErr w:type="spellStart"/>
      <w:r w:rsidR="008450C1">
        <w:t>се</w:t>
      </w:r>
      <w:proofErr w:type="spellEnd"/>
      <w:r w:rsidR="008450C1">
        <w:t xml:space="preserve">  „ </w:t>
      </w:r>
      <w:proofErr w:type="spellStart"/>
      <w:r w:rsidR="008450C1">
        <w:t>Мирослав</w:t>
      </w:r>
      <w:proofErr w:type="spellEnd"/>
      <w:r w:rsidR="008450C1">
        <w:t xml:space="preserve"> </w:t>
      </w:r>
      <w:proofErr w:type="spellStart"/>
      <w:r w:rsidR="008450C1">
        <w:t>Стевановић-председник</w:t>
      </w:r>
      <w:proofErr w:type="spellEnd"/>
      <w:r w:rsidR="008450C1">
        <w:t xml:space="preserve">“ а </w:t>
      </w:r>
      <w:proofErr w:type="spellStart"/>
      <w:r w:rsidR="008450C1">
        <w:t>уписује</w:t>
      </w:r>
      <w:proofErr w:type="spellEnd"/>
      <w:r w:rsidR="008450C1">
        <w:t xml:space="preserve"> „</w:t>
      </w:r>
      <w:r w:rsidR="00B309D0">
        <w:rPr>
          <w:lang/>
        </w:rPr>
        <w:t>Властимир Николић-председник</w:t>
      </w:r>
      <w:r>
        <w:t>“</w:t>
      </w:r>
    </w:p>
    <w:p w:rsidR="00786ED4" w:rsidRDefault="00786ED4" w:rsidP="0008503E">
      <w:pPr>
        <w:jc w:val="both"/>
        <w:rPr>
          <w:lang w:val="sr-Cyrl-CS"/>
        </w:rPr>
      </w:pPr>
      <w:r>
        <w:rPr>
          <w:lang w:val="sr-Cyrl-CS"/>
        </w:rPr>
        <w:tab/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786ED4" w:rsidRDefault="00786ED4" w:rsidP="00786ED4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*Службеном листу Града Ниша*.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786ED4" w:rsidRDefault="00786ED4" w:rsidP="00786ED4">
      <w:pPr>
        <w:rPr>
          <w:lang w:val="sr-Cyrl-CS"/>
        </w:rPr>
      </w:pPr>
    </w:p>
    <w:p w:rsidR="00786ED4" w:rsidRPr="0008503E" w:rsidRDefault="00786ED4" w:rsidP="00786ED4">
      <w:r>
        <w:rPr>
          <w:lang w:val="sr-Cyrl-CS"/>
        </w:rPr>
        <w:t>Број:</w:t>
      </w:r>
      <w:r w:rsidR="003C7FDC">
        <w:t xml:space="preserve">06-    </w:t>
      </w:r>
      <w:r w:rsidR="003C7FDC">
        <w:rPr>
          <w:lang w:val="sr-Cyrl-CS"/>
        </w:rPr>
        <w:t xml:space="preserve"> /2023</w:t>
      </w:r>
      <w:r>
        <w:rPr>
          <w:lang w:val="sr-Cyrl-CS"/>
        </w:rPr>
        <w:t>-</w:t>
      </w:r>
      <w:r>
        <w:rPr>
          <w:lang w:val="sr-Latn-CS"/>
        </w:rPr>
        <w:t>II</w:t>
      </w:r>
    </w:p>
    <w:p w:rsidR="00786ED4" w:rsidRDefault="003C7FDC" w:rsidP="00786ED4">
      <w:pPr>
        <w:rPr>
          <w:lang w:val="sr-Cyrl-CS"/>
        </w:rPr>
      </w:pPr>
      <w:r>
        <w:rPr>
          <w:lang w:val="sr-Cyrl-CS"/>
        </w:rPr>
        <w:t>У Гаџином Хану, дана 24. фебруара 2023</w:t>
      </w:r>
      <w:r w:rsidR="00786ED4">
        <w:rPr>
          <w:lang w:val="sr-Cyrl-CS"/>
        </w:rPr>
        <w:t>.године.</w:t>
      </w:r>
    </w:p>
    <w:p w:rsidR="00786ED4" w:rsidRDefault="00786ED4" w:rsidP="00786ED4">
      <w:pPr>
        <w:jc w:val="center"/>
        <w:rPr>
          <w:lang w:val="sr-Cyrl-CS"/>
        </w:rPr>
      </w:pPr>
    </w:p>
    <w:p w:rsidR="00786ED4" w:rsidRDefault="00786ED4" w:rsidP="00786ED4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786ED4" w:rsidRDefault="00786ED4" w:rsidP="00786ED4">
      <w:pPr>
        <w:rPr>
          <w:lang w:val="sr-Cyrl-CS"/>
        </w:rPr>
      </w:pPr>
    </w:p>
    <w:p w:rsidR="00786ED4" w:rsidRDefault="00786ED4" w:rsidP="00786ED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t xml:space="preserve">                       </w:t>
      </w:r>
      <w:r>
        <w:rPr>
          <w:lang w:val="sr-Cyrl-CS"/>
        </w:rPr>
        <w:t>ПРЕДСЕДНИК</w:t>
      </w:r>
    </w:p>
    <w:p w:rsidR="00786ED4" w:rsidRDefault="00786ED4" w:rsidP="00786ED4">
      <w:r>
        <w:rPr>
          <w:lang w:val="sr-Cyrl-CS"/>
        </w:rPr>
        <w:t xml:space="preserve">                                                                                                      Марија Цветковић</w:t>
      </w:r>
    </w:p>
    <w:p w:rsidR="00786ED4" w:rsidRPr="00786ED4" w:rsidRDefault="00786ED4" w:rsidP="0074280C"/>
    <w:sectPr w:rsidR="00786ED4" w:rsidRPr="00786ED4" w:rsidSect="009F0654">
      <w:pgSz w:w="12240" w:h="15840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573F4"/>
    <w:rsid w:val="0008503E"/>
    <w:rsid w:val="00086E49"/>
    <w:rsid w:val="000E690A"/>
    <w:rsid w:val="001232F4"/>
    <w:rsid w:val="00144638"/>
    <w:rsid w:val="002E737D"/>
    <w:rsid w:val="002E74C2"/>
    <w:rsid w:val="003C7FDC"/>
    <w:rsid w:val="00411250"/>
    <w:rsid w:val="004573F4"/>
    <w:rsid w:val="00481564"/>
    <w:rsid w:val="004A3374"/>
    <w:rsid w:val="004B0BC7"/>
    <w:rsid w:val="004D2AB4"/>
    <w:rsid w:val="00586098"/>
    <w:rsid w:val="006233B1"/>
    <w:rsid w:val="006341ED"/>
    <w:rsid w:val="00635775"/>
    <w:rsid w:val="00662741"/>
    <w:rsid w:val="0067020A"/>
    <w:rsid w:val="006A3876"/>
    <w:rsid w:val="006F7649"/>
    <w:rsid w:val="00715388"/>
    <w:rsid w:val="0074280C"/>
    <w:rsid w:val="00786ED4"/>
    <w:rsid w:val="00820F0A"/>
    <w:rsid w:val="00822C40"/>
    <w:rsid w:val="00842E13"/>
    <w:rsid w:val="008450C1"/>
    <w:rsid w:val="00864D23"/>
    <w:rsid w:val="008C4A20"/>
    <w:rsid w:val="009500B5"/>
    <w:rsid w:val="009F0654"/>
    <w:rsid w:val="009F29DA"/>
    <w:rsid w:val="00A038E5"/>
    <w:rsid w:val="00A42B7C"/>
    <w:rsid w:val="00AB7932"/>
    <w:rsid w:val="00AE139F"/>
    <w:rsid w:val="00AF4ECB"/>
    <w:rsid w:val="00B309D0"/>
    <w:rsid w:val="00BB403B"/>
    <w:rsid w:val="00BD2099"/>
    <w:rsid w:val="00C07B9D"/>
    <w:rsid w:val="00C4484B"/>
    <w:rsid w:val="00C52B56"/>
    <w:rsid w:val="00C65434"/>
    <w:rsid w:val="00C738A3"/>
    <w:rsid w:val="00C747E4"/>
    <w:rsid w:val="00D76F37"/>
    <w:rsid w:val="00E17511"/>
    <w:rsid w:val="00E209CD"/>
    <w:rsid w:val="00E24863"/>
    <w:rsid w:val="00E7409C"/>
    <w:rsid w:val="00EF4AFA"/>
    <w:rsid w:val="00EF5740"/>
    <w:rsid w:val="00F070B7"/>
    <w:rsid w:val="00F651CE"/>
    <w:rsid w:val="00FD0CEF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EB3AF-DDEE-4EDA-8493-A19D279B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Ana</cp:lastModifiedBy>
  <cp:revision>4</cp:revision>
  <cp:lastPrinted>2023-02-21T06:59:00Z</cp:lastPrinted>
  <dcterms:created xsi:type="dcterms:W3CDTF">2023-02-20T08:57:00Z</dcterms:created>
  <dcterms:modified xsi:type="dcterms:W3CDTF">2023-02-21T07:00:00Z</dcterms:modified>
</cp:coreProperties>
</file>