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A1299" w14:textId="77777777" w:rsidR="00920F0B" w:rsidRDefault="00920F0B" w:rsidP="0036144B">
      <w:pPr>
        <w:jc w:val="center"/>
        <w:rPr>
          <w:rFonts w:ascii="Times New Roman" w:hAnsi="Times New Roman"/>
          <w:b/>
          <w:szCs w:val="24"/>
          <w:lang w:val="sr-Cyrl-CS"/>
        </w:rPr>
      </w:pPr>
    </w:p>
    <w:p w14:paraId="7F785072" w14:textId="77777777" w:rsidR="0036144B" w:rsidRDefault="0036144B" w:rsidP="0036144B">
      <w:pPr>
        <w:jc w:val="center"/>
        <w:rPr>
          <w:rFonts w:ascii="Times New Roman" w:hAnsi="Times New Roman"/>
          <w:b/>
          <w:szCs w:val="24"/>
          <w:lang w:val="sr-Cyrl-CS"/>
        </w:rPr>
      </w:pPr>
      <w:r w:rsidRPr="00BE6BF7">
        <w:rPr>
          <w:rFonts w:ascii="Times New Roman" w:hAnsi="Times New Roman"/>
          <w:b/>
          <w:szCs w:val="24"/>
          <w:lang w:val="sr-Cyrl-CS"/>
        </w:rPr>
        <w:t>О Б Р А З Л О Ж Е Њ Е</w:t>
      </w:r>
      <w:r>
        <w:rPr>
          <w:rFonts w:ascii="Times New Roman" w:hAnsi="Times New Roman"/>
          <w:b/>
          <w:szCs w:val="24"/>
          <w:lang w:val="sr-Cyrl-CS"/>
        </w:rPr>
        <w:t xml:space="preserve"> </w:t>
      </w:r>
    </w:p>
    <w:p w14:paraId="45B30F96" w14:textId="77777777" w:rsidR="0036144B" w:rsidRDefault="0036144B" w:rsidP="0036144B">
      <w:pPr>
        <w:jc w:val="center"/>
        <w:rPr>
          <w:rFonts w:ascii="Times New Roman" w:hAnsi="Times New Roman"/>
          <w:b/>
          <w:szCs w:val="24"/>
          <w:lang w:val="sr-Cyrl-CS"/>
        </w:rPr>
      </w:pPr>
      <w:r>
        <w:rPr>
          <w:rFonts w:ascii="Times New Roman" w:hAnsi="Times New Roman"/>
          <w:b/>
          <w:szCs w:val="24"/>
          <w:lang w:val="sr-Cyrl-CS"/>
        </w:rPr>
        <w:t>НАЦРТА ОДЛУКЕ О</w:t>
      </w:r>
      <w:r w:rsidR="00B655BF">
        <w:rPr>
          <w:rFonts w:ascii="Times New Roman" w:hAnsi="Times New Roman"/>
          <w:b/>
          <w:szCs w:val="24"/>
          <w:lang w:val="sr-Cyrl-CS"/>
        </w:rPr>
        <w:t xml:space="preserve"> ПРВОМ РЕБАЛАНСУ БУЏЕТА</w:t>
      </w:r>
      <w:r>
        <w:rPr>
          <w:rFonts w:ascii="Times New Roman" w:hAnsi="Times New Roman"/>
          <w:b/>
          <w:szCs w:val="24"/>
          <w:lang w:val="sr-Cyrl-CS"/>
        </w:rPr>
        <w:t xml:space="preserve"> </w:t>
      </w:r>
    </w:p>
    <w:p w14:paraId="0169D62C" w14:textId="77777777" w:rsidR="0036144B" w:rsidRDefault="0036144B" w:rsidP="0036144B">
      <w:pPr>
        <w:jc w:val="center"/>
        <w:rPr>
          <w:rFonts w:ascii="Times New Roman" w:hAnsi="Times New Roman"/>
          <w:b/>
          <w:szCs w:val="24"/>
          <w:lang w:val="sr-Cyrl-CS"/>
        </w:rPr>
      </w:pPr>
      <w:r>
        <w:rPr>
          <w:rFonts w:ascii="Times New Roman" w:hAnsi="Times New Roman"/>
          <w:b/>
          <w:szCs w:val="24"/>
          <w:lang w:val="sr-Cyrl-CS"/>
        </w:rPr>
        <w:t>ОПШТИНЕ ГАЏИН ХАН  ЗА 202</w:t>
      </w:r>
      <w:r w:rsidR="002157FC">
        <w:rPr>
          <w:rFonts w:ascii="Times New Roman" w:hAnsi="Times New Roman"/>
          <w:b/>
          <w:szCs w:val="24"/>
          <w:lang w:val="sr-Cyrl-RS"/>
        </w:rPr>
        <w:t>3</w:t>
      </w:r>
      <w:r>
        <w:rPr>
          <w:rFonts w:ascii="Times New Roman" w:hAnsi="Times New Roman"/>
          <w:b/>
          <w:szCs w:val="24"/>
          <w:lang w:val="sr-Cyrl-CS"/>
        </w:rPr>
        <w:t xml:space="preserve">. ГОДИНУ </w:t>
      </w:r>
    </w:p>
    <w:p w14:paraId="5449FFF1" w14:textId="77777777" w:rsidR="0036144B" w:rsidRDefault="0036144B" w:rsidP="0036144B">
      <w:pPr>
        <w:autoSpaceDE w:val="0"/>
        <w:autoSpaceDN w:val="0"/>
        <w:adjustRightInd w:val="0"/>
        <w:jc w:val="both"/>
        <w:rPr>
          <w:rFonts w:ascii="Times New Roman" w:hAnsi="Times New Roman"/>
          <w:b/>
          <w:szCs w:val="24"/>
          <w:lang w:val="sr-Cyrl-CS"/>
        </w:rPr>
      </w:pPr>
    </w:p>
    <w:p w14:paraId="35ECB5F7" w14:textId="77777777" w:rsidR="00BA1742" w:rsidRDefault="0036144B" w:rsidP="00BA1742">
      <w:pPr>
        <w:pStyle w:val="NormalWeb"/>
        <w:spacing w:before="0" w:beforeAutospacing="0" w:after="0"/>
        <w:jc w:val="both"/>
        <w:rPr>
          <w:lang w:val="ru-RU"/>
        </w:rPr>
      </w:pPr>
      <w:r>
        <w:rPr>
          <w:b/>
          <w:lang w:val="sr-Cyrl-CS"/>
        </w:rPr>
        <w:t xml:space="preserve">     </w:t>
      </w:r>
      <w:r w:rsidR="00BA1742" w:rsidRPr="00FE24B8">
        <w:rPr>
          <w:lang w:val="ru-RU"/>
        </w:rPr>
        <w:t xml:space="preserve">Припрема и доношење ребаланса </w:t>
      </w:r>
      <w:r w:rsidR="00BA1742">
        <w:rPr>
          <w:lang w:val="ru-RU"/>
        </w:rPr>
        <w:t>буџета општине Гаџин Хан за 202</w:t>
      </w:r>
      <w:r w:rsidR="00BA1742">
        <w:rPr>
          <w:lang w:val="sr-Cyrl-RS"/>
        </w:rPr>
        <w:t>3</w:t>
      </w:r>
      <w:r w:rsidR="00BA1742" w:rsidRPr="00FE24B8">
        <w:rPr>
          <w:lang w:val="ru-RU"/>
        </w:rPr>
        <w:t xml:space="preserve">. годину врши се на основу Закона о буџетском систему („Службени гласник РС“, број 54/09, 73/10, 101/10, 101/11, 93/12, 62/13, 63/13, 108/13, 142/14,68/15 – др. закон,103/2015,99/2016,113/2017, </w:t>
      </w:r>
      <w:r w:rsidR="00BA1742" w:rsidRPr="00087DF8">
        <w:rPr>
          <w:lang w:val="sr-Cyrl-CS"/>
        </w:rPr>
        <w:t>95/2018</w:t>
      </w:r>
      <w:r w:rsidR="00BA1742" w:rsidRPr="00087DF8">
        <w:rPr>
          <w:lang w:val="ru-RU"/>
        </w:rPr>
        <w:t>,</w:t>
      </w:r>
      <w:r w:rsidR="00BA1742">
        <w:rPr>
          <w:lang w:val="sr-Cyrl-CS"/>
        </w:rPr>
        <w:t>31/2019,</w:t>
      </w:r>
      <w:r w:rsidR="00BA1742" w:rsidRPr="00087DF8">
        <w:rPr>
          <w:lang w:val="sr-Cyrl-CS"/>
        </w:rPr>
        <w:t>72/2019</w:t>
      </w:r>
      <w:r w:rsidR="00BA1742">
        <w:rPr>
          <w:lang w:val="sr-Cyrl-CS"/>
        </w:rPr>
        <w:t xml:space="preserve"> и 149/2020</w:t>
      </w:r>
      <w:r w:rsidR="00BA1742" w:rsidRPr="00FE24B8">
        <w:rPr>
          <w:lang w:val="ru-RU"/>
        </w:rPr>
        <w:t>), Закона о финансирању локалне самоуправе,Закона о локалној самоуправи („Службени гласник РС“, број 129/2007,83/2014-др.закон,101/2016-др.закон и 47/2018), Закона о финансирању локалне самоуправе („Службени гласник РС“, број 62/2006,47/2011,93/2012,...,83/2016,...,95/2018-др.закон),Упутства за припрему одлуке</w:t>
      </w:r>
      <w:r w:rsidR="00BA1742">
        <w:rPr>
          <w:lang w:val="ru-RU"/>
        </w:rPr>
        <w:t xml:space="preserve"> о буџету локалне власти за 202</w:t>
      </w:r>
      <w:r w:rsidR="00BA1742">
        <w:rPr>
          <w:lang w:val="sr-Cyrl-RS"/>
        </w:rPr>
        <w:t>3</w:t>
      </w:r>
      <w:r w:rsidR="00BA1742">
        <w:rPr>
          <w:lang w:val="ru-RU"/>
        </w:rPr>
        <w:t>. годину и пројекција за 202</w:t>
      </w:r>
      <w:r w:rsidR="00BA1742">
        <w:rPr>
          <w:lang w:val="sr-Cyrl-RS"/>
        </w:rPr>
        <w:t>4</w:t>
      </w:r>
      <w:r w:rsidR="00BA1742">
        <w:rPr>
          <w:lang w:val="ru-RU"/>
        </w:rPr>
        <w:t>. и 202</w:t>
      </w:r>
      <w:r w:rsidR="00BA1742">
        <w:rPr>
          <w:lang w:val="sr-Cyrl-RS"/>
        </w:rPr>
        <w:t>5</w:t>
      </w:r>
      <w:r w:rsidR="00BA1742" w:rsidRPr="00FE24B8">
        <w:rPr>
          <w:lang w:val="ru-RU"/>
        </w:rPr>
        <w:t xml:space="preserve">. годину, Правилника о стандардном класификационом оквиру и контном плану за буџетски систем и Упутства за припрему одлуке о првом ребалансу </w:t>
      </w:r>
      <w:r w:rsidR="00BA1742">
        <w:rPr>
          <w:lang w:val="ru-RU"/>
        </w:rPr>
        <w:t>буџета општине Гаџин Хан за 202</w:t>
      </w:r>
      <w:r w:rsidR="00BA1742">
        <w:rPr>
          <w:lang w:val="sr-Cyrl-RS"/>
        </w:rPr>
        <w:t>3</w:t>
      </w:r>
      <w:r w:rsidR="00BA1742" w:rsidRPr="00FE24B8">
        <w:rPr>
          <w:lang w:val="ru-RU"/>
        </w:rPr>
        <w:t>. годину.</w:t>
      </w:r>
    </w:p>
    <w:p w14:paraId="550D9BDF" w14:textId="77777777" w:rsidR="000B5677" w:rsidRPr="00FE24B8" w:rsidRDefault="000B5677" w:rsidP="00BA1742">
      <w:pPr>
        <w:pStyle w:val="NormalWeb"/>
        <w:spacing w:before="0" w:beforeAutospacing="0" w:after="0"/>
        <w:jc w:val="both"/>
        <w:rPr>
          <w:lang w:val="ru-RU"/>
        </w:rPr>
      </w:pPr>
    </w:p>
    <w:p w14:paraId="06219D5F" w14:textId="77777777" w:rsidR="00BA1742" w:rsidRDefault="00BA1742" w:rsidP="00BA1742">
      <w:pPr>
        <w:pStyle w:val="NormalWeb"/>
        <w:spacing w:before="0" w:beforeAutospacing="0" w:after="0"/>
        <w:jc w:val="both"/>
        <w:rPr>
          <w:lang w:val="sr-Cyrl-RS"/>
        </w:rPr>
      </w:pPr>
      <w:r>
        <w:rPr>
          <w:lang w:val="ru-RU"/>
        </w:rPr>
        <w:t xml:space="preserve">     Чланом</w:t>
      </w:r>
      <w:r w:rsidRPr="00671E8F">
        <w:rPr>
          <w:lang w:val="ru-RU"/>
        </w:rPr>
        <w:t xml:space="preserve"> </w:t>
      </w:r>
      <w:r>
        <w:rPr>
          <w:lang w:val="ru-RU"/>
        </w:rPr>
        <w:t>63.</w:t>
      </w:r>
      <w:r w:rsidRPr="00671E8F">
        <w:rPr>
          <w:lang w:val="ru-RU"/>
        </w:rPr>
        <w:t xml:space="preserve"> </w:t>
      </w:r>
      <w:r>
        <w:rPr>
          <w:lang w:val="ru-RU"/>
        </w:rPr>
        <w:t>Закона о буџетском систему (у даљем тексту:Закон) дефинисано је да се ребалансом буџета врши усклађивање прихода и примања и расхода и издатака буџета на нижем, вишем или истом нивоу.Нацртом првог ребаланса буџета за 202</w:t>
      </w:r>
      <w:r>
        <w:rPr>
          <w:lang w:val="sr-Cyrl-RS"/>
        </w:rPr>
        <w:t>3</w:t>
      </w:r>
      <w:r>
        <w:rPr>
          <w:lang w:val="ru-RU"/>
        </w:rPr>
        <w:t xml:space="preserve">. годину извршено је усклађивање прихода и примања и расхода и издатака на </w:t>
      </w:r>
      <w:r>
        <w:rPr>
          <w:lang w:val="sr-Cyrl-RS"/>
        </w:rPr>
        <w:t>нижем</w:t>
      </w:r>
      <w:r w:rsidRPr="00671E8F">
        <w:rPr>
          <w:lang w:val="ru-RU"/>
        </w:rPr>
        <w:t xml:space="preserve"> нивоу у односу на Одлуку о буџету општине Гаџин Хан за 2</w:t>
      </w:r>
      <w:r>
        <w:rPr>
          <w:lang w:val="ru-RU"/>
        </w:rPr>
        <w:t>02</w:t>
      </w:r>
      <w:r>
        <w:rPr>
          <w:lang w:val="sr-Cyrl-RS"/>
        </w:rPr>
        <w:t>3</w:t>
      </w:r>
      <w:r w:rsidRPr="00671E8F">
        <w:rPr>
          <w:lang w:val="ru-RU"/>
        </w:rPr>
        <w:t>. годину („Сл</w:t>
      </w:r>
      <w:r>
        <w:rPr>
          <w:lang w:val="ru-RU"/>
        </w:rPr>
        <w:t>ужбени лист града Ниша“, бр. 122/22</w:t>
      </w:r>
      <w:r w:rsidRPr="00671E8F">
        <w:rPr>
          <w:lang w:val="ru-RU"/>
        </w:rPr>
        <w:t>) (у даљем</w:t>
      </w:r>
      <w:r>
        <w:rPr>
          <w:lang w:val="ru-RU"/>
        </w:rPr>
        <w:t xml:space="preserve"> тексту:Одлука), тачније обим буџета је смањен за пр</w:t>
      </w:r>
      <w:r w:rsidR="00A11B0B">
        <w:rPr>
          <w:lang w:val="ru-RU"/>
        </w:rPr>
        <w:t>иближно -17</w:t>
      </w:r>
      <w:r>
        <w:rPr>
          <w:lang w:val="ru-RU"/>
        </w:rPr>
        <w:t xml:space="preserve"> милиона динара укупно из свих извора финансирања.</w:t>
      </w:r>
    </w:p>
    <w:p w14:paraId="529EF371" w14:textId="77777777" w:rsidR="00F42BA9" w:rsidRPr="005E784C" w:rsidRDefault="00F42BA9" w:rsidP="00F42BA9">
      <w:pPr>
        <w:autoSpaceDE w:val="0"/>
        <w:autoSpaceDN w:val="0"/>
        <w:adjustRightInd w:val="0"/>
        <w:jc w:val="both"/>
        <w:rPr>
          <w:rFonts w:ascii="Times New Roman" w:hAnsi="Times New Roman"/>
          <w:bCs/>
          <w:lang w:val="sr-Cyrl-RS"/>
        </w:rPr>
      </w:pPr>
    </w:p>
    <w:p w14:paraId="36EE1D27" w14:textId="77777777" w:rsidR="00F42BA9" w:rsidRDefault="00BA1742" w:rsidP="00F42BA9">
      <w:pPr>
        <w:autoSpaceDE w:val="0"/>
        <w:autoSpaceDN w:val="0"/>
        <w:adjustRightInd w:val="0"/>
        <w:jc w:val="both"/>
        <w:rPr>
          <w:rFonts w:ascii="Times New Roman" w:hAnsi="Times New Roman"/>
          <w:lang w:val="sr-Cyrl-RS"/>
        </w:rPr>
      </w:pPr>
      <w:r>
        <w:rPr>
          <w:rFonts w:ascii="Times New Roman" w:hAnsi="Times New Roman"/>
          <w:lang w:val="sr-Cyrl-RS"/>
        </w:rPr>
        <w:t xml:space="preserve">    Обим буџеат из свих извора финансирања смањен ј</w:t>
      </w:r>
      <w:r w:rsidR="00A11B0B">
        <w:rPr>
          <w:rFonts w:ascii="Times New Roman" w:hAnsi="Times New Roman"/>
          <w:lang w:val="sr-Cyrl-RS"/>
        </w:rPr>
        <w:t>е за износ од -16.876.000 динара са нивоа од 437.078.000 динара на изнис од 420.202.000 динара. Средства буџета општине (извор 01) смањена су за -19.992.000</w:t>
      </w:r>
      <w:r w:rsidR="00833FB1">
        <w:rPr>
          <w:rFonts w:ascii="Times New Roman" w:hAnsi="Times New Roman"/>
          <w:lang w:val="sr-Cyrl-RS"/>
        </w:rPr>
        <w:t xml:space="preserve"> динара, те су сведена са нивоа од 368.269.000 динара на износ од 348.277.000 динара. Код осталих извора средстава дош</w:t>
      </w:r>
      <w:r w:rsidR="00AF67D7">
        <w:rPr>
          <w:rFonts w:ascii="Times New Roman" w:hAnsi="Times New Roman"/>
          <w:lang w:val="sr-Cyrl-RS"/>
        </w:rPr>
        <w:t>ло је до повећања за +3.116.000 динара, те су са нивоа од 68.809.000 динара  у овом ребалансу на нивоу од 71.925.000 динара.</w:t>
      </w:r>
    </w:p>
    <w:p w14:paraId="67E1389B" w14:textId="77777777" w:rsidR="00AF67D7" w:rsidRDefault="00AF67D7" w:rsidP="00F42BA9">
      <w:pPr>
        <w:autoSpaceDE w:val="0"/>
        <w:autoSpaceDN w:val="0"/>
        <w:adjustRightInd w:val="0"/>
        <w:jc w:val="both"/>
        <w:rPr>
          <w:rFonts w:ascii="Times New Roman" w:hAnsi="Times New Roman"/>
          <w:lang w:val="sr-Cyrl-RS"/>
        </w:rPr>
      </w:pPr>
    </w:p>
    <w:p w14:paraId="46459189" w14:textId="77777777" w:rsidR="00AF67D7" w:rsidRDefault="00AF67D7" w:rsidP="00F42BA9">
      <w:pPr>
        <w:autoSpaceDE w:val="0"/>
        <w:autoSpaceDN w:val="0"/>
        <w:adjustRightInd w:val="0"/>
        <w:jc w:val="both"/>
        <w:rPr>
          <w:rFonts w:ascii="Times New Roman" w:hAnsi="Times New Roman"/>
          <w:lang w:val="sr-Cyrl-RS"/>
        </w:rPr>
      </w:pPr>
      <w:r>
        <w:rPr>
          <w:rFonts w:ascii="Times New Roman" w:hAnsi="Times New Roman"/>
          <w:lang w:val="sr-Cyrl-RS"/>
        </w:rPr>
        <w:t xml:space="preserve">   Најзначајније и највеће промене у првом ребалансу буџета за 2023.годину </w:t>
      </w:r>
      <w:r w:rsidR="000B5677">
        <w:rPr>
          <w:rFonts w:ascii="Times New Roman" w:hAnsi="Times New Roman"/>
          <w:lang w:val="sr-Cyrl-RS"/>
        </w:rPr>
        <w:t xml:space="preserve">углавном се односе на пројекте,а </w:t>
      </w:r>
      <w:r>
        <w:rPr>
          <w:rFonts w:ascii="Times New Roman" w:hAnsi="Times New Roman"/>
          <w:lang w:val="sr-Cyrl-RS"/>
        </w:rPr>
        <w:t>своде се на следеће:</w:t>
      </w:r>
    </w:p>
    <w:p w14:paraId="75ED1EF1" w14:textId="77777777" w:rsidR="00AF67D7" w:rsidRDefault="00AF67D7" w:rsidP="00AF67D7">
      <w:pPr>
        <w:autoSpaceDE w:val="0"/>
        <w:autoSpaceDN w:val="0"/>
        <w:adjustRightInd w:val="0"/>
        <w:jc w:val="both"/>
        <w:rPr>
          <w:rFonts w:ascii="Times New Roman" w:hAnsi="Times New Roman"/>
          <w:lang w:val="sr-Cyrl-RS"/>
        </w:rPr>
      </w:pPr>
    </w:p>
    <w:p w14:paraId="24C8EC27" w14:textId="77777777" w:rsidR="00AF67D7" w:rsidRPr="003A1F4F" w:rsidRDefault="00AF67D7" w:rsidP="006E64C7">
      <w:pPr>
        <w:numPr>
          <w:ilvl w:val="0"/>
          <w:numId w:val="6"/>
        </w:numPr>
        <w:autoSpaceDE w:val="0"/>
        <w:autoSpaceDN w:val="0"/>
        <w:adjustRightInd w:val="0"/>
        <w:jc w:val="both"/>
        <w:rPr>
          <w:rFonts w:ascii="Times New Roman" w:hAnsi="Times New Roman"/>
          <w:lang w:val="sr-Cyrl-RS"/>
        </w:rPr>
      </w:pPr>
      <w:r>
        <w:rPr>
          <w:rFonts w:ascii="Times New Roman" w:hAnsi="Times New Roman"/>
          <w:lang w:val="sr-Cyrl-RS"/>
        </w:rPr>
        <w:t xml:space="preserve">Највеће и најзначајније промене су иувршене код пројеката </w:t>
      </w:r>
      <w:r w:rsidRPr="004462E3">
        <w:rPr>
          <w:rFonts w:ascii="Times New Roman" w:hAnsi="Times New Roman"/>
          <w:b/>
          <w:bCs/>
          <w:lang w:val="ru-RU"/>
        </w:rPr>
        <w:t>"</w:t>
      </w:r>
      <w:r w:rsidRPr="004462E3">
        <w:rPr>
          <w:rFonts w:ascii="Times New Roman" w:hAnsi="Times New Roman"/>
          <w:b/>
          <w:bCs/>
          <w:lang w:val="sr-Cyrl-RS"/>
        </w:rPr>
        <w:t>Наша заједничка будућност</w:t>
      </w:r>
      <w:r w:rsidRPr="004462E3">
        <w:rPr>
          <w:rFonts w:ascii="Times New Roman" w:hAnsi="Times New Roman"/>
          <w:b/>
          <w:bCs/>
          <w:lang w:val="ru-RU"/>
        </w:rPr>
        <w:t>"</w:t>
      </w:r>
      <w:r>
        <w:rPr>
          <w:rFonts w:ascii="Times New Roman" w:hAnsi="Times New Roman"/>
          <w:b/>
          <w:bCs/>
          <w:lang w:val="ru-RU"/>
        </w:rPr>
        <w:t xml:space="preserve"> –</w:t>
      </w:r>
      <w:r>
        <w:rPr>
          <w:rFonts w:ascii="Times New Roman" w:hAnsi="Times New Roman"/>
          <w:b/>
          <w:bCs/>
          <w:lang w:val="sr-Latn-RS"/>
        </w:rPr>
        <w:t xml:space="preserve">  </w:t>
      </w:r>
      <w:r w:rsidRPr="004462E3">
        <w:rPr>
          <w:rFonts w:ascii="Times New Roman" w:hAnsi="Times New Roman"/>
          <w:b/>
          <w:bCs/>
          <w:lang w:val="ru-RU"/>
        </w:rPr>
        <w:t>(Изградња базена на отвореном са баром у Д.Душнику)</w:t>
      </w:r>
      <w:r>
        <w:rPr>
          <w:rFonts w:ascii="Times New Roman" w:hAnsi="Times New Roman"/>
          <w:b/>
          <w:bCs/>
          <w:lang w:val="ru-RU"/>
        </w:rPr>
        <w:t xml:space="preserve"> </w:t>
      </w:r>
      <w:r>
        <w:rPr>
          <w:rFonts w:ascii="Times New Roman" w:hAnsi="Times New Roman"/>
          <w:bCs/>
          <w:szCs w:val="24"/>
          <w:lang w:val="sr-Cyrl-RS"/>
        </w:rPr>
        <w:t>који се односи н</w:t>
      </w:r>
      <w:r w:rsidRPr="0016544E">
        <w:rPr>
          <w:rFonts w:ascii="Times New Roman" w:hAnsi="Times New Roman"/>
          <w:bCs/>
          <w:szCs w:val="24"/>
          <w:lang w:val="sr-Cyrl-RS"/>
        </w:rPr>
        <w:t>а</w:t>
      </w:r>
      <w:r>
        <w:rPr>
          <w:rFonts w:ascii="Times New Roman" w:hAnsi="Times New Roman"/>
          <w:bCs/>
          <w:szCs w:val="24"/>
          <w:lang w:val="sr-Cyrl-RS"/>
        </w:rPr>
        <w:t xml:space="preserve"> </w:t>
      </w:r>
      <w:r w:rsidRPr="0016544E">
        <w:rPr>
          <w:rFonts w:ascii="Times New Roman" w:hAnsi="Times New Roman"/>
          <w:bCs/>
          <w:szCs w:val="24"/>
          <w:lang w:val="sr-Cyrl-RS"/>
        </w:rPr>
        <w:t>изградњу базена у Д.</w:t>
      </w:r>
      <w:r>
        <w:rPr>
          <w:rFonts w:ascii="Times New Roman" w:hAnsi="Times New Roman"/>
          <w:bCs/>
          <w:szCs w:val="24"/>
          <w:lang w:val="sr-Cyrl-RS"/>
        </w:rPr>
        <w:t xml:space="preserve"> </w:t>
      </w:r>
      <w:r w:rsidRPr="0016544E">
        <w:rPr>
          <w:rFonts w:ascii="Times New Roman" w:hAnsi="Times New Roman"/>
          <w:bCs/>
          <w:szCs w:val="24"/>
          <w:lang w:val="sr-Cyrl-RS"/>
        </w:rPr>
        <w:t>Душнику</w:t>
      </w:r>
      <w:r>
        <w:rPr>
          <w:rFonts w:ascii="Times New Roman" w:hAnsi="Times New Roman"/>
          <w:bCs/>
          <w:szCs w:val="24"/>
          <w:lang w:val="sr-Cyrl-RS"/>
        </w:rPr>
        <w:t xml:space="preserve"> и</w:t>
      </w:r>
      <w:r>
        <w:rPr>
          <w:rFonts w:ascii="Times New Roman" w:hAnsi="Times New Roman"/>
          <w:b/>
          <w:bCs/>
          <w:lang w:val="ru-RU"/>
        </w:rPr>
        <w:t xml:space="preserve"> </w:t>
      </w:r>
      <w:r>
        <w:rPr>
          <w:rFonts w:ascii="Times New Roman" w:hAnsi="Times New Roman"/>
          <w:bCs/>
          <w:szCs w:val="24"/>
          <w:lang w:val="sr-Cyrl-RS"/>
        </w:rPr>
        <w:t xml:space="preserve">пројекта </w:t>
      </w:r>
      <w:r w:rsidRPr="00704825">
        <w:rPr>
          <w:rFonts w:ascii="Times New Roman" w:hAnsi="Times New Roman"/>
          <w:b/>
          <w:bCs/>
          <w:szCs w:val="24"/>
          <w:lang w:val="ru-RU"/>
        </w:rPr>
        <w:t>"Енергетска санација -</w:t>
      </w:r>
      <w:r w:rsidRPr="00704825">
        <w:rPr>
          <w:rFonts w:ascii="Times New Roman" w:hAnsi="Times New Roman"/>
          <w:b/>
          <w:bCs/>
          <w:szCs w:val="24"/>
          <w:lang w:val="sr-Cyrl-RS"/>
        </w:rPr>
        <w:t xml:space="preserve"> </w:t>
      </w:r>
      <w:r w:rsidRPr="00704825">
        <w:rPr>
          <w:rFonts w:ascii="Times New Roman" w:hAnsi="Times New Roman"/>
          <w:b/>
          <w:bCs/>
          <w:szCs w:val="24"/>
          <w:lang w:val="ru-RU"/>
        </w:rPr>
        <w:t xml:space="preserve">унапређење енергетске ефикасности објекта основне школе „Витко и Света“ </w:t>
      </w:r>
      <w:r w:rsidRPr="00704825">
        <w:rPr>
          <w:rFonts w:ascii="Times New Roman" w:hAnsi="Times New Roman"/>
          <w:bCs/>
          <w:szCs w:val="24"/>
          <w:lang w:val="ru-RU"/>
        </w:rPr>
        <w:t>у Гаџином Хану"</w:t>
      </w:r>
      <w:r>
        <w:rPr>
          <w:rFonts w:ascii="Times New Roman" w:hAnsi="Times New Roman"/>
          <w:bCs/>
          <w:szCs w:val="24"/>
          <w:lang w:val="ru-RU"/>
        </w:rPr>
        <w:t xml:space="preserve">.Код ова два пројекта је извршена значајна промена извора финансирања. </w:t>
      </w:r>
      <w:r w:rsidR="00C84719" w:rsidRPr="00C84719">
        <w:rPr>
          <w:rFonts w:ascii="Times New Roman" w:hAnsi="Times New Roman"/>
          <w:lang w:val="sr-Cyrl-RS"/>
        </w:rPr>
        <w:t xml:space="preserve">Наиме, учешће општине у реализацији и вредности пројеката финансираће се већим делом из кредита од домаћих пословних банака </w:t>
      </w:r>
      <w:r w:rsidR="00C84719">
        <w:rPr>
          <w:rFonts w:ascii="Times New Roman" w:hAnsi="Times New Roman"/>
          <w:lang w:val="sr-Cyrl-RS"/>
        </w:rPr>
        <w:t xml:space="preserve">(извор 10) </w:t>
      </w:r>
      <w:r w:rsidR="00C84719" w:rsidRPr="00C84719">
        <w:rPr>
          <w:rFonts w:ascii="Times New Roman" w:hAnsi="Times New Roman"/>
          <w:lang w:val="sr-Cyrl-RS"/>
        </w:rPr>
        <w:t>уместо средстава буџета општине</w:t>
      </w:r>
      <w:r w:rsidR="00C84719">
        <w:rPr>
          <w:rFonts w:ascii="Times New Roman" w:hAnsi="Times New Roman"/>
          <w:lang w:val="sr-Cyrl-RS"/>
        </w:rPr>
        <w:t xml:space="preserve"> (извор01) </w:t>
      </w:r>
      <w:r w:rsidR="00C84719" w:rsidRPr="00C84719">
        <w:rPr>
          <w:rFonts w:ascii="Times New Roman" w:hAnsi="Times New Roman"/>
          <w:lang w:val="sr-Cyrl-RS"/>
        </w:rPr>
        <w:t xml:space="preserve"> како је то предвиђено Одлком о буџету општине Гаџин Хан </w:t>
      </w:r>
      <w:r w:rsidR="00C84719">
        <w:rPr>
          <w:rFonts w:ascii="Times New Roman" w:hAnsi="Times New Roman"/>
          <w:lang w:val="sr-Cyrl-RS"/>
        </w:rPr>
        <w:t xml:space="preserve">за 2023. годину. </w:t>
      </w:r>
      <w:r w:rsidR="00C84719" w:rsidRPr="00C84719">
        <w:rPr>
          <w:rFonts w:ascii="Times New Roman" w:hAnsi="Times New Roman"/>
          <w:lang w:val="sr-Cyrl-RS"/>
        </w:rPr>
        <w:t>У</w:t>
      </w:r>
      <w:r w:rsidR="00C84719">
        <w:rPr>
          <w:rFonts w:ascii="Times New Roman" w:hAnsi="Times New Roman"/>
          <w:lang w:val="sr-Cyrl-RS"/>
        </w:rPr>
        <w:t xml:space="preserve">купно планирана су средства из дугорочног кредита у износу  од 37.189.000 динара, и то: за пројекат </w:t>
      </w:r>
      <w:r w:rsidR="00C84719" w:rsidRPr="003A1F4F">
        <w:rPr>
          <w:rFonts w:ascii="Times New Roman" w:hAnsi="Times New Roman"/>
          <w:bCs/>
          <w:lang w:val="ru-RU"/>
        </w:rPr>
        <w:t>"</w:t>
      </w:r>
      <w:r w:rsidR="00C84719" w:rsidRPr="003A1F4F">
        <w:rPr>
          <w:rFonts w:ascii="Times New Roman" w:hAnsi="Times New Roman"/>
          <w:bCs/>
          <w:lang w:val="sr-Cyrl-RS"/>
        </w:rPr>
        <w:t>Наша заједничка будућност</w:t>
      </w:r>
      <w:r w:rsidR="00C84719" w:rsidRPr="003A1F4F">
        <w:rPr>
          <w:rFonts w:ascii="Times New Roman" w:hAnsi="Times New Roman"/>
          <w:bCs/>
          <w:lang w:val="ru-RU"/>
        </w:rPr>
        <w:t>" износ од 21.305.000 динара и за пројекат</w:t>
      </w:r>
      <w:r w:rsidR="003A1F4F" w:rsidRPr="003A1F4F">
        <w:rPr>
          <w:rFonts w:ascii="Times New Roman" w:hAnsi="Times New Roman"/>
          <w:bCs/>
          <w:szCs w:val="24"/>
          <w:lang w:val="ru-RU"/>
        </w:rPr>
        <w:t>"Енергетска санација -</w:t>
      </w:r>
      <w:r w:rsidR="003A1F4F" w:rsidRPr="003A1F4F">
        <w:rPr>
          <w:rFonts w:ascii="Times New Roman" w:hAnsi="Times New Roman"/>
          <w:bCs/>
          <w:szCs w:val="24"/>
          <w:lang w:val="sr-Cyrl-RS"/>
        </w:rPr>
        <w:t xml:space="preserve"> </w:t>
      </w:r>
      <w:r w:rsidR="003A1F4F" w:rsidRPr="003A1F4F">
        <w:rPr>
          <w:rFonts w:ascii="Times New Roman" w:hAnsi="Times New Roman"/>
          <w:bCs/>
          <w:szCs w:val="24"/>
          <w:lang w:val="ru-RU"/>
        </w:rPr>
        <w:t xml:space="preserve">унапређење енергетске ефикасности објекта основне школе „Витко и Света“ </w:t>
      </w:r>
      <w:r w:rsidR="00C84719" w:rsidRPr="003A1F4F">
        <w:rPr>
          <w:rFonts w:ascii="Times New Roman" w:hAnsi="Times New Roman"/>
          <w:bCs/>
          <w:lang w:val="ru-RU"/>
        </w:rPr>
        <w:t xml:space="preserve"> износ од  15.884.000 динара.</w:t>
      </w:r>
    </w:p>
    <w:p w14:paraId="4B185D86" w14:textId="77777777" w:rsidR="003A1F4F" w:rsidRDefault="003A1F4F" w:rsidP="00506E19">
      <w:pPr>
        <w:autoSpaceDE w:val="0"/>
        <w:autoSpaceDN w:val="0"/>
        <w:adjustRightInd w:val="0"/>
        <w:ind w:left="360"/>
        <w:jc w:val="both"/>
        <w:rPr>
          <w:rFonts w:ascii="Times New Roman" w:hAnsi="Times New Roman"/>
          <w:bCs/>
          <w:lang w:val="ru-RU"/>
        </w:rPr>
      </w:pPr>
    </w:p>
    <w:p w14:paraId="00C8B0DB" w14:textId="77777777" w:rsidR="003A1F4F" w:rsidRPr="00DA7F76" w:rsidRDefault="003A1F4F" w:rsidP="006E64C7">
      <w:pPr>
        <w:numPr>
          <w:ilvl w:val="0"/>
          <w:numId w:val="6"/>
        </w:numPr>
        <w:autoSpaceDE w:val="0"/>
        <w:autoSpaceDN w:val="0"/>
        <w:adjustRightInd w:val="0"/>
        <w:jc w:val="both"/>
        <w:rPr>
          <w:rFonts w:ascii="Times New Roman" w:hAnsi="Times New Roman"/>
          <w:lang w:val="sr-Cyrl-RS"/>
        </w:rPr>
      </w:pPr>
      <w:r>
        <w:rPr>
          <w:rFonts w:ascii="Times New Roman" w:hAnsi="Times New Roman"/>
          <w:lang w:val="sr-Cyrl-RS"/>
        </w:rPr>
        <w:t xml:space="preserve">Код пројекта </w:t>
      </w:r>
      <w:r w:rsidRPr="004462E3">
        <w:rPr>
          <w:rFonts w:ascii="Times New Roman" w:hAnsi="Times New Roman"/>
          <w:b/>
          <w:bCs/>
          <w:lang w:val="ru-RU"/>
        </w:rPr>
        <w:t>"</w:t>
      </w:r>
      <w:r w:rsidRPr="004462E3">
        <w:rPr>
          <w:rFonts w:ascii="Times New Roman" w:hAnsi="Times New Roman"/>
          <w:b/>
          <w:bCs/>
          <w:lang w:val="sr-Cyrl-RS"/>
        </w:rPr>
        <w:t>Наша заједничка будућност</w:t>
      </w:r>
      <w:r w:rsidRPr="004462E3">
        <w:rPr>
          <w:rFonts w:ascii="Times New Roman" w:hAnsi="Times New Roman"/>
          <w:b/>
          <w:bCs/>
          <w:lang w:val="ru-RU"/>
        </w:rPr>
        <w:t>"</w:t>
      </w:r>
      <w:r>
        <w:rPr>
          <w:rFonts w:ascii="Times New Roman" w:hAnsi="Times New Roman"/>
          <w:b/>
          <w:bCs/>
          <w:lang w:val="ru-RU"/>
        </w:rPr>
        <w:t xml:space="preserve"> –</w:t>
      </w:r>
      <w:r>
        <w:rPr>
          <w:rFonts w:ascii="Times New Roman" w:hAnsi="Times New Roman"/>
          <w:b/>
          <w:bCs/>
          <w:lang w:val="sr-Latn-RS"/>
        </w:rPr>
        <w:t xml:space="preserve">  </w:t>
      </w:r>
      <w:r w:rsidRPr="004462E3">
        <w:rPr>
          <w:rFonts w:ascii="Times New Roman" w:hAnsi="Times New Roman"/>
          <w:b/>
          <w:bCs/>
          <w:lang w:val="ru-RU"/>
        </w:rPr>
        <w:t>(Изградња базена на отвореном са баром у Д.Душнику)</w:t>
      </w:r>
      <w:r>
        <w:rPr>
          <w:rFonts w:ascii="Times New Roman" w:hAnsi="Times New Roman"/>
          <w:b/>
          <w:bCs/>
          <w:lang w:val="ru-RU"/>
        </w:rPr>
        <w:t xml:space="preserve"> </w:t>
      </w:r>
      <w:r w:rsidRPr="003A1F4F">
        <w:rPr>
          <w:rFonts w:ascii="Times New Roman" w:hAnsi="Times New Roman"/>
          <w:bCs/>
          <w:lang w:val="ru-RU"/>
        </w:rPr>
        <w:t>дошло је до промене</w:t>
      </w:r>
      <w:r w:rsidRPr="00D84CFF">
        <w:rPr>
          <w:rFonts w:ascii="Times New Roman" w:hAnsi="Times New Roman"/>
          <w:bCs/>
          <w:lang w:val="ru-RU"/>
        </w:rPr>
        <w:t xml:space="preserve"> начина финансијског извршавања, односно </w:t>
      </w:r>
      <w:r w:rsidRPr="00D84CFF">
        <w:rPr>
          <w:rFonts w:ascii="Times New Roman" w:hAnsi="Times New Roman"/>
          <w:bCs/>
          <w:lang w:val="ru-RU"/>
        </w:rPr>
        <w:lastRenderedPageBreak/>
        <w:t>плаћања</w:t>
      </w:r>
      <w:r w:rsidR="00D84CFF" w:rsidRPr="00D84CFF">
        <w:rPr>
          <w:rFonts w:ascii="Times New Roman" w:hAnsi="Times New Roman"/>
          <w:bCs/>
          <w:lang w:val="ru-RU"/>
        </w:rPr>
        <w:t xml:space="preserve"> учешћа донатора тако што донатор накнадно рефундира своје финансиско учешће .Ово значи да све финанасијске обавезе донатора најпре измирује општина Гаџин Хан, а након плаћања подноси донатору захтев за рефундацију.</w:t>
      </w:r>
      <w:r w:rsidR="00D84CFF">
        <w:rPr>
          <w:rFonts w:ascii="Times New Roman" w:hAnsi="Times New Roman"/>
          <w:bCs/>
          <w:lang w:val="ru-RU"/>
        </w:rPr>
        <w:t xml:space="preserve">Овио је променило и начин планирања извора финансирања тако што је скоро цео износ  донација (осим извршених 131.000 дин.) </w:t>
      </w:r>
      <w:r w:rsidR="00953C04">
        <w:rPr>
          <w:rFonts w:ascii="Times New Roman" w:hAnsi="Times New Roman"/>
          <w:bCs/>
          <w:lang w:val="ru-RU"/>
        </w:rPr>
        <w:t>од око 34 м</w:t>
      </w:r>
      <w:r w:rsidR="00D84CFF">
        <w:rPr>
          <w:rFonts w:ascii="Times New Roman" w:hAnsi="Times New Roman"/>
          <w:bCs/>
          <w:lang w:val="ru-RU"/>
        </w:rPr>
        <w:t>илиона динара брисан и пребачени на буџетска средства општине (извор 01) што свакако може угрозити ликвидност буџте</w:t>
      </w:r>
      <w:r w:rsidR="00953C04">
        <w:rPr>
          <w:rFonts w:ascii="Times New Roman" w:hAnsi="Times New Roman"/>
          <w:bCs/>
          <w:lang w:val="ru-RU"/>
        </w:rPr>
        <w:t>,</w:t>
      </w:r>
      <w:r w:rsidR="00D84CFF">
        <w:rPr>
          <w:rFonts w:ascii="Times New Roman" w:hAnsi="Times New Roman"/>
          <w:bCs/>
          <w:lang w:val="ru-RU"/>
        </w:rPr>
        <w:t xml:space="preserve">а у одређеном периоду године када буду </w:t>
      </w:r>
      <w:r w:rsidR="00953C04">
        <w:rPr>
          <w:rFonts w:ascii="Times New Roman" w:hAnsi="Times New Roman"/>
          <w:bCs/>
          <w:lang w:val="ru-RU"/>
        </w:rPr>
        <w:t xml:space="preserve">достављене привремене и окончане ситуације.Промена начина финансирања </w:t>
      </w:r>
      <w:r w:rsidR="00150873">
        <w:rPr>
          <w:rFonts w:ascii="Times New Roman" w:hAnsi="Times New Roman"/>
          <w:bCs/>
          <w:lang w:val="ru-RU"/>
        </w:rPr>
        <w:t xml:space="preserve">пројекта је још више учинила нужним </w:t>
      </w:r>
      <w:r w:rsidR="00CB2ADB">
        <w:rPr>
          <w:rFonts w:ascii="Times New Roman" w:hAnsi="Times New Roman"/>
          <w:bCs/>
          <w:lang w:val="ru-RU"/>
        </w:rPr>
        <w:t>фи</w:t>
      </w:r>
      <w:r w:rsidR="005D188C">
        <w:rPr>
          <w:rFonts w:ascii="Times New Roman" w:hAnsi="Times New Roman"/>
          <w:bCs/>
          <w:lang w:val="ru-RU"/>
        </w:rPr>
        <w:t>на</w:t>
      </w:r>
      <w:r w:rsidR="00CB2ADB">
        <w:rPr>
          <w:rFonts w:ascii="Times New Roman" w:hAnsi="Times New Roman"/>
          <w:bCs/>
          <w:lang w:val="ru-RU"/>
        </w:rPr>
        <w:t>н</w:t>
      </w:r>
      <w:r w:rsidR="005D188C">
        <w:rPr>
          <w:rFonts w:ascii="Times New Roman" w:hAnsi="Times New Roman"/>
          <w:bCs/>
          <w:lang w:val="ru-RU"/>
        </w:rPr>
        <w:t xml:space="preserve">сирање </w:t>
      </w:r>
      <w:r w:rsidR="00CB2ADB">
        <w:rPr>
          <w:rFonts w:ascii="Times New Roman" w:hAnsi="Times New Roman"/>
          <w:bCs/>
          <w:lang w:val="ru-RU"/>
        </w:rPr>
        <w:t xml:space="preserve">већег дела учешћа </w:t>
      </w:r>
      <w:r w:rsidR="005D188C">
        <w:rPr>
          <w:rFonts w:ascii="Times New Roman" w:hAnsi="Times New Roman"/>
          <w:bCs/>
          <w:lang w:val="ru-RU"/>
        </w:rPr>
        <w:t>општине из дугорочног кредита.</w:t>
      </w:r>
    </w:p>
    <w:p w14:paraId="2E356680" w14:textId="77777777" w:rsidR="00DA7F76" w:rsidRDefault="00DA7F76" w:rsidP="00DA7F76">
      <w:pPr>
        <w:pStyle w:val="ListParagraph"/>
        <w:rPr>
          <w:rFonts w:ascii="Times New Roman" w:hAnsi="Times New Roman"/>
          <w:lang w:val="sr-Cyrl-RS"/>
        </w:rPr>
      </w:pPr>
    </w:p>
    <w:p w14:paraId="51AA0508" w14:textId="77777777" w:rsidR="00DA7F76" w:rsidRPr="00DE648C" w:rsidRDefault="00DA7F76" w:rsidP="006E64C7">
      <w:pPr>
        <w:numPr>
          <w:ilvl w:val="0"/>
          <w:numId w:val="6"/>
        </w:numPr>
        <w:autoSpaceDE w:val="0"/>
        <w:autoSpaceDN w:val="0"/>
        <w:adjustRightInd w:val="0"/>
        <w:jc w:val="both"/>
        <w:rPr>
          <w:rFonts w:ascii="Times New Roman" w:hAnsi="Times New Roman"/>
          <w:lang w:val="sr-Cyrl-RS"/>
        </w:rPr>
      </w:pPr>
      <w:r w:rsidRPr="00DE648C">
        <w:rPr>
          <w:rFonts w:ascii="Times New Roman" w:hAnsi="Times New Roman"/>
          <w:bCs/>
          <w:szCs w:val="24"/>
          <w:lang w:val="ru-RU"/>
        </w:rPr>
        <w:t>Код пројекта "Енергетска санација -</w:t>
      </w:r>
      <w:r w:rsidRPr="00DE648C">
        <w:rPr>
          <w:rFonts w:ascii="Times New Roman" w:hAnsi="Times New Roman"/>
          <w:bCs/>
          <w:szCs w:val="24"/>
          <w:lang w:val="sr-Cyrl-RS"/>
        </w:rPr>
        <w:t xml:space="preserve"> </w:t>
      </w:r>
      <w:r w:rsidRPr="00DE648C">
        <w:rPr>
          <w:rFonts w:ascii="Times New Roman" w:hAnsi="Times New Roman"/>
          <w:bCs/>
          <w:szCs w:val="24"/>
          <w:lang w:val="ru-RU"/>
        </w:rPr>
        <w:t>унапређење енергетске ефикасности објекта основне школе „Витко и Света“</w:t>
      </w:r>
      <w:r>
        <w:rPr>
          <w:rFonts w:ascii="Times New Roman" w:hAnsi="Times New Roman"/>
          <w:bCs/>
          <w:szCs w:val="24"/>
          <w:lang w:val="ru-RU"/>
        </w:rPr>
        <w:t xml:space="preserve"> промењен је извор финансирања за износ учешћа надлежног министарства за износ средстава од 29. 984.000 динара који је у Одлуци о буџету за 2023. годину  планиран као трансфер од других нивоа власрти (извор 07).Међутим министарство је уплатило у целини своје учешће крајем 2022. године, те је извор нужно променити као неутрошена средства  трансфера од  другог нивоа власти (извор 17).</w:t>
      </w:r>
    </w:p>
    <w:p w14:paraId="028FE2A8" w14:textId="77777777" w:rsidR="00E870E5" w:rsidRDefault="00E870E5" w:rsidP="000B5677">
      <w:pPr>
        <w:pStyle w:val="ListParagraph"/>
        <w:ind w:left="0"/>
        <w:rPr>
          <w:rFonts w:ascii="Times New Roman" w:hAnsi="Times New Roman"/>
          <w:lang w:val="sr-Cyrl-RS"/>
        </w:rPr>
      </w:pPr>
    </w:p>
    <w:p w14:paraId="64F701A0" w14:textId="77777777" w:rsidR="00E870E5" w:rsidRDefault="00E870E5" w:rsidP="006E64C7">
      <w:pPr>
        <w:numPr>
          <w:ilvl w:val="0"/>
          <w:numId w:val="6"/>
        </w:numPr>
        <w:autoSpaceDE w:val="0"/>
        <w:autoSpaceDN w:val="0"/>
        <w:adjustRightInd w:val="0"/>
        <w:jc w:val="both"/>
        <w:rPr>
          <w:rFonts w:ascii="Times New Roman" w:hAnsi="Times New Roman"/>
          <w:lang w:val="sr-Cyrl-RS"/>
        </w:rPr>
      </w:pPr>
      <w:r>
        <w:rPr>
          <w:rFonts w:ascii="Times New Roman" w:hAnsi="Times New Roman"/>
          <w:lang w:val="sr-Cyrl-RS"/>
        </w:rPr>
        <w:t xml:space="preserve">Апропријације за учешћа на конкурсу за одређена средства код надлежних министарстава за пројекте „Изградња бунгалова у Д.Душнику“ у износу од 5,8 милиона динара брисна је непосредно пре израде нацрта првог ребаланса  (пренесена апропријација у ТБР) и апропријација за пројекат  </w:t>
      </w:r>
      <w:r w:rsidRPr="0062164C">
        <w:rPr>
          <w:rFonts w:ascii="Times New Roman" w:hAnsi="Times New Roman"/>
          <w:lang w:val="sr-Cyrl-RS"/>
        </w:rPr>
        <w:t>"</w:t>
      </w:r>
      <w:r w:rsidRPr="0062164C">
        <w:rPr>
          <w:rFonts w:ascii="Times New Roman" w:hAnsi="Times New Roman" w:hint="eastAsia"/>
          <w:lang w:val="sr-Cyrl-RS"/>
        </w:rPr>
        <w:t>Изградња</w:t>
      </w:r>
      <w:r w:rsidRPr="0062164C">
        <w:rPr>
          <w:rFonts w:ascii="Times New Roman" w:hAnsi="Times New Roman"/>
          <w:lang w:val="sr-Cyrl-RS"/>
        </w:rPr>
        <w:t xml:space="preserve"> </w:t>
      </w:r>
      <w:r w:rsidRPr="0062164C">
        <w:rPr>
          <w:rFonts w:ascii="Times New Roman" w:hAnsi="Times New Roman" w:hint="eastAsia"/>
          <w:lang w:val="sr-Cyrl-RS"/>
        </w:rPr>
        <w:t>саобраћајница</w:t>
      </w:r>
      <w:r w:rsidRPr="0062164C">
        <w:rPr>
          <w:rFonts w:ascii="Times New Roman" w:hAnsi="Times New Roman"/>
          <w:lang w:val="sr-Cyrl-RS"/>
        </w:rPr>
        <w:t xml:space="preserve"> </w:t>
      </w:r>
      <w:r w:rsidRPr="0062164C">
        <w:rPr>
          <w:rFonts w:ascii="Times New Roman" w:hAnsi="Times New Roman" w:hint="eastAsia"/>
          <w:lang w:val="sr-Cyrl-RS"/>
        </w:rPr>
        <w:t>и</w:t>
      </w:r>
      <w:r w:rsidRPr="0062164C">
        <w:rPr>
          <w:rFonts w:ascii="Times New Roman" w:hAnsi="Times New Roman"/>
          <w:lang w:val="sr-Cyrl-RS"/>
        </w:rPr>
        <w:t xml:space="preserve"> </w:t>
      </w:r>
      <w:r w:rsidRPr="0062164C">
        <w:rPr>
          <w:rFonts w:ascii="Times New Roman" w:hAnsi="Times New Roman" w:hint="eastAsia"/>
          <w:lang w:val="sr-Cyrl-RS"/>
        </w:rPr>
        <w:t>комуналне</w:t>
      </w:r>
      <w:r w:rsidRPr="0062164C">
        <w:rPr>
          <w:rFonts w:ascii="Times New Roman" w:hAnsi="Times New Roman"/>
          <w:lang w:val="sr-Cyrl-RS"/>
        </w:rPr>
        <w:t xml:space="preserve"> </w:t>
      </w:r>
      <w:r w:rsidRPr="0062164C">
        <w:rPr>
          <w:rFonts w:ascii="Times New Roman" w:hAnsi="Times New Roman" w:hint="eastAsia"/>
          <w:lang w:val="sr-Cyrl-RS"/>
        </w:rPr>
        <w:t>инфраструктуре</w:t>
      </w:r>
      <w:r w:rsidRPr="0062164C">
        <w:rPr>
          <w:rFonts w:ascii="Times New Roman" w:hAnsi="Times New Roman"/>
          <w:lang w:val="sr-Cyrl-RS"/>
        </w:rPr>
        <w:t xml:space="preserve"> </w:t>
      </w:r>
      <w:r w:rsidRPr="0062164C">
        <w:rPr>
          <w:rFonts w:ascii="Times New Roman" w:hAnsi="Times New Roman" w:hint="eastAsia"/>
          <w:lang w:val="sr-Cyrl-RS"/>
        </w:rPr>
        <w:t>за</w:t>
      </w:r>
      <w:r w:rsidRPr="0062164C">
        <w:rPr>
          <w:rFonts w:ascii="Times New Roman" w:hAnsi="Times New Roman"/>
          <w:lang w:val="sr-Cyrl-RS"/>
        </w:rPr>
        <w:t xml:space="preserve"> </w:t>
      </w:r>
      <w:r w:rsidRPr="0062164C">
        <w:rPr>
          <w:rFonts w:ascii="Times New Roman" w:hAnsi="Times New Roman" w:hint="eastAsia"/>
          <w:lang w:val="sr-Cyrl-RS"/>
        </w:rPr>
        <w:t>индустријску</w:t>
      </w:r>
      <w:r w:rsidRPr="0062164C">
        <w:rPr>
          <w:rFonts w:ascii="Times New Roman" w:hAnsi="Times New Roman"/>
          <w:lang w:val="sr-Cyrl-RS"/>
        </w:rPr>
        <w:t xml:space="preserve"> </w:t>
      </w:r>
      <w:r w:rsidRPr="0062164C">
        <w:rPr>
          <w:rFonts w:ascii="Times New Roman" w:hAnsi="Times New Roman" w:hint="eastAsia"/>
          <w:lang w:val="sr-Cyrl-RS"/>
        </w:rPr>
        <w:t>зону</w:t>
      </w:r>
      <w:r w:rsidRPr="0062164C">
        <w:rPr>
          <w:rFonts w:ascii="Times New Roman" w:hAnsi="Times New Roman"/>
          <w:lang w:val="sr-Cyrl-RS"/>
        </w:rPr>
        <w:t xml:space="preserve"> "</w:t>
      </w:r>
      <w:r w:rsidRPr="0062164C">
        <w:rPr>
          <w:rFonts w:ascii="Times New Roman" w:hAnsi="Times New Roman" w:hint="eastAsia"/>
          <w:lang w:val="sr-Cyrl-RS"/>
        </w:rPr>
        <w:t>СЕВЕР</w:t>
      </w:r>
      <w:r w:rsidRPr="0062164C">
        <w:rPr>
          <w:rFonts w:ascii="Times New Roman" w:hAnsi="Times New Roman"/>
          <w:lang w:val="sr-Cyrl-RS"/>
        </w:rPr>
        <w:t>"</w:t>
      </w:r>
      <w:r w:rsidRPr="0062164C">
        <w:rPr>
          <w:rFonts w:ascii="Times New Roman" w:hAnsi="Times New Roman" w:hint="eastAsia"/>
          <w:lang w:val="sr-Cyrl-RS"/>
        </w:rPr>
        <w:t>у</w:t>
      </w:r>
      <w:r w:rsidRPr="0062164C">
        <w:rPr>
          <w:rFonts w:ascii="Times New Roman" w:hAnsi="Times New Roman"/>
          <w:lang w:val="sr-Cyrl-RS"/>
        </w:rPr>
        <w:t xml:space="preserve"> </w:t>
      </w:r>
      <w:r w:rsidRPr="0062164C">
        <w:rPr>
          <w:rFonts w:ascii="Times New Roman" w:hAnsi="Times New Roman" w:hint="eastAsia"/>
          <w:lang w:val="sr-Cyrl-RS"/>
        </w:rPr>
        <w:t>Г</w:t>
      </w:r>
      <w:r w:rsidRPr="0062164C">
        <w:rPr>
          <w:rFonts w:ascii="Times New Roman" w:hAnsi="Times New Roman"/>
          <w:lang w:val="sr-Cyrl-RS"/>
        </w:rPr>
        <w:t xml:space="preserve">. </w:t>
      </w:r>
      <w:r w:rsidRPr="0062164C">
        <w:rPr>
          <w:rFonts w:ascii="Times New Roman" w:hAnsi="Times New Roman" w:hint="eastAsia"/>
          <w:lang w:val="sr-Cyrl-RS"/>
        </w:rPr>
        <w:t>Хану</w:t>
      </w:r>
      <w:r w:rsidRPr="0062164C">
        <w:rPr>
          <w:rFonts w:ascii="Times New Roman" w:hAnsi="Times New Roman"/>
          <w:lang w:val="sr-Cyrl-RS"/>
        </w:rPr>
        <w:t>"</w:t>
      </w:r>
      <w:r>
        <w:rPr>
          <w:rFonts w:ascii="Times New Roman" w:hAnsi="Times New Roman"/>
          <w:lang w:val="sr-Cyrl-RS"/>
        </w:rPr>
        <w:t xml:space="preserve"> у износу од 10 милиона динара брисана је у овом ребалансу.Апропријације за оба пројекта планиране су за 2024. годину.</w:t>
      </w:r>
    </w:p>
    <w:p w14:paraId="7306329D" w14:textId="77777777" w:rsidR="00DA7F76" w:rsidRDefault="00DA7F76" w:rsidP="00DA7F76">
      <w:pPr>
        <w:autoSpaceDE w:val="0"/>
        <w:autoSpaceDN w:val="0"/>
        <w:adjustRightInd w:val="0"/>
        <w:ind w:left="720"/>
        <w:jc w:val="both"/>
        <w:rPr>
          <w:rFonts w:ascii="Times New Roman" w:hAnsi="Times New Roman"/>
          <w:lang w:val="sr-Cyrl-RS"/>
        </w:rPr>
      </w:pPr>
    </w:p>
    <w:p w14:paraId="4FD0998F" w14:textId="77777777" w:rsidR="00DA7F76" w:rsidRDefault="00DA7F76" w:rsidP="006E64C7">
      <w:pPr>
        <w:numPr>
          <w:ilvl w:val="0"/>
          <w:numId w:val="6"/>
        </w:numPr>
        <w:autoSpaceDE w:val="0"/>
        <w:autoSpaceDN w:val="0"/>
        <w:adjustRightInd w:val="0"/>
        <w:jc w:val="both"/>
        <w:rPr>
          <w:rFonts w:ascii="Times New Roman" w:hAnsi="Times New Roman"/>
          <w:lang w:val="sr-Cyrl-RS"/>
        </w:rPr>
      </w:pPr>
      <w:r>
        <w:rPr>
          <w:rFonts w:ascii="Times New Roman" w:hAnsi="Times New Roman"/>
          <w:lang w:val="sr-Cyrl-RS"/>
        </w:rPr>
        <w:t xml:space="preserve">Отворена је и нова апропријација </w:t>
      </w:r>
      <w:r w:rsidR="005854DA">
        <w:rPr>
          <w:rFonts w:ascii="Times New Roman" w:hAnsi="Times New Roman"/>
          <w:lang w:val="sr-Cyrl-RS"/>
        </w:rPr>
        <w:t xml:space="preserve">на економској класификацији 485000 </w:t>
      </w:r>
      <w:r w:rsidR="005854DA">
        <w:rPr>
          <w:rFonts w:ascii="Times New Roman" w:hAnsi="Times New Roman"/>
          <w:szCs w:val="16"/>
          <w:lang w:val="sr-Cyrl-CS"/>
        </w:rPr>
        <w:t>(Н</w:t>
      </w:r>
      <w:r w:rsidR="005854DA" w:rsidRPr="0022782F">
        <w:rPr>
          <w:rFonts w:ascii="Times New Roman" w:hAnsi="Times New Roman"/>
          <w:szCs w:val="16"/>
          <w:lang w:val="sr-Cyrl-CS"/>
        </w:rPr>
        <w:t>аканде штете за повреде или штету нанету од стране државних органа</w:t>
      </w:r>
      <w:r w:rsidR="005854DA">
        <w:rPr>
          <w:rFonts w:ascii="Times New Roman" w:hAnsi="Times New Roman"/>
          <w:szCs w:val="16"/>
          <w:lang w:val="sr-Cyrl-CS"/>
        </w:rPr>
        <w:t>)</w:t>
      </w:r>
      <w:r w:rsidR="005854DA" w:rsidRPr="0022782F">
        <w:rPr>
          <w:rFonts w:ascii="Times New Roman" w:hAnsi="Times New Roman"/>
          <w:lang w:val="sr-Cyrl-RS"/>
        </w:rPr>
        <w:t xml:space="preserve"> </w:t>
      </w:r>
      <w:r w:rsidR="005854DA">
        <w:rPr>
          <w:rFonts w:ascii="Times New Roman" w:hAnsi="Times New Roman"/>
          <w:lang w:val="sr-Cyrl-RS"/>
        </w:rPr>
        <w:t>у  укупном износу од 6.358.000 динара на име повраћаја утрошених средстава,на прекинутом а незавршеном пројекту,  „I</w:t>
      </w:r>
      <w:r w:rsidR="005854DA">
        <w:rPr>
          <w:rFonts w:ascii="Times New Roman" w:hAnsi="Times New Roman"/>
          <w:lang w:val="sr-Latn-RS"/>
        </w:rPr>
        <w:t>t*s never too late for Start-up“</w:t>
      </w:r>
      <w:r w:rsidR="005854DA">
        <w:rPr>
          <w:rFonts w:ascii="Times New Roman" w:hAnsi="Times New Roman"/>
          <w:lang w:val="sr-Cyrl-RS"/>
        </w:rPr>
        <w:t xml:space="preserve"> за 12 рата у 2022.години од укупно 24 рате за целокупан износ од 107.632,80 ЕУР-а у динарској противвредности.</w:t>
      </w:r>
      <w:r w:rsidR="00500D82">
        <w:rPr>
          <w:rFonts w:ascii="Times New Roman" w:hAnsi="Times New Roman"/>
          <w:lang w:val="sr-Cyrl-RS"/>
        </w:rPr>
        <w:t>Апропријација је отворена на захтев Министарства финансија и Одлуке председника општине Гаџин Хан.</w:t>
      </w:r>
    </w:p>
    <w:p w14:paraId="109FEBC7" w14:textId="77777777" w:rsidR="005D188C" w:rsidRPr="00E870E5" w:rsidRDefault="005D188C" w:rsidP="00E870E5">
      <w:pPr>
        <w:autoSpaceDE w:val="0"/>
        <w:autoSpaceDN w:val="0"/>
        <w:adjustRightInd w:val="0"/>
        <w:jc w:val="both"/>
        <w:rPr>
          <w:rFonts w:ascii="Times New Roman" w:hAnsi="Times New Roman"/>
          <w:lang w:val="sr-Cyrl-RS"/>
        </w:rPr>
      </w:pPr>
    </w:p>
    <w:p w14:paraId="6224E930" w14:textId="77777777" w:rsidR="00A2617F" w:rsidRDefault="00F42BA9" w:rsidP="006E64C7">
      <w:pPr>
        <w:numPr>
          <w:ilvl w:val="0"/>
          <w:numId w:val="6"/>
        </w:numPr>
        <w:jc w:val="both"/>
        <w:rPr>
          <w:rFonts w:ascii="Times New Roman" w:hAnsi="Times New Roman"/>
          <w:lang w:val="sr-Cyrl-RS"/>
        </w:rPr>
      </w:pPr>
      <w:r>
        <w:rPr>
          <w:rFonts w:ascii="Times New Roman" w:hAnsi="Times New Roman"/>
          <w:lang w:val="sr-Cyrl-RS"/>
        </w:rPr>
        <w:t>Средства од задуживања од  домаћих пословних банака (извор 10</w:t>
      </w:r>
      <w:r w:rsidR="004F6385">
        <w:rPr>
          <w:rFonts w:ascii="Times New Roman" w:hAnsi="Times New Roman"/>
          <w:lang w:val="sr-Cyrl-RS"/>
        </w:rPr>
        <w:t xml:space="preserve">) нису планирана у </w:t>
      </w:r>
      <w:r w:rsidR="005D188C">
        <w:rPr>
          <w:rFonts w:ascii="Times New Roman" w:hAnsi="Times New Roman"/>
          <w:lang w:val="sr-Cyrl-RS"/>
        </w:rPr>
        <w:t xml:space="preserve">Одлуци о </w:t>
      </w:r>
      <w:r w:rsidR="00867B1A">
        <w:rPr>
          <w:rFonts w:ascii="Times New Roman" w:hAnsi="Times New Roman"/>
          <w:lang w:val="sr-Cyrl-RS"/>
        </w:rPr>
        <w:t>буџету за 2023.</w:t>
      </w:r>
      <w:r w:rsidR="004F6385">
        <w:rPr>
          <w:rFonts w:ascii="Times New Roman" w:hAnsi="Times New Roman"/>
          <w:lang w:val="sr-Cyrl-RS"/>
        </w:rPr>
        <w:t>годину</w:t>
      </w:r>
      <w:r w:rsidR="00867B1A">
        <w:rPr>
          <w:rFonts w:ascii="Times New Roman" w:hAnsi="Times New Roman"/>
          <w:lang w:val="sr-Cyrl-RS"/>
        </w:rPr>
        <w:t>.Међ</w:t>
      </w:r>
      <w:r w:rsidR="005D188C">
        <w:rPr>
          <w:rFonts w:ascii="Times New Roman" w:hAnsi="Times New Roman"/>
          <w:lang w:val="sr-Cyrl-RS"/>
        </w:rPr>
        <w:t>утим</w:t>
      </w:r>
      <w:r w:rsidR="00867B1A">
        <w:rPr>
          <w:rFonts w:ascii="Times New Roman" w:hAnsi="Times New Roman"/>
          <w:lang w:val="sr-Cyrl-RS"/>
        </w:rPr>
        <w:t>,планирање и набавка истих је објективно нужна за финансирање два највећа пројекта у 2023.години.</w:t>
      </w:r>
      <w:r w:rsidR="00E870E5">
        <w:rPr>
          <w:rFonts w:ascii="Times New Roman" w:hAnsi="Times New Roman"/>
          <w:lang w:val="sr-Cyrl-RS"/>
        </w:rPr>
        <w:t>Како је напред наведено укупан инос планиранох дугорочног кредита је 37</w:t>
      </w:r>
      <w:r w:rsidR="00867B1A">
        <w:rPr>
          <w:rFonts w:ascii="Times New Roman" w:hAnsi="Times New Roman"/>
          <w:lang w:val="sr-Cyrl-RS"/>
        </w:rPr>
        <w:t xml:space="preserve"> </w:t>
      </w:r>
      <w:r w:rsidR="00E870E5">
        <w:rPr>
          <w:rFonts w:ascii="Times New Roman" w:hAnsi="Times New Roman"/>
          <w:lang w:val="sr-Cyrl-RS"/>
        </w:rPr>
        <w:t>.189.000 динара.</w:t>
      </w:r>
    </w:p>
    <w:p w14:paraId="3D12C39C" w14:textId="77777777" w:rsidR="00E870E5" w:rsidRDefault="00E870E5" w:rsidP="00E870E5">
      <w:pPr>
        <w:pStyle w:val="ListParagraph"/>
        <w:rPr>
          <w:rFonts w:ascii="Times New Roman" w:hAnsi="Times New Roman"/>
          <w:lang w:val="sr-Cyrl-RS"/>
        </w:rPr>
      </w:pPr>
    </w:p>
    <w:p w14:paraId="13E7041A" w14:textId="77777777" w:rsidR="00E870E5" w:rsidRDefault="00E870E5" w:rsidP="006E64C7">
      <w:pPr>
        <w:numPr>
          <w:ilvl w:val="0"/>
          <w:numId w:val="6"/>
        </w:numPr>
        <w:jc w:val="both"/>
        <w:rPr>
          <w:rFonts w:ascii="Times New Roman" w:hAnsi="Times New Roman"/>
          <w:lang w:val="sr-Cyrl-RS"/>
        </w:rPr>
      </w:pPr>
      <w:r>
        <w:rPr>
          <w:rFonts w:ascii="Times New Roman" w:hAnsi="Times New Roman"/>
          <w:lang w:val="sr-Cyrl-RS"/>
        </w:rPr>
        <w:t xml:space="preserve">Дефицит буџета износи </w:t>
      </w:r>
      <w:r w:rsidR="00DA7F76">
        <w:rPr>
          <w:rFonts w:ascii="Times New Roman" w:hAnsi="Times New Roman"/>
          <w:lang w:val="sr-Cyrl-RS"/>
        </w:rPr>
        <w:t>69.594.000</w:t>
      </w:r>
      <w:r w:rsidR="00BE0A32">
        <w:rPr>
          <w:rFonts w:ascii="Times New Roman" w:hAnsi="Times New Roman"/>
          <w:lang w:val="sr-Cyrl-RS"/>
        </w:rPr>
        <w:t xml:space="preserve"> динара и последица је директно планираног </w:t>
      </w:r>
      <w:r w:rsidR="00DA7F76">
        <w:rPr>
          <w:rFonts w:ascii="Times New Roman" w:hAnsi="Times New Roman"/>
          <w:lang w:val="sr-Cyrl-RS"/>
        </w:rPr>
        <w:t>задуживања код до</w:t>
      </w:r>
      <w:r w:rsidR="00BE0A32">
        <w:rPr>
          <w:rFonts w:ascii="Times New Roman" w:hAnsi="Times New Roman"/>
          <w:lang w:val="sr-Cyrl-RS"/>
        </w:rPr>
        <w:t xml:space="preserve">маћих пословних банака (37.189.000дин.) и пренета неутрошена средства од  другог нивоа власти у износу уплаћених средстава од 29.984.000 динара од стране Министарства рударств аи енергетике у 2022. години на име учешћа у пројекту. </w:t>
      </w:r>
    </w:p>
    <w:p w14:paraId="2095176A" w14:textId="77777777" w:rsidR="000B5677" w:rsidRPr="0030655F" w:rsidRDefault="00BE0A32" w:rsidP="0030655F">
      <w:pPr>
        <w:ind w:left="720"/>
        <w:jc w:val="both"/>
        <w:rPr>
          <w:rFonts w:ascii="Times New Roman" w:hAnsi="Times New Roman"/>
          <w:color w:val="000000"/>
          <w:lang w:val="sr-Cyrl-RS"/>
        </w:rPr>
      </w:pPr>
      <w:r>
        <w:rPr>
          <w:rFonts w:ascii="Times New Roman" w:hAnsi="Times New Roman"/>
          <w:color w:val="000000"/>
          <w:lang w:val="sr-Cyrl-RS"/>
        </w:rPr>
        <w:t>Из овог разлога дефицит прелази Законом о буџетском систему  дозвољених 10% од укупног обима буџет</w:t>
      </w:r>
      <w:r w:rsidR="0030655F">
        <w:rPr>
          <w:rFonts w:ascii="Times New Roman" w:hAnsi="Times New Roman"/>
          <w:color w:val="000000"/>
          <w:lang w:val="sr-Cyrl-RS"/>
        </w:rPr>
        <w:t>а.</w:t>
      </w:r>
    </w:p>
    <w:p w14:paraId="12AFF94E" w14:textId="77777777" w:rsidR="000B5677" w:rsidRDefault="000B5677" w:rsidP="000B5677">
      <w:pPr>
        <w:rPr>
          <w:rFonts w:ascii="Times New Roman" w:hAnsi="Times New Roman"/>
          <w:b/>
          <w:lang w:val="sr-Cyrl-RS"/>
        </w:rPr>
      </w:pPr>
    </w:p>
    <w:p w14:paraId="03FBD6DE" w14:textId="77777777" w:rsidR="0030655F" w:rsidRDefault="0030655F" w:rsidP="000B5677">
      <w:pPr>
        <w:rPr>
          <w:rFonts w:ascii="Times New Roman" w:hAnsi="Times New Roman"/>
          <w:b/>
          <w:lang w:val="sr-Cyrl-RS"/>
        </w:rPr>
      </w:pPr>
    </w:p>
    <w:p w14:paraId="6F6EB898" w14:textId="77777777" w:rsidR="0030655F" w:rsidRDefault="0030655F" w:rsidP="000B5677">
      <w:pPr>
        <w:rPr>
          <w:rFonts w:ascii="Times New Roman" w:hAnsi="Times New Roman"/>
          <w:b/>
          <w:lang w:val="sr-Cyrl-RS"/>
        </w:rPr>
      </w:pPr>
    </w:p>
    <w:p w14:paraId="05AC9708" w14:textId="77777777" w:rsidR="0030655F" w:rsidRDefault="0030655F" w:rsidP="000B5677">
      <w:pPr>
        <w:rPr>
          <w:rFonts w:ascii="Times New Roman" w:hAnsi="Times New Roman"/>
          <w:b/>
          <w:lang w:val="sr-Cyrl-RS"/>
        </w:rPr>
      </w:pPr>
    </w:p>
    <w:p w14:paraId="492AD277" w14:textId="77777777" w:rsidR="00C75E0E" w:rsidRDefault="00EF0880" w:rsidP="004F20E8">
      <w:pPr>
        <w:jc w:val="center"/>
        <w:rPr>
          <w:rFonts w:ascii="Times New Roman" w:hAnsi="Times New Roman"/>
          <w:b/>
          <w:lang w:val="sr-Cyrl-RS"/>
        </w:rPr>
      </w:pPr>
      <w:r w:rsidRPr="00EF0880">
        <w:rPr>
          <w:rFonts w:ascii="Times New Roman" w:hAnsi="Times New Roman"/>
          <w:b/>
          <w:lang w:val="sr-Cyrl-RS"/>
        </w:rPr>
        <w:lastRenderedPageBreak/>
        <w:t>ОБРАЗЛОЖЕЊЕ ПО КОРИСНИЦИМА</w:t>
      </w:r>
    </w:p>
    <w:p w14:paraId="0AD900CA" w14:textId="77777777" w:rsidR="00D63732" w:rsidRDefault="00D63732" w:rsidP="00D63732">
      <w:pPr>
        <w:rPr>
          <w:rFonts w:ascii="Times New Roman" w:hAnsi="Times New Roman"/>
          <w:b/>
          <w:lang w:val="sr-Cyrl-RS"/>
        </w:rPr>
      </w:pPr>
    </w:p>
    <w:p w14:paraId="42000BE4" w14:textId="77777777" w:rsidR="00D63732" w:rsidRPr="004462E3" w:rsidRDefault="00D63732" w:rsidP="00D63732">
      <w:pPr>
        <w:rPr>
          <w:rFonts w:ascii="Times New Roman" w:hAnsi="Times New Roman"/>
          <w:b/>
          <w:i/>
          <w:lang w:val="sr-Latn-RS"/>
        </w:rPr>
      </w:pPr>
      <w:r w:rsidRPr="004462E3">
        <w:rPr>
          <w:rFonts w:ascii="Times New Roman" w:hAnsi="Times New Roman"/>
          <w:b/>
          <w:i/>
          <w:lang w:val="sr-Latn-RS"/>
        </w:rPr>
        <w:t xml:space="preserve">РАЗДЕО 1 – Скупштина општине </w:t>
      </w:r>
    </w:p>
    <w:p w14:paraId="16D500BF" w14:textId="77777777" w:rsidR="00D63732" w:rsidRPr="004462E3" w:rsidRDefault="00D63732" w:rsidP="00D63732">
      <w:pPr>
        <w:rPr>
          <w:rFonts w:ascii="Times New Roman" w:hAnsi="Times New Roman"/>
          <w:b/>
          <w:i/>
          <w:lang w:val="sr-Latn-RS"/>
        </w:rPr>
      </w:pPr>
      <w:r w:rsidRPr="004462E3">
        <w:rPr>
          <w:rFonts w:ascii="Times New Roman" w:hAnsi="Times New Roman"/>
          <w:b/>
          <w:i/>
          <w:lang w:val="sr-Cyrl-CS"/>
        </w:rPr>
        <w:t>ПРОГРАМ 16: ПОЛИТИЧКИ СИСТЕМ ЛОКАЛНЕ САМОУПРАВЕ</w:t>
      </w:r>
    </w:p>
    <w:p w14:paraId="048A6DD7" w14:textId="77777777" w:rsidR="00D63732" w:rsidRPr="004462E3" w:rsidRDefault="00D63732" w:rsidP="00D63732">
      <w:pPr>
        <w:rPr>
          <w:rFonts w:ascii="Times New Roman" w:hAnsi="Times New Roman"/>
          <w:b/>
          <w:i/>
          <w:lang w:val="sr-Cyrl-CS"/>
        </w:rPr>
      </w:pPr>
      <w:r w:rsidRPr="004462E3">
        <w:rPr>
          <w:rFonts w:ascii="Times New Roman" w:hAnsi="Times New Roman"/>
          <w:b/>
          <w:i/>
          <w:lang w:val="sr-Cyrl-CS"/>
        </w:rPr>
        <w:t xml:space="preserve">ПА:2101-0001- Функционисање скупштине </w:t>
      </w:r>
    </w:p>
    <w:p w14:paraId="4DA48B66" w14:textId="77777777" w:rsidR="00D63732" w:rsidRDefault="00D63732" w:rsidP="00D63732">
      <w:pPr>
        <w:rPr>
          <w:rFonts w:ascii="Times New Roman" w:hAnsi="Times New Roman"/>
          <w:b/>
          <w:i/>
          <w:lang w:val="sr-Cyrl-CS"/>
        </w:rPr>
      </w:pPr>
      <w:r w:rsidRPr="004462E3">
        <w:rPr>
          <w:rFonts w:ascii="Times New Roman" w:hAnsi="Times New Roman"/>
          <w:b/>
          <w:i/>
          <w:lang w:val="sr-Cyrl-CS"/>
        </w:rPr>
        <w:t>Функција 110 –Извршни и законодавни органи , ...</w:t>
      </w:r>
    </w:p>
    <w:p w14:paraId="3C84AE08" w14:textId="77777777" w:rsidR="000569F3" w:rsidRPr="001078D8" w:rsidRDefault="000569F3" w:rsidP="00D63732">
      <w:pPr>
        <w:rPr>
          <w:rFonts w:ascii="Times New Roman" w:hAnsi="Times New Roman"/>
          <w:b/>
          <w:i/>
          <w:lang w:val="sr-Cyrl-CS"/>
        </w:rPr>
      </w:pPr>
    </w:p>
    <w:p w14:paraId="49154AEA" w14:textId="77777777" w:rsidR="00D63732" w:rsidRPr="00F81799" w:rsidRDefault="000569F3" w:rsidP="00D63732">
      <w:pPr>
        <w:jc w:val="both"/>
        <w:rPr>
          <w:rFonts w:ascii="Times New Roman" w:hAnsi="Times New Roman"/>
          <w:b/>
          <w:sz w:val="16"/>
          <w:szCs w:val="16"/>
          <w:lang w:val="sr-Cyrl-RS"/>
        </w:rPr>
      </w:pPr>
      <w:r>
        <w:rPr>
          <w:rFonts w:ascii="Times New Roman" w:hAnsi="Times New Roman"/>
          <w:lang w:val="sr-Cyrl-CS"/>
        </w:rPr>
        <w:t xml:space="preserve">      </w:t>
      </w:r>
      <w:r w:rsidR="000F6EA2">
        <w:rPr>
          <w:rFonts w:ascii="Times New Roman" w:hAnsi="Times New Roman"/>
          <w:lang w:val="sr-Cyrl-CS"/>
        </w:rPr>
        <w:t>На разделу 1 к</w:t>
      </w:r>
      <w:r>
        <w:rPr>
          <w:rFonts w:ascii="Times New Roman" w:hAnsi="Times New Roman"/>
          <w:lang w:val="sr-Cyrl-CS"/>
        </w:rPr>
        <w:t>од директног</w:t>
      </w:r>
      <w:r w:rsidRPr="006C3143">
        <w:rPr>
          <w:rFonts w:ascii="Times New Roman" w:hAnsi="Times New Roman"/>
          <w:lang w:val="sr-Cyrl-CS"/>
        </w:rPr>
        <w:t xml:space="preserve"> корисника буџета </w:t>
      </w:r>
      <w:r>
        <w:rPr>
          <w:rFonts w:ascii="Times New Roman" w:hAnsi="Times New Roman"/>
          <w:lang w:val="sr-Cyrl-CS"/>
        </w:rPr>
        <w:t>Скупштине општине, није било промене укупне апропријације</w:t>
      </w:r>
      <w:r w:rsidR="000F6EA2">
        <w:rPr>
          <w:rFonts w:ascii="Times New Roman" w:hAnsi="Times New Roman"/>
          <w:lang w:val="sr-Cyrl-CS"/>
        </w:rPr>
        <w:t xml:space="preserve"> у првом ребалансу буџета </w:t>
      </w:r>
      <w:r>
        <w:rPr>
          <w:rFonts w:ascii="Times New Roman" w:hAnsi="Times New Roman"/>
          <w:lang w:val="sr-Cyrl-CS"/>
        </w:rPr>
        <w:t xml:space="preserve"> опредељене овом кориснику</w:t>
      </w:r>
      <w:r w:rsidR="000F6EA2">
        <w:rPr>
          <w:rFonts w:ascii="Times New Roman" w:hAnsi="Times New Roman"/>
          <w:lang w:val="sr-Cyrl-CS"/>
        </w:rPr>
        <w:t xml:space="preserve"> Одлуком о буџету за 2023. годину.</w:t>
      </w:r>
    </w:p>
    <w:p w14:paraId="50E7BCF6" w14:textId="77777777" w:rsidR="006C3143" w:rsidRPr="005C5A0C" w:rsidRDefault="00027105" w:rsidP="00D63732">
      <w:pPr>
        <w:jc w:val="both"/>
        <w:rPr>
          <w:rFonts w:ascii="Times New Roman" w:hAnsi="Times New Roman"/>
          <w:lang w:val="sr-Cyrl-CS"/>
        </w:rPr>
      </w:pPr>
      <w:r>
        <w:rPr>
          <w:rFonts w:ascii="Times New Roman" w:hAnsi="Times New Roman"/>
          <w:lang w:val="sr-Cyrl-CS"/>
        </w:rPr>
        <w:t xml:space="preserve">   На конту 481 опредељена </w:t>
      </w:r>
      <w:r w:rsidR="00D63732" w:rsidRPr="005C5A0C">
        <w:rPr>
          <w:rFonts w:ascii="Times New Roman" w:hAnsi="Times New Roman"/>
          <w:lang w:val="sr-Cyrl-CS"/>
        </w:rPr>
        <w:t xml:space="preserve"> средства за редован рад  политичких партија </w:t>
      </w:r>
      <w:r w:rsidR="006C3143">
        <w:rPr>
          <w:rFonts w:ascii="Times New Roman" w:hAnsi="Times New Roman"/>
          <w:lang w:val="sr-Cyrl-CS"/>
        </w:rPr>
        <w:t xml:space="preserve">која у </w:t>
      </w:r>
      <w:r>
        <w:rPr>
          <w:rFonts w:ascii="Times New Roman" w:hAnsi="Times New Roman"/>
          <w:lang w:val="sr-Cyrl-CS"/>
        </w:rPr>
        <w:t>О</w:t>
      </w:r>
      <w:r w:rsidR="006C3143">
        <w:rPr>
          <w:rFonts w:ascii="Times New Roman" w:hAnsi="Times New Roman"/>
          <w:lang w:val="sr-Cyrl-CS"/>
        </w:rPr>
        <w:t xml:space="preserve">длуци износе </w:t>
      </w:r>
      <w:r w:rsidR="00D63732" w:rsidRPr="005C5A0C">
        <w:rPr>
          <w:rFonts w:ascii="Times New Roman" w:hAnsi="Times New Roman"/>
          <w:lang w:val="sr-Cyrl-CS"/>
        </w:rPr>
        <w:t xml:space="preserve"> </w:t>
      </w:r>
      <w:r w:rsidR="00A818AC" w:rsidRPr="005C5A0C">
        <w:rPr>
          <w:rFonts w:ascii="Times New Roman" w:hAnsi="Times New Roman"/>
          <w:lang w:val="sr-Cyrl-CS"/>
        </w:rPr>
        <w:t>1</w:t>
      </w:r>
      <w:r w:rsidR="005C2BF1" w:rsidRPr="005C5A0C">
        <w:rPr>
          <w:rFonts w:ascii="Times New Roman" w:hAnsi="Times New Roman"/>
          <w:lang w:val="sr-Latn-RS"/>
        </w:rPr>
        <w:t>33</w:t>
      </w:r>
      <w:r w:rsidR="00D63732" w:rsidRPr="005C5A0C">
        <w:rPr>
          <w:rFonts w:ascii="Times New Roman" w:hAnsi="Times New Roman"/>
          <w:lang w:val="sr-Cyrl-CS"/>
        </w:rPr>
        <w:t>.000 динара</w:t>
      </w:r>
      <w:r>
        <w:rPr>
          <w:rFonts w:ascii="Times New Roman" w:hAnsi="Times New Roman"/>
          <w:lang w:val="sr-Cyrl-CS"/>
        </w:rPr>
        <w:t xml:space="preserve"> увећана су за </w:t>
      </w:r>
      <w:r w:rsidR="007C292B">
        <w:rPr>
          <w:rFonts w:ascii="Times New Roman" w:hAnsi="Times New Roman"/>
          <w:lang w:val="sr-Cyrl-CS"/>
        </w:rPr>
        <w:t>+11.000 динара</w:t>
      </w:r>
      <w:r w:rsidR="00D63732" w:rsidRPr="005C5A0C">
        <w:rPr>
          <w:rFonts w:ascii="Times New Roman" w:hAnsi="Times New Roman"/>
          <w:lang w:val="ru-RU"/>
        </w:rPr>
        <w:t xml:space="preserve">. </w:t>
      </w:r>
      <w:r w:rsidR="00D63732" w:rsidRPr="005C5A0C">
        <w:rPr>
          <w:rFonts w:ascii="Times New Roman" w:hAnsi="Times New Roman"/>
          <w:lang w:val="sr-Cyrl-CS"/>
        </w:rPr>
        <w:t>Средства за редован рад политичких партија обрачуната су по законом прописаној ст</w:t>
      </w:r>
      <w:r w:rsidR="007C292B">
        <w:rPr>
          <w:rFonts w:ascii="Times New Roman" w:hAnsi="Times New Roman"/>
          <w:lang w:val="sr-Cyrl-CS"/>
        </w:rPr>
        <w:t xml:space="preserve">опи од 0,105% </w:t>
      </w:r>
      <w:r>
        <w:rPr>
          <w:rFonts w:ascii="Times New Roman" w:hAnsi="Times New Roman"/>
          <w:lang w:val="sr-Cyrl-RS"/>
        </w:rPr>
        <w:t xml:space="preserve">на </w:t>
      </w:r>
      <w:r w:rsidR="00A818AC" w:rsidRPr="005C5A0C">
        <w:rPr>
          <w:rFonts w:ascii="Times New Roman" w:hAnsi="Times New Roman"/>
          <w:lang w:val="sr-Latn-RS"/>
        </w:rPr>
        <w:t>основицу</w:t>
      </w:r>
      <w:r w:rsidR="00D63732" w:rsidRPr="005C5A0C">
        <w:rPr>
          <w:rFonts w:ascii="Times New Roman" w:hAnsi="Times New Roman"/>
          <w:lang w:val="sr-Cyrl-CS"/>
        </w:rPr>
        <w:t xml:space="preserve"> коју чини износ </w:t>
      </w:r>
      <w:r w:rsidR="00A03441" w:rsidRPr="005C5A0C">
        <w:rPr>
          <w:rFonts w:ascii="Times New Roman" w:hAnsi="Times New Roman"/>
          <w:lang w:val="sr-Cyrl-CS"/>
        </w:rPr>
        <w:t>планираних пореских</w:t>
      </w:r>
      <w:r w:rsidR="00A03441" w:rsidRPr="005C5A0C">
        <w:rPr>
          <w:rFonts w:ascii="Times New Roman" w:hAnsi="Times New Roman"/>
          <w:lang w:val="sr-Cyrl-RS"/>
        </w:rPr>
        <w:t xml:space="preserve"> </w:t>
      </w:r>
      <w:r w:rsidR="005C2BF1" w:rsidRPr="005C5A0C">
        <w:rPr>
          <w:rFonts w:ascii="Times New Roman" w:hAnsi="Times New Roman"/>
          <w:lang w:val="sr-Cyrl-CS"/>
        </w:rPr>
        <w:t>прихода</w:t>
      </w:r>
      <w:r w:rsidR="007C292B">
        <w:rPr>
          <w:rFonts w:ascii="Times New Roman" w:hAnsi="Times New Roman"/>
          <w:lang w:val="sr-Cyrl-CS"/>
        </w:rPr>
        <w:t xml:space="preserve"> (Конто710000 - Порези)</w:t>
      </w:r>
      <w:r w:rsidR="00A818AC" w:rsidRPr="005C5A0C">
        <w:rPr>
          <w:rFonts w:ascii="Times New Roman" w:hAnsi="Times New Roman"/>
          <w:lang w:val="sr-Cyrl-CS"/>
        </w:rPr>
        <w:t>.</w:t>
      </w:r>
      <w:r w:rsidR="007C292B">
        <w:rPr>
          <w:rFonts w:ascii="Times New Roman" w:hAnsi="Times New Roman"/>
          <w:lang w:val="sr-Cyrl-CS"/>
        </w:rPr>
        <w:t>З</w:t>
      </w:r>
      <w:r w:rsidR="0083174B">
        <w:rPr>
          <w:rFonts w:ascii="Times New Roman" w:hAnsi="Times New Roman"/>
          <w:lang w:val="sr-Cyrl-CS"/>
        </w:rPr>
        <w:t>а исти</w:t>
      </w:r>
      <w:r>
        <w:rPr>
          <w:rFonts w:ascii="Times New Roman" w:hAnsi="Times New Roman"/>
          <w:lang w:val="sr-Cyrl-CS"/>
        </w:rPr>
        <w:t xml:space="preserve"> износ умањена је апропријација на економској класификацији 423-Услуге по уговору.</w:t>
      </w:r>
      <w:r w:rsidR="00D63732" w:rsidRPr="005C5A0C">
        <w:rPr>
          <w:rFonts w:ascii="Times New Roman" w:hAnsi="Times New Roman"/>
          <w:lang w:val="sr-Cyrl-CS"/>
        </w:rPr>
        <w:t>Укупна апропријација за функционисање скупштине општине износи 11</w:t>
      </w:r>
      <w:r w:rsidR="00D63732" w:rsidRPr="005C5A0C">
        <w:rPr>
          <w:rFonts w:ascii="Times New Roman" w:hAnsi="Times New Roman"/>
          <w:lang w:val="sr-Latn-RS"/>
        </w:rPr>
        <w:t>.</w:t>
      </w:r>
      <w:r w:rsidR="005C2BF1" w:rsidRPr="005C5A0C">
        <w:rPr>
          <w:rFonts w:ascii="Times New Roman" w:hAnsi="Times New Roman"/>
          <w:lang w:val="sr-Latn-RS"/>
        </w:rPr>
        <w:t>480</w:t>
      </w:r>
      <w:r w:rsidR="00D63732" w:rsidRPr="005C5A0C">
        <w:rPr>
          <w:rFonts w:ascii="Times New Roman" w:hAnsi="Times New Roman"/>
          <w:lang w:val="sr-Latn-RS"/>
        </w:rPr>
        <w:t>.000</w:t>
      </w:r>
      <w:r w:rsidR="006C3143">
        <w:rPr>
          <w:rFonts w:ascii="Times New Roman" w:hAnsi="Times New Roman"/>
          <w:lang w:val="sr-Cyrl-CS"/>
        </w:rPr>
        <w:t xml:space="preserve"> динара и није промењена укупна апропријација у овом ребалансу.</w:t>
      </w:r>
    </w:p>
    <w:p w14:paraId="65490DEB" w14:textId="77777777" w:rsidR="00D63732" w:rsidRPr="00027105" w:rsidRDefault="00D63732" w:rsidP="00D63732">
      <w:pPr>
        <w:rPr>
          <w:rFonts w:ascii="Times New Roman" w:hAnsi="Times New Roman"/>
          <w:b/>
          <w:lang w:val="sr-Cyrl-CS"/>
        </w:rPr>
      </w:pPr>
    </w:p>
    <w:p w14:paraId="3EA7E76F" w14:textId="77777777" w:rsidR="0092163E" w:rsidRPr="0092163E" w:rsidRDefault="0092163E" w:rsidP="0092163E">
      <w:pPr>
        <w:rPr>
          <w:rFonts w:ascii="Times New Roman" w:hAnsi="Times New Roman"/>
          <w:b/>
          <w:i/>
          <w:lang w:val="ru-RU"/>
        </w:rPr>
      </w:pPr>
      <w:r w:rsidRPr="0092163E">
        <w:rPr>
          <w:rFonts w:ascii="Times New Roman" w:hAnsi="Times New Roman"/>
          <w:b/>
          <w:i/>
          <w:lang w:val="ru-RU"/>
        </w:rPr>
        <w:t xml:space="preserve">РАЗДЕО 2 – Председник општине </w:t>
      </w:r>
    </w:p>
    <w:p w14:paraId="4A6658DA" w14:textId="77777777" w:rsidR="0092163E" w:rsidRDefault="0092163E" w:rsidP="0092163E">
      <w:pPr>
        <w:rPr>
          <w:rFonts w:ascii="Times New Roman" w:hAnsi="Times New Roman"/>
          <w:b/>
          <w:i/>
          <w:lang w:val="sr-Cyrl-CS"/>
        </w:rPr>
      </w:pPr>
      <w:r>
        <w:rPr>
          <w:rFonts w:ascii="Times New Roman" w:hAnsi="Times New Roman"/>
          <w:b/>
          <w:i/>
          <w:lang w:val="sr-Cyrl-CS"/>
        </w:rPr>
        <w:t>ПРОГРАМ 16: ПОЛИТИЧКИ СИСТЕМ ЛОКАЛНЕ САМОУПРАВЕ</w:t>
      </w:r>
    </w:p>
    <w:p w14:paraId="536B80A1" w14:textId="77777777" w:rsidR="0092163E" w:rsidRDefault="0092163E" w:rsidP="0092163E">
      <w:pPr>
        <w:rPr>
          <w:rFonts w:ascii="Times New Roman" w:hAnsi="Times New Roman"/>
          <w:b/>
          <w:i/>
          <w:lang w:val="sr-Cyrl-CS"/>
        </w:rPr>
      </w:pPr>
      <w:r>
        <w:rPr>
          <w:rFonts w:ascii="Times New Roman" w:hAnsi="Times New Roman"/>
          <w:b/>
          <w:i/>
          <w:lang w:val="sr-Cyrl-CS"/>
        </w:rPr>
        <w:t>ПА:2101-0002</w:t>
      </w:r>
      <w:r>
        <w:rPr>
          <w:rFonts w:ascii="Times New Roman" w:hAnsi="Times New Roman"/>
          <w:b/>
          <w:i/>
          <w:lang w:val="ru-RU"/>
        </w:rPr>
        <w:t xml:space="preserve"> </w:t>
      </w:r>
      <w:r>
        <w:rPr>
          <w:rFonts w:ascii="Times New Roman" w:hAnsi="Times New Roman"/>
          <w:b/>
          <w:i/>
          <w:lang w:val="sr-Cyrl-CS"/>
        </w:rPr>
        <w:t xml:space="preserve">- Функционисање извршних органа  </w:t>
      </w:r>
    </w:p>
    <w:p w14:paraId="5E328DBB" w14:textId="77777777" w:rsidR="0092163E" w:rsidRDefault="0092163E" w:rsidP="0092163E">
      <w:pPr>
        <w:rPr>
          <w:rFonts w:ascii="Times New Roman" w:hAnsi="Times New Roman"/>
          <w:b/>
          <w:i/>
          <w:lang w:val="sr-Cyrl-CS"/>
        </w:rPr>
      </w:pPr>
      <w:r>
        <w:rPr>
          <w:rFonts w:ascii="Times New Roman" w:hAnsi="Times New Roman"/>
          <w:b/>
          <w:i/>
          <w:lang w:val="sr-Cyrl-CS"/>
        </w:rPr>
        <w:t>Функција 110 –</w:t>
      </w:r>
      <w:r>
        <w:rPr>
          <w:rFonts w:ascii="Times New Roman" w:hAnsi="Times New Roman"/>
          <w:b/>
          <w:i/>
          <w:lang w:val="ru-RU"/>
        </w:rPr>
        <w:t xml:space="preserve">  </w:t>
      </w:r>
      <w:r>
        <w:rPr>
          <w:rFonts w:ascii="Times New Roman" w:hAnsi="Times New Roman"/>
          <w:b/>
          <w:i/>
          <w:lang w:val="sr-Cyrl-CS"/>
        </w:rPr>
        <w:t xml:space="preserve">Извршни и законодавни органи , ... </w:t>
      </w:r>
    </w:p>
    <w:p w14:paraId="547438B1" w14:textId="77777777" w:rsidR="00F81799" w:rsidRDefault="00F81799" w:rsidP="0092163E">
      <w:pPr>
        <w:rPr>
          <w:rFonts w:ascii="Times New Roman" w:hAnsi="Times New Roman"/>
          <w:b/>
          <w:i/>
          <w:lang w:val="sr-Cyrl-CS"/>
        </w:rPr>
      </w:pPr>
    </w:p>
    <w:p w14:paraId="09AFBE83" w14:textId="77777777" w:rsidR="00D60D50" w:rsidRPr="004462E3" w:rsidRDefault="0092163E" w:rsidP="00D60D50">
      <w:pPr>
        <w:jc w:val="both"/>
        <w:rPr>
          <w:rFonts w:ascii="Times New Roman" w:hAnsi="Times New Roman"/>
          <w:b/>
          <w:sz w:val="16"/>
          <w:szCs w:val="16"/>
          <w:lang w:val="sr-Cyrl-RS"/>
        </w:rPr>
      </w:pPr>
      <w:r w:rsidRPr="00407EDE">
        <w:rPr>
          <w:rFonts w:ascii="Times New Roman" w:hAnsi="Times New Roman"/>
          <w:color w:val="FF0000"/>
          <w:lang w:val="sr-Cyrl-CS"/>
        </w:rPr>
        <w:t xml:space="preserve">     </w:t>
      </w:r>
      <w:r w:rsidRPr="005C5A0C">
        <w:rPr>
          <w:rFonts w:ascii="Times New Roman" w:hAnsi="Times New Roman"/>
          <w:lang w:val="sr-Cyrl-CS"/>
        </w:rPr>
        <w:t xml:space="preserve">На разделу 2  </w:t>
      </w:r>
      <w:r w:rsidR="00D60D50">
        <w:rPr>
          <w:rFonts w:ascii="Times New Roman" w:hAnsi="Times New Roman"/>
          <w:lang w:val="sr-Cyrl-CS"/>
        </w:rPr>
        <w:t>код директног</w:t>
      </w:r>
      <w:r w:rsidR="00D60D50" w:rsidRPr="006C3143">
        <w:rPr>
          <w:rFonts w:ascii="Times New Roman" w:hAnsi="Times New Roman"/>
          <w:lang w:val="sr-Cyrl-CS"/>
        </w:rPr>
        <w:t xml:space="preserve"> корисника буџета </w:t>
      </w:r>
      <w:r w:rsidR="00D60D50">
        <w:rPr>
          <w:rFonts w:ascii="Times New Roman" w:hAnsi="Times New Roman"/>
          <w:lang w:val="sr-Cyrl-CS"/>
        </w:rPr>
        <w:t>Председника општине, није било промене укупне апропријације у првом ребалансу буџета за 2023. годину.</w:t>
      </w:r>
    </w:p>
    <w:p w14:paraId="362C63C2" w14:textId="77777777" w:rsidR="00D63732" w:rsidRDefault="00D63732" w:rsidP="00D60D50">
      <w:pPr>
        <w:jc w:val="both"/>
        <w:rPr>
          <w:rFonts w:ascii="Times New Roman" w:hAnsi="Times New Roman"/>
          <w:b/>
          <w:lang w:val="sr-Cyrl-RS"/>
        </w:rPr>
      </w:pPr>
    </w:p>
    <w:p w14:paraId="5FFBDDD8" w14:textId="77777777" w:rsidR="00CA6493" w:rsidRPr="00DD55D1" w:rsidRDefault="00CA6493" w:rsidP="00CA6493">
      <w:pPr>
        <w:rPr>
          <w:rFonts w:ascii="Times New Roman" w:hAnsi="Times New Roman"/>
          <w:b/>
          <w:i/>
          <w:lang w:val="sr-Cyrl-RS"/>
        </w:rPr>
      </w:pPr>
      <w:r w:rsidRPr="00DD55D1">
        <w:rPr>
          <w:rFonts w:ascii="Times New Roman" w:hAnsi="Times New Roman"/>
          <w:b/>
          <w:i/>
          <w:lang w:val="sr-Latn-RS"/>
        </w:rPr>
        <w:t xml:space="preserve">РАЗДЕО 3 – Општинско веће </w:t>
      </w:r>
    </w:p>
    <w:p w14:paraId="5C7A9589" w14:textId="77777777" w:rsidR="00CA6493" w:rsidRPr="00DD55D1" w:rsidRDefault="00CA6493" w:rsidP="00CA6493">
      <w:pPr>
        <w:rPr>
          <w:rFonts w:ascii="Times New Roman" w:hAnsi="Times New Roman"/>
          <w:b/>
          <w:i/>
          <w:lang w:val="sr-Cyrl-RS"/>
        </w:rPr>
      </w:pPr>
      <w:r w:rsidRPr="00DD55D1">
        <w:rPr>
          <w:rFonts w:ascii="Times New Roman" w:hAnsi="Times New Roman"/>
          <w:b/>
          <w:i/>
          <w:lang w:val="sr-Cyrl-CS"/>
        </w:rPr>
        <w:t>ПРОГРАМ 16: ПОЛИТИЧКИ СИСТЕМ ЛОКАЛНЕ САМОУПРАВЕ</w:t>
      </w:r>
    </w:p>
    <w:p w14:paraId="65C7A273" w14:textId="77777777" w:rsidR="00CA6493" w:rsidRPr="00DD55D1" w:rsidRDefault="00CA6493" w:rsidP="00CA6493">
      <w:pPr>
        <w:rPr>
          <w:rFonts w:ascii="Times New Roman" w:hAnsi="Times New Roman"/>
          <w:b/>
          <w:i/>
          <w:lang w:val="sr-Cyrl-RS"/>
        </w:rPr>
      </w:pPr>
      <w:r w:rsidRPr="00DD55D1">
        <w:rPr>
          <w:rFonts w:ascii="Times New Roman" w:hAnsi="Times New Roman"/>
          <w:b/>
          <w:i/>
          <w:lang w:val="sr-Cyrl-CS"/>
        </w:rPr>
        <w:t xml:space="preserve">ПА:2101-0002- Функционисање извршних органа  </w:t>
      </w:r>
    </w:p>
    <w:p w14:paraId="36B01562" w14:textId="77777777" w:rsidR="00CA6493" w:rsidRPr="009564D7" w:rsidRDefault="00CA6493" w:rsidP="00CA6493">
      <w:pPr>
        <w:rPr>
          <w:rFonts w:ascii="Times New Roman" w:hAnsi="Times New Roman"/>
          <w:b/>
          <w:i/>
          <w:lang w:val="ru-RU"/>
        </w:rPr>
      </w:pPr>
      <w:r w:rsidRPr="00DD55D1">
        <w:rPr>
          <w:rFonts w:ascii="Times New Roman" w:hAnsi="Times New Roman"/>
          <w:b/>
          <w:i/>
          <w:lang w:val="sr-Cyrl-CS"/>
        </w:rPr>
        <w:t>Функција 110 –Извршни и законодавни органи , ...</w:t>
      </w:r>
    </w:p>
    <w:p w14:paraId="1C3110E4" w14:textId="77777777" w:rsidR="00CA6493" w:rsidRPr="004462E3" w:rsidRDefault="00CA6493" w:rsidP="00CA6493">
      <w:pPr>
        <w:rPr>
          <w:rFonts w:ascii="Times New Roman" w:hAnsi="Times New Roman"/>
          <w:b/>
          <w:i/>
          <w:lang w:val="sr-Cyrl-CS"/>
        </w:rPr>
      </w:pPr>
    </w:p>
    <w:p w14:paraId="2161CED3" w14:textId="77777777" w:rsidR="0020292E" w:rsidRPr="00D60D50" w:rsidRDefault="00CA6493" w:rsidP="00CA6493">
      <w:pPr>
        <w:jc w:val="both"/>
        <w:rPr>
          <w:rFonts w:ascii="Times New Roman" w:hAnsi="Times New Roman"/>
          <w:lang w:val="sr-Cyrl-CS"/>
        </w:rPr>
      </w:pPr>
      <w:r w:rsidRPr="004462E3">
        <w:rPr>
          <w:rFonts w:ascii="Times New Roman" w:hAnsi="Times New Roman"/>
          <w:lang w:val="sr-Cyrl-CS"/>
        </w:rPr>
        <w:t xml:space="preserve">          </w:t>
      </w:r>
      <w:r w:rsidR="000F6EA2">
        <w:rPr>
          <w:rFonts w:ascii="Times New Roman" w:hAnsi="Times New Roman"/>
          <w:lang w:val="sr-Cyrl-CS"/>
        </w:rPr>
        <w:t xml:space="preserve">На разделу 3 </w:t>
      </w:r>
      <w:r w:rsidR="00D60D50">
        <w:rPr>
          <w:rFonts w:ascii="Times New Roman" w:hAnsi="Times New Roman"/>
          <w:lang w:val="sr-Cyrl-CS"/>
        </w:rPr>
        <w:t>код директног</w:t>
      </w:r>
      <w:r w:rsidR="00D60D50" w:rsidRPr="006C3143">
        <w:rPr>
          <w:rFonts w:ascii="Times New Roman" w:hAnsi="Times New Roman"/>
          <w:lang w:val="sr-Cyrl-CS"/>
        </w:rPr>
        <w:t xml:space="preserve"> корисника буџета </w:t>
      </w:r>
      <w:r w:rsidR="00D60D50">
        <w:rPr>
          <w:rFonts w:ascii="Times New Roman" w:hAnsi="Times New Roman"/>
          <w:lang w:val="sr-Cyrl-CS"/>
        </w:rPr>
        <w:t>Општинског већа, није било промене укупне апропријације у првом ребалансу буџета за 2023. годину.</w:t>
      </w:r>
    </w:p>
    <w:p w14:paraId="40483FE1" w14:textId="77777777" w:rsidR="00CA6493" w:rsidRDefault="00CA6493" w:rsidP="00CA6493">
      <w:pPr>
        <w:jc w:val="both"/>
        <w:rPr>
          <w:rFonts w:ascii="Times New Roman" w:hAnsi="Times New Roman"/>
          <w:lang w:val="sr-Cyrl-RS"/>
        </w:rPr>
      </w:pPr>
    </w:p>
    <w:p w14:paraId="2EC782AA" w14:textId="77777777" w:rsidR="00CA6493" w:rsidRPr="007336C5" w:rsidRDefault="00CA6493" w:rsidP="00CA6493">
      <w:pPr>
        <w:rPr>
          <w:rFonts w:ascii="Times New Roman" w:hAnsi="Times New Roman"/>
          <w:b/>
          <w:i/>
          <w:lang w:val="sr-Latn-RS"/>
        </w:rPr>
      </w:pPr>
      <w:r w:rsidRPr="007336C5">
        <w:rPr>
          <w:rFonts w:ascii="Times New Roman" w:hAnsi="Times New Roman"/>
          <w:b/>
          <w:i/>
          <w:lang w:val="sr-Latn-RS"/>
        </w:rPr>
        <w:t xml:space="preserve">РАЗДЕО 4 – Општински правобранилац </w:t>
      </w:r>
    </w:p>
    <w:p w14:paraId="36EC8B20" w14:textId="77777777" w:rsidR="00CA6493" w:rsidRPr="007336C5" w:rsidRDefault="00CA6493" w:rsidP="00CA6493">
      <w:pPr>
        <w:rPr>
          <w:rFonts w:ascii="Times New Roman" w:hAnsi="Times New Roman"/>
          <w:b/>
          <w:i/>
          <w:lang w:val="sr-Latn-RS"/>
        </w:rPr>
      </w:pPr>
      <w:r w:rsidRPr="007336C5">
        <w:rPr>
          <w:rFonts w:ascii="Times New Roman" w:hAnsi="Times New Roman"/>
          <w:b/>
          <w:i/>
          <w:lang w:val="sr-Cyrl-CS"/>
        </w:rPr>
        <w:t>ПРОГРАМ 15- ОПШТЕ УСЛУГЕ ЛОКАЛНЕ САМОУПРАВЕ</w:t>
      </w:r>
    </w:p>
    <w:p w14:paraId="2BA21C86" w14:textId="77777777" w:rsidR="00CA6493" w:rsidRPr="007336C5" w:rsidRDefault="00CA6493" w:rsidP="00CA6493">
      <w:pPr>
        <w:rPr>
          <w:rFonts w:ascii="Times New Roman" w:hAnsi="Times New Roman"/>
          <w:b/>
          <w:i/>
          <w:lang w:val="sr-Cyrl-CS"/>
        </w:rPr>
      </w:pPr>
      <w:r w:rsidRPr="007336C5">
        <w:rPr>
          <w:rFonts w:ascii="Times New Roman" w:hAnsi="Times New Roman"/>
          <w:b/>
          <w:i/>
          <w:lang w:val="sr-Cyrl-CS"/>
        </w:rPr>
        <w:t>ПА:0602-0004 - Општинско правобранилаштво</w:t>
      </w:r>
    </w:p>
    <w:p w14:paraId="052D089D" w14:textId="77777777" w:rsidR="00CA6493" w:rsidRPr="007336C5" w:rsidRDefault="00CA6493" w:rsidP="00CA6493">
      <w:pPr>
        <w:rPr>
          <w:rFonts w:ascii="Times New Roman" w:hAnsi="Times New Roman"/>
          <w:b/>
          <w:i/>
          <w:lang w:val="sr-Cyrl-CS"/>
        </w:rPr>
      </w:pPr>
      <w:r w:rsidRPr="007336C5">
        <w:rPr>
          <w:rFonts w:ascii="Times New Roman" w:hAnsi="Times New Roman"/>
          <w:b/>
          <w:i/>
          <w:lang w:val="sr-Cyrl-CS"/>
        </w:rPr>
        <w:t>Функција 330 - Судови</w:t>
      </w:r>
    </w:p>
    <w:p w14:paraId="2BB030E6" w14:textId="77777777" w:rsidR="00CA6493" w:rsidRPr="004462E3" w:rsidRDefault="00CA6493" w:rsidP="00CA6493">
      <w:pPr>
        <w:rPr>
          <w:rFonts w:ascii="Times New Roman" w:hAnsi="Times New Roman"/>
          <w:b/>
          <w:i/>
          <w:lang w:val="sr-Cyrl-CS"/>
        </w:rPr>
      </w:pPr>
    </w:p>
    <w:p w14:paraId="2150B46F" w14:textId="77777777" w:rsidR="00D63732" w:rsidRDefault="00CA6493" w:rsidP="000F6EA2">
      <w:pPr>
        <w:jc w:val="both"/>
        <w:rPr>
          <w:rFonts w:ascii="Times New Roman" w:hAnsi="Times New Roman"/>
          <w:lang w:val="sr-Cyrl-CS"/>
        </w:rPr>
      </w:pPr>
      <w:r w:rsidRPr="004462E3">
        <w:rPr>
          <w:rFonts w:ascii="Times New Roman" w:hAnsi="Times New Roman"/>
          <w:lang w:val="sr-Cyrl-CS"/>
        </w:rPr>
        <w:t xml:space="preserve">   </w:t>
      </w:r>
      <w:r w:rsidR="0085709B">
        <w:rPr>
          <w:rFonts w:ascii="Times New Roman" w:hAnsi="Times New Roman"/>
          <w:lang w:val="sr-Cyrl-CS"/>
        </w:rPr>
        <w:t>На разделу 4</w:t>
      </w:r>
      <w:r w:rsidR="000F6EA2" w:rsidRPr="005C5A0C">
        <w:rPr>
          <w:rFonts w:ascii="Times New Roman" w:hAnsi="Times New Roman"/>
          <w:lang w:val="sr-Cyrl-CS"/>
        </w:rPr>
        <w:t xml:space="preserve"> </w:t>
      </w:r>
      <w:r w:rsidR="000F6EA2">
        <w:rPr>
          <w:rFonts w:ascii="Times New Roman" w:hAnsi="Times New Roman"/>
          <w:lang w:val="sr-Cyrl-CS"/>
        </w:rPr>
        <w:t>код директног</w:t>
      </w:r>
      <w:r w:rsidR="000F6EA2" w:rsidRPr="006C3143">
        <w:rPr>
          <w:rFonts w:ascii="Times New Roman" w:hAnsi="Times New Roman"/>
          <w:lang w:val="sr-Cyrl-CS"/>
        </w:rPr>
        <w:t xml:space="preserve"> корисника буџета </w:t>
      </w:r>
      <w:r w:rsidR="000F6EA2">
        <w:rPr>
          <w:rFonts w:ascii="Times New Roman" w:hAnsi="Times New Roman"/>
          <w:lang w:val="sr-Cyrl-CS"/>
        </w:rPr>
        <w:t xml:space="preserve">Општинског </w:t>
      </w:r>
      <w:r w:rsidR="0085709B">
        <w:rPr>
          <w:rFonts w:ascii="Times New Roman" w:hAnsi="Times New Roman"/>
          <w:lang w:val="sr-Cyrl-CS"/>
        </w:rPr>
        <w:t>правобранилаштв</w:t>
      </w:r>
      <w:r w:rsidR="000F6EA2">
        <w:rPr>
          <w:rFonts w:ascii="Times New Roman" w:hAnsi="Times New Roman"/>
          <w:lang w:val="sr-Cyrl-CS"/>
        </w:rPr>
        <w:t>а</w:t>
      </w:r>
      <w:r w:rsidR="0085709B">
        <w:rPr>
          <w:rFonts w:ascii="Times New Roman" w:hAnsi="Times New Roman"/>
          <w:lang w:val="sr-Cyrl-CS"/>
        </w:rPr>
        <w:t>,</w:t>
      </w:r>
      <w:r w:rsidR="000F6EA2">
        <w:rPr>
          <w:rFonts w:ascii="Times New Roman" w:hAnsi="Times New Roman"/>
          <w:lang w:val="sr-Cyrl-CS"/>
        </w:rPr>
        <w:t xml:space="preserve">није било промене укупне апропријације у </w:t>
      </w:r>
      <w:r w:rsidR="0085709B">
        <w:rPr>
          <w:rFonts w:ascii="Times New Roman" w:hAnsi="Times New Roman"/>
          <w:lang w:val="sr-Cyrl-CS"/>
        </w:rPr>
        <w:t>првом ребалансу буџета за 2023.</w:t>
      </w:r>
      <w:r w:rsidR="000F6EA2">
        <w:rPr>
          <w:rFonts w:ascii="Times New Roman" w:hAnsi="Times New Roman"/>
          <w:lang w:val="sr-Cyrl-CS"/>
        </w:rPr>
        <w:t>годину.</w:t>
      </w:r>
    </w:p>
    <w:p w14:paraId="3026C7BD" w14:textId="77777777" w:rsidR="0085709B" w:rsidRDefault="0085709B" w:rsidP="000F6EA2">
      <w:pPr>
        <w:jc w:val="both"/>
        <w:rPr>
          <w:rFonts w:ascii="Times New Roman" w:hAnsi="Times New Roman"/>
          <w:b/>
          <w:lang w:val="sr-Cyrl-RS"/>
        </w:rPr>
      </w:pPr>
    </w:p>
    <w:p w14:paraId="5AC96717" w14:textId="77777777" w:rsidR="008A7E3D" w:rsidRPr="001819FA" w:rsidRDefault="008A7E3D" w:rsidP="008A7E3D">
      <w:pPr>
        <w:rPr>
          <w:rFonts w:ascii="Times New Roman" w:hAnsi="Times New Roman"/>
          <w:b/>
          <w:i/>
          <w:szCs w:val="24"/>
          <w:lang w:val="sr-Cyrl-RS"/>
        </w:rPr>
      </w:pPr>
      <w:r w:rsidRPr="004462E3">
        <w:rPr>
          <w:rFonts w:ascii="Times New Roman" w:hAnsi="Times New Roman"/>
          <w:b/>
          <w:i/>
          <w:szCs w:val="24"/>
          <w:lang w:val="sr-Latn-RS"/>
        </w:rPr>
        <w:t xml:space="preserve">РАЗДЕО </w:t>
      </w:r>
      <w:r w:rsidRPr="004462E3">
        <w:rPr>
          <w:rFonts w:ascii="Times New Roman" w:hAnsi="Times New Roman"/>
          <w:b/>
          <w:i/>
          <w:szCs w:val="24"/>
          <w:lang w:val="sr-Cyrl-CS"/>
        </w:rPr>
        <w:t>5</w:t>
      </w:r>
      <w:r w:rsidRPr="004462E3">
        <w:rPr>
          <w:rFonts w:ascii="Times New Roman" w:hAnsi="Times New Roman"/>
          <w:b/>
          <w:i/>
          <w:szCs w:val="24"/>
          <w:lang w:val="sr-Latn-RS"/>
        </w:rPr>
        <w:t xml:space="preserve"> – </w:t>
      </w:r>
      <w:r w:rsidRPr="004462E3">
        <w:rPr>
          <w:rFonts w:ascii="Times New Roman" w:hAnsi="Times New Roman"/>
          <w:b/>
          <w:i/>
          <w:szCs w:val="24"/>
          <w:lang w:val="sr-Cyrl-CS"/>
        </w:rPr>
        <w:t xml:space="preserve">ОПШТИНСКА УПРАВА  </w:t>
      </w:r>
    </w:p>
    <w:p w14:paraId="7B84B77E" w14:textId="77777777" w:rsidR="008A7E3D" w:rsidRDefault="008A7E3D" w:rsidP="008A7E3D">
      <w:pPr>
        <w:jc w:val="both"/>
        <w:rPr>
          <w:rFonts w:ascii="Times New Roman" w:hAnsi="Times New Roman"/>
          <w:b/>
          <w:i/>
          <w:color w:val="000000"/>
          <w:lang w:val="sr-Cyrl-RS"/>
        </w:rPr>
      </w:pPr>
      <w:r w:rsidRPr="004462E3">
        <w:rPr>
          <w:rFonts w:ascii="Times New Roman" w:hAnsi="Times New Roman"/>
          <w:b/>
          <w:i/>
          <w:color w:val="000000"/>
          <w:lang w:val="sr-Cyrl-CS"/>
        </w:rPr>
        <w:t>ПРОГРАМ</w:t>
      </w:r>
      <w:r w:rsidRPr="004462E3">
        <w:rPr>
          <w:rFonts w:ascii="Times New Roman" w:hAnsi="Times New Roman"/>
          <w:b/>
          <w:i/>
          <w:color w:val="000000"/>
          <w:lang w:val="sr-Cyrl-RS"/>
        </w:rPr>
        <w:t xml:space="preserve"> 11</w:t>
      </w:r>
      <w:r w:rsidRPr="004462E3">
        <w:rPr>
          <w:rFonts w:ascii="Times New Roman" w:hAnsi="Times New Roman"/>
          <w:b/>
          <w:i/>
          <w:color w:val="000000"/>
          <w:lang w:val="sr-Cyrl-CS"/>
        </w:rPr>
        <w:t xml:space="preserve"> </w:t>
      </w:r>
      <w:r w:rsidRPr="004462E3">
        <w:rPr>
          <w:rFonts w:ascii="Times New Roman" w:hAnsi="Times New Roman"/>
          <w:b/>
          <w:i/>
          <w:color w:val="000000"/>
          <w:lang w:val="sr-Cyrl-RS"/>
        </w:rPr>
        <w:t xml:space="preserve">– СОЦИЈАЛНА И ДЕЧЈА ЗАШТИТА </w:t>
      </w:r>
    </w:p>
    <w:p w14:paraId="2D804A52" w14:textId="77777777" w:rsidR="00B07177" w:rsidRDefault="00B07177" w:rsidP="008A7E3D">
      <w:pPr>
        <w:jc w:val="both"/>
        <w:rPr>
          <w:rFonts w:ascii="Times New Roman" w:hAnsi="Times New Roman"/>
          <w:b/>
          <w:i/>
          <w:color w:val="000000"/>
          <w:lang w:val="sr-Cyrl-RS"/>
        </w:rPr>
      </w:pPr>
    </w:p>
    <w:p w14:paraId="2DAFF4D8" w14:textId="77777777" w:rsidR="008A7E3D" w:rsidRDefault="005D0776" w:rsidP="008A7E3D">
      <w:pPr>
        <w:jc w:val="both"/>
        <w:rPr>
          <w:rFonts w:ascii="Times New Roman" w:hAnsi="Times New Roman"/>
          <w:lang w:val="sr-Cyrl-RS"/>
        </w:rPr>
      </w:pPr>
      <w:r>
        <w:rPr>
          <w:rFonts w:ascii="Times New Roman" w:hAnsi="Times New Roman"/>
          <w:lang w:val="sr-Cyrl-RS"/>
        </w:rPr>
        <w:t xml:space="preserve">    На програму 11 – Социјална и дечја заштита променењена је апропријација само код Црвеног крста за – 400.000 динара, код осталих корисника и програмских активности није било промена апропријација у овом ребалансу.</w:t>
      </w:r>
    </w:p>
    <w:p w14:paraId="5250E021" w14:textId="77777777" w:rsidR="005D0776" w:rsidRPr="004462E3" w:rsidRDefault="005D0776" w:rsidP="008A7E3D">
      <w:pPr>
        <w:jc w:val="both"/>
        <w:rPr>
          <w:rFonts w:ascii="Times New Roman" w:hAnsi="Times New Roman"/>
          <w:lang w:val="sr-Cyrl-RS"/>
        </w:rPr>
      </w:pPr>
    </w:p>
    <w:p w14:paraId="03B32DC8" w14:textId="77777777" w:rsidR="008A7E3D" w:rsidRPr="004462E3" w:rsidRDefault="007504F1" w:rsidP="008A7E3D">
      <w:pPr>
        <w:jc w:val="both"/>
        <w:rPr>
          <w:rFonts w:ascii="Times New Roman" w:hAnsi="Times New Roman"/>
          <w:lang w:val="sr-Cyrl-RS"/>
        </w:rPr>
      </w:pPr>
      <w:r>
        <w:rPr>
          <w:rFonts w:ascii="Times New Roman" w:hAnsi="Times New Roman"/>
          <w:b/>
          <w:i/>
          <w:color w:val="000000"/>
          <w:lang w:val="sr-Cyrl-RS"/>
        </w:rPr>
        <w:t>ПА: 0902</w:t>
      </w:r>
      <w:r w:rsidR="00850F5E">
        <w:rPr>
          <w:rFonts w:ascii="Times New Roman" w:hAnsi="Times New Roman"/>
          <w:b/>
          <w:i/>
          <w:color w:val="000000"/>
          <w:lang w:val="sr-Cyrl-RS"/>
        </w:rPr>
        <w:t>-0018</w:t>
      </w:r>
      <w:r w:rsidR="008A7E3D" w:rsidRPr="004462E3">
        <w:rPr>
          <w:rFonts w:ascii="Times New Roman" w:hAnsi="Times New Roman"/>
          <w:b/>
          <w:i/>
          <w:color w:val="000000"/>
          <w:lang w:val="sr-Cyrl-RS"/>
        </w:rPr>
        <w:t xml:space="preserve"> – Подршка реализацијио програма Црвеног крста</w:t>
      </w:r>
    </w:p>
    <w:p w14:paraId="0BEFF254" w14:textId="77777777" w:rsidR="008A7E3D" w:rsidRPr="004462E3" w:rsidRDefault="008A7E3D" w:rsidP="008A7E3D">
      <w:pPr>
        <w:jc w:val="both"/>
        <w:rPr>
          <w:rFonts w:ascii="Times New Roman" w:hAnsi="Times New Roman"/>
          <w:b/>
          <w:i/>
          <w:color w:val="000000"/>
          <w:lang w:val="sr-Cyrl-RS"/>
        </w:rPr>
      </w:pPr>
      <w:r w:rsidRPr="004462E3">
        <w:rPr>
          <w:rFonts w:ascii="Times New Roman" w:hAnsi="Times New Roman"/>
          <w:b/>
          <w:i/>
          <w:lang w:val="sr-Cyrl-CS"/>
        </w:rPr>
        <w:t xml:space="preserve">Функција </w:t>
      </w:r>
      <w:r w:rsidRPr="004462E3">
        <w:rPr>
          <w:rFonts w:ascii="Times New Roman" w:hAnsi="Times New Roman"/>
          <w:b/>
          <w:i/>
          <w:lang w:val="sr-Cyrl-RS"/>
        </w:rPr>
        <w:t xml:space="preserve">090 </w:t>
      </w:r>
      <w:r w:rsidRPr="004462E3">
        <w:rPr>
          <w:rFonts w:ascii="Times New Roman" w:hAnsi="Times New Roman"/>
          <w:b/>
          <w:i/>
          <w:color w:val="000000"/>
          <w:lang w:val="sr-Cyrl-RS"/>
        </w:rPr>
        <w:t xml:space="preserve">- Социјална заштита некласификована  на другом месту </w:t>
      </w:r>
    </w:p>
    <w:p w14:paraId="0F303B7D" w14:textId="77777777" w:rsidR="008A7E3D" w:rsidRPr="004462E3" w:rsidRDefault="008A7E3D" w:rsidP="008A7E3D">
      <w:pPr>
        <w:jc w:val="both"/>
        <w:rPr>
          <w:rFonts w:ascii="Times New Roman" w:hAnsi="Times New Roman"/>
          <w:lang w:val="sr-Cyrl-RS"/>
        </w:rPr>
      </w:pPr>
      <w:r w:rsidRPr="004462E3">
        <w:rPr>
          <w:rFonts w:ascii="Times New Roman" w:hAnsi="Times New Roman"/>
          <w:b/>
          <w:i/>
          <w:color w:val="000000"/>
          <w:lang w:val="sr-Cyrl-CS"/>
        </w:rPr>
        <w:t xml:space="preserve">  </w:t>
      </w:r>
    </w:p>
    <w:p w14:paraId="4866DC03" w14:textId="77777777" w:rsidR="001551AA" w:rsidRPr="00F81799" w:rsidRDefault="008A7E3D" w:rsidP="008A7E3D">
      <w:pPr>
        <w:jc w:val="both"/>
        <w:rPr>
          <w:rFonts w:ascii="Times New Roman" w:hAnsi="Times New Roman"/>
          <w:lang w:val="sr-Cyrl-CS"/>
        </w:rPr>
      </w:pPr>
      <w:r w:rsidRPr="004462E3">
        <w:rPr>
          <w:rFonts w:ascii="Times New Roman" w:hAnsi="Times New Roman"/>
          <w:lang w:val="sr-Cyrl-CS"/>
        </w:rPr>
        <w:t xml:space="preserve">   </w:t>
      </w:r>
      <w:r w:rsidR="00F41CE2">
        <w:rPr>
          <w:rFonts w:ascii="Times New Roman" w:hAnsi="Times New Roman"/>
          <w:lang w:val="sr-Cyrl-RS"/>
        </w:rPr>
        <w:t xml:space="preserve">  Укупно опредељен износ по Одлуци</w:t>
      </w:r>
      <w:r w:rsidRPr="005C5A0C">
        <w:rPr>
          <w:rFonts w:ascii="Times New Roman" w:hAnsi="Times New Roman"/>
          <w:lang w:val="sr-Cyrl-RS"/>
        </w:rPr>
        <w:t xml:space="preserve"> од </w:t>
      </w:r>
      <w:r w:rsidR="006D0071" w:rsidRPr="005C5A0C">
        <w:rPr>
          <w:rFonts w:ascii="Times New Roman" w:hAnsi="Times New Roman"/>
          <w:lang w:val="sr-Cyrl-RS"/>
        </w:rPr>
        <w:t>6.679</w:t>
      </w:r>
      <w:r w:rsidRPr="005C5A0C">
        <w:rPr>
          <w:rFonts w:ascii="Times New Roman" w:hAnsi="Times New Roman"/>
          <w:lang w:val="sr-Cyrl-CS"/>
        </w:rPr>
        <w:t>.</w:t>
      </w:r>
      <w:r w:rsidRPr="005C5A0C">
        <w:rPr>
          <w:rFonts w:ascii="Times New Roman" w:hAnsi="Times New Roman"/>
          <w:lang w:val="sr-Cyrl-RS"/>
        </w:rPr>
        <w:t>000 динара</w:t>
      </w:r>
      <w:r w:rsidR="00F41CE2">
        <w:rPr>
          <w:rFonts w:ascii="Times New Roman" w:hAnsi="Times New Roman"/>
          <w:lang w:val="sr-Cyrl-CS"/>
        </w:rPr>
        <w:t xml:space="preserve"> у првом ребалансу сведен је на износ од 6.279.000 динара</w:t>
      </w:r>
      <w:r w:rsidR="00CD448D">
        <w:rPr>
          <w:rFonts w:ascii="Times New Roman" w:hAnsi="Times New Roman"/>
          <w:lang w:val="sr-Cyrl-CS"/>
        </w:rPr>
        <w:t>, односно</w:t>
      </w:r>
      <w:r w:rsidR="00F41CE2">
        <w:rPr>
          <w:rFonts w:ascii="Times New Roman" w:hAnsi="Times New Roman"/>
          <w:lang w:val="sr-Cyrl-CS"/>
        </w:rPr>
        <w:t xml:space="preserve"> </w:t>
      </w:r>
      <w:r w:rsidR="00F41CE2" w:rsidRPr="00AC4D18">
        <w:rPr>
          <w:rFonts w:ascii="Times New Roman" w:hAnsi="Times New Roman"/>
          <w:b/>
          <w:lang w:val="sr-Cyrl-CS"/>
        </w:rPr>
        <w:t>смањен је за -400.000 динара</w:t>
      </w:r>
      <w:r w:rsidR="00F41CE2">
        <w:rPr>
          <w:rFonts w:ascii="Times New Roman" w:hAnsi="Times New Roman"/>
          <w:lang w:val="sr-Cyrl-CS"/>
        </w:rPr>
        <w:t>.</w:t>
      </w:r>
    </w:p>
    <w:p w14:paraId="2D13425F" w14:textId="77777777" w:rsidR="005E5087" w:rsidRPr="005C5A0C" w:rsidRDefault="008A7E3D" w:rsidP="008A7E3D">
      <w:pPr>
        <w:jc w:val="both"/>
        <w:rPr>
          <w:rFonts w:ascii="Times New Roman" w:hAnsi="Times New Roman"/>
          <w:lang w:val="sr-Latn-RS"/>
        </w:rPr>
      </w:pPr>
      <w:r w:rsidRPr="005C5A0C">
        <w:rPr>
          <w:rFonts w:ascii="Times New Roman" w:hAnsi="Times New Roman"/>
          <w:lang w:val="ru-RU"/>
        </w:rPr>
        <w:t xml:space="preserve">     </w:t>
      </w:r>
      <w:r w:rsidR="001551AA">
        <w:rPr>
          <w:rFonts w:ascii="Times New Roman" w:hAnsi="Times New Roman"/>
          <w:lang w:val="sr-Cyrl-CS"/>
        </w:rPr>
        <w:t>О</w:t>
      </w:r>
      <w:r w:rsidR="00F41CE2">
        <w:rPr>
          <w:rFonts w:ascii="Times New Roman" w:hAnsi="Times New Roman"/>
          <w:lang w:val="sr-Cyrl-CS"/>
        </w:rPr>
        <w:t>пред</w:t>
      </w:r>
      <w:r w:rsidR="001551AA">
        <w:rPr>
          <w:rFonts w:ascii="Times New Roman" w:hAnsi="Times New Roman"/>
          <w:lang w:val="sr-Cyrl-CS"/>
        </w:rPr>
        <w:t xml:space="preserve">ељен </w:t>
      </w:r>
      <w:r w:rsidR="006C5814">
        <w:rPr>
          <w:rFonts w:ascii="Times New Roman" w:hAnsi="Times New Roman"/>
          <w:lang w:val="sr-Cyrl-CS"/>
        </w:rPr>
        <w:t xml:space="preserve"> </w:t>
      </w:r>
      <w:r w:rsidR="001551AA">
        <w:rPr>
          <w:rFonts w:ascii="Times New Roman" w:hAnsi="Times New Roman"/>
          <w:lang w:val="sr-Cyrl-CS"/>
        </w:rPr>
        <w:t>износ</w:t>
      </w:r>
      <w:r w:rsidRPr="005C5A0C">
        <w:rPr>
          <w:rFonts w:ascii="Times New Roman" w:hAnsi="Times New Roman"/>
          <w:lang w:val="sr-Cyrl-CS"/>
        </w:rPr>
        <w:t xml:space="preserve"> </w:t>
      </w:r>
      <w:r w:rsidR="001551AA">
        <w:rPr>
          <w:rFonts w:ascii="Times New Roman" w:hAnsi="Times New Roman"/>
          <w:lang w:val="sr-Cyrl-CS"/>
        </w:rPr>
        <w:t xml:space="preserve">у Одлуци </w:t>
      </w:r>
      <w:r w:rsidR="006D0071" w:rsidRPr="005C5A0C">
        <w:rPr>
          <w:rFonts w:ascii="Times New Roman" w:hAnsi="Times New Roman"/>
          <w:lang w:val="sr-Cyrl-CS"/>
        </w:rPr>
        <w:t>од 5.</w:t>
      </w:r>
      <w:r w:rsidR="006D0071" w:rsidRPr="005C5A0C">
        <w:rPr>
          <w:rFonts w:ascii="Times New Roman" w:hAnsi="Times New Roman"/>
          <w:lang w:val="sr-Cyrl-RS"/>
        </w:rPr>
        <w:t>879</w:t>
      </w:r>
      <w:r w:rsidR="001551AA">
        <w:rPr>
          <w:rFonts w:ascii="Times New Roman" w:hAnsi="Times New Roman"/>
          <w:lang w:val="sr-Cyrl-RS"/>
        </w:rPr>
        <w:t xml:space="preserve">.000 динара </w:t>
      </w:r>
      <w:r w:rsidRPr="005C5A0C">
        <w:rPr>
          <w:rFonts w:ascii="Times New Roman" w:hAnsi="Times New Roman"/>
          <w:lang w:val="sr-Cyrl-RS"/>
        </w:rPr>
        <w:t xml:space="preserve">за редован рад Народне кухиње </w:t>
      </w:r>
      <w:r w:rsidR="001551AA">
        <w:rPr>
          <w:rFonts w:ascii="Times New Roman" w:hAnsi="Times New Roman"/>
          <w:lang w:val="sr-Cyrl-RS"/>
        </w:rPr>
        <w:t xml:space="preserve">је смањен за износ од </w:t>
      </w:r>
      <w:r w:rsidR="001551AA" w:rsidRPr="001551AA">
        <w:rPr>
          <w:rFonts w:ascii="Times New Roman" w:hAnsi="Times New Roman"/>
          <w:lang w:val="ru-RU"/>
        </w:rPr>
        <w:t>-</w:t>
      </w:r>
      <w:r w:rsidR="001551AA">
        <w:rPr>
          <w:rFonts w:ascii="Times New Roman" w:hAnsi="Times New Roman"/>
          <w:lang w:val="sr-Cyrl-RS"/>
        </w:rPr>
        <w:t xml:space="preserve">500.000 динара и сведен на износ од 5.379.000 динара </w:t>
      </w:r>
      <w:r w:rsidR="001551AA">
        <w:rPr>
          <w:rFonts w:ascii="Times New Roman" w:hAnsi="Times New Roman"/>
          <w:lang w:val="sr-Cyrl-CS"/>
        </w:rPr>
        <w:t>и то смањен је  расход</w:t>
      </w:r>
      <w:r w:rsidRPr="005C5A0C">
        <w:rPr>
          <w:rFonts w:ascii="Times New Roman" w:hAnsi="Times New Roman"/>
          <w:lang w:val="sr-Cyrl-CS"/>
        </w:rPr>
        <w:t xml:space="preserve"> </w:t>
      </w:r>
      <w:r w:rsidR="001551AA">
        <w:rPr>
          <w:rFonts w:ascii="Times New Roman" w:hAnsi="Times New Roman"/>
          <w:lang w:val="sr-Cyrl-CS"/>
        </w:rPr>
        <w:t xml:space="preserve">који </w:t>
      </w:r>
      <w:r w:rsidRPr="005C5A0C">
        <w:rPr>
          <w:rFonts w:ascii="Times New Roman" w:hAnsi="Times New Roman"/>
          <w:lang w:val="sr-Cyrl-CS"/>
        </w:rPr>
        <w:t>представљају накнаде за рад (плате) за припрему и дистрибуцију куваних об</w:t>
      </w:r>
      <w:r w:rsidR="00E45505">
        <w:rPr>
          <w:rFonts w:ascii="Times New Roman" w:hAnsi="Times New Roman"/>
          <w:lang w:val="sr-Cyrl-CS"/>
        </w:rPr>
        <w:t xml:space="preserve">рокa на </w:t>
      </w:r>
      <w:r w:rsidR="006C5814">
        <w:rPr>
          <w:rFonts w:ascii="Times New Roman" w:hAnsi="Times New Roman"/>
          <w:lang w:val="sr-Cyrl-CS"/>
        </w:rPr>
        <w:t xml:space="preserve">износ од </w:t>
      </w:r>
      <w:r w:rsidR="001551AA">
        <w:rPr>
          <w:rFonts w:ascii="Times New Roman" w:hAnsi="Times New Roman"/>
          <w:lang w:val="sr-Cyrl-CS"/>
        </w:rPr>
        <w:t>4.</w:t>
      </w:r>
      <w:r w:rsidR="001551AA" w:rsidRPr="001551AA">
        <w:rPr>
          <w:rFonts w:ascii="Times New Roman" w:hAnsi="Times New Roman"/>
          <w:lang w:val="ru-RU"/>
        </w:rPr>
        <w:t>700.000</w:t>
      </w:r>
      <w:r w:rsidRPr="005C5A0C">
        <w:rPr>
          <w:rFonts w:ascii="Times New Roman" w:hAnsi="Times New Roman"/>
          <w:lang w:val="sr-Cyrl-CS"/>
        </w:rPr>
        <w:t>динара</w:t>
      </w:r>
      <w:r w:rsidR="006C5814">
        <w:rPr>
          <w:rFonts w:ascii="Times New Roman" w:hAnsi="Times New Roman"/>
          <w:lang w:val="sr-Cyrl-CS"/>
        </w:rPr>
        <w:t xml:space="preserve">).Остали расходи за народну кухињу остали су на истом нивоу: </w:t>
      </w:r>
      <w:r w:rsidRPr="005C5A0C">
        <w:rPr>
          <w:rFonts w:ascii="Times New Roman" w:hAnsi="Times New Roman"/>
          <w:lang w:val="sr-Cyrl-CS"/>
        </w:rPr>
        <w:t>превоз лица на посао и са посла</w:t>
      </w:r>
      <w:r w:rsidR="006D0071" w:rsidRPr="005C5A0C">
        <w:rPr>
          <w:rFonts w:ascii="Times New Roman" w:hAnsi="Times New Roman"/>
          <w:lang w:val="sr-Cyrl-RS"/>
        </w:rPr>
        <w:t xml:space="preserve"> 225</w:t>
      </w:r>
      <w:r w:rsidRPr="005C5A0C">
        <w:rPr>
          <w:rFonts w:ascii="Times New Roman" w:hAnsi="Times New Roman"/>
          <w:lang w:val="sr-Cyrl-CS"/>
        </w:rPr>
        <w:t>.000 динара, допунске намирнице у изн</w:t>
      </w:r>
      <w:r w:rsidR="006D0071" w:rsidRPr="005C5A0C">
        <w:rPr>
          <w:rFonts w:ascii="Times New Roman" w:hAnsi="Times New Roman"/>
          <w:lang w:val="sr-Cyrl-CS"/>
        </w:rPr>
        <w:t xml:space="preserve">осу од 300.000 динара, гориво </w:t>
      </w:r>
      <w:r w:rsidR="006D0071" w:rsidRPr="005C5A0C">
        <w:rPr>
          <w:rFonts w:ascii="Times New Roman" w:hAnsi="Times New Roman"/>
          <w:lang w:val="sr-Cyrl-RS"/>
        </w:rPr>
        <w:t>80</w:t>
      </w:r>
      <w:r w:rsidR="006D0071" w:rsidRPr="005C5A0C">
        <w:rPr>
          <w:rFonts w:ascii="Times New Roman" w:hAnsi="Times New Roman"/>
          <w:lang w:val="sr-Cyrl-CS"/>
        </w:rPr>
        <w:t>.000 динара</w:t>
      </w:r>
      <w:r w:rsidRPr="005C5A0C">
        <w:rPr>
          <w:rFonts w:ascii="Times New Roman" w:hAnsi="Times New Roman"/>
          <w:lang w:val="sr-Cyrl-RS"/>
        </w:rPr>
        <w:t>, санитарни преглед</w:t>
      </w:r>
      <w:r w:rsidR="006D0071" w:rsidRPr="005C5A0C">
        <w:rPr>
          <w:rFonts w:ascii="Times New Roman" w:hAnsi="Times New Roman"/>
          <w:lang w:val="sr-Cyrl-RS"/>
        </w:rPr>
        <w:t xml:space="preserve"> 14.000 динара</w:t>
      </w:r>
      <w:r w:rsidRPr="005C5A0C">
        <w:rPr>
          <w:rFonts w:ascii="Times New Roman" w:hAnsi="Times New Roman"/>
          <w:lang w:val="sr-Cyrl-RS"/>
        </w:rPr>
        <w:t xml:space="preserve">, материјал за одржавање хигијене </w:t>
      </w:r>
      <w:r w:rsidR="006D0071" w:rsidRPr="005C5A0C">
        <w:rPr>
          <w:rFonts w:ascii="Times New Roman" w:hAnsi="Times New Roman"/>
          <w:lang w:val="sr-Cyrl-RS"/>
        </w:rPr>
        <w:t xml:space="preserve"> 30.000 динара </w:t>
      </w:r>
      <w:r w:rsidRPr="005C5A0C">
        <w:rPr>
          <w:rFonts w:ascii="Times New Roman" w:hAnsi="Times New Roman"/>
          <w:lang w:val="sr-Cyrl-RS"/>
        </w:rPr>
        <w:t>и ситан инвентар</w:t>
      </w:r>
      <w:r w:rsidR="006D0071" w:rsidRPr="005C5A0C">
        <w:rPr>
          <w:rFonts w:ascii="Times New Roman" w:hAnsi="Times New Roman"/>
          <w:lang w:val="sr-Cyrl-RS"/>
        </w:rPr>
        <w:t xml:space="preserve"> 30.000 динара</w:t>
      </w:r>
      <w:r w:rsidRPr="005C5A0C">
        <w:rPr>
          <w:rFonts w:ascii="Times New Roman" w:hAnsi="Times New Roman"/>
          <w:lang w:val="sr-Cyrl-RS"/>
        </w:rPr>
        <w:t>.</w:t>
      </w:r>
    </w:p>
    <w:p w14:paraId="56E603D6" w14:textId="77777777" w:rsidR="005E5087" w:rsidRPr="005C5A0C" w:rsidRDefault="008A7E3D" w:rsidP="008A7E3D">
      <w:pPr>
        <w:jc w:val="both"/>
        <w:rPr>
          <w:rFonts w:ascii="Times New Roman" w:hAnsi="Times New Roman"/>
          <w:lang w:val="sr-Cyrl-RS"/>
        </w:rPr>
      </w:pPr>
      <w:r w:rsidRPr="005C5A0C">
        <w:rPr>
          <w:rFonts w:ascii="Times New Roman" w:hAnsi="Times New Roman"/>
          <w:lang w:val="sr-Cyrl-RS"/>
        </w:rPr>
        <w:t xml:space="preserve">   За материјалне расходе потребне за редовне актив</w:t>
      </w:r>
      <w:r w:rsidR="00D01542">
        <w:rPr>
          <w:rFonts w:ascii="Times New Roman" w:hAnsi="Times New Roman"/>
          <w:lang w:val="sr-Cyrl-RS"/>
        </w:rPr>
        <w:t xml:space="preserve">ности Црвеног крста издвојена </w:t>
      </w:r>
      <w:r w:rsidRPr="005C5A0C">
        <w:rPr>
          <w:rFonts w:ascii="Times New Roman" w:hAnsi="Times New Roman"/>
          <w:lang w:val="sr-Cyrl-RS"/>
        </w:rPr>
        <w:t>с</w:t>
      </w:r>
      <w:r w:rsidR="009B6415" w:rsidRPr="005C5A0C">
        <w:rPr>
          <w:rFonts w:ascii="Times New Roman" w:hAnsi="Times New Roman"/>
          <w:lang w:val="sr-Cyrl-RS"/>
        </w:rPr>
        <w:t xml:space="preserve">редства у </w:t>
      </w:r>
      <w:r w:rsidR="00E055E8">
        <w:rPr>
          <w:rFonts w:ascii="Times New Roman" w:hAnsi="Times New Roman"/>
          <w:lang w:val="sr-Cyrl-RS"/>
        </w:rPr>
        <w:t xml:space="preserve">Одлуци о буџету за 2023.годину у </w:t>
      </w:r>
      <w:r w:rsidR="009B6415" w:rsidRPr="005C5A0C">
        <w:rPr>
          <w:rFonts w:ascii="Times New Roman" w:hAnsi="Times New Roman"/>
          <w:lang w:val="sr-Cyrl-RS"/>
        </w:rPr>
        <w:t>укупном износу од 530</w:t>
      </w:r>
      <w:r w:rsidRPr="005C5A0C">
        <w:rPr>
          <w:rFonts w:ascii="Times New Roman" w:hAnsi="Times New Roman"/>
          <w:lang w:val="sr-Cyrl-RS"/>
        </w:rPr>
        <w:t>.000 динара</w:t>
      </w:r>
      <w:r w:rsidR="00D01542">
        <w:rPr>
          <w:rFonts w:ascii="Times New Roman" w:hAnsi="Times New Roman"/>
          <w:lang w:val="sr-Cyrl-RS"/>
        </w:rPr>
        <w:t xml:space="preserve"> увећана су за +80.000 динара и гласе на износ од 610.000 динара у овом ребалансу.Повећање се односи на набавку гума у износу од 60.000динара и за 20.000динара повећана су средства за одржавање возила која сада износе 120.000динара. Средстав за остале намене нису промењена, а односе се на: </w:t>
      </w:r>
      <w:r w:rsidRPr="005C5A0C">
        <w:rPr>
          <w:rFonts w:ascii="Times New Roman" w:hAnsi="Times New Roman"/>
          <w:lang w:val="sr-Cyrl-RS"/>
        </w:rPr>
        <w:t>електричну енергију</w:t>
      </w:r>
      <w:r w:rsidR="009B6415" w:rsidRPr="005C5A0C">
        <w:rPr>
          <w:rFonts w:ascii="Times New Roman" w:hAnsi="Times New Roman"/>
          <w:lang w:val="sr-Cyrl-RS"/>
        </w:rPr>
        <w:t xml:space="preserve"> (60.000 дин.)</w:t>
      </w:r>
      <w:r w:rsidRPr="005C5A0C">
        <w:rPr>
          <w:rFonts w:ascii="Times New Roman" w:hAnsi="Times New Roman"/>
          <w:lang w:val="sr-Cyrl-RS"/>
        </w:rPr>
        <w:t>, телефон</w:t>
      </w:r>
      <w:r w:rsidR="009B6415" w:rsidRPr="005C5A0C">
        <w:rPr>
          <w:rFonts w:ascii="Times New Roman" w:hAnsi="Times New Roman"/>
          <w:lang w:val="sr-Cyrl-RS"/>
        </w:rPr>
        <w:t xml:space="preserve"> (70.000 дин.)</w:t>
      </w:r>
      <w:r w:rsidRPr="005C5A0C">
        <w:rPr>
          <w:rFonts w:ascii="Times New Roman" w:hAnsi="Times New Roman"/>
          <w:lang w:val="sr-Cyrl-RS"/>
        </w:rPr>
        <w:t>,канцеларијски материјал</w:t>
      </w:r>
      <w:r w:rsidR="009B6415" w:rsidRPr="005C5A0C">
        <w:rPr>
          <w:rFonts w:ascii="Times New Roman" w:hAnsi="Times New Roman"/>
          <w:lang w:val="sr-Cyrl-RS"/>
        </w:rPr>
        <w:t xml:space="preserve"> (30.000 дин.)</w:t>
      </w:r>
      <w:r w:rsidRPr="005C5A0C">
        <w:rPr>
          <w:rFonts w:ascii="Times New Roman" w:hAnsi="Times New Roman"/>
          <w:lang w:val="sr-Cyrl-RS"/>
        </w:rPr>
        <w:t>,о</w:t>
      </w:r>
      <w:r w:rsidR="009B6415" w:rsidRPr="005C5A0C">
        <w:rPr>
          <w:rFonts w:ascii="Times New Roman" w:hAnsi="Times New Roman"/>
          <w:lang w:val="sr-Cyrl-RS"/>
        </w:rPr>
        <w:t>,</w:t>
      </w:r>
      <w:r w:rsidRPr="005C5A0C">
        <w:rPr>
          <w:rFonts w:ascii="Times New Roman" w:hAnsi="Times New Roman"/>
          <w:lang w:val="sr-Cyrl-RS"/>
        </w:rPr>
        <w:t xml:space="preserve"> регистрацију возила</w:t>
      </w:r>
      <w:r w:rsidR="009B6415" w:rsidRPr="005C5A0C">
        <w:rPr>
          <w:rFonts w:ascii="Times New Roman" w:hAnsi="Times New Roman"/>
          <w:lang w:val="sr-Cyrl-RS"/>
        </w:rPr>
        <w:t xml:space="preserve"> (60.000 дин.)</w:t>
      </w:r>
      <w:r w:rsidRPr="005C5A0C">
        <w:rPr>
          <w:rFonts w:ascii="Times New Roman" w:hAnsi="Times New Roman"/>
          <w:lang w:val="sr-Cyrl-RS"/>
        </w:rPr>
        <w:t>, горив</w:t>
      </w:r>
      <w:r w:rsidR="009B6415" w:rsidRPr="005C5A0C">
        <w:rPr>
          <w:rFonts w:ascii="Times New Roman" w:hAnsi="Times New Roman"/>
          <w:lang w:val="sr-Cyrl-RS"/>
        </w:rPr>
        <w:t>о (70.000 дин.), ситан инвентар</w:t>
      </w:r>
      <w:r w:rsidRPr="005C5A0C">
        <w:rPr>
          <w:rFonts w:ascii="Times New Roman" w:hAnsi="Times New Roman"/>
          <w:lang w:val="sr-Cyrl-RS"/>
        </w:rPr>
        <w:t xml:space="preserve"> </w:t>
      </w:r>
      <w:r w:rsidR="009B6415" w:rsidRPr="005C5A0C">
        <w:rPr>
          <w:rFonts w:ascii="Times New Roman" w:hAnsi="Times New Roman"/>
          <w:lang w:val="sr-Cyrl-RS"/>
        </w:rPr>
        <w:t>(30.000 дин.)</w:t>
      </w:r>
      <w:r w:rsidRPr="005C5A0C">
        <w:rPr>
          <w:rFonts w:ascii="Times New Roman" w:hAnsi="Times New Roman"/>
          <w:lang w:val="sr-Cyrl-RS"/>
        </w:rPr>
        <w:t xml:space="preserve"> и </w:t>
      </w:r>
      <w:r w:rsidRPr="005C5A0C">
        <w:rPr>
          <w:rFonts w:ascii="Times New Roman" w:hAnsi="Times New Roman"/>
          <w:lang w:val="sr-Cyrl-CS"/>
        </w:rPr>
        <w:t>превоз лица на посао и са посла</w:t>
      </w:r>
      <w:r w:rsidR="009B6415" w:rsidRPr="005C5A0C">
        <w:rPr>
          <w:rFonts w:ascii="Times New Roman" w:hAnsi="Times New Roman"/>
          <w:lang w:val="sr-Cyrl-RS"/>
        </w:rPr>
        <w:t xml:space="preserve"> (110.000 дин.)</w:t>
      </w:r>
      <w:r w:rsidRPr="005C5A0C">
        <w:rPr>
          <w:rFonts w:ascii="Times New Roman" w:hAnsi="Times New Roman"/>
          <w:lang w:val="sr-Cyrl-CS"/>
        </w:rPr>
        <w:t>.</w:t>
      </w:r>
    </w:p>
    <w:p w14:paraId="512E13F7" w14:textId="77777777" w:rsidR="005E5087" w:rsidRDefault="008A7E3D" w:rsidP="008A7E3D">
      <w:pPr>
        <w:jc w:val="both"/>
        <w:rPr>
          <w:rFonts w:ascii="Times New Roman" w:hAnsi="Times New Roman"/>
          <w:lang w:val="sr-Cyrl-CS"/>
        </w:rPr>
      </w:pPr>
      <w:r w:rsidRPr="005C5A0C">
        <w:rPr>
          <w:rFonts w:ascii="Times New Roman" w:hAnsi="Times New Roman"/>
          <w:lang w:val="sr-Cyrl-RS"/>
        </w:rPr>
        <w:t xml:space="preserve">   За традиционалне манифестације и акције Црвеног крста</w:t>
      </w:r>
      <w:r w:rsidR="00E055E8">
        <w:rPr>
          <w:rFonts w:ascii="Times New Roman" w:hAnsi="Times New Roman"/>
          <w:lang w:val="sr-Cyrl-RS"/>
        </w:rPr>
        <w:t xml:space="preserve"> издвојена средства од </w:t>
      </w:r>
      <w:r w:rsidRPr="005C5A0C">
        <w:rPr>
          <w:rFonts w:ascii="Times New Roman" w:hAnsi="Times New Roman"/>
          <w:lang w:val="sr-Cyrl-RS"/>
        </w:rPr>
        <w:t>270.000 динара</w:t>
      </w:r>
      <w:r w:rsidR="00E055E8">
        <w:rPr>
          <w:rFonts w:ascii="Times New Roman" w:hAnsi="Times New Roman"/>
          <w:lang w:val="sr-Cyrl-RS"/>
        </w:rPr>
        <w:t xml:space="preserve"> у Одлуци увећана су у овом ребалансу за + 20.000 динара и износе 290.000 динара, </w:t>
      </w:r>
      <w:r w:rsidRPr="005C5A0C">
        <w:rPr>
          <w:rFonts w:ascii="Times New Roman" w:hAnsi="Times New Roman"/>
          <w:lang w:val="sr-Cyrl-RS"/>
        </w:rPr>
        <w:t xml:space="preserve"> и то: износ од 1</w:t>
      </w:r>
      <w:r w:rsidRPr="005C5A0C">
        <w:rPr>
          <w:rFonts w:ascii="Times New Roman" w:hAnsi="Times New Roman"/>
          <w:lang w:val="sr-Cyrl-CS"/>
        </w:rPr>
        <w:t>80</w:t>
      </w:r>
      <w:r w:rsidR="00E055E8">
        <w:rPr>
          <w:rFonts w:ascii="Times New Roman" w:hAnsi="Times New Roman"/>
          <w:lang w:val="sr-Cyrl-RS"/>
        </w:rPr>
        <w:t xml:space="preserve">.000 динара планиран је </w:t>
      </w:r>
      <w:r w:rsidRPr="005C5A0C">
        <w:rPr>
          <w:rFonts w:ascii="Times New Roman" w:hAnsi="Times New Roman"/>
          <w:lang w:val="sr-Cyrl-RS"/>
        </w:rPr>
        <w:t>за традиционалн</w:t>
      </w:r>
      <w:r w:rsidRPr="005C5A0C">
        <w:rPr>
          <w:rFonts w:ascii="Times New Roman" w:hAnsi="Times New Roman"/>
          <w:lang w:val="sr-Cyrl-CS"/>
        </w:rPr>
        <w:t>у</w:t>
      </w:r>
      <w:r w:rsidRPr="005C5A0C">
        <w:rPr>
          <w:rFonts w:ascii="Times New Roman" w:hAnsi="Times New Roman"/>
          <w:lang w:val="sr-Cyrl-RS"/>
        </w:rPr>
        <w:t xml:space="preserve"> манифестациј</w:t>
      </w:r>
      <w:r w:rsidRPr="005C5A0C">
        <w:rPr>
          <w:rFonts w:ascii="Times New Roman" w:hAnsi="Times New Roman"/>
          <w:lang w:val="sr-Cyrl-CS"/>
        </w:rPr>
        <w:t>у</w:t>
      </w:r>
      <w:r w:rsidRPr="005C5A0C">
        <w:rPr>
          <w:rFonts w:ascii="Times New Roman" w:hAnsi="Times New Roman"/>
          <w:lang w:val="sr-Cyrl-RS"/>
        </w:rPr>
        <w:t xml:space="preserve"> Црвеног крста „Летњи камп у Гаџином Хану“</w:t>
      </w:r>
      <w:r w:rsidRPr="005C5A0C">
        <w:rPr>
          <w:rFonts w:ascii="Times New Roman" w:hAnsi="Times New Roman"/>
          <w:lang w:val="sr-Cyrl-CS"/>
        </w:rPr>
        <w:t xml:space="preserve"> и угоститељске услуге за акцију добровољног давања крви </w:t>
      </w:r>
      <w:r w:rsidR="00E055E8">
        <w:rPr>
          <w:rFonts w:ascii="Times New Roman" w:hAnsi="Times New Roman"/>
          <w:lang w:val="sr-Cyrl-CS"/>
        </w:rPr>
        <w:t xml:space="preserve">које су повећане за +20.000 динара </w:t>
      </w:r>
      <w:r w:rsidR="00CD448D">
        <w:rPr>
          <w:rFonts w:ascii="Times New Roman" w:hAnsi="Times New Roman"/>
          <w:lang w:val="sr-Cyrl-CS"/>
        </w:rPr>
        <w:t>у овом ребалансу</w:t>
      </w:r>
      <w:r w:rsidR="00E055E8">
        <w:rPr>
          <w:rFonts w:ascii="Times New Roman" w:hAnsi="Times New Roman"/>
          <w:lang w:val="sr-Cyrl-CS"/>
        </w:rPr>
        <w:t xml:space="preserve"> износе</w:t>
      </w:r>
      <w:r w:rsidRPr="005C5A0C">
        <w:rPr>
          <w:rFonts w:ascii="Times New Roman" w:hAnsi="Times New Roman"/>
          <w:lang w:val="sr-Cyrl-CS"/>
        </w:rPr>
        <w:t xml:space="preserve"> </w:t>
      </w:r>
      <w:r w:rsidR="00E055E8">
        <w:rPr>
          <w:rFonts w:ascii="Times New Roman" w:hAnsi="Times New Roman"/>
          <w:lang w:val="sr-Cyrl-RS"/>
        </w:rPr>
        <w:t>110</w:t>
      </w:r>
      <w:r w:rsidRPr="005C5A0C">
        <w:rPr>
          <w:rFonts w:ascii="Times New Roman" w:hAnsi="Times New Roman"/>
          <w:lang w:val="sr-Cyrl-CS"/>
        </w:rPr>
        <w:t>.000 динара.</w:t>
      </w:r>
    </w:p>
    <w:p w14:paraId="6FC0C1CB" w14:textId="77777777" w:rsidR="005E5087" w:rsidRPr="00F81799" w:rsidRDefault="005E5087" w:rsidP="008A7E3D">
      <w:pPr>
        <w:jc w:val="both"/>
        <w:rPr>
          <w:rFonts w:ascii="Times New Roman" w:hAnsi="Times New Roman"/>
          <w:lang w:val="sr-Cyrl-RS"/>
        </w:rPr>
      </w:pPr>
    </w:p>
    <w:p w14:paraId="50D78B7F" w14:textId="77777777" w:rsidR="003226AD" w:rsidRPr="004462E3" w:rsidRDefault="003226AD" w:rsidP="003226AD">
      <w:pPr>
        <w:rPr>
          <w:rFonts w:ascii="Times New Roman" w:hAnsi="Times New Roman"/>
          <w:b/>
          <w:i/>
          <w:szCs w:val="24"/>
          <w:lang w:val="sr-Cyrl-RS"/>
        </w:rPr>
      </w:pPr>
      <w:r w:rsidRPr="004462E3">
        <w:rPr>
          <w:rFonts w:ascii="Times New Roman" w:hAnsi="Times New Roman"/>
          <w:b/>
          <w:i/>
          <w:szCs w:val="24"/>
          <w:lang w:val="sr-Cyrl-RS"/>
        </w:rPr>
        <w:t xml:space="preserve">ПРОГРАМ 15 – </w:t>
      </w:r>
      <w:r w:rsidRPr="004462E3">
        <w:rPr>
          <w:rFonts w:ascii="Times New Roman" w:hAnsi="Times New Roman"/>
          <w:b/>
          <w:i/>
          <w:szCs w:val="24"/>
          <w:lang w:val="sr-Cyrl-CS"/>
        </w:rPr>
        <w:t>ОПШТЕ УСЛУГЕ ЛОКАЛНЕ САМОУПРАВЕ</w:t>
      </w:r>
    </w:p>
    <w:p w14:paraId="780F5FA0" w14:textId="77777777" w:rsidR="003226AD" w:rsidRPr="004462E3" w:rsidRDefault="003226AD" w:rsidP="003226AD">
      <w:pPr>
        <w:rPr>
          <w:rFonts w:ascii="Times New Roman" w:hAnsi="Times New Roman"/>
          <w:b/>
          <w:i/>
          <w:szCs w:val="24"/>
          <w:lang w:val="sr-Cyrl-RS"/>
        </w:rPr>
      </w:pPr>
      <w:r w:rsidRPr="004462E3">
        <w:rPr>
          <w:rFonts w:ascii="Times New Roman" w:hAnsi="Times New Roman"/>
          <w:b/>
          <w:i/>
          <w:szCs w:val="24"/>
          <w:lang w:val="sr-Cyrl-RS"/>
        </w:rPr>
        <w:t xml:space="preserve">ПА:0602-0001-Функционисање локалне самоуправе и градских општина </w:t>
      </w:r>
    </w:p>
    <w:p w14:paraId="00D46AD3" w14:textId="77777777" w:rsidR="003226AD" w:rsidRPr="004462E3" w:rsidRDefault="003226AD" w:rsidP="003226AD">
      <w:pPr>
        <w:rPr>
          <w:rFonts w:ascii="Times New Roman" w:hAnsi="Times New Roman"/>
          <w:b/>
          <w:i/>
          <w:szCs w:val="24"/>
          <w:lang w:val="sr-Cyrl-CS"/>
        </w:rPr>
      </w:pPr>
      <w:r w:rsidRPr="004462E3">
        <w:rPr>
          <w:rFonts w:ascii="Times New Roman" w:hAnsi="Times New Roman"/>
          <w:b/>
          <w:i/>
          <w:szCs w:val="24"/>
          <w:lang w:val="sr-Cyrl-CS"/>
        </w:rPr>
        <w:t xml:space="preserve">Функција 130 – Опште услуге </w:t>
      </w:r>
    </w:p>
    <w:p w14:paraId="7012D121" w14:textId="77777777" w:rsidR="003226AD" w:rsidRPr="004462E3" w:rsidRDefault="003226AD" w:rsidP="003226AD">
      <w:pPr>
        <w:rPr>
          <w:rFonts w:ascii="Times New Roman" w:hAnsi="Times New Roman"/>
          <w:b/>
          <w:i/>
          <w:szCs w:val="24"/>
          <w:lang w:val="ru-RU"/>
        </w:rPr>
      </w:pPr>
    </w:p>
    <w:p w14:paraId="1CEDCCD6" w14:textId="77777777" w:rsidR="003226AD" w:rsidRDefault="003226AD" w:rsidP="003226AD">
      <w:pPr>
        <w:jc w:val="both"/>
        <w:rPr>
          <w:rFonts w:ascii="Times New Roman" w:hAnsi="Times New Roman"/>
          <w:lang w:val="sr-Cyrl-CS"/>
        </w:rPr>
      </w:pPr>
      <w:r>
        <w:rPr>
          <w:rFonts w:ascii="Times New Roman" w:hAnsi="Times New Roman"/>
          <w:lang w:val="sr-Cyrl-CS"/>
        </w:rPr>
        <w:t xml:space="preserve">   На овој функцији  и програмској активности  планирани</w:t>
      </w:r>
      <w:r w:rsidRPr="004462E3">
        <w:rPr>
          <w:rFonts w:ascii="Times New Roman" w:hAnsi="Times New Roman"/>
          <w:lang w:val="sr-Cyrl-CS"/>
        </w:rPr>
        <w:t xml:space="preserve"> расходи </w:t>
      </w:r>
      <w:r>
        <w:rPr>
          <w:rFonts w:ascii="Times New Roman" w:hAnsi="Times New Roman"/>
          <w:lang w:val="sr-Cyrl-CS"/>
        </w:rPr>
        <w:t>одлуком о буџету  за 2023. го</w:t>
      </w:r>
      <w:r w:rsidR="00612924">
        <w:rPr>
          <w:rFonts w:ascii="Times New Roman" w:hAnsi="Times New Roman"/>
          <w:lang w:val="sr-Cyrl-CS"/>
        </w:rPr>
        <w:t xml:space="preserve">дину у износу од </w:t>
      </w:r>
      <w:r w:rsidR="00612924" w:rsidRPr="00612924">
        <w:rPr>
          <w:rFonts w:ascii="Times New Roman" w:hAnsi="Times New Roman"/>
          <w:lang w:val="ru-RU"/>
        </w:rPr>
        <w:t>69.703</w:t>
      </w:r>
      <w:r>
        <w:rPr>
          <w:rFonts w:ascii="Times New Roman" w:hAnsi="Times New Roman"/>
          <w:lang w:val="sr-Cyrl-CS"/>
        </w:rPr>
        <w:t xml:space="preserve"> динара, пре овог ребаланса,увећани су ангажовањем средстава текуће буџетске резерве за износ од 1.237.000 динара и </w:t>
      </w:r>
      <w:r w:rsidR="00612924">
        <w:rPr>
          <w:rFonts w:ascii="Times New Roman" w:hAnsi="Times New Roman"/>
          <w:lang w:val="sr-Cyrl-CS"/>
        </w:rPr>
        <w:t>износили су 70.940.000 динара.</w:t>
      </w:r>
      <w:r>
        <w:rPr>
          <w:rFonts w:ascii="Times New Roman" w:hAnsi="Times New Roman"/>
          <w:lang w:val="sr-Cyrl-RS"/>
        </w:rPr>
        <w:t>У</w:t>
      </w:r>
      <w:r>
        <w:rPr>
          <w:rFonts w:ascii="Times New Roman" w:hAnsi="Times New Roman"/>
          <w:lang w:val="sr-Cyrl-CS"/>
        </w:rPr>
        <w:t xml:space="preserve"> овом ребалансу плански износ расхода је  смањен</w:t>
      </w:r>
      <w:r w:rsidR="00612924">
        <w:rPr>
          <w:rFonts w:ascii="Times New Roman" w:hAnsi="Times New Roman"/>
          <w:lang w:val="sr-Cyrl-CS"/>
        </w:rPr>
        <w:t xml:space="preserve"> за -</w:t>
      </w:r>
      <w:r w:rsidR="00612924" w:rsidRPr="00612924">
        <w:rPr>
          <w:rFonts w:ascii="Times New Roman" w:hAnsi="Times New Roman"/>
          <w:lang w:val="ru-RU"/>
        </w:rPr>
        <w:t>2</w:t>
      </w:r>
      <w:r w:rsidR="00612924">
        <w:rPr>
          <w:rFonts w:ascii="Times New Roman" w:hAnsi="Times New Roman"/>
          <w:lang w:val="sr-Cyrl-CS"/>
        </w:rPr>
        <w:t>.</w:t>
      </w:r>
      <w:r w:rsidR="00612924" w:rsidRPr="00612924">
        <w:rPr>
          <w:rFonts w:ascii="Times New Roman" w:hAnsi="Times New Roman"/>
          <w:lang w:val="ru-RU"/>
        </w:rPr>
        <w:t>5</w:t>
      </w:r>
      <w:r>
        <w:rPr>
          <w:rFonts w:ascii="Times New Roman" w:hAnsi="Times New Roman"/>
          <w:lang w:val="sr-Cyrl-CS"/>
        </w:rPr>
        <w:t>73.000 динара, тако да апро</w:t>
      </w:r>
      <w:r w:rsidR="00612924">
        <w:rPr>
          <w:rFonts w:ascii="Times New Roman" w:hAnsi="Times New Roman"/>
          <w:lang w:val="sr-Cyrl-CS"/>
        </w:rPr>
        <w:t>пријација износи 6</w:t>
      </w:r>
      <w:r w:rsidR="00612924" w:rsidRPr="00612924">
        <w:rPr>
          <w:rFonts w:ascii="Times New Roman" w:hAnsi="Times New Roman"/>
          <w:lang w:val="ru-RU"/>
        </w:rPr>
        <w:t>8.3</w:t>
      </w:r>
      <w:r>
        <w:rPr>
          <w:rFonts w:ascii="Times New Roman" w:hAnsi="Times New Roman"/>
          <w:lang w:val="sr-Cyrl-CS"/>
        </w:rPr>
        <w:t>67.000 динара.</w:t>
      </w:r>
    </w:p>
    <w:p w14:paraId="69D7F7B2" w14:textId="77777777" w:rsidR="003226AD" w:rsidRDefault="003226AD" w:rsidP="003226AD">
      <w:pPr>
        <w:jc w:val="both"/>
        <w:rPr>
          <w:rFonts w:ascii="Times New Roman" w:hAnsi="Times New Roman"/>
          <w:lang w:val="sr-Cyrl-CS"/>
        </w:rPr>
      </w:pPr>
    </w:p>
    <w:p w14:paraId="1D464C38" w14:textId="77777777" w:rsidR="003226AD" w:rsidRDefault="003226AD" w:rsidP="003226AD">
      <w:pPr>
        <w:jc w:val="both"/>
        <w:rPr>
          <w:rFonts w:ascii="Times New Roman" w:hAnsi="Times New Roman"/>
          <w:szCs w:val="24"/>
          <w:lang w:val="sr-Cyrl-CS"/>
        </w:rPr>
      </w:pPr>
      <w:r>
        <w:rPr>
          <w:rFonts w:ascii="Times New Roman" w:hAnsi="Times New Roman"/>
          <w:szCs w:val="24"/>
          <w:lang w:val="sr-Cyrl-CS"/>
        </w:rPr>
        <w:t xml:space="preserve">   Промене су извршене на следећим економским класификацијама:</w:t>
      </w:r>
    </w:p>
    <w:p w14:paraId="2CE6D10B" w14:textId="77777777" w:rsidR="003226AD" w:rsidRDefault="003226AD" w:rsidP="003226AD">
      <w:pPr>
        <w:jc w:val="both"/>
        <w:rPr>
          <w:rFonts w:ascii="Times New Roman" w:hAnsi="Times New Roman"/>
          <w:szCs w:val="24"/>
          <w:lang w:val="sr-Cyrl-CS"/>
        </w:rPr>
      </w:pPr>
    </w:p>
    <w:p w14:paraId="2DEE5E86" w14:textId="77777777" w:rsidR="003226AD" w:rsidRDefault="003226AD" w:rsidP="003226AD">
      <w:pPr>
        <w:jc w:val="both"/>
        <w:rPr>
          <w:rFonts w:ascii="Times New Roman" w:hAnsi="Times New Roman"/>
          <w:lang w:val="sr-Cyrl-CS"/>
        </w:rPr>
      </w:pPr>
      <w:r>
        <w:rPr>
          <w:rFonts w:ascii="Times New Roman" w:hAnsi="Times New Roman"/>
          <w:lang w:val="sr-Latn-RS"/>
        </w:rPr>
        <w:t xml:space="preserve">   </w:t>
      </w:r>
      <w:r w:rsidRPr="004462E3">
        <w:rPr>
          <w:rFonts w:ascii="Times New Roman" w:hAnsi="Times New Roman"/>
          <w:lang w:val="sr-Cyrl-CS"/>
        </w:rPr>
        <w:t xml:space="preserve">На </w:t>
      </w:r>
      <w:r>
        <w:rPr>
          <w:rFonts w:ascii="Times New Roman" w:hAnsi="Times New Roman"/>
          <w:szCs w:val="24"/>
          <w:lang w:val="sr-Cyrl-CS"/>
        </w:rPr>
        <w:t xml:space="preserve">економској класификацији </w:t>
      </w:r>
      <w:r>
        <w:rPr>
          <w:rFonts w:ascii="Times New Roman" w:hAnsi="Times New Roman"/>
          <w:lang w:val="sr-Cyrl-CS"/>
        </w:rPr>
        <w:t xml:space="preserve">414000 планирана </w:t>
      </w:r>
      <w:r w:rsidRPr="004462E3">
        <w:rPr>
          <w:rFonts w:ascii="Times New Roman" w:hAnsi="Times New Roman"/>
          <w:lang w:val="sr-Cyrl-CS"/>
        </w:rPr>
        <w:t>социјална давања запослен</w:t>
      </w:r>
      <w:r>
        <w:rPr>
          <w:rFonts w:ascii="Times New Roman" w:hAnsi="Times New Roman"/>
          <w:lang w:val="sr-Cyrl-CS"/>
        </w:rPr>
        <w:t xml:space="preserve">има у износу од 100.000 динара на име помоћи у медицинском лечењу запосленог или члана уже породице  увећана су за </w:t>
      </w:r>
      <w:r w:rsidRPr="002A104E">
        <w:rPr>
          <w:rFonts w:ascii="Times New Roman" w:hAnsi="Times New Roman"/>
          <w:b/>
          <w:lang w:val="sr-Cyrl-CS"/>
        </w:rPr>
        <w:t>+200.000 динара</w:t>
      </w:r>
      <w:r>
        <w:rPr>
          <w:rFonts w:ascii="Times New Roman" w:hAnsi="Times New Roman"/>
          <w:lang w:val="sr-Cyrl-CS"/>
        </w:rPr>
        <w:t xml:space="preserve"> и износе 300.000 динара(конто 4144).Повећања су превасходно потребна за исплату по захтевима породиља.</w:t>
      </w:r>
    </w:p>
    <w:p w14:paraId="2CAD181E" w14:textId="77777777" w:rsidR="00C7085F" w:rsidRPr="00F81799" w:rsidRDefault="00C7085F" w:rsidP="003226AD">
      <w:pPr>
        <w:jc w:val="both"/>
        <w:rPr>
          <w:rFonts w:ascii="Times New Roman" w:hAnsi="Times New Roman"/>
          <w:lang w:val="sr-Cyrl-CS"/>
        </w:rPr>
      </w:pPr>
    </w:p>
    <w:p w14:paraId="0782FDC9" w14:textId="77777777" w:rsidR="003226AD" w:rsidRDefault="003226AD" w:rsidP="003226AD">
      <w:pPr>
        <w:jc w:val="both"/>
        <w:rPr>
          <w:rFonts w:ascii="Times New Roman" w:hAnsi="Times New Roman"/>
          <w:lang w:val="sr-Cyrl-RS"/>
        </w:rPr>
      </w:pPr>
      <w:r>
        <w:rPr>
          <w:rFonts w:ascii="Times New Roman" w:hAnsi="Times New Roman"/>
          <w:lang w:val="sr-Cyrl-CS"/>
        </w:rPr>
        <w:t xml:space="preserve">   </w:t>
      </w:r>
      <w:r w:rsidRPr="004462E3">
        <w:rPr>
          <w:rFonts w:ascii="Times New Roman" w:hAnsi="Times New Roman"/>
          <w:lang w:val="sr-Cyrl-CS"/>
        </w:rPr>
        <w:t xml:space="preserve">Стални трошкови </w:t>
      </w:r>
      <w:r w:rsidRPr="004462E3">
        <w:rPr>
          <w:rFonts w:ascii="Times New Roman" w:hAnsi="Times New Roman"/>
          <w:lang w:val="sr-Cyrl-RS"/>
        </w:rPr>
        <w:t>(421)</w:t>
      </w:r>
      <w:r>
        <w:rPr>
          <w:rFonts w:ascii="Times New Roman" w:hAnsi="Times New Roman"/>
          <w:lang w:val="sr-Cyrl-RS"/>
        </w:rPr>
        <w:t xml:space="preserve"> одлуком </w:t>
      </w:r>
      <w:r w:rsidRPr="004462E3">
        <w:rPr>
          <w:rFonts w:ascii="Times New Roman" w:hAnsi="Times New Roman"/>
          <w:lang w:val="sr-Cyrl-RS"/>
        </w:rPr>
        <w:t xml:space="preserve"> </w:t>
      </w:r>
      <w:r>
        <w:rPr>
          <w:rFonts w:ascii="Times New Roman" w:hAnsi="Times New Roman"/>
          <w:lang w:val="sr-Cyrl-CS"/>
        </w:rPr>
        <w:t xml:space="preserve">планирани </w:t>
      </w:r>
      <w:r w:rsidRPr="004462E3">
        <w:rPr>
          <w:rFonts w:ascii="Times New Roman" w:hAnsi="Times New Roman"/>
          <w:lang w:val="sr-Cyrl-CS"/>
        </w:rPr>
        <w:t xml:space="preserve"> </w:t>
      </w:r>
      <w:r w:rsidRPr="004462E3">
        <w:rPr>
          <w:rFonts w:ascii="Times New Roman" w:hAnsi="Times New Roman"/>
          <w:lang w:val="sr-Cyrl-RS"/>
        </w:rPr>
        <w:t xml:space="preserve">у укупном износу од </w:t>
      </w:r>
      <w:r>
        <w:rPr>
          <w:rFonts w:ascii="Times New Roman" w:hAnsi="Times New Roman"/>
          <w:lang w:val="sr-Cyrl-RS"/>
        </w:rPr>
        <w:t>9.460</w:t>
      </w:r>
      <w:r w:rsidRPr="004462E3">
        <w:rPr>
          <w:rFonts w:ascii="Times New Roman" w:hAnsi="Times New Roman"/>
          <w:lang w:val="sr-Cyrl-RS"/>
        </w:rPr>
        <w:t>.000 динара</w:t>
      </w:r>
      <w:r>
        <w:rPr>
          <w:rFonts w:ascii="Times New Roman" w:hAnsi="Times New Roman"/>
          <w:lang w:val="sr-Cyrl-RS"/>
        </w:rPr>
        <w:t xml:space="preserve"> до израде првог ребаланса увећани су за 350.000 динара употребом текуће буџетске резерве и износили су 9.810.000 динара.</w:t>
      </w:r>
      <w:r>
        <w:rPr>
          <w:rFonts w:ascii="Times New Roman" w:hAnsi="Times New Roman"/>
          <w:lang w:val="sr-Cyrl-CS"/>
        </w:rPr>
        <w:t xml:space="preserve"> У овом ребаласу </w:t>
      </w:r>
      <w:r w:rsidRPr="007F123E">
        <w:rPr>
          <w:rFonts w:ascii="Times New Roman" w:hAnsi="Times New Roman"/>
          <w:b/>
          <w:lang w:val="sr-Cyrl-CS"/>
        </w:rPr>
        <w:t>повећани су за</w:t>
      </w:r>
      <w:r w:rsidRPr="00A227AF">
        <w:rPr>
          <w:rFonts w:ascii="Times New Roman" w:hAnsi="Times New Roman"/>
          <w:lang w:val="sr-Cyrl-CS"/>
        </w:rPr>
        <w:t xml:space="preserve"> </w:t>
      </w:r>
      <w:r w:rsidRPr="007F5D1C">
        <w:rPr>
          <w:rFonts w:ascii="Times New Roman" w:hAnsi="Times New Roman"/>
          <w:b/>
          <w:lang w:val="sr-Cyrl-CS"/>
        </w:rPr>
        <w:t>+967.000</w:t>
      </w:r>
      <w:r>
        <w:rPr>
          <w:rFonts w:ascii="Times New Roman" w:hAnsi="Times New Roman"/>
          <w:b/>
          <w:lang w:val="sr-Cyrl-CS"/>
        </w:rPr>
        <w:t xml:space="preserve"> </w:t>
      </w:r>
      <w:r w:rsidRPr="007F5D1C">
        <w:rPr>
          <w:rFonts w:ascii="Times New Roman" w:hAnsi="Times New Roman"/>
          <w:b/>
          <w:lang w:val="sr-Cyrl-CS"/>
        </w:rPr>
        <w:t>динара</w:t>
      </w:r>
      <w:r>
        <w:rPr>
          <w:rFonts w:ascii="Times New Roman" w:hAnsi="Times New Roman"/>
          <w:lang w:val="sr-Cyrl-CS"/>
        </w:rPr>
        <w:t>, тако да апропријација износи 10.777.000 динара.</w:t>
      </w:r>
      <w:r w:rsidRPr="004956A0">
        <w:rPr>
          <w:rFonts w:ascii="Times New Roman" w:hAnsi="Times New Roman"/>
          <w:lang w:val="sr-Cyrl-RS"/>
        </w:rPr>
        <w:t xml:space="preserve"> </w:t>
      </w:r>
      <w:r w:rsidRPr="004462E3">
        <w:rPr>
          <w:rFonts w:ascii="Times New Roman" w:hAnsi="Times New Roman"/>
          <w:lang w:val="sr-Cyrl-RS"/>
        </w:rPr>
        <w:t>Комуналне услуге</w:t>
      </w:r>
      <w:r>
        <w:rPr>
          <w:rFonts w:ascii="Times New Roman" w:hAnsi="Times New Roman"/>
          <w:lang w:val="sr-Cyrl-RS"/>
        </w:rPr>
        <w:t xml:space="preserve"> (4213) планиране у</w:t>
      </w:r>
      <w:r w:rsidRPr="004462E3">
        <w:rPr>
          <w:rFonts w:ascii="Times New Roman" w:hAnsi="Times New Roman"/>
          <w:lang w:val="sr-Cyrl-RS"/>
        </w:rPr>
        <w:t xml:space="preserve"> износу од </w:t>
      </w:r>
      <w:r>
        <w:rPr>
          <w:rFonts w:ascii="Times New Roman" w:hAnsi="Times New Roman"/>
          <w:lang w:val="sr-Cyrl-CS"/>
        </w:rPr>
        <w:t xml:space="preserve"> 10</w:t>
      </w:r>
      <w:r w:rsidRPr="004462E3">
        <w:rPr>
          <w:rFonts w:ascii="Times New Roman" w:hAnsi="Times New Roman"/>
          <w:lang w:val="sr-Cyrl-CS"/>
        </w:rPr>
        <w:t>0</w:t>
      </w:r>
      <w:r w:rsidRPr="004462E3">
        <w:rPr>
          <w:rFonts w:ascii="Times New Roman" w:hAnsi="Times New Roman"/>
          <w:lang w:val="sr-Cyrl-RS"/>
        </w:rPr>
        <w:t>.000 динара</w:t>
      </w:r>
      <w:r>
        <w:rPr>
          <w:rFonts w:ascii="Times New Roman" w:hAnsi="Times New Roman"/>
          <w:lang w:val="sr-Cyrl-RS"/>
        </w:rPr>
        <w:t xml:space="preserve"> </w:t>
      </w:r>
      <w:r>
        <w:rPr>
          <w:rFonts w:ascii="Times New Roman" w:hAnsi="Times New Roman"/>
          <w:lang w:val="sr-Cyrl-RS"/>
        </w:rPr>
        <w:lastRenderedPageBreak/>
        <w:t xml:space="preserve">смањене су за 20.000 динара. </w:t>
      </w:r>
      <w:r w:rsidRPr="004462E3">
        <w:rPr>
          <w:rFonts w:ascii="Times New Roman" w:hAnsi="Times New Roman"/>
          <w:lang w:val="sr-Cyrl-RS"/>
        </w:rPr>
        <w:t>На конту 4216 – Закуп имовине и опреме</w:t>
      </w:r>
      <w:r>
        <w:rPr>
          <w:rFonts w:ascii="Times New Roman" w:hAnsi="Times New Roman"/>
          <w:lang w:val="sr-Cyrl-RS"/>
        </w:rPr>
        <w:t xml:space="preserve"> у првобитној Одлуци</w:t>
      </w:r>
      <w:r w:rsidRPr="004462E3">
        <w:rPr>
          <w:rFonts w:ascii="Times New Roman" w:hAnsi="Times New Roman"/>
          <w:lang w:val="sr-Cyrl-RS"/>
        </w:rPr>
        <w:t xml:space="preserve"> </w:t>
      </w:r>
      <w:r>
        <w:rPr>
          <w:rFonts w:ascii="Times New Roman" w:hAnsi="Times New Roman"/>
          <w:lang w:val="sr-Cyrl-RS"/>
        </w:rPr>
        <w:t xml:space="preserve">о буџету за 2023. годину нису планирана </w:t>
      </w:r>
      <w:r w:rsidRPr="004462E3">
        <w:rPr>
          <w:rFonts w:ascii="Times New Roman" w:hAnsi="Times New Roman"/>
          <w:lang w:val="sr-Cyrl-RS"/>
        </w:rPr>
        <w:t xml:space="preserve"> средст</w:t>
      </w:r>
      <w:r>
        <w:rPr>
          <w:rFonts w:ascii="Times New Roman" w:hAnsi="Times New Roman"/>
          <w:lang w:val="sr-Cyrl-RS"/>
        </w:rPr>
        <w:t xml:space="preserve">ва која се користе </w:t>
      </w:r>
      <w:r w:rsidRPr="004462E3">
        <w:rPr>
          <w:rFonts w:ascii="Times New Roman" w:hAnsi="Times New Roman"/>
          <w:lang w:val="sr-Cyrl-RS"/>
        </w:rPr>
        <w:t>за плаћање ПДВ на основу издатих и наплаћених фактура за давање у заку</w:t>
      </w:r>
      <w:r>
        <w:rPr>
          <w:rFonts w:ascii="Times New Roman" w:hAnsi="Times New Roman"/>
          <w:lang w:val="sr-Cyrl-RS"/>
        </w:rPr>
        <w:t>п антенског стуба на Селичевици јер нису били потписани уговори са оператерима, те није било правног основа.Пре израде овог ребаланса са неким мобилним оператерима закључени  су уговори за претходни неплаћени период.</w:t>
      </w:r>
      <w:r w:rsidRPr="007F123E">
        <w:rPr>
          <w:rFonts w:ascii="Times New Roman" w:hAnsi="Times New Roman"/>
          <w:lang w:val="sr-Cyrl-RS"/>
        </w:rPr>
        <w:t xml:space="preserve"> </w:t>
      </w:r>
      <w:r>
        <w:rPr>
          <w:rFonts w:ascii="Times New Roman" w:hAnsi="Times New Roman"/>
          <w:lang w:val="sr-Cyrl-RS"/>
        </w:rPr>
        <w:t>На економској класификацији 421600 - Закуп имовине и опреме  у овом ребалансу планирани су  расходи на име обрачунатог ПДВ-а на  уплаћене и очекиване уплате закупнине мобилних оператера за закуп простора на антенском стубу на Селичевици, а који треба уплатити на прописане уплатне рачуне јавних прихода након уплате мобилни оператера за настале и фактурисане обавезе по основу закупа.Након ових промена на име  ПДВ-а на економској класификацији 4216 опредељено је укупно 1.338.000 динара.Остали расходи на економској класификацији 421 остали су исти.</w:t>
      </w:r>
    </w:p>
    <w:p w14:paraId="474EB50D" w14:textId="77777777" w:rsidR="00C7085F" w:rsidRPr="00F81799" w:rsidRDefault="00C7085F" w:rsidP="003226AD">
      <w:pPr>
        <w:jc w:val="both"/>
        <w:rPr>
          <w:rFonts w:ascii="Times New Roman" w:hAnsi="Times New Roman"/>
          <w:lang w:val="sr-Cyrl-RS"/>
        </w:rPr>
      </w:pPr>
    </w:p>
    <w:p w14:paraId="318493EF" w14:textId="77777777" w:rsidR="003226AD" w:rsidRDefault="003226AD" w:rsidP="003226AD">
      <w:pPr>
        <w:jc w:val="both"/>
        <w:rPr>
          <w:rFonts w:ascii="Times New Roman" w:hAnsi="Times New Roman"/>
          <w:lang w:val="sr-Cyrl-CS"/>
        </w:rPr>
      </w:pPr>
      <w:r>
        <w:rPr>
          <w:rFonts w:ascii="Times New Roman" w:hAnsi="Times New Roman"/>
          <w:lang w:val="sr-Latn-RS"/>
        </w:rPr>
        <w:t xml:space="preserve">   </w:t>
      </w:r>
      <w:r w:rsidRPr="004462E3">
        <w:rPr>
          <w:rFonts w:ascii="Times New Roman" w:hAnsi="Times New Roman"/>
          <w:lang w:val="sr-Cyrl-CS"/>
        </w:rPr>
        <w:t>Расходи за службена путовања у земљи</w:t>
      </w:r>
      <w:r>
        <w:rPr>
          <w:rFonts w:ascii="Times New Roman" w:hAnsi="Times New Roman"/>
          <w:lang w:val="sr-Cyrl-RS"/>
        </w:rPr>
        <w:t xml:space="preserve"> (422)  планирана у износу од 7</w:t>
      </w:r>
      <w:r w:rsidRPr="004462E3">
        <w:rPr>
          <w:rFonts w:ascii="Times New Roman" w:hAnsi="Times New Roman"/>
          <w:lang w:val="sr-Cyrl-RS"/>
        </w:rPr>
        <w:t>0.000 динара</w:t>
      </w:r>
      <w:r>
        <w:rPr>
          <w:rFonts w:ascii="Times New Roman" w:hAnsi="Times New Roman"/>
          <w:lang w:val="sr-Cyrl-CS"/>
        </w:rPr>
        <w:t xml:space="preserve"> </w:t>
      </w:r>
      <w:r w:rsidRPr="007F123E">
        <w:rPr>
          <w:rFonts w:ascii="Times New Roman" w:hAnsi="Times New Roman"/>
          <w:b/>
          <w:lang w:val="sr-Cyrl-CS"/>
        </w:rPr>
        <w:t>увећана су за +30.000 динара</w:t>
      </w:r>
      <w:r>
        <w:rPr>
          <w:rFonts w:ascii="Times New Roman" w:hAnsi="Times New Roman"/>
          <w:lang w:val="sr-Cyrl-CS"/>
        </w:rPr>
        <w:t>, тако да је за ову намену издвојено укупно 100.000 динара.</w:t>
      </w:r>
      <w:r w:rsidRPr="004462E3">
        <w:rPr>
          <w:rFonts w:ascii="Times New Roman" w:hAnsi="Times New Roman"/>
          <w:lang w:val="sr-Cyrl-CS"/>
        </w:rPr>
        <w:t xml:space="preserve"> </w:t>
      </w:r>
    </w:p>
    <w:p w14:paraId="462BF3FE" w14:textId="77777777" w:rsidR="00C7085F" w:rsidRPr="004462E3" w:rsidRDefault="00C7085F" w:rsidP="003226AD">
      <w:pPr>
        <w:jc w:val="both"/>
        <w:rPr>
          <w:rFonts w:ascii="Times New Roman" w:hAnsi="Times New Roman"/>
          <w:lang w:val="sr-Cyrl-CS"/>
        </w:rPr>
      </w:pPr>
    </w:p>
    <w:p w14:paraId="1F3C2BA5" w14:textId="77777777" w:rsidR="003226AD" w:rsidRDefault="003226AD" w:rsidP="003226AD">
      <w:pPr>
        <w:jc w:val="both"/>
        <w:rPr>
          <w:rFonts w:ascii="Times New Roman" w:hAnsi="Times New Roman"/>
          <w:lang w:val="sr-Cyrl-RS"/>
        </w:rPr>
      </w:pPr>
      <w:r>
        <w:rPr>
          <w:rFonts w:ascii="Times New Roman" w:hAnsi="Times New Roman"/>
          <w:lang w:val="sr-Latn-RS"/>
        </w:rPr>
        <w:t xml:space="preserve">   </w:t>
      </w:r>
      <w:r w:rsidRPr="004462E3">
        <w:rPr>
          <w:rFonts w:ascii="Times New Roman" w:hAnsi="Times New Roman"/>
          <w:lang w:val="sr-Cyrl-CS"/>
        </w:rPr>
        <w:t xml:space="preserve">Код расхода на </w:t>
      </w:r>
      <w:r w:rsidR="00F81799">
        <w:rPr>
          <w:rFonts w:ascii="Times New Roman" w:hAnsi="Times New Roman"/>
          <w:szCs w:val="24"/>
          <w:lang w:val="sr-Cyrl-CS"/>
        </w:rPr>
        <w:t xml:space="preserve">економској класификацији </w:t>
      </w:r>
      <w:r w:rsidRPr="004462E3">
        <w:rPr>
          <w:rFonts w:ascii="Times New Roman" w:hAnsi="Times New Roman"/>
          <w:lang w:val="sr-Cyrl-CS"/>
        </w:rPr>
        <w:t>у 423</w:t>
      </w:r>
      <w:r>
        <w:rPr>
          <w:rFonts w:ascii="Times New Roman" w:hAnsi="Times New Roman"/>
          <w:lang w:val="sr-Cyrl-CS"/>
        </w:rPr>
        <w:t xml:space="preserve"> </w:t>
      </w:r>
      <w:r w:rsidRPr="004462E3">
        <w:rPr>
          <w:rFonts w:ascii="Times New Roman" w:hAnsi="Times New Roman"/>
          <w:lang w:val="sr-Cyrl-CS"/>
        </w:rPr>
        <w:t>–</w:t>
      </w:r>
      <w:r>
        <w:rPr>
          <w:rFonts w:ascii="Times New Roman" w:hAnsi="Times New Roman"/>
          <w:lang w:val="sr-Cyrl-CS"/>
        </w:rPr>
        <w:t xml:space="preserve"> </w:t>
      </w:r>
      <w:r w:rsidRPr="004462E3">
        <w:rPr>
          <w:rFonts w:ascii="Times New Roman" w:hAnsi="Times New Roman"/>
          <w:lang w:val="sr-Cyrl-CS"/>
        </w:rPr>
        <w:t xml:space="preserve">Услуге по уговору </w:t>
      </w:r>
      <w:r>
        <w:rPr>
          <w:rFonts w:ascii="Times New Roman" w:hAnsi="Times New Roman"/>
          <w:lang w:val="sr-Cyrl-RS"/>
        </w:rPr>
        <w:t>опредељена</w:t>
      </w:r>
      <w:r w:rsidRPr="004462E3">
        <w:rPr>
          <w:rFonts w:ascii="Times New Roman" w:hAnsi="Times New Roman"/>
          <w:lang w:val="sr-Cyrl-RS"/>
        </w:rPr>
        <w:t xml:space="preserve"> средства у укупном износу од </w:t>
      </w:r>
      <w:r>
        <w:rPr>
          <w:rFonts w:ascii="Times New Roman" w:hAnsi="Times New Roman"/>
          <w:lang w:val="sr-Cyrl-RS"/>
        </w:rPr>
        <w:t>10</w:t>
      </w:r>
      <w:r>
        <w:rPr>
          <w:rFonts w:ascii="Times New Roman" w:hAnsi="Times New Roman"/>
          <w:lang w:val="ru-RU"/>
        </w:rPr>
        <w:t>.7</w:t>
      </w:r>
      <w:r>
        <w:rPr>
          <w:rFonts w:ascii="Times New Roman" w:hAnsi="Times New Roman"/>
          <w:lang w:val="sr-Cyrl-RS"/>
        </w:rPr>
        <w:t>90</w:t>
      </w:r>
      <w:r w:rsidRPr="004462E3">
        <w:rPr>
          <w:rFonts w:ascii="Times New Roman" w:hAnsi="Times New Roman"/>
          <w:lang w:val="ru-RU"/>
        </w:rPr>
        <w:t>.000</w:t>
      </w:r>
      <w:r>
        <w:rPr>
          <w:rFonts w:ascii="Times New Roman" w:hAnsi="Times New Roman"/>
          <w:lang w:val="sr-Cyrl-RS"/>
        </w:rPr>
        <w:t xml:space="preserve"> динара </w:t>
      </w:r>
      <w:r w:rsidRPr="007F123E">
        <w:rPr>
          <w:rFonts w:ascii="Times New Roman" w:hAnsi="Times New Roman"/>
          <w:b/>
          <w:lang w:val="sr-Cyrl-RS"/>
        </w:rPr>
        <w:t>смањена су за -290.000 динара</w:t>
      </w:r>
      <w:r>
        <w:rPr>
          <w:rFonts w:ascii="Times New Roman" w:hAnsi="Times New Roman"/>
          <w:lang w:val="sr-Cyrl-RS"/>
        </w:rPr>
        <w:t xml:space="preserve"> и износе 10.500.000 динара.</w:t>
      </w:r>
      <w:r>
        <w:rPr>
          <w:rFonts w:ascii="Times New Roman" w:hAnsi="Times New Roman"/>
          <w:lang w:val="ru-RU"/>
        </w:rPr>
        <w:t xml:space="preserve"> Смањење је извршено </w:t>
      </w:r>
      <w:r>
        <w:rPr>
          <w:rFonts w:ascii="Times New Roman" w:hAnsi="Times New Roman"/>
          <w:lang w:val="sr-Cyrl-RS"/>
        </w:rPr>
        <w:t>на економској класификацији 423900</w:t>
      </w:r>
      <w:r>
        <w:rPr>
          <w:rFonts w:ascii="Times New Roman" w:hAnsi="Times New Roman"/>
          <w:lang w:val="ru-RU"/>
        </w:rPr>
        <w:t xml:space="preserve"> - </w:t>
      </w:r>
      <w:r>
        <w:rPr>
          <w:rFonts w:ascii="Times New Roman" w:hAnsi="Times New Roman"/>
          <w:lang w:val="sr-Cyrl-CS"/>
        </w:rPr>
        <w:t>О</w:t>
      </w:r>
      <w:r w:rsidRPr="004462E3">
        <w:rPr>
          <w:rFonts w:ascii="Times New Roman" w:hAnsi="Times New Roman"/>
          <w:lang w:val="sr-Cyrl-RS"/>
        </w:rPr>
        <w:t>стале опште услуге</w:t>
      </w:r>
      <w:r w:rsidRPr="004462E3">
        <w:rPr>
          <w:rFonts w:ascii="Times New Roman" w:hAnsi="Times New Roman"/>
          <w:lang w:val="sr-Cyrl-CS"/>
        </w:rPr>
        <w:t xml:space="preserve"> </w:t>
      </w:r>
      <w:r>
        <w:rPr>
          <w:rFonts w:ascii="Times New Roman" w:hAnsi="Times New Roman"/>
          <w:lang w:val="sr-Cyrl-CS"/>
        </w:rPr>
        <w:t xml:space="preserve">у износу од -300.000 динара,а које су првобитно </w:t>
      </w:r>
      <w:r w:rsidRPr="004462E3">
        <w:rPr>
          <w:rFonts w:ascii="Times New Roman" w:hAnsi="Times New Roman"/>
          <w:lang w:val="sr-Cyrl-CS"/>
        </w:rPr>
        <w:t>планир</w:t>
      </w:r>
      <w:r>
        <w:rPr>
          <w:rFonts w:ascii="Times New Roman" w:hAnsi="Times New Roman"/>
          <w:lang w:val="sr-Cyrl-CS"/>
        </w:rPr>
        <w:t xml:space="preserve">ане  у укупном износу од </w:t>
      </w:r>
      <w:r>
        <w:rPr>
          <w:rFonts w:ascii="Times New Roman" w:hAnsi="Times New Roman"/>
          <w:lang w:val="sr-Cyrl-RS"/>
        </w:rPr>
        <w:t>600.</w:t>
      </w:r>
      <w:r w:rsidRPr="004462E3">
        <w:rPr>
          <w:rFonts w:ascii="Times New Roman" w:hAnsi="Times New Roman"/>
          <w:lang w:val="sr-Cyrl-CS"/>
        </w:rPr>
        <w:t>000 динара</w:t>
      </w:r>
      <w:r>
        <w:rPr>
          <w:rFonts w:ascii="Times New Roman" w:hAnsi="Times New Roman"/>
          <w:lang w:val="sr-Cyrl-RS"/>
        </w:rPr>
        <w:t xml:space="preserve">,тако да сада  за разне услуге општег карактера расположива средства износе 300.000 динара.Док је минимално повећање од +10.000 динара извршено на еконоској класификацији 4233- Услуге образовања и усавршавања запослених.  </w:t>
      </w:r>
    </w:p>
    <w:p w14:paraId="626320A5" w14:textId="77777777" w:rsidR="00E1193F" w:rsidRPr="00E1193F" w:rsidRDefault="00E1193F" w:rsidP="003226AD">
      <w:pPr>
        <w:jc w:val="both"/>
        <w:rPr>
          <w:rFonts w:ascii="Times New Roman" w:hAnsi="Times New Roman"/>
          <w:lang w:val="sr-Cyrl-RS"/>
        </w:rPr>
      </w:pPr>
    </w:p>
    <w:p w14:paraId="0FE853A1" w14:textId="77777777" w:rsidR="00E1193F" w:rsidRDefault="00E1193F" w:rsidP="00E1193F">
      <w:pPr>
        <w:jc w:val="both"/>
        <w:rPr>
          <w:rFonts w:ascii="Times New Roman" w:hAnsi="Times New Roman"/>
          <w:bCs/>
          <w:iCs/>
          <w:szCs w:val="24"/>
          <w:lang w:val="sr-Cyrl-RS"/>
        </w:rPr>
      </w:pPr>
      <w:r>
        <w:rPr>
          <w:rFonts w:ascii="Times New Roman" w:hAnsi="Times New Roman"/>
          <w:lang w:val="sr-Cyrl-RS"/>
        </w:rPr>
        <w:t xml:space="preserve">     </w:t>
      </w:r>
      <w:r w:rsidR="003226AD">
        <w:rPr>
          <w:rFonts w:ascii="Times New Roman" w:hAnsi="Times New Roman"/>
          <w:lang w:val="sr-Cyrl-RS"/>
        </w:rPr>
        <w:t xml:space="preserve">Расход за </w:t>
      </w:r>
      <w:r w:rsidR="003226AD">
        <w:rPr>
          <w:rFonts w:ascii="Times New Roman" w:hAnsi="Times New Roman"/>
          <w:lang w:val="sr-Cyrl-CS"/>
        </w:rPr>
        <w:t>с</w:t>
      </w:r>
      <w:r w:rsidR="003226AD" w:rsidRPr="004462E3">
        <w:rPr>
          <w:rFonts w:ascii="Times New Roman" w:hAnsi="Times New Roman"/>
          <w:lang w:val="sr-Cyrl-CS"/>
        </w:rPr>
        <w:t>пецијализ</w:t>
      </w:r>
      <w:r w:rsidR="003226AD">
        <w:rPr>
          <w:rFonts w:ascii="Times New Roman" w:hAnsi="Times New Roman"/>
          <w:lang w:val="sr-Cyrl-CS"/>
        </w:rPr>
        <w:t xml:space="preserve">оване услуге планиране </w:t>
      </w:r>
      <w:r w:rsidR="003226AD" w:rsidRPr="004462E3">
        <w:rPr>
          <w:rFonts w:ascii="Times New Roman" w:hAnsi="Times New Roman"/>
          <w:lang w:val="sr-Cyrl-CS"/>
        </w:rPr>
        <w:t xml:space="preserve">на </w:t>
      </w:r>
      <w:r w:rsidR="00AE3DEA">
        <w:rPr>
          <w:rFonts w:ascii="Times New Roman" w:hAnsi="Times New Roman"/>
          <w:szCs w:val="24"/>
          <w:lang w:val="sr-Cyrl-CS"/>
        </w:rPr>
        <w:t>економској класификацији</w:t>
      </w:r>
      <w:r w:rsidR="003226AD" w:rsidRPr="004462E3">
        <w:rPr>
          <w:rFonts w:ascii="Times New Roman" w:hAnsi="Times New Roman"/>
          <w:lang w:val="sr-Cyrl-CS"/>
        </w:rPr>
        <w:t xml:space="preserve"> 424 у укупном износу од </w:t>
      </w:r>
      <w:r w:rsidR="003226AD">
        <w:rPr>
          <w:rFonts w:ascii="Times New Roman" w:hAnsi="Times New Roman"/>
          <w:lang w:val="sr-Cyrl-CS"/>
        </w:rPr>
        <w:t>1.</w:t>
      </w:r>
      <w:r w:rsidR="003226AD">
        <w:rPr>
          <w:rFonts w:ascii="Times New Roman" w:hAnsi="Times New Roman"/>
          <w:lang w:val="sr-Cyrl-RS"/>
        </w:rPr>
        <w:t>1</w:t>
      </w:r>
      <w:r w:rsidR="003226AD" w:rsidRPr="00C74764">
        <w:rPr>
          <w:rFonts w:ascii="Times New Roman" w:hAnsi="Times New Roman"/>
          <w:lang w:val="sr-Cyrl-CS"/>
        </w:rPr>
        <w:t>00.000</w:t>
      </w:r>
      <w:r w:rsidR="003226AD" w:rsidRPr="004462E3">
        <w:rPr>
          <w:rFonts w:ascii="Times New Roman" w:hAnsi="Times New Roman"/>
          <w:lang w:val="sr-Cyrl-CS"/>
        </w:rPr>
        <w:t xml:space="preserve"> динара</w:t>
      </w:r>
      <w:r w:rsidR="003226AD">
        <w:rPr>
          <w:rFonts w:ascii="Times New Roman" w:hAnsi="Times New Roman"/>
          <w:lang w:val="sr-Cyrl-RS"/>
        </w:rPr>
        <w:t xml:space="preserve"> </w:t>
      </w:r>
      <w:r w:rsidR="003226AD" w:rsidRPr="002657EF">
        <w:rPr>
          <w:rFonts w:ascii="Times New Roman" w:hAnsi="Times New Roman"/>
          <w:b/>
          <w:lang w:val="sr-Cyrl-RS"/>
        </w:rPr>
        <w:t>смањење су за -140.000 динара</w:t>
      </w:r>
      <w:r w:rsidR="003226AD">
        <w:rPr>
          <w:rFonts w:ascii="Times New Roman" w:hAnsi="Times New Roman"/>
          <w:lang w:val="sr-Cyrl-RS"/>
        </w:rPr>
        <w:t xml:space="preserve"> и сда износе 1.269.000 динара.</w:t>
      </w:r>
      <w:r w:rsidR="003226AD" w:rsidRPr="004462E3">
        <w:rPr>
          <w:rFonts w:ascii="Times New Roman" w:hAnsi="Times New Roman"/>
          <w:lang w:val="sr-Cyrl-RS"/>
        </w:rPr>
        <w:t>За</w:t>
      </w:r>
      <w:r w:rsidR="003226AD" w:rsidRPr="004462E3">
        <w:rPr>
          <w:rFonts w:ascii="Times New Roman" w:hAnsi="Times New Roman"/>
          <w:lang w:val="sr-Cyrl-CS"/>
        </w:rPr>
        <w:t xml:space="preserve"> </w:t>
      </w:r>
      <w:r w:rsidR="003226AD" w:rsidRPr="004462E3">
        <w:rPr>
          <w:rFonts w:ascii="Times New Roman" w:hAnsi="Times New Roman"/>
          <w:lang w:val="sr-Cyrl-RS"/>
        </w:rPr>
        <w:t xml:space="preserve"> геодетске услуге </w:t>
      </w:r>
      <w:r w:rsidR="003226AD">
        <w:rPr>
          <w:rFonts w:ascii="Times New Roman" w:hAnsi="Times New Roman"/>
          <w:lang w:val="sr-Cyrl-RS"/>
        </w:rPr>
        <w:t xml:space="preserve">првобитно </w:t>
      </w:r>
      <w:r w:rsidR="003226AD">
        <w:rPr>
          <w:rFonts w:ascii="Times New Roman" w:hAnsi="Times New Roman"/>
          <w:lang w:val="sr-Cyrl-CS"/>
        </w:rPr>
        <w:t xml:space="preserve">опредељен </w:t>
      </w:r>
      <w:r w:rsidR="003226AD" w:rsidRPr="004462E3">
        <w:rPr>
          <w:rFonts w:ascii="Times New Roman" w:hAnsi="Times New Roman"/>
          <w:lang w:val="sr-Cyrl-CS"/>
        </w:rPr>
        <w:t xml:space="preserve"> износ од </w:t>
      </w:r>
      <w:r w:rsidR="003226AD" w:rsidRPr="004462E3">
        <w:rPr>
          <w:rFonts w:ascii="Times New Roman" w:hAnsi="Times New Roman"/>
          <w:lang w:val="ru-RU"/>
        </w:rPr>
        <w:t>300</w:t>
      </w:r>
      <w:r w:rsidR="003226AD" w:rsidRPr="004462E3">
        <w:rPr>
          <w:rFonts w:ascii="Times New Roman" w:hAnsi="Times New Roman"/>
          <w:lang w:val="sr-Cyrl-RS"/>
        </w:rPr>
        <w:t>.000 динара</w:t>
      </w:r>
      <w:r w:rsidR="003226AD">
        <w:rPr>
          <w:rFonts w:ascii="Times New Roman" w:hAnsi="Times New Roman"/>
          <w:lang w:val="sr-Cyrl-RS"/>
        </w:rPr>
        <w:t xml:space="preserve"> је пре израде ребаланса увећан ангажовањем текуће буџетске резерве за износ од + укупно 309.000 динара, док  је у овом ребалансу за ове сврхе додатно издвојено +360.000 динара</w:t>
      </w:r>
      <w:r w:rsidR="003226AD" w:rsidRPr="004462E3">
        <w:rPr>
          <w:rFonts w:ascii="Times New Roman" w:hAnsi="Times New Roman"/>
          <w:lang w:val="sr-Cyrl-CS"/>
        </w:rPr>
        <w:t>.На конту 424900 – Остале спе</w:t>
      </w:r>
      <w:r w:rsidR="003226AD">
        <w:rPr>
          <w:rFonts w:ascii="Times New Roman" w:hAnsi="Times New Roman"/>
          <w:lang w:val="sr-Cyrl-CS"/>
        </w:rPr>
        <w:t xml:space="preserve">цијализоване услуге планиран </w:t>
      </w:r>
      <w:r w:rsidR="003226AD" w:rsidRPr="004462E3">
        <w:rPr>
          <w:rFonts w:ascii="Times New Roman" w:hAnsi="Times New Roman"/>
          <w:lang w:val="sr-Cyrl-CS"/>
        </w:rPr>
        <w:t xml:space="preserve">износ </w:t>
      </w:r>
      <w:r w:rsidR="003226AD">
        <w:rPr>
          <w:rFonts w:ascii="Times New Roman" w:hAnsi="Times New Roman"/>
          <w:lang w:val="sr-Cyrl-CS"/>
        </w:rPr>
        <w:t xml:space="preserve">од  </w:t>
      </w:r>
      <w:r w:rsidR="003226AD">
        <w:rPr>
          <w:rFonts w:ascii="Times New Roman" w:hAnsi="Times New Roman"/>
          <w:lang w:val="sr-Cyrl-RS"/>
        </w:rPr>
        <w:t>80</w:t>
      </w:r>
      <w:r w:rsidR="003226AD" w:rsidRPr="00C74764">
        <w:rPr>
          <w:rFonts w:ascii="Times New Roman" w:hAnsi="Times New Roman"/>
          <w:lang w:val="sr-Cyrl-CS"/>
        </w:rPr>
        <w:t>0.000</w:t>
      </w:r>
      <w:r w:rsidR="003226AD" w:rsidRPr="004462E3">
        <w:rPr>
          <w:rFonts w:ascii="Times New Roman" w:hAnsi="Times New Roman"/>
          <w:lang w:val="sr-Cyrl-CS"/>
        </w:rPr>
        <w:t xml:space="preserve"> динара</w:t>
      </w:r>
      <w:r w:rsidR="003226AD">
        <w:rPr>
          <w:rFonts w:ascii="Times New Roman" w:hAnsi="Times New Roman"/>
          <w:lang w:val="sr-Cyrl-CS"/>
        </w:rPr>
        <w:t xml:space="preserve"> су смањена за износ од 500.000 динара, тако да опредељена средства за ове намене износи 300.000 динара. Ова средства су распоређена на:</w:t>
      </w:r>
      <w:r w:rsidR="003226AD">
        <w:rPr>
          <w:rFonts w:ascii="Times New Roman" w:hAnsi="Times New Roman"/>
          <w:lang w:val="sr-Cyrl-RS"/>
        </w:rPr>
        <w:t xml:space="preserve"> у износу од око </w:t>
      </w:r>
      <w:r w:rsidR="003226AD">
        <w:rPr>
          <w:rFonts w:ascii="Times New Roman" w:hAnsi="Times New Roman"/>
          <w:lang w:val="sr-Cyrl-CS"/>
        </w:rPr>
        <w:t xml:space="preserve">170.000 динара за заштиту и чување архивске грађе односно </w:t>
      </w:r>
      <w:r w:rsidR="003226AD" w:rsidRPr="00093CA9">
        <w:rPr>
          <w:rFonts w:ascii="Times New Roman" w:hAnsi="Times New Roman"/>
          <w:szCs w:val="24"/>
          <w:lang w:val="sr-Cyrl-CS"/>
        </w:rPr>
        <w:t>за</w:t>
      </w:r>
      <w:r w:rsidR="003226AD" w:rsidRPr="00093CA9">
        <w:rPr>
          <w:rFonts w:ascii="Times New Roman" w:hAnsi="Times New Roman"/>
          <w:bCs/>
          <w:iCs/>
          <w:szCs w:val="24"/>
          <w:lang w:val="sr-Cyrl-RS"/>
        </w:rPr>
        <w:t xml:space="preserve"> измирење трошкова услуга историјског архива ка</w:t>
      </w:r>
      <w:r w:rsidR="003226AD">
        <w:rPr>
          <w:rFonts w:ascii="Times New Roman" w:hAnsi="Times New Roman"/>
          <w:bCs/>
          <w:iCs/>
          <w:szCs w:val="24"/>
          <w:lang w:val="sr-Cyrl-RS"/>
        </w:rPr>
        <w:t>о надлежног архива, који во</w:t>
      </w:r>
      <w:r w:rsidR="003226AD" w:rsidRPr="00093CA9">
        <w:rPr>
          <w:rFonts w:ascii="Times New Roman" w:hAnsi="Times New Roman"/>
          <w:bCs/>
          <w:iCs/>
          <w:szCs w:val="24"/>
          <w:lang w:val="sr-Cyrl-RS"/>
        </w:rPr>
        <w:t>иденције о архивској грађи и ствараоцима архивске грађе</w:t>
      </w:r>
      <w:r w:rsidR="003226AD" w:rsidRPr="00093CA9">
        <w:rPr>
          <w:rFonts w:ascii="Times New Roman" w:hAnsi="Times New Roman"/>
          <w:bCs/>
          <w:iCs/>
          <w:szCs w:val="24"/>
          <w:lang w:val="sr-Latn-RS"/>
        </w:rPr>
        <w:t xml:space="preserve">, </w:t>
      </w:r>
      <w:r w:rsidR="003226AD" w:rsidRPr="00093CA9">
        <w:rPr>
          <w:rFonts w:ascii="Times New Roman" w:hAnsi="Times New Roman"/>
          <w:bCs/>
          <w:iCs/>
          <w:szCs w:val="24"/>
          <w:lang w:val="sr-Cyrl-RS"/>
        </w:rPr>
        <w:t>обавља стручни надзор над евидентирањем, класификовањем, одабирањем, архивирањем, чувањем, стручним одржавањем и заштитом архивске грађе и документарног материјала, а такође даје одобрење за уништење документарног материјала којем је истекао рок чувања на основу Закона о архивској грађи и архив</w:t>
      </w:r>
      <w:r w:rsidR="003226AD">
        <w:rPr>
          <w:rFonts w:ascii="Times New Roman" w:hAnsi="Times New Roman"/>
          <w:bCs/>
          <w:iCs/>
          <w:szCs w:val="24"/>
          <w:lang w:val="sr-Cyrl-RS"/>
        </w:rPr>
        <w:t>ској делатности (</w:t>
      </w:r>
      <w:r>
        <w:rPr>
          <w:rFonts w:ascii="Times New Roman" w:hAnsi="Times New Roman"/>
          <w:bCs/>
          <w:iCs/>
          <w:szCs w:val="24"/>
          <w:lang w:val="sr-Cyrl-RS"/>
        </w:rPr>
        <w:t>Сл. г</w:t>
      </w:r>
      <w:r w:rsidR="003226AD" w:rsidRPr="00093CA9">
        <w:rPr>
          <w:rFonts w:ascii="Times New Roman" w:hAnsi="Times New Roman"/>
          <w:bCs/>
          <w:iCs/>
          <w:szCs w:val="24"/>
          <w:lang w:val="sr-Cyrl-RS"/>
        </w:rPr>
        <w:t>ласник РС</w:t>
      </w:r>
      <w:r w:rsidR="003226AD">
        <w:rPr>
          <w:rFonts w:ascii="Times New Roman" w:hAnsi="Times New Roman"/>
          <w:bCs/>
          <w:iCs/>
          <w:szCs w:val="24"/>
          <w:lang w:val="sr-Cyrl-RS"/>
        </w:rPr>
        <w:t xml:space="preserve"> бр.6/2020).За планску регулацију нсеља Гаџин Хан потребно је још 30.000 динара и за плаћање такси при издавању техничк</w:t>
      </w:r>
      <w:r>
        <w:rPr>
          <w:rFonts w:ascii="Times New Roman" w:hAnsi="Times New Roman"/>
          <w:bCs/>
          <w:iCs/>
          <w:szCs w:val="24"/>
          <w:lang w:val="sr-Cyrl-RS"/>
        </w:rPr>
        <w:t>их услова при пријави пројекта издвојено је 100.000 динара.</w:t>
      </w:r>
    </w:p>
    <w:p w14:paraId="5EDCFA5D" w14:textId="77777777" w:rsidR="003226AD" w:rsidRPr="00E1193F" w:rsidRDefault="003226AD" w:rsidP="00E1193F">
      <w:pPr>
        <w:jc w:val="both"/>
        <w:rPr>
          <w:rFonts w:ascii="Times New Roman" w:hAnsi="Times New Roman"/>
          <w:bCs/>
          <w:iCs/>
          <w:szCs w:val="24"/>
          <w:lang w:val="sr-Cyrl-RS"/>
        </w:rPr>
      </w:pPr>
    </w:p>
    <w:p w14:paraId="5E7DA86F" w14:textId="77777777" w:rsidR="003226AD" w:rsidRDefault="003226AD" w:rsidP="003226AD">
      <w:pPr>
        <w:jc w:val="both"/>
        <w:rPr>
          <w:rFonts w:ascii="Times New Roman" w:hAnsi="Times New Roman"/>
          <w:lang w:val="sr-Cyrl-CS"/>
        </w:rPr>
      </w:pPr>
      <w:r>
        <w:rPr>
          <w:rFonts w:ascii="Times New Roman" w:hAnsi="Times New Roman"/>
          <w:lang w:val="sr-Latn-RS"/>
        </w:rPr>
        <w:t xml:space="preserve">   </w:t>
      </w:r>
      <w:r w:rsidRPr="004462E3">
        <w:rPr>
          <w:rFonts w:ascii="Times New Roman" w:hAnsi="Times New Roman"/>
          <w:lang w:val="sr-Cyrl-CS"/>
        </w:rPr>
        <w:t>Н</w:t>
      </w:r>
      <w:r w:rsidRPr="004462E3">
        <w:rPr>
          <w:rFonts w:ascii="Times New Roman" w:hAnsi="Times New Roman"/>
          <w:lang w:val="sr-Cyrl-RS"/>
        </w:rPr>
        <w:t xml:space="preserve">а </w:t>
      </w:r>
      <w:r w:rsidR="00AE3DEA">
        <w:rPr>
          <w:rFonts w:ascii="Times New Roman" w:hAnsi="Times New Roman"/>
          <w:szCs w:val="24"/>
          <w:lang w:val="sr-Cyrl-CS"/>
        </w:rPr>
        <w:t xml:space="preserve">економској класификацији </w:t>
      </w:r>
      <w:r w:rsidRPr="004462E3">
        <w:rPr>
          <w:rFonts w:ascii="Times New Roman" w:hAnsi="Times New Roman"/>
          <w:lang w:val="sr-Cyrl-RS"/>
        </w:rPr>
        <w:t>426</w:t>
      </w:r>
      <w:r w:rsidRPr="004462E3">
        <w:rPr>
          <w:rFonts w:ascii="Times New Roman" w:hAnsi="Times New Roman"/>
          <w:lang w:val="sr-Cyrl-CS"/>
        </w:rPr>
        <w:t xml:space="preserve"> </w:t>
      </w:r>
      <w:r>
        <w:rPr>
          <w:rFonts w:ascii="Times New Roman" w:hAnsi="Times New Roman"/>
          <w:lang w:val="sr-Cyrl-RS"/>
        </w:rPr>
        <w:t xml:space="preserve">планирана </w:t>
      </w:r>
      <w:r w:rsidRPr="004462E3">
        <w:rPr>
          <w:rFonts w:ascii="Times New Roman" w:hAnsi="Times New Roman"/>
          <w:lang w:val="sr-Cyrl-RS"/>
        </w:rPr>
        <w:t xml:space="preserve"> средства за</w:t>
      </w:r>
      <w:r w:rsidRPr="004462E3">
        <w:rPr>
          <w:rFonts w:ascii="Times New Roman" w:hAnsi="Times New Roman"/>
          <w:lang w:val="sr-Cyrl-CS"/>
        </w:rPr>
        <w:t xml:space="preserve"> материјал</w:t>
      </w:r>
      <w:r>
        <w:rPr>
          <w:rFonts w:ascii="Times New Roman" w:hAnsi="Times New Roman"/>
          <w:lang w:val="sr-Cyrl-RS"/>
        </w:rPr>
        <w:t xml:space="preserve"> </w:t>
      </w:r>
      <w:r>
        <w:rPr>
          <w:rFonts w:ascii="Times New Roman" w:hAnsi="Times New Roman"/>
          <w:lang w:val="sr-Cyrl-CS"/>
        </w:rPr>
        <w:t>у укупном износу од 1.7</w:t>
      </w:r>
      <w:r>
        <w:rPr>
          <w:rFonts w:ascii="Times New Roman" w:hAnsi="Times New Roman"/>
          <w:lang w:val="sr-Cyrl-RS"/>
        </w:rPr>
        <w:t>5</w:t>
      </w:r>
      <w:r>
        <w:rPr>
          <w:rFonts w:ascii="Times New Roman" w:hAnsi="Times New Roman"/>
          <w:lang w:val="sr-Cyrl-CS"/>
        </w:rPr>
        <w:t xml:space="preserve">0.000 динара </w:t>
      </w:r>
      <w:r w:rsidRPr="00891BCA">
        <w:rPr>
          <w:rFonts w:ascii="Times New Roman" w:hAnsi="Times New Roman"/>
          <w:b/>
          <w:lang w:val="sr-Cyrl-CS"/>
        </w:rPr>
        <w:t>смањена су за -20.000 динара</w:t>
      </w:r>
      <w:r>
        <w:rPr>
          <w:rFonts w:ascii="Times New Roman" w:hAnsi="Times New Roman"/>
          <w:lang w:val="sr-Cyrl-CS"/>
        </w:rPr>
        <w:t xml:space="preserve">.Смањење је извршено на име средстава опредељених за </w:t>
      </w:r>
      <w:r>
        <w:rPr>
          <w:rFonts w:ascii="Times New Roman" w:hAnsi="Times New Roman"/>
          <w:lang w:val="sr-Cyrl-RS"/>
        </w:rPr>
        <w:t>стручну литтературу</w:t>
      </w:r>
      <w:r w:rsidRPr="004462E3">
        <w:rPr>
          <w:rFonts w:ascii="Times New Roman" w:hAnsi="Times New Roman"/>
          <w:lang w:val="sr-Cyrl-RS"/>
        </w:rPr>
        <w:t xml:space="preserve"> за образовање и усавршвање запослених </w:t>
      </w:r>
      <w:r>
        <w:rPr>
          <w:rFonts w:ascii="Times New Roman" w:hAnsi="Times New Roman"/>
          <w:lang w:val="sr-Cyrl-CS"/>
        </w:rPr>
        <w:t xml:space="preserve">која су са износа </w:t>
      </w:r>
      <w:r w:rsidRPr="004462E3">
        <w:rPr>
          <w:rFonts w:ascii="Times New Roman" w:hAnsi="Times New Roman"/>
          <w:lang w:val="sr-Cyrl-CS"/>
        </w:rPr>
        <w:t>од 300.000 динара</w:t>
      </w:r>
      <w:r>
        <w:rPr>
          <w:rFonts w:ascii="Times New Roman" w:hAnsi="Times New Roman"/>
          <w:lang w:val="sr-Cyrl-CS"/>
        </w:rPr>
        <w:t xml:space="preserve"> (конто 4263) смањена за на изос од 280.000 динара.</w:t>
      </w:r>
    </w:p>
    <w:p w14:paraId="15B3A4AF" w14:textId="77777777" w:rsidR="003226AD" w:rsidRPr="004462E3" w:rsidRDefault="003226AD" w:rsidP="003226AD">
      <w:pPr>
        <w:jc w:val="both"/>
        <w:rPr>
          <w:rFonts w:ascii="Times New Roman" w:hAnsi="Times New Roman"/>
          <w:lang w:val="sr-Cyrl-CS"/>
        </w:rPr>
      </w:pPr>
    </w:p>
    <w:p w14:paraId="27C198CE" w14:textId="77777777" w:rsidR="003226AD" w:rsidRDefault="003226AD" w:rsidP="003226AD">
      <w:pPr>
        <w:jc w:val="both"/>
        <w:rPr>
          <w:rFonts w:ascii="Times New Roman" w:hAnsi="Times New Roman"/>
          <w:lang w:val="sr-Cyrl-CS"/>
        </w:rPr>
      </w:pPr>
      <w:r>
        <w:rPr>
          <w:rFonts w:ascii="Times New Roman" w:hAnsi="Times New Roman"/>
          <w:lang w:val="sr-Latn-RS"/>
        </w:rPr>
        <w:t xml:space="preserve">   </w:t>
      </w:r>
      <w:r w:rsidRPr="004462E3">
        <w:rPr>
          <w:rFonts w:ascii="Times New Roman" w:hAnsi="Times New Roman"/>
          <w:lang w:val="sr-Cyrl-CS"/>
        </w:rPr>
        <w:t xml:space="preserve">На </w:t>
      </w:r>
      <w:r w:rsidR="00AE3DEA">
        <w:rPr>
          <w:rFonts w:ascii="Times New Roman" w:hAnsi="Times New Roman"/>
          <w:szCs w:val="24"/>
          <w:lang w:val="sr-Cyrl-CS"/>
        </w:rPr>
        <w:t>економској класификацији</w:t>
      </w:r>
      <w:r w:rsidRPr="004462E3">
        <w:rPr>
          <w:rFonts w:ascii="Times New Roman" w:hAnsi="Times New Roman"/>
          <w:lang w:val="sr-Cyrl-CS"/>
        </w:rPr>
        <w:t xml:space="preserve"> 464 – дотације организацијама за обавезно социјално осигурање  </w:t>
      </w:r>
      <w:r w:rsidRPr="004462E3">
        <w:rPr>
          <w:rFonts w:ascii="Times New Roman" w:hAnsi="Times New Roman"/>
          <w:lang w:val="sr-Cyrl-RS"/>
        </w:rPr>
        <w:t xml:space="preserve">планирана су средства за активне мере запошљавања (програми  НСЗ) у износу од </w:t>
      </w:r>
      <w:r>
        <w:rPr>
          <w:rFonts w:ascii="Times New Roman" w:hAnsi="Times New Roman"/>
          <w:lang w:val="sr-Cyrl-CS"/>
        </w:rPr>
        <w:t xml:space="preserve">3 </w:t>
      </w:r>
      <w:r w:rsidRPr="004462E3">
        <w:rPr>
          <w:rFonts w:ascii="Times New Roman" w:hAnsi="Times New Roman"/>
          <w:lang w:val="sr-Cyrl-RS"/>
        </w:rPr>
        <w:t>мил</w:t>
      </w:r>
      <w:r w:rsidRPr="004462E3">
        <w:rPr>
          <w:rFonts w:ascii="Times New Roman" w:hAnsi="Times New Roman"/>
          <w:lang w:val="sr-Cyrl-CS"/>
        </w:rPr>
        <w:t>и</w:t>
      </w:r>
      <w:r w:rsidRPr="004462E3">
        <w:rPr>
          <w:rFonts w:ascii="Times New Roman" w:hAnsi="Times New Roman"/>
          <w:lang w:val="sr-Cyrl-RS"/>
        </w:rPr>
        <w:t xml:space="preserve">она </w:t>
      </w:r>
      <w:r w:rsidRPr="004462E3">
        <w:rPr>
          <w:rFonts w:ascii="Times New Roman" w:hAnsi="Times New Roman"/>
          <w:lang w:val="sr-Cyrl-RS"/>
        </w:rPr>
        <w:lastRenderedPageBreak/>
        <w:t>динара</w:t>
      </w:r>
      <w:r>
        <w:rPr>
          <w:rFonts w:ascii="Times New Roman" w:hAnsi="Times New Roman"/>
          <w:lang w:val="sr-Cyrl-CS"/>
        </w:rPr>
        <w:t xml:space="preserve"> смањена су за 1,5 милиона динара тако да апропријација за ове намене гласи на 1,5 милиона динара. </w:t>
      </w:r>
    </w:p>
    <w:p w14:paraId="490FD866" w14:textId="77777777" w:rsidR="003226AD" w:rsidRPr="006750A6" w:rsidRDefault="003226AD" w:rsidP="003226AD">
      <w:pPr>
        <w:jc w:val="both"/>
        <w:rPr>
          <w:rFonts w:ascii="Times New Roman" w:hAnsi="Times New Roman"/>
          <w:lang w:val="sr-Cyrl-CS"/>
        </w:rPr>
      </w:pPr>
    </w:p>
    <w:p w14:paraId="7FED986B" w14:textId="77777777" w:rsidR="003226AD" w:rsidRDefault="003226AD" w:rsidP="003226AD">
      <w:pPr>
        <w:jc w:val="both"/>
        <w:rPr>
          <w:rFonts w:ascii="Times New Roman" w:hAnsi="Times New Roman"/>
          <w:lang w:val="sr-Cyrl-RS"/>
        </w:rPr>
      </w:pPr>
      <w:r>
        <w:rPr>
          <w:rFonts w:ascii="Times New Roman" w:hAnsi="Times New Roman"/>
          <w:lang w:val="sr-Latn-RS"/>
        </w:rPr>
        <w:t xml:space="preserve">   </w:t>
      </w:r>
      <w:r w:rsidRPr="004462E3">
        <w:rPr>
          <w:rFonts w:ascii="Times New Roman" w:hAnsi="Times New Roman"/>
          <w:lang w:val="sr-Cyrl-RS"/>
        </w:rPr>
        <w:t xml:space="preserve">На </w:t>
      </w:r>
      <w:r w:rsidR="00AE3DEA">
        <w:rPr>
          <w:rFonts w:ascii="Times New Roman" w:hAnsi="Times New Roman"/>
          <w:szCs w:val="24"/>
          <w:lang w:val="sr-Cyrl-CS"/>
        </w:rPr>
        <w:t>економској класификацији</w:t>
      </w:r>
      <w:r w:rsidRPr="004462E3">
        <w:rPr>
          <w:rFonts w:ascii="Times New Roman" w:hAnsi="Times New Roman"/>
          <w:lang w:val="sr-Cyrl-RS"/>
        </w:rPr>
        <w:t xml:space="preserve"> </w:t>
      </w:r>
      <w:r w:rsidRPr="004462E3">
        <w:rPr>
          <w:rFonts w:ascii="Times New Roman" w:hAnsi="Times New Roman"/>
          <w:lang w:val="sr-Cyrl-CS"/>
        </w:rPr>
        <w:t xml:space="preserve"> </w:t>
      </w:r>
      <w:r w:rsidRPr="004462E3">
        <w:rPr>
          <w:rFonts w:ascii="Times New Roman" w:hAnsi="Times New Roman"/>
          <w:lang w:val="sr-Cyrl-RS"/>
        </w:rPr>
        <w:t>481 пл</w:t>
      </w:r>
      <w:r>
        <w:rPr>
          <w:rFonts w:ascii="Times New Roman" w:hAnsi="Times New Roman"/>
          <w:lang w:val="sr-Cyrl-RS"/>
        </w:rPr>
        <w:t xml:space="preserve">анирана </w:t>
      </w:r>
      <w:r w:rsidRPr="004462E3">
        <w:rPr>
          <w:rFonts w:ascii="Times New Roman" w:hAnsi="Times New Roman"/>
          <w:lang w:val="sr-Cyrl-RS"/>
        </w:rPr>
        <w:t xml:space="preserve"> средства за дотације невладиним организацијама осим спортских (удружења грађана, верске заједнице, КУД и др.) која се додељују по конкурсу </w:t>
      </w:r>
      <w:r>
        <w:rPr>
          <w:rFonts w:ascii="Times New Roman" w:hAnsi="Times New Roman"/>
          <w:lang w:val="sr-Cyrl-RS"/>
        </w:rPr>
        <w:t xml:space="preserve">планирана </w:t>
      </w:r>
      <w:r w:rsidRPr="004462E3">
        <w:rPr>
          <w:rFonts w:ascii="Times New Roman" w:hAnsi="Times New Roman"/>
          <w:lang w:val="sr-Cyrl-RS"/>
        </w:rPr>
        <w:t xml:space="preserve">у износу од </w:t>
      </w:r>
      <w:r>
        <w:rPr>
          <w:rFonts w:ascii="Times New Roman" w:hAnsi="Times New Roman"/>
          <w:lang w:val="sr-Cyrl-RS"/>
        </w:rPr>
        <w:t>3</w:t>
      </w:r>
      <w:r>
        <w:rPr>
          <w:rFonts w:ascii="Times New Roman" w:hAnsi="Times New Roman"/>
          <w:lang w:val="sr-Cyrl-CS"/>
        </w:rPr>
        <w:t xml:space="preserve"> милиона </w:t>
      </w:r>
      <w:r w:rsidRPr="004462E3">
        <w:rPr>
          <w:rFonts w:ascii="Times New Roman" w:hAnsi="Times New Roman"/>
          <w:lang w:val="sr-Cyrl-RS"/>
        </w:rPr>
        <w:t>динара</w:t>
      </w:r>
      <w:r>
        <w:rPr>
          <w:rFonts w:ascii="Times New Roman" w:hAnsi="Times New Roman"/>
          <w:lang w:val="sr-Cyrl-RS"/>
        </w:rPr>
        <w:t xml:space="preserve"> смањена су у овом ребалансу за износ од милион динара, тако да је за ове сврхе опредељено 2,5 милиона динара.</w:t>
      </w:r>
    </w:p>
    <w:p w14:paraId="58FD3921" w14:textId="77777777" w:rsidR="003226AD" w:rsidRDefault="003226AD" w:rsidP="003226AD">
      <w:pPr>
        <w:jc w:val="both"/>
        <w:rPr>
          <w:rFonts w:ascii="Times New Roman" w:hAnsi="Times New Roman"/>
          <w:lang w:val="sr-Cyrl-CS"/>
        </w:rPr>
      </w:pPr>
      <w:r w:rsidRPr="004462E3">
        <w:rPr>
          <w:rFonts w:ascii="Times New Roman" w:hAnsi="Times New Roman"/>
          <w:lang w:val="sr-Cyrl-CS"/>
        </w:rPr>
        <w:t>На групи 48 планирана средства за регистрацију возила и порез на пренос апсолутнх  права (конто 482) у износу од 300.000 динара</w:t>
      </w:r>
      <w:r w:rsidRPr="006750A6">
        <w:rPr>
          <w:rFonts w:ascii="Times New Roman" w:hAnsi="Times New Roman"/>
          <w:lang w:val="sr-Cyrl-CS"/>
        </w:rPr>
        <w:t xml:space="preserve"> смањена су за -50.000 динара </w:t>
      </w:r>
      <w:r>
        <w:rPr>
          <w:rFonts w:ascii="Times New Roman" w:hAnsi="Times New Roman"/>
          <w:lang w:val="sr-Cyrl-CS"/>
        </w:rPr>
        <w:t>и изосе 250.000 динара, док су остали расходи у овој категорији расхода остали на истом нивоу.</w:t>
      </w:r>
    </w:p>
    <w:p w14:paraId="0585955D" w14:textId="77777777" w:rsidR="003226AD" w:rsidRDefault="003226AD" w:rsidP="003226AD">
      <w:pPr>
        <w:jc w:val="both"/>
        <w:rPr>
          <w:rFonts w:ascii="Times New Roman" w:hAnsi="Times New Roman"/>
          <w:lang w:val="sr-Cyrl-CS"/>
        </w:rPr>
      </w:pPr>
    </w:p>
    <w:p w14:paraId="70BFB340" w14:textId="77777777" w:rsidR="003226AD" w:rsidRDefault="003226AD" w:rsidP="003226AD">
      <w:pPr>
        <w:jc w:val="both"/>
        <w:rPr>
          <w:rFonts w:ascii="Times New Roman" w:hAnsi="Times New Roman"/>
          <w:lang w:val="sr-Cyrl-CS"/>
        </w:rPr>
      </w:pPr>
      <w:r>
        <w:rPr>
          <w:rFonts w:ascii="Times New Roman" w:hAnsi="Times New Roman"/>
          <w:lang w:val="sr-Cyrl-RS"/>
        </w:rPr>
        <w:t xml:space="preserve">   Н</w:t>
      </w:r>
      <w:r w:rsidRPr="004462E3">
        <w:rPr>
          <w:rFonts w:ascii="Times New Roman" w:hAnsi="Times New Roman"/>
          <w:lang w:val="sr-Cyrl-CS"/>
        </w:rPr>
        <w:t xml:space="preserve">овчане казне и пенали по решењу </w:t>
      </w:r>
      <w:r>
        <w:rPr>
          <w:rFonts w:ascii="Times New Roman" w:hAnsi="Times New Roman"/>
          <w:lang w:val="sr-Cyrl-CS"/>
        </w:rPr>
        <w:t xml:space="preserve">судова (конто 483) планиране у Одлуци у износу од </w:t>
      </w:r>
      <w:r>
        <w:rPr>
          <w:rFonts w:ascii="Times New Roman" w:hAnsi="Times New Roman"/>
          <w:lang w:val="sr-Cyrl-RS"/>
        </w:rPr>
        <w:t>6</w:t>
      </w:r>
      <w:r>
        <w:rPr>
          <w:rFonts w:ascii="Times New Roman" w:hAnsi="Times New Roman"/>
          <w:lang w:val="sr-Latn-RS"/>
        </w:rPr>
        <w:t>00</w:t>
      </w:r>
      <w:r w:rsidRPr="004462E3">
        <w:rPr>
          <w:rFonts w:ascii="Times New Roman" w:hAnsi="Times New Roman"/>
          <w:lang w:val="sr-Cyrl-CS"/>
        </w:rPr>
        <w:t xml:space="preserve">.000 динара </w:t>
      </w:r>
      <w:r>
        <w:rPr>
          <w:rFonts w:ascii="Times New Roman" w:hAnsi="Times New Roman"/>
          <w:lang w:val="sr-Cyrl-CS"/>
        </w:rPr>
        <w:t xml:space="preserve">повећане су за +1.300.000 динара, тако да апропрјација гласи на 1.900.000 динара.Разлог оваквом повећању лежи у чињеници да у време израде овог нацрта извршење (143.000дин.) и доспеле обавезе (1.529.000 дин.) износе укупно 1.672.000 динара, што значи да расположива слободна средства и поред оваквог повећања износе 228.000 динара. </w:t>
      </w:r>
    </w:p>
    <w:p w14:paraId="054C8D5F" w14:textId="77777777" w:rsidR="003226AD" w:rsidRDefault="003226AD" w:rsidP="003226AD">
      <w:pPr>
        <w:jc w:val="both"/>
        <w:rPr>
          <w:rFonts w:ascii="Times New Roman" w:hAnsi="Times New Roman"/>
          <w:lang w:val="sr-Cyrl-CS"/>
        </w:rPr>
      </w:pPr>
    </w:p>
    <w:p w14:paraId="64D8375F" w14:textId="77777777" w:rsidR="003226AD" w:rsidRDefault="003226AD" w:rsidP="003226AD">
      <w:pPr>
        <w:jc w:val="both"/>
        <w:rPr>
          <w:rFonts w:ascii="Times New Roman" w:hAnsi="Times New Roman"/>
          <w:lang w:val="sr-Cyrl-CS"/>
        </w:rPr>
      </w:pPr>
      <w:r>
        <w:rPr>
          <w:rFonts w:ascii="Times New Roman" w:hAnsi="Times New Roman"/>
          <w:lang w:val="sr-Cyrl-CS"/>
        </w:rPr>
        <w:t xml:space="preserve">   Опредељена средства за накнаду</w:t>
      </w:r>
      <w:r w:rsidRPr="004462E3">
        <w:rPr>
          <w:rFonts w:ascii="Times New Roman" w:hAnsi="Times New Roman"/>
          <w:lang w:val="sr-Cyrl-CS"/>
        </w:rPr>
        <w:t xml:space="preserve"> штете за штету нанету од стране државних органа</w:t>
      </w:r>
      <w:r w:rsidRPr="004462E3">
        <w:rPr>
          <w:rFonts w:ascii="Times New Roman" w:hAnsi="Times New Roman"/>
          <w:lang w:val="sr-Cyrl-RS"/>
        </w:rPr>
        <w:t xml:space="preserve"> (конто 485)</w:t>
      </w:r>
      <w:r>
        <w:rPr>
          <w:rFonts w:ascii="Times New Roman" w:hAnsi="Times New Roman"/>
          <w:lang w:val="sr-Cyrl-RS"/>
        </w:rPr>
        <w:t xml:space="preserve"> планиране у Одлуци</w:t>
      </w:r>
      <w:r>
        <w:rPr>
          <w:rFonts w:ascii="Times New Roman" w:hAnsi="Times New Roman"/>
          <w:lang w:val="sr-Cyrl-CS"/>
        </w:rPr>
        <w:t xml:space="preserve"> у износу од </w:t>
      </w:r>
      <w:r>
        <w:rPr>
          <w:rFonts w:ascii="Times New Roman" w:hAnsi="Times New Roman"/>
          <w:lang w:val="sr-Cyrl-RS"/>
        </w:rPr>
        <w:t>9</w:t>
      </w:r>
      <w:r>
        <w:rPr>
          <w:rFonts w:ascii="Times New Roman" w:hAnsi="Times New Roman"/>
          <w:lang w:val="sr-Cyrl-CS"/>
        </w:rPr>
        <w:t xml:space="preserve">00.000 динара </w:t>
      </w:r>
      <w:r w:rsidR="009C1478">
        <w:rPr>
          <w:rFonts w:ascii="Times New Roman" w:hAnsi="Times New Roman"/>
          <w:lang w:val="sr-Cyrl-CS"/>
        </w:rPr>
        <w:t>увећана су пре ребаланса за износ од + 28.000 динара из нутрошених средстав за посебне намене из претходних година</w:t>
      </w:r>
      <w:r w:rsidR="00773ADD">
        <w:rPr>
          <w:rFonts w:ascii="Times New Roman" w:hAnsi="Times New Roman"/>
          <w:lang w:val="sr-Cyrl-CS"/>
        </w:rPr>
        <w:t xml:space="preserve"> (извор 13)</w:t>
      </w:r>
      <w:r>
        <w:rPr>
          <w:rFonts w:ascii="Times New Roman" w:hAnsi="Times New Roman"/>
          <w:lang w:val="sr-Cyrl-CS"/>
        </w:rPr>
        <w:t>.</w:t>
      </w:r>
      <w:r w:rsidR="00773ADD">
        <w:rPr>
          <w:rFonts w:ascii="Times New Roman" w:hAnsi="Times New Roman"/>
          <w:lang w:val="sr-Cyrl-CS"/>
        </w:rPr>
        <w:t>У овом ребалансу није било промена на економској класификацији 485.</w:t>
      </w:r>
      <w:r>
        <w:rPr>
          <w:rFonts w:ascii="Times New Roman" w:hAnsi="Times New Roman"/>
          <w:lang w:val="sr-Cyrl-CS"/>
        </w:rPr>
        <w:t xml:space="preserve">И код ових расхода, у време израде ребаланса, извршење (132.000 дин.) и доспеле обавезе (492.000 дин.) износе укупно 624.000 динара, што значи да расположива слободна средства и поред оваквог повећања износе </w:t>
      </w:r>
      <w:r w:rsidR="00773ADD">
        <w:rPr>
          <w:rFonts w:ascii="Times New Roman" w:hAnsi="Times New Roman"/>
          <w:lang w:val="sr-Cyrl-CS"/>
        </w:rPr>
        <w:t>само 304</w:t>
      </w:r>
      <w:r>
        <w:rPr>
          <w:rFonts w:ascii="Times New Roman" w:hAnsi="Times New Roman"/>
          <w:lang w:val="sr-Cyrl-CS"/>
        </w:rPr>
        <w:t xml:space="preserve">.000 динара. </w:t>
      </w:r>
    </w:p>
    <w:p w14:paraId="55D12AC0" w14:textId="77777777" w:rsidR="00C7085F" w:rsidRPr="00402031" w:rsidRDefault="00C7085F" w:rsidP="003226AD">
      <w:pPr>
        <w:jc w:val="both"/>
        <w:rPr>
          <w:rFonts w:ascii="Times New Roman" w:hAnsi="Times New Roman"/>
          <w:lang w:val="sr-Cyrl-CS"/>
        </w:rPr>
      </w:pPr>
    </w:p>
    <w:p w14:paraId="5461EF86" w14:textId="77777777" w:rsidR="003226AD" w:rsidRDefault="003226AD" w:rsidP="003226AD">
      <w:pPr>
        <w:jc w:val="both"/>
        <w:rPr>
          <w:rFonts w:ascii="Times New Roman" w:hAnsi="Times New Roman"/>
          <w:lang w:val="sr-Cyrl-RS"/>
        </w:rPr>
      </w:pPr>
      <w:r>
        <w:rPr>
          <w:rFonts w:ascii="Times New Roman" w:hAnsi="Times New Roman"/>
          <w:lang w:val="sr-Latn-RS"/>
        </w:rPr>
        <w:t xml:space="preserve">   </w:t>
      </w:r>
      <w:r w:rsidRPr="004462E3">
        <w:rPr>
          <w:rFonts w:ascii="Times New Roman" w:hAnsi="Times New Roman"/>
          <w:lang w:val="sr-Cyrl-CS"/>
        </w:rPr>
        <w:t xml:space="preserve">На класи 5, класи капиталних издатака на економској класификацији 511000 – </w:t>
      </w:r>
      <w:r w:rsidRPr="004462E3">
        <w:rPr>
          <w:rFonts w:ascii="Times New Roman" w:hAnsi="Times New Roman"/>
          <w:lang w:val="sr-Cyrl-RS"/>
        </w:rPr>
        <w:t xml:space="preserve">Зграде и грађевински објекти </w:t>
      </w:r>
      <w:r w:rsidRPr="004462E3">
        <w:rPr>
          <w:rFonts w:ascii="Times New Roman" w:hAnsi="Times New Roman"/>
          <w:lang w:val="sr-Cyrl-CS"/>
        </w:rPr>
        <w:t xml:space="preserve"> п</w:t>
      </w:r>
      <w:r>
        <w:rPr>
          <w:rFonts w:ascii="Times New Roman" w:hAnsi="Times New Roman"/>
          <w:lang w:val="sr-Cyrl-CS"/>
        </w:rPr>
        <w:t>ланиран је укупан износ од 1.200</w:t>
      </w:r>
      <w:r w:rsidRPr="004462E3">
        <w:rPr>
          <w:rFonts w:ascii="Times New Roman" w:hAnsi="Times New Roman"/>
          <w:lang w:val="sr-Cyrl-CS"/>
        </w:rPr>
        <w:t xml:space="preserve">.000 динара на име </w:t>
      </w:r>
      <w:r>
        <w:rPr>
          <w:rFonts w:ascii="Times New Roman" w:hAnsi="Times New Roman"/>
          <w:lang w:val="sr-Cyrl-CS"/>
        </w:rPr>
        <w:t xml:space="preserve">израде </w:t>
      </w:r>
      <w:r w:rsidRPr="004462E3">
        <w:rPr>
          <w:rFonts w:ascii="Times New Roman" w:hAnsi="Times New Roman"/>
          <w:lang w:val="sr-Cyrl-CS"/>
        </w:rPr>
        <w:t>пројектне документације за разне мање пројекте</w:t>
      </w:r>
      <w:r>
        <w:rPr>
          <w:rFonts w:ascii="Times New Roman" w:hAnsi="Times New Roman"/>
          <w:lang w:val="sr-Cyrl-RS"/>
        </w:rPr>
        <w:t>, увећан</w:t>
      </w:r>
      <w:r w:rsidR="00C7085F">
        <w:rPr>
          <w:rFonts w:ascii="Times New Roman" w:hAnsi="Times New Roman"/>
          <w:lang w:val="sr-Cyrl-RS"/>
        </w:rPr>
        <w:t xml:space="preserve"> је за износ од +280.000 динара,</w:t>
      </w:r>
      <w:r>
        <w:rPr>
          <w:rFonts w:ascii="Times New Roman" w:hAnsi="Times New Roman"/>
          <w:lang w:val="sr-Cyrl-RS"/>
        </w:rPr>
        <w:t xml:space="preserve">тако да опредељена средства у овом ребалансу за ове сврхе износе 1.480.000 динара. </w:t>
      </w:r>
    </w:p>
    <w:p w14:paraId="4C2ED779" w14:textId="77777777" w:rsidR="00C7085F" w:rsidRDefault="00C7085F" w:rsidP="003226AD">
      <w:pPr>
        <w:jc w:val="both"/>
        <w:rPr>
          <w:rFonts w:ascii="Times New Roman" w:hAnsi="Times New Roman"/>
          <w:lang w:val="sr-Cyrl-RS"/>
        </w:rPr>
      </w:pPr>
    </w:p>
    <w:p w14:paraId="3C0D1719" w14:textId="77777777" w:rsidR="003226AD" w:rsidRDefault="003226AD" w:rsidP="003226AD">
      <w:pPr>
        <w:jc w:val="both"/>
        <w:rPr>
          <w:rFonts w:ascii="Times New Roman" w:hAnsi="Times New Roman"/>
          <w:lang w:val="sr-Cyrl-RS"/>
        </w:rPr>
      </w:pPr>
      <w:r>
        <w:rPr>
          <w:rFonts w:ascii="Times New Roman" w:hAnsi="Times New Roman"/>
          <w:lang w:val="sr-Cyrl-RS"/>
        </w:rPr>
        <w:t xml:space="preserve">   </w:t>
      </w:r>
      <w:r w:rsidRPr="004462E3">
        <w:rPr>
          <w:rFonts w:ascii="Times New Roman" w:hAnsi="Times New Roman"/>
          <w:lang w:val="sr-Cyrl-RS"/>
        </w:rPr>
        <w:t>На економској класификацији 512</w:t>
      </w:r>
      <w:r>
        <w:rPr>
          <w:rFonts w:ascii="Times New Roman" w:hAnsi="Times New Roman"/>
          <w:lang w:val="sr-Cyrl-RS"/>
        </w:rPr>
        <w:t xml:space="preserve"> -М</w:t>
      </w:r>
      <w:r w:rsidRPr="004462E3">
        <w:rPr>
          <w:rFonts w:ascii="Times New Roman" w:hAnsi="Times New Roman"/>
          <w:lang w:val="sr-Cyrl-RS"/>
        </w:rPr>
        <w:t>ашине</w:t>
      </w:r>
      <w:r>
        <w:rPr>
          <w:rFonts w:ascii="Times New Roman" w:hAnsi="Times New Roman"/>
          <w:lang w:val="sr-Cyrl-RS"/>
        </w:rPr>
        <w:t xml:space="preserve"> и опрема планиран износ од 700.000 динара је пре ребаланса увећан за 578.000 динара на име расхода за мобилијар и повећана на износ од 1.278.000 динара, док су у овом ребалансу смањена за -350.000 динара тако да укупна апропријација гласи на 928.000 динара.Расположива средства која остају за извршење  износе свега 350.000 динара и то:250.000 динара се односи на мобилне телефоне по основу уговора на гарантовану месечну потрошњу, док за набавку </w:t>
      </w:r>
      <w:r>
        <w:rPr>
          <w:rFonts w:ascii="Times New Roman" w:hAnsi="Times New Roman"/>
          <w:lang w:val="sr-Cyrl-CS"/>
        </w:rPr>
        <w:t>административне опреме за потребе општинске управе</w:t>
      </w:r>
      <w:r w:rsidRPr="00BD71E3">
        <w:rPr>
          <w:rFonts w:ascii="Times New Roman" w:hAnsi="Times New Roman"/>
          <w:lang w:val="sr-Cyrl-RS"/>
        </w:rPr>
        <w:t xml:space="preserve"> </w:t>
      </w:r>
      <w:r>
        <w:rPr>
          <w:rFonts w:ascii="Times New Roman" w:hAnsi="Times New Roman"/>
          <w:lang w:val="sr-Cyrl-RS"/>
        </w:rPr>
        <w:t>(рачунарску и електронску опрему) расположиво је свега 100.000 динара.</w:t>
      </w:r>
    </w:p>
    <w:p w14:paraId="5D3BE143" w14:textId="77777777" w:rsidR="00C7085F" w:rsidRPr="00402031" w:rsidRDefault="00C7085F" w:rsidP="003226AD">
      <w:pPr>
        <w:jc w:val="both"/>
        <w:rPr>
          <w:rFonts w:ascii="Times New Roman" w:hAnsi="Times New Roman"/>
          <w:lang w:val="sr-Cyrl-RS"/>
        </w:rPr>
      </w:pPr>
    </w:p>
    <w:p w14:paraId="5D3DB69B" w14:textId="77777777" w:rsidR="003226AD" w:rsidRDefault="003226AD" w:rsidP="003226AD">
      <w:pPr>
        <w:jc w:val="both"/>
        <w:rPr>
          <w:rFonts w:ascii="Times New Roman" w:hAnsi="Times New Roman"/>
          <w:szCs w:val="24"/>
          <w:lang w:val="ru-RU"/>
        </w:rPr>
      </w:pPr>
      <w:r>
        <w:rPr>
          <w:rFonts w:ascii="Times New Roman" w:hAnsi="Times New Roman"/>
          <w:szCs w:val="24"/>
          <w:lang w:val="sr-Latn-RS"/>
        </w:rPr>
        <w:t xml:space="preserve">   </w:t>
      </w:r>
      <w:r w:rsidRPr="004462E3">
        <w:rPr>
          <w:rFonts w:ascii="Times New Roman" w:hAnsi="Times New Roman"/>
          <w:szCs w:val="24"/>
          <w:lang w:val="sr-Cyrl-RS"/>
        </w:rPr>
        <w:t>Н</w:t>
      </w:r>
      <w:r w:rsidRPr="004462E3">
        <w:rPr>
          <w:rFonts w:ascii="Times New Roman" w:hAnsi="Times New Roman"/>
          <w:szCs w:val="24"/>
          <w:lang w:val="sr-Cyrl-CS"/>
        </w:rPr>
        <w:t>а економској класификацији 541000</w:t>
      </w:r>
      <w:r>
        <w:rPr>
          <w:rFonts w:ascii="Times New Roman" w:hAnsi="Times New Roman"/>
          <w:szCs w:val="24"/>
          <w:lang w:val="sr-Cyrl-RS"/>
        </w:rPr>
        <w:t>–Земљиште опредељен износ од</w:t>
      </w:r>
      <w:r w:rsidRPr="004462E3">
        <w:rPr>
          <w:rFonts w:ascii="Times New Roman" w:hAnsi="Times New Roman"/>
          <w:szCs w:val="24"/>
          <w:lang w:val="sr-Cyrl-RS"/>
        </w:rPr>
        <w:t xml:space="preserve"> </w:t>
      </w:r>
      <w:r>
        <w:rPr>
          <w:rFonts w:ascii="Times New Roman" w:hAnsi="Times New Roman"/>
          <w:szCs w:val="24"/>
          <w:lang w:val="sr-Cyrl-RS"/>
        </w:rPr>
        <w:t>4</w:t>
      </w:r>
      <w:r>
        <w:rPr>
          <w:rFonts w:ascii="Times New Roman" w:hAnsi="Times New Roman"/>
          <w:szCs w:val="24"/>
          <w:lang w:val="ru-RU"/>
        </w:rPr>
        <w:t xml:space="preserve"> милиона динара за набавку земљишта у Г. Хану и Д.</w:t>
      </w:r>
      <w:r>
        <w:rPr>
          <w:rFonts w:ascii="Times New Roman" w:hAnsi="Times New Roman"/>
          <w:szCs w:val="24"/>
          <w:lang w:val="sr-Cyrl-RS"/>
        </w:rPr>
        <w:t xml:space="preserve"> </w:t>
      </w:r>
      <w:r>
        <w:rPr>
          <w:rFonts w:ascii="Times New Roman" w:hAnsi="Times New Roman"/>
          <w:szCs w:val="24"/>
          <w:lang w:val="ru-RU"/>
        </w:rPr>
        <w:t>Душнику је смањен у овом ребалансу за износ од – 2 милиона динара,тако да опредељена средства за ове намене износе 2 милиона динара.</w:t>
      </w:r>
    </w:p>
    <w:p w14:paraId="23934E66" w14:textId="77777777" w:rsidR="00C7085F" w:rsidRDefault="00C7085F" w:rsidP="003226AD">
      <w:pPr>
        <w:jc w:val="both"/>
        <w:rPr>
          <w:rFonts w:ascii="Times New Roman" w:hAnsi="Times New Roman"/>
          <w:szCs w:val="24"/>
          <w:lang w:val="sr-Latn-RS"/>
        </w:rPr>
      </w:pPr>
    </w:p>
    <w:p w14:paraId="65335CB8" w14:textId="77777777" w:rsidR="003226AD" w:rsidRPr="00C27398" w:rsidRDefault="003226AD" w:rsidP="003226AD">
      <w:pPr>
        <w:jc w:val="both"/>
        <w:rPr>
          <w:rFonts w:ascii="Times New Roman" w:hAnsi="Times New Roman"/>
          <w:szCs w:val="24"/>
          <w:lang w:val="sr-Cyrl-RS"/>
        </w:rPr>
      </w:pPr>
      <w:r>
        <w:rPr>
          <w:rFonts w:ascii="Times New Roman" w:hAnsi="Times New Roman"/>
          <w:szCs w:val="24"/>
          <w:lang w:val="sr-Latn-RS"/>
        </w:rPr>
        <w:t xml:space="preserve">   </w:t>
      </w:r>
      <w:r>
        <w:rPr>
          <w:rFonts w:ascii="Times New Roman" w:hAnsi="Times New Roman"/>
          <w:szCs w:val="24"/>
          <w:lang w:val="sr-Cyrl-RS"/>
        </w:rPr>
        <w:t>За ову програмс</w:t>
      </w:r>
      <w:r w:rsidR="00192D9B">
        <w:rPr>
          <w:rFonts w:ascii="Times New Roman" w:hAnsi="Times New Roman"/>
          <w:szCs w:val="24"/>
          <w:lang w:val="sr-Cyrl-RS"/>
        </w:rPr>
        <w:t>ку активност је издвојено 68.395</w:t>
      </w:r>
      <w:r>
        <w:rPr>
          <w:rFonts w:ascii="Times New Roman" w:hAnsi="Times New Roman"/>
          <w:szCs w:val="24"/>
          <w:lang w:val="sr-Cyrl-RS"/>
        </w:rPr>
        <w:t>.000 динара.</w:t>
      </w:r>
    </w:p>
    <w:p w14:paraId="7E78EB7C" w14:textId="77777777" w:rsidR="003226AD" w:rsidRPr="002E51C2" w:rsidRDefault="003226AD" w:rsidP="003226AD">
      <w:pPr>
        <w:jc w:val="both"/>
        <w:rPr>
          <w:rFonts w:ascii="Times New Roman" w:hAnsi="Times New Roman"/>
          <w:lang w:val="ru-RU"/>
        </w:rPr>
      </w:pPr>
    </w:p>
    <w:p w14:paraId="7FEF02C8" w14:textId="77777777" w:rsidR="003226AD" w:rsidRPr="004462E3" w:rsidRDefault="003226AD" w:rsidP="003226AD">
      <w:pPr>
        <w:jc w:val="both"/>
        <w:rPr>
          <w:rFonts w:ascii="Times New Roman" w:hAnsi="Times New Roman"/>
          <w:b/>
          <w:lang w:val="sr-Cyrl-CS"/>
        </w:rPr>
      </w:pPr>
      <w:r w:rsidRPr="004462E3">
        <w:rPr>
          <w:rFonts w:ascii="Times New Roman" w:hAnsi="Times New Roman"/>
          <w:b/>
          <w:lang w:val="sr-Cyrl-CS"/>
        </w:rPr>
        <w:t xml:space="preserve">ПА: 0602-0009 –Текућа буџетска резерва </w:t>
      </w:r>
    </w:p>
    <w:p w14:paraId="0F4AB3E9" w14:textId="77777777" w:rsidR="003226AD" w:rsidRPr="004462E3" w:rsidRDefault="003226AD" w:rsidP="003226AD">
      <w:pPr>
        <w:jc w:val="both"/>
        <w:rPr>
          <w:rFonts w:ascii="Times New Roman" w:hAnsi="Times New Roman"/>
          <w:b/>
          <w:lang w:val="sr-Cyrl-CS"/>
        </w:rPr>
      </w:pPr>
      <w:r w:rsidRPr="004462E3">
        <w:rPr>
          <w:rFonts w:ascii="Times New Roman" w:hAnsi="Times New Roman"/>
          <w:b/>
          <w:lang w:val="sr-Cyrl-CS"/>
        </w:rPr>
        <w:t>Функција 130 – Опште услуге</w:t>
      </w:r>
    </w:p>
    <w:p w14:paraId="3FE4B1DC" w14:textId="77777777" w:rsidR="003226AD" w:rsidRPr="004462E3" w:rsidRDefault="003226AD" w:rsidP="003226AD">
      <w:pPr>
        <w:jc w:val="both"/>
        <w:rPr>
          <w:rFonts w:ascii="Times New Roman" w:hAnsi="Times New Roman"/>
          <w:b/>
          <w:lang w:val="sr-Cyrl-CS"/>
        </w:rPr>
      </w:pPr>
    </w:p>
    <w:p w14:paraId="438811F3" w14:textId="77777777" w:rsidR="003226AD" w:rsidRPr="004462E3" w:rsidRDefault="003226AD" w:rsidP="003226AD">
      <w:pPr>
        <w:jc w:val="both"/>
        <w:rPr>
          <w:rFonts w:ascii="Times New Roman" w:hAnsi="Times New Roman"/>
          <w:b/>
          <w:lang w:val="sr-Cyrl-CS"/>
        </w:rPr>
      </w:pPr>
      <w:r>
        <w:rPr>
          <w:rFonts w:ascii="Times New Roman" w:hAnsi="Times New Roman"/>
          <w:lang w:val="sr-Latn-RS"/>
        </w:rPr>
        <w:lastRenderedPageBreak/>
        <w:t xml:space="preserve">   </w:t>
      </w:r>
      <w:r>
        <w:rPr>
          <w:rFonts w:ascii="Times New Roman" w:hAnsi="Times New Roman"/>
          <w:lang w:val="ru-RU"/>
        </w:rPr>
        <w:t xml:space="preserve">На </w:t>
      </w:r>
      <w:r w:rsidR="006C3143" w:rsidRPr="004462E3">
        <w:rPr>
          <w:rFonts w:ascii="Times New Roman" w:hAnsi="Times New Roman"/>
          <w:lang w:val="sr-Cyrl-RS"/>
        </w:rPr>
        <w:t>економској класификацији</w:t>
      </w:r>
      <w:r>
        <w:rPr>
          <w:rFonts w:ascii="Times New Roman" w:hAnsi="Times New Roman"/>
          <w:lang w:val="ru-RU"/>
        </w:rPr>
        <w:t xml:space="preserve"> 499 опредељена </w:t>
      </w:r>
      <w:r w:rsidRPr="004462E3">
        <w:rPr>
          <w:rFonts w:ascii="Times New Roman" w:hAnsi="Times New Roman"/>
          <w:lang w:val="ru-RU"/>
        </w:rPr>
        <w:t xml:space="preserve"> средства за текућу буџетск</w:t>
      </w:r>
      <w:r>
        <w:rPr>
          <w:rFonts w:ascii="Times New Roman" w:hAnsi="Times New Roman"/>
          <w:lang w:val="ru-RU"/>
        </w:rPr>
        <w:t xml:space="preserve">у резерву у износу од </w:t>
      </w:r>
      <w:r>
        <w:rPr>
          <w:rFonts w:ascii="Times New Roman" w:hAnsi="Times New Roman"/>
          <w:lang w:val="sr-Cyrl-RS"/>
        </w:rPr>
        <w:t xml:space="preserve">7.000.000 </w:t>
      </w:r>
      <w:r w:rsidRPr="004462E3">
        <w:rPr>
          <w:rFonts w:ascii="Times New Roman" w:hAnsi="Times New Roman"/>
          <w:lang w:val="ru-RU"/>
        </w:rPr>
        <w:t>динара</w:t>
      </w:r>
      <w:r>
        <w:rPr>
          <w:rFonts w:ascii="Times New Roman" w:hAnsi="Times New Roman"/>
          <w:lang w:val="ru-RU"/>
        </w:rPr>
        <w:t xml:space="preserve">,до првог ребаланса буџета ангажована су у потпуноси као последице плаћања непланираних и неочекиваних обавеза пренетих из 2022. године. Из тог разлога планирана средства Одлуком од 7 милиона динара увећана су пре овог ребаланса за </w:t>
      </w:r>
      <w:r w:rsidR="004449F5" w:rsidRPr="004449F5">
        <w:rPr>
          <w:rFonts w:ascii="Times New Roman" w:hAnsi="Times New Roman"/>
          <w:lang w:val="ru-RU"/>
        </w:rPr>
        <w:t>+</w:t>
      </w:r>
      <w:r>
        <w:rPr>
          <w:rFonts w:ascii="Times New Roman" w:hAnsi="Times New Roman"/>
          <w:lang w:val="ru-RU"/>
        </w:rPr>
        <w:t>5,8 милиона динара преносом брисаних средстава са пројекта 2003-5011</w:t>
      </w:r>
      <w:r w:rsidR="004449F5" w:rsidRPr="004449F5">
        <w:rPr>
          <w:rFonts w:ascii="Times New Roman" w:hAnsi="Times New Roman"/>
          <w:lang w:val="ru-RU"/>
        </w:rPr>
        <w:t xml:space="preserve"> </w:t>
      </w:r>
      <w:r>
        <w:rPr>
          <w:rFonts w:ascii="Times New Roman" w:hAnsi="Times New Roman"/>
          <w:lang w:val="ru-RU"/>
        </w:rPr>
        <w:t xml:space="preserve"> решењем Општинског већа, док укупно ангажована средства из ТБР-а, након свих претходно описаних  промена, до првог ребаланса буџета изн</w:t>
      </w:r>
      <w:r w:rsidR="004449F5">
        <w:rPr>
          <w:rFonts w:ascii="Times New Roman" w:hAnsi="Times New Roman"/>
          <w:lang w:val="ru-RU"/>
        </w:rPr>
        <w:t xml:space="preserve">осе 7.060.000 динара.У </w:t>
      </w:r>
      <w:r>
        <w:rPr>
          <w:rFonts w:ascii="Times New Roman" w:hAnsi="Times New Roman"/>
          <w:lang w:val="ru-RU"/>
        </w:rPr>
        <w:t>овом ребалансу нису уношене промене ТБР-а.Укупно расположива средства Т</w:t>
      </w:r>
      <w:r w:rsidR="004449F5">
        <w:rPr>
          <w:rFonts w:ascii="Times New Roman" w:hAnsi="Times New Roman"/>
          <w:lang w:val="ru-RU"/>
        </w:rPr>
        <w:t xml:space="preserve">БР-а износе </w:t>
      </w:r>
      <w:r w:rsidR="004449F5" w:rsidRPr="004449F5">
        <w:rPr>
          <w:rFonts w:ascii="Times New Roman" w:hAnsi="Times New Roman"/>
          <w:lang w:val="ru-RU"/>
        </w:rPr>
        <w:t>5.740.000</w:t>
      </w:r>
      <w:r w:rsidR="004449F5">
        <w:rPr>
          <w:rFonts w:ascii="Times New Roman" w:hAnsi="Times New Roman"/>
          <w:lang w:val="ru-RU"/>
        </w:rPr>
        <w:t xml:space="preserve"> динара,</w:t>
      </w:r>
      <w:r>
        <w:rPr>
          <w:rFonts w:ascii="Times New Roman" w:hAnsi="Times New Roman"/>
          <w:lang w:val="ru-RU"/>
        </w:rPr>
        <w:t>колика је и апропријација у првом ребалансу буџета.</w:t>
      </w:r>
    </w:p>
    <w:p w14:paraId="562566A0" w14:textId="77777777" w:rsidR="003226AD" w:rsidRPr="004462E3" w:rsidRDefault="003226AD" w:rsidP="003226AD">
      <w:pPr>
        <w:jc w:val="both"/>
        <w:rPr>
          <w:rFonts w:ascii="Times New Roman" w:hAnsi="Times New Roman"/>
          <w:lang w:val="sr-Cyrl-CS"/>
        </w:rPr>
      </w:pPr>
    </w:p>
    <w:p w14:paraId="73DEEFAC" w14:textId="77777777" w:rsidR="003226AD" w:rsidRPr="004462E3" w:rsidRDefault="003226AD" w:rsidP="003226AD">
      <w:pPr>
        <w:jc w:val="both"/>
        <w:rPr>
          <w:rFonts w:ascii="Times New Roman" w:hAnsi="Times New Roman"/>
          <w:b/>
          <w:lang w:val="sr-Cyrl-CS"/>
        </w:rPr>
      </w:pPr>
      <w:r w:rsidRPr="004462E3">
        <w:rPr>
          <w:rFonts w:ascii="Times New Roman" w:hAnsi="Times New Roman"/>
          <w:b/>
          <w:lang w:val="sr-Cyrl-CS"/>
        </w:rPr>
        <w:t xml:space="preserve">ПА: 0602-0010 – Стална буџетска резерва </w:t>
      </w:r>
    </w:p>
    <w:p w14:paraId="4A9D9ABC" w14:textId="77777777" w:rsidR="003226AD" w:rsidRPr="004462E3" w:rsidRDefault="003226AD" w:rsidP="003226AD">
      <w:pPr>
        <w:jc w:val="both"/>
        <w:rPr>
          <w:rFonts w:ascii="Times New Roman" w:hAnsi="Times New Roman"/>
          <w:b/>
          <w:lang w:val="sr-Cyrl-CS"/>
        </w:rPr>
      </w:pPr>
      <w:r w:rsidRPr="004462E3">
        <w:rPr>
          <w:rFonts w:ascii="Times New Roman" w:hAnsi="Times New Roman"/>
          <w:b/>
          <w:lang w:val="sr-Cyrl-CS"/>
        </w:rPr>
        <w:t>Функција 130 – Опште услуге</w:t>
      </w:r>
    </w:p>
    <w:p w14:paraId="1B4604E0" w14:textId="77777777" w:rsidR="003226AD" w:rsidRPr="004462E3" w:rsidRDefault="003226AD" w:rsidP="003226AD">
      <w:pPr>
        <w:jc w:val="both"/>
        <w:rPr>
          <w:rFonts w:ascii="Times New Roman" w:hAnsi="Times New Roman"/>
          <w:lang w:val="sr-Cyrl-CS"/>
        </w:rPr>
      </w:pPr>
    </w:p>
    <w:p w14:paraId="6835D266" w14:textId="77777777" w:rsidR="003226AD" w:rsidRPr="004462E3" w:rsidRDefault="003226AD" w:rsidP="003226AD">
      <w:pPr>
        <w:jc w:val="both"/>
        <w:rPr>
          <w:rFonts w:ascii="Times New Roman" w:hAnsi="Times New Roman"/>
          <w:lang w:val="sr-Cyrl-CS"/>
        </w:rPr>
      </w:pPr>
      <w:r>
        <w:rPr>
          <w:rFonts w:ascii="Times New Roman" w:hAnsi="Times New Roman"/>
          <w:lang w:val="sr-Latn-RS"/>
        </w:rPr>
        <w:t xml:space="preserve">   </w:t>
      </w:r>
      <w:r>
        <w:rPr>
          <w:rFonts w:ascii="Times New Roman" w:hAnsi="Times New Roman"/>
          <w:lang w:val="ru-RU"/>
        </w:rPr>
        <w:t xml:space="preserve">На </w:t>
      </w:r>
      <w:r w:rsidR="006C3143" w:rsidRPr="004462E3">
        <w:rPr>
          <w:rFonts w:ascii="Times New Roman" w:hAnsi="Times New Roman"/>
          <w:lang w:val="sr-Cyrl-RS"/>
        </w:rPr>
        <w:t>економској класификацији</w:t>
      </w:r>
      <w:r>
        <w:rPr>
          <w:rFonts w:ascii="Times New Roman" w:hAnsi="Times New Roman"/>
          <w:lang w:val="ru-RU"/>
        </w:rPr>
        <w:t xml:space="preserve"> 499 опредељена </w:t>
      </w:r>
      <w:r w:rsidRPr="004462E3">
        <w:rPr>
          <w:rFonts w:ascii="Times New Roman" w:hAnsi="Times New Roman"/>
          <w:lang w:val="ru-RU"/>
        </w:rPr>
        <w:t xml:space="preserve"> средства за сталну </w:t>
      </w:r>
      <w:r>
        <w:rPr>
          <w:rFonts w:ascii="Times New Roman" w:hAnsi="Times New Roman"/>
          <w:lang w:val="ru-RU"/>
        </w:rPr>
        <w:t>буџетску резерву у износу од 1</w:t>
      </w:r>
      <w:r>
        <w:rPr>
          <w:rFonts w:ascii="Times New Roman" w:hAnsi="Times New Roman"/>
          <w:lang w:val="sr-Cyrl-RS"/>
        </w:rPr>
        <w:t>.000.000</w:t>
      </w:r>
      <w:r>
        <w:rPr>
          <w:rFonts w:ascii="Times New Roman" w:hAnsi="Times New Roman"/>
          <w:lang w:val="ru-RU"/>
        </w:rPr>
        <w:t xml:space="preserve"> динара остала су на истом нивоу.</w:t>
      </w:r>
    </w:p>
    <w:p w14:paraId="73D588C4" w14:textId="77777777" w:rsidR="003226AD" w:rsidRPr="004462E3" w:rsidRDefault="003226AD" w:rsidP="003226AD">
      <w:pPr>
        <w:jc w:val="both"/>
        <w:rPr>
          <w:rFonts w:ascii="Times New Roman" w:hAnsi="Times New Roman"/>
          <w:lang w:val="sr-Cyrl-CS"/>
        </w:rPr>
      </w:pPr>
    </w:p>
    <w:p w14:paraId="61ECAEC1" w14:textId="77777777" w:rsidR="003226AD" w:rsidRPr="004462E3" w:rsidRDefault="003226AD" w:rsidP="003226AD">
      <w:pPr>
        <w:jc w:val="both"/>
        <w:rPr>
          <w:rFonts w:ascii="Times New Roman" w:hAnsi="Times New Roman"/>
          <w:b/>
          <w:bCs/>
          <w:lang w:val="ru-RU"/>
        </w:rPr>
      </w:pPr>
      <w:r>
        <w:rPr>
          <w:rFonts w:ascii="Times New Roman" w:hAnsi="Times New Roman"/>
          <w:b/>
          <w:szCs w:val="24"/>
          <w:lang w:val="sr-Cyrl-RS"/>
        </w:rPr>
        <w:t>Пројекат</w:t>
      </w:r>
      <w:r w:rsidRPr="004462E3">
        <w:rPr>
          <w:rFonts w:ascii="Times New Roman" w:hAnsi="Times New Roman"/>
          <w:b/>
          <w:szCs w:val="24"/>
          <w:lang w:val="sr-Cyrl-RS"/>
        </w:rPr>
        <w:t xml:space="preserve"> </w:t>
      </w:r>
      <w:r w:rsidRPr="004462E3">
        <w:rPr>
          <w:rFonts w:ascii="Times New Roman" w:hAnsi="Times New Roman"/>
          <w:b/>
          <w:lang w:val="sr-Cyrl-CS"/>
        </w:rPr>
        <w:t>0602-</w:t>
      </w:r>
      <w:r>
        <w:rPr>
          <w:rFonts w:ascii="Times New Roman" w:hAnsi="Times New Roman"/>
          <w:b/>
          <w:lang w:val="sr-Latn-RS"/>
        </w:rPr>
        <w:t>5002</w:t>
      </w:r>
      <w:r w:rsidRPr="004462E3">
        <w:rPr>
          <w:rFonts w:ascii="Times New Roman" w:hAnsi="Times New Roman"/>
          <w:b/>
          <w:lang w:val="sr-Cyrl-CS"/>
        </w:rPr>
        <w:t>:</w:t>
      </w:r>
      <w:r w:rsidRPr="004462E3">
        <w:rPr>
          <w:rFonts w:ascii="Times New Roman" w:hAnsi="Times New Roman"/>
          <w:bCs/>
          <w:lang w:val="ru-RU"/>
        </w:rPr>
        <w:t xml:space="preserve"> </w:t>
      </w:r>
      <w:r w:rsidRPr="004462E3">
        <w:rPr>
          <w:rFonts w:ascii="Times New Roman" w:hAnsi="Times New Roman"/>
          <w:b/>
          <w:bCs/>
          <w:lang w:val="ru-RU"/>
        </w:rPr>
        <w:t>"</w:t>
      </w:r>
      <w:r w:rsidRPr="004462E3">
        <w:rPr>
          <w:rFonts w:ascii="Times New Roman" w:hAnsi="Times New Roman"/>
          <w:b/>
          <w:bCs/>
          <w:lang w:val="sr-Cyrl-RS"/>
        </w:rPr>
        <w:t>Доградња</w:t>
      </w:r>
      <w:r w:rsidRPr="004462E3">
        <w:rPr>
          <w:rFonts w:ascii="Times New Roman" w:hAnsi="Times New Roman"/>
          <w:b/>
          <w:bCs/>
          <w:lang w:val="sr-Cyrl-CS"/>
        </w:rPr>
        <w:t xml:space="preserve"> и </w:t>
      </w:r>
      <w:r w:rsidRPr="004462E3">
        <w:rPr>
          <w:rFonts w:ascii="Times New Roman" w:hAnsi="Times New Roman"/>
          <w:b/>
          <w:bCs/>
          <w:lang w:val="sr-Cyrl-RS"/>
        </w:rPr>
        <w:t xml:space="preserve">реконструкција </w:t>
      </w:r>
      <w:r w:rsidRPr="004462E3">
        <w:rPr>
          <w:rFonts w:ascii="Times New Roman" w:hAnsi="Times New Roman"/>
          <w:b/>
          <w:bCs/>
          <w:lang w:val="sr-Cyrl-CS"/>
        </w:rPr>
        <w:t>зграде</w:t>
      </w:r>
      <w:r w:rsidRPr="004462E3">
        <w:rPr>
          <w:rFonts w:ascii="Times New Roman" w:hAnsi="Times New Roman"/>
          <w:b/>
          <w:bCs/>
          <w:lang w:val="sr-Cyrl-RS"/>
        </w:rPr>
        <w:t xml:space="preserve"> општине Гаџин Хан</w:t>
      </w:r>
      <w:r w:rsidRPr="004462E3">
        <w:rPr>
          <w:rFonts w:ascii="Times New Roman" w:hAnsi="Times New Roman"/>
          <w:b/>
          <w:bCs/>
          <w:lang w:val="ru-RU"/>
        </w:rPr>
        <w:t>"</w:t>
      </w:r>
    </w:p>
    <w:p w14:paraId="4FF8FD27" w14:textId="77777777" w:rsidR="003226AD" w:rsidRPr="004462E3" w:rsidRDefault="003226AD" w:rsidP="003226AD">
      <w:pPr>
        <w:rPr>
          <w:rFonts w:ascii="Times New Roman" w:hAnsi="Times New Roman"/>
          <w:b/>
          <w:i/>
          <w:szCs w:val="24"/>
          <w:lang w:val="sr-Cyrl-CS"/>
        </w:rPr>
      </w:pPr>
      <w:r w:rsidRPr="004462E3">
        <w:rPr>
          <w:rFonts w:ascii="Times New Roman" w:hAnsi="Times New Roman"/>
          <w:b/>
          <w:i/>
          <w:szCs w:val="24"/>
          <w:lang w:val="sr-Cyrl-CS"/>
        </w:rPr>
        <w:t xml:space="preserve">Функција 130 – Опште услуге </w:t>
      </w:r>
    </w:p>
    <w:p w14:paraId="1E148F3F" w14:textId="77777777" w:rsidR="003226AD" w:rsidRDefault="003226AD" w:rsidP="003226AD">
      <w:pPr>
        <w:jc w:val="both"/>
        <w:rPr>
          <w:rFonts w:ascii="Times New Roman" w:hAnsi="Times New Roman"/>
          <w:lang w:val="sr-Latn-RS"/>
        </w:rPr>
      </w:pPr>
    </w:p>
    <w:p w14:paraId="15C821B5" w14:textId="77777777" w:rsidR="006C3143" w:rsidRDefault="003226AD" w:rsidP="003226AD">
      <w:pPr>
        <w:jc w:val="both"/>
        <w:rPr>
          <w:rFonts w:ascii="Times New Roman" w:hAnsi="Times New Roman"/>
          <w:lang w:val="sr-Cyrl-RS"/>
        </w:rPr>
      </w:pPr>
      <w:r>
        <w:rPr>
          <w:rFonts w:ascii="Times New Roman" w:hAnsi="Times New Roman"/>
          <w:lang w:val="sr-Cyrl-RS"/>
        </w:rPr>
        <w:t xml:space="preserve">     </w:t>
      </w:r>
      <w:r w:rsidRPr="004462E3">
        <w:rPr>
          <w:rFonts w:ascii="Times New Roman" w:hAnsi="Times New Roman"/>
          <w:lang w:val="sr-Cyrl-CS"/>
        </w:rPr>
        <w:t xml:space="preserve">На </w:t>
      </w:r>
      <w:r w:rsidR="006C3143" w:rsidRPr="004462E3">
        <w:rPr>
          <w:rFonts w:ascii="Times New Roman" w:hAnsi="Times New Roman"/>
          <w:lang w:val="sr-Cyrl-RS"/>
        </w:rPr>
        <w:t>економској класификацији</w:t>
      </w:r>
      <w:r w:rsidRPr="004462E3">
        <w:rPr>
          <w:rFonts w:ascii="Times New Roman" w:hAnsi="Times New Roman"/>
          <w:lang w:val="sr-Cyrl-CS"/>
        </w:rPr>
        <w:t xml:space="preserve"> 511 </w:t>
      </w:r>
      <w:r w:rsidRPr="004462E3">
        <w:rPr>
          <w:rFonts w:ascii="Times New Roman" w:hAnsi="Times New Roman"/>
          <w:lang w:val="sr-Cyrl-RS"/>
        </w:rPr>
        <w:t>-</w:t>
      </w:r>
      <w:r w:rsidRPr="004462E3">
        <w:rPr>
          <w:rFonts w:ascii="Times New Roman" w:hAnsi="Times New Roman"/>
          <w:lang w:val="sr-Cyrl-CS"/>
        </w:rPr>
        <w:t xml:space="preserve"> </w:t>
      </w:r>
      <w:r w:rsidRPr="004462E3">
        <w:rPr>
          <w:rFonts w:ascii="Times New Roman" w:hAnsi="Times New Roman"/>
          <w:lang w:val="sr-Cyrl-RS"/>
        </w:rPr>
        <w:t>Зграде и грађевински објекти</w:t>
      </w:r>
      <w:r>
        <w:rPr>
          <w:rFonts w:ascii="Times New Roman" w:hAnsi="Times New Roman"/>
          <w:lang w:val="sr-Cyrl-RS"/>
        </w:rPr>
        <w:t xml:space="preserve"> нису</w:t>
      </w:r>
      <w:r w:rsidRPr="004462E3">
        <w:rPr>
          <w:rFonts w:ascii="Times New Roman" w:hAnsi="Times New Roman"/>
          <w:lang w:val="sr-Cyrl-RS"/>
        </w:rPr>
        <w:t xml:space="preserve"> </w:t>
      </w:r>
      <w:r>
        <w:rPr>
          <w:rFonts w:ascii="Times New Roman" w:hAnsi="Times New Roman"/>
          <w:lang w:val="sr-Cyrl-CS"/>
        </w:rPr>
        <w:t xml:space="preserve">планирана </w:t>
      </w:r>
      <w:r w:rsidRPr="004462E3">
        <w:rPr>
          <w:rFonts w:ascii="Times New Roman" w:hAnsi="Times New Roman"/>
          <w:lang w:val="sr-Cyrl-CS"/>
        </w:rPr>
        <w:t xml:space="preserve"> средства</w:t>
      </w:r>
      <w:r>
        <w:rPr>
          <w:rFonts w:ascii="Times New Roman" w:hAnsi="Times New Roman"/>
          <w:lang w:val="sr-Cyrl-RS"/>
        </w:rPr>
        <w:t xml:space="preserve"> за реализацију пројекта  већ је само отворена апропријација због неизвесности реализације овог пројекта и мање више неспремности  </w:t>
      </w:r>
      <w:r w:rsidRPr="004462E3">
        <w:rPr>
          <w:rFonts w:ascii="Times New Roman" w:hAnsi="Times New Roman"/>
          <w:lang w:val="sr-Cyrl-CS"/>
        </w:rPr>
        <w:t>Министарства државне управе и локалне самоуправе</w:t>
      </w:r>
      <w:r>
        <w:rPr>
          <w:rFonts w:ascii="Times New Roman" w:hAnsi="Times New Roman"/>
          <w:lang w:val="sr-Cyrl-RS"/>
        </w:rPr>
        <w:t xml:space="preserve"> да као партнер у пројекту приступи његовој реализацији.</w:t>
      </w:r>
      <w:r w:rsidR="006C3143">
        <w:rPr>
          <w:rFonts w:ascii="Times New Roman" w:hAnsi="Times New Roman"/>
          <w:lang w:val="sr-Cyrl-RS"/>
        </w:rPr>
        <w:t xml:space="preserve"> </w:t>
      </w:r>
    </w:p>
    <w:p w14:paraId="39C1CA9C" w14:textId="77777777" w:rsidR="006C3143" w:rsidRDefault="006C3143" w:rsidP="003226AD">
      <w:pPr>
        <w:jc w:val="both"/>
        <w:rPr>
          <w:rFonts w:ascii="Times New Roman" w:hAnsi="Times New Roman"/>
          <w:lang w:val="sr-Cyrl-RS"/>
        </w:rPr>
      </w:pPr>
      <w:r>
        <w:rPr>
          <w:rFonts w:ascii="Times New Roman" w:hAnsi="Times New Roman"/>
          <w:lang w:val="sr-Cyrl-RS"/>
        </w:rPr>
        <w:t xml:space="preserve">     У првом ребалансу буџета за 2023.годину  није било промена код овог пројекта.</w:t>
      </w:r>
    </w:p>
    <w:p w14:paraId="5A86A2CE" w14:textId="77777777" w:rsidR="003226AD" w:rsidRDefault="003226AD" w:rsidP="003226AD">
      <w:pPr>
        <w:jc w:val="both"/>
        <w:rPr>
          <w:rFonts w:ascii="Times New Roman" w:hAnsi="Times New Roman"/>
          <w:lang w:val="sr-Cyrl-RS"/>
        </w:rPr>
      </w:pPr>
    </w:p>
    <w:p w14:paraId="7A209465" w14:textId="77777777" w:rsidR="003226AD" w:rsidRPr="004462E3" w:rsidRDefault="003226AD" w:rsidP="003226AD">
      <w:pPr>
        <w:rPr>
          <w:rFonts w:ascii="Times New Roman" w:hAnsi="Times New Roman"/>
          <w:b/>
          <w:i/>
          <w:szCs w:val="24"/>
          <w:lang w:val="sr-Cyrl-RS"/>
        </w:rPr>
      </w:pPr>
      <w:r w:rsidRPr="004462E3">
        <w:rPr>
          <w:rFonts w:ascii="Times New Roman" w:hAnsi="Times New Roman"/>
          <w:b/>
          <w:i/>
          <w:szCs w:val="24"/>
          <w:lang w:val="sr-Cyrl-RS"/>
        </w:rPr>
        <w:t xml:space="preserve">ПА:0602-0001-Функционисање локалне самоуправе и градских општина </w:t>
      </w:r>
    </w:p>
    <w:p w14:paraId="4EE9E58B" w14:textId="77777777" w:rsidR="003226AD" w:rsidRPr="004462E3" w:rsidRDefault="003226AD" w:rsidP="003226AD">
      <w:pPr>
        <w:rPr>
          <w:rFonts w:ascii="Times New Roman" w:hAnsi="Times New Roman"/>
          <w:b/>
          <w:i/>
          <w:szCs w:val="24"/>
          <w:lang w:val="sr-Cyrl-CS"/>
        </w:rPr>
      </w:pPr>
      <w:r>
        <w:rPr>
          <w:rFonts w:ascii="Times New Roman" w:hAnsi="Times New Roman"/>
          <w:b/>
          <w:i/>
          <w:szCs w:val="24"/>
          <w:lang w:val="sr-Cyrl-CS"/>
        </w:rPr>
        <w:t>Функција 16</w:t>
      </w:r>
      <w:r w:rsidRPr="004462E3">
        <w:rPr>
          <w:rFonts w:ascii="Times New Roman" w:hAnsi="Times New Roman"/>
          <w:b/>
          <w:i/>
          <w:szCs w:val="24"/>
          <w:lang w:val="sr-Cyrl-CS"/>
        </w:rPr>
        <w:t>0 – Опште</w:t>
      </w:r>
      <w:r>
        <w:rPr>
          <w:rFonts w:ascii="Times New Roman" w:hAnsi="Times New Roman"/>
          <w:b/>
          <w:i/>
          <w:szCs w:val="24"/>
          <w:lang w:val="sr-Cyrl-CS"/>
        </w:rPr>
        <w:t xml:space="preserve"> јавне </w:t>
      </w:r>
      <w:r w:rsidRPr="004462E3">
        <w:rPr>
          <w:rFonts w:ascii="Times New Roman" w:hAnsi="Times New Roman"/>
          <w:b/>
          <w:i/>
          <w:szCs w:val="24"/>
          <w:lang w:val="sr-Cyrl-CS"/>
        </w:rPr>
        <w:t xml:space="preserve"> услуге </w:t>
      </w:r>
      <w:r>
        <w:rPr>
          <w:rFonts w:ascii="Times New Roman" w:hAnsi="Times New Roman"/>
          <w:b/>
          <w:i/>
          <w:szCs w:val="24"/>
          <w:lang w:val="sr-Cyrl-CS"/>
        </w:rPr>
        <w:t>некласификоване на  другом месту</w:t>
      </w:r>
    </w:p>
    <w:p w14:paraId="7E17F343" w14:textId="77777777" w:rsidR="003226AD" w:rsidRDefault="003226AD" w:rsidP="003226AD">
      <w:pPr>
        <w:jc w:val="both"/>
        <w:rPr>
          <w:rFonts w:ascii="Times New Roman" w:hAnsi="Times New Roman"/>
          <w:lang w:val="sr-Cyrl-RS"/>
        </w:rPr>
      </w:pPr>
    </w:p>
    <w:p w14:paraId="77DC5583" w14:textId="77777777" w:rsidR="003226AD" w:rsidRDefault="003226AD" w:rsidP="003226AD">
      <w:pPr>
        <w:jc w:val="both"/>
        <w:rPr>
          <w:rFonts w:ascii="Times New Roman" w:hAnsi="Times New Roman"/>
          <w:lang w:val="sr-Cyrl-RS"/>
        </w:rPr>
      </w:pPr>
      <w:r>
        <w:rPr>
          <w:rFonts w:ascii="Times New Roman" w:hAnsi="Times New Roman"/>
          <w:lang w:val="sr-Cyrl-RS"/>
        </w:rPr>
        <w:t xml:space="preserve">   На основу захтева Министарства финансија и донете Одлуке од стране председника општине заведене под бројем 400-41/23-I од 27.01.2023. године отворена је нова позиција расхода на економској класификацији 485000 </w:t>
      </w:r>
      <w:r>
        <w:rPr>
          <w:rFonts w:ascii="Times New Roman" w:hAnsi="Times New Roman"/>
          <w:szCs w:val="16"/>
          <w:lang w:val="sr-Cyrl-CS"/>
        </w:rPr>
        <w:t>(Н</w:t>
      </w:r>
      <w:r w:rsidRPr="0022782F">
        <w:rPr>
          <w:rFonts w:ascii="Times New Roman" w:hAnsi="Times New Roman"/>
          <w:szCs w:val="16"/>
          <w:lang w:val="sr-Cyrl-CS"/>
        </w:rPr>
        <w:t>аканде штете за повреде или штету нанету од стране државних органа</w:t>
      </w:r>
      <w:r>
        <w:rPr>
          <w:rFonts w:ascii="Times New Roman" w:hAnsi="Times New Roman"/>
          <w:szCs w:val="16"/>
          <w:lang w:val="sr-Cyrl-CS"/>
        </w:rPr>
        <w:t>)</w:t>
      </w:r>
      <w:r w:rsidRPr="0022782F">
        <w:rPr>
          <w:rFonts w:ascii="Times New Roman" w:hAnsi="Times New Roman"/>
          <w:lang w:val="sr-Cyrl-RS"/>
        </w:rPr>
        <w:t xml:space="preserve"> </w:t>
      </w:r>
      <w:r>
        <w:rPr>
          <w:rFonts w:ascii="Times New Roman" w:hAnsi="Times New Roman"/>
          <w:lang w:val="sr-Cyrl-RS"/>
        </w:rPr>
        <w:t>у  укупном износу од 6.358.000 динара, што је износ за 12 месечних рата у 2023.години. Чланом 1. Одлуке је предвиђен повраћај утрошених средстава у износу од 107.632,80 ЕУР-а у динарској противвредности Министарству финансија Републике Србије  по основу пројекта „I</w:t>
      </w:r>
      <w:r>
        <w:rPr>
          <w:rFonts w:ascii="Times New Roman" w:hAnsi="Times New Roman"/>
          <w:lang w:val="sr-Latn-RS"/>
        </w:rPr>
        <w:t>t*s never too late for Start-up“,бр.</w:t>
      </w:r>
      <w:r>
        <w:rPr>
          <w:rFonts w:ascii="Times New Roman" w:hAnsi="Times New Roman"/>
          <w:lang w:val="sr-Cyrl-RS"/>
        </w:rPr>
        <w:t xml:space="preserve"> </w:t>
      </w:r>
      <w:r>
        <w:rPr>
          <w:rFonts w:ascii="Times New Roman" w:hAnsi="Times New Roman"/>
          <w:lang w:val="sr-Latn-RS"/>
        </w:rPr>
        <w:t xml:space="preserve">уговора </w:t>
      </w:r>
      <w:r>
        <w:rPr>
          <w:rFonts w:ascii="Times New Roman" w:hAnsi="Times New Roman"/>
          <w:lang w:val="sr-Cyrl-RS"/>
        </w:rPr>
        <w:t>48-00-00198/2014-28-24. У тачки 2. Одлуке дефинисан је повраћај наведеног износа у 24 једнаке рате почев од јануара 2023. године  закључно са децембром 2024.године.</w:t>
      </w:r>
    </w:p>
    <w:p w14:paraId="5AC96C50" w14:textId="77777777" w:rsidR="003226AD" w:rsidRPr="00524ED4" w:rsidRDefault="003226AD" w:rsidP="003226AD">
      <w:pPr>
        <w:jc w:val="both"/>
        <w:rPr>
          <w:rFonts w:ascii="Times New Roman" w:hAnsi="Times New Roman"/>
          <w:lang w:val="sr-Cyrl-RS"/>
        </w:rPr>
      </w:pPr>
      <w:r>
        <w:rPr>
          <w:rFonts w:ascii="Times New Roman" w:hAnsi="Times New Roman"/>
          <w:lang w:val="sr-Cyrl-RS"/>
        </w:rPr>
        <w:t xml:space="preserve">  У образложењу Одлуке , између осталог стоји да је општина Гаџин Хан позвана од стране Министарства финансија Републике Србије да изврши повраћај целокупног износа под претњом покретања судског поступка у циљу наплате потраживања.Обавезе општине Гаџин Хан произилазе из закљученог уговора о гранту  бр.48-00-00198/2014-28-24 склопљеног између општине Гаџин Хан и Министраства финансија Републике Србије којим је уговорена реализација пројекта „I</w:t>
      </w:r>
      <w:r>
        <w:rPr>
          <w:rFonts w:ascii="Times New Roman" w:hAnsi="Times New Roman"/>
          <w:lang w:val="sr-Latn-RS"/>
        </w:rPr>
        <w:t>t*s never too late for Start-up“</w:t>
      </w:r>
      <w:r>
        <w:rPr>
          <w:rFonts w:ascii="Times New Roman" w:hAnsi="Times New Roman"/>
          <w:lang w:val="sr-Cyrl-RS"/>
        </w:rPr>
        <w:t>. Како пројекат није реализован у складу са уговореним условима,сама сврха пројекта – обука циљних група није реализована, то је на страни општине Гаџин Хан створена обавеза повраћаја утрошених средстава.</w:t>
      </w:r>
    </w:p>
    <w:p w14:paraId="7C4D1E4A" w14:textId="77777777" w:rsidR="003226AD" w:rsidRDefault="003226AD" w:rsidP="003226AD">
      <w:pPr>
        <w:rPr>
          <w:rFonts w:ascii="Arial" w:hAnsi="Arial" w:cs="Arial"/>
          <w:b/>
          <w:szCs w:val="16"/>
          <w:lang w:val="sr-Cyrl-CS"/>
        </w:rPr>
      </w:pPr>
    </w:p>
    <w:p w14:paraId="358FE5EF" w14:textId="77777777" w:rsidR="003226AD" w:rsidRPr="004462E3" w:rsidRDefault="003226AD" w:rsidP="003226AD">
      <w:pPr>
        <w:rPr>
          <w:rFonts w:ascii="Times New Roman" w:hAnsi="Times New Roman"/>
          <w:b/>
          <w:i/>
          <w:szCs w:val="24"/>
          <w:lang w:val="sr-Cyrl-RS"/>
        </w:rPr>
      </w:pPr>
      <w:r w:rsidRPr="004462E3">
        <w:rPr>
          <w:rFonts w:ascii="Times New Roman" w:hAnsi="Times New Roman"/>
          <w:b/>
          <w:i/>
          <w:szCs w:val="24"/>
          <w:lang w:val="sr-Cyrl-RS"/>
        </w:rPr>
        <w:t xml:space="preserve">ПА:0602-0001-Функционисање локалне самоуправе и градских општина </w:t>
      </w:r>
    </w:p>
    <w:p w14:paraId="6C74CEC6" w14:textId="77777777" w:rsidR="003226AD" w:rsidRPr="004462E3" w:rsidRDefault="003226AD" w:rsidP="003226AD">
      <w:pPr>
        <w:rPr>
          <w:rFonts w:ascii="Times New Roman" w:hAnsi="Times New Roman"/>
          <w:b/>
          <w:i/>
          <w:szCs w:val="24"/>
          <w:lang w:val="sr-Cyrl-CS"/>
        </w:rPr>
      </w:pPr>
      <w:r w:rsidRPr="004462E3">
        <w:rPr>
          <w:rFonts w:ascii="Times New Roman" w:hAnsi="Times New Roman"/>
          <w:b/>
          <w:i/>
          <w:szCs w:val="24"/>
          <w:lang w:val="sr-Cyrl-CS"/>
        </w:rPr>
        <w:t>Функција 220 – Цивилна одбрана</w:t>
      </w:r>
    </w:p>
    <w:p w14:paraId="582D70AC" w14:textId="77777777" w:rsidR="003226AD" w:rsidRPr="004462E3" w:rsidRDefault="003226AD" w:rsidP="003226AD">
      <w:pPr>
        <w:rPr>
          <w:rFonts w:ascii="Times New Roman" w:hAnsi="Times New Roman"/>
          <w:b/>
          <w:i/>
          <w:szCs w:val="24"/>
          <w:lang w:val="sr-Cyrl-CS"/>
        </w:rPr>
      </w:pPr>
    </w:p>
    <w:p w14:paraId="6248624E" w14:textId="77777777" w:rsidR="003226AD" w:rsidRPr="005C5DA4" w:rsidRDefault="003226AD" w:rsidP="003226AD">
      <w:pPr>
        <w:jc w:val="both"/>
        <w:rPr>
          <w:rFonts w:ascii="Times New Roman" w:hAnsi="Times New Roman"/>
          <w:szCs w:val="24"/>
          <w:lang w:val="sr-Cyrl-CS"/>
        </w:rPr>
      </w:pPr>
      <w:r>
        <w:rPr>
          <w:rFonts w:ascii="Times New Roman" w:hAnsi="Times New Roman"/>
          <w:szCs w:val="24"/>
          <w:lang w:val="sr-Latn-RS"/>
        </w:rPr>
        <w:t xml:space="preserve">     </w:t>
      </w:r>
      <w:r>
        <w:rPr>
          <w:rFonts w:ascii="Times New Roman" w:hAnsi="Times New Roman"/>
          <w:szCs w:val="24"/>
          <w:lang w:val="sr-Cyrl-RS"/>
        </w:rPr>
        <w:t>Опредељена средства на  економској класификацији</w:t>
      </w:r>
      <w:r w:rsidRPr="004462E3">
        <w:rPr>
          <w:rFonts w:ascii="Times New Roman" w:hAnsi="Times New Roman"/>
          <w:szCs w:val="24"/>
          <w:lang w:val="sr-Cyrl-RS"/>
        </w:rPr>
        <w:t xml:space="preserve"> 426 </w:t>
      </w:r>
      <w:r>
        <w:rPr>
          <w:rFonts w:ascii="Times New Roman" w:hAnsi="Times New Roman"/>
          <w:szCs w:val="24"/>
          <w:lang w:val="sr-Cyrl-CS"/>
        </w:rPr>
        <w:t xml:space="preserve">у износу од </w:t>
      </w:r>
      <w:r>
        <w:rPr>
          <w:rFonts w:ascii="Times New Roman" w:hAnsi="Times New Roman"/>
          <w:szCs w:val="24"/>
          <w:lang w:val="sr-Cyrl-RS"/>
        </w:rPr>
        <w:t>80.000</w:t>
      </w:r>
      <w:r w:rsidRPr="004462E3">
        <w:rPr>
          <w:rFonts w:ascii="Times New Roman" w:hAnsi="Times New Roman"/>
          <w:szCs w:val="24"/>
          <w:lang w:val="sr-Cyrl-CS"/>
        </w:rPr>
        <w:t xml:space="preserve"> динара</w:t>
      </w:r>
      <w:r>
        <w:rPr>
          <w:rFonts w:ascii="Times New Roman" w:hAnsi="Times New Roman"/>
          <w:szCs w:val="24"/>
          <w:lang w:val="sr-Cyrl-RS"/>
        </w:rPr>
        <w:t xml:space="preserve"> брисна су у потпуности </w:t>
      </w:r>
      <w:r>
        <w:rPr>
          <w:rFonts w:ascii="Times New Roman" w:hAnsi="Times New Roman"/>
          <w:szCs w:val="24"/>
          <w:lang w:val="sr-Cyrl-CS"/>
        </w:rPr>
        <w:t xml:space="preserve"> </w:t>
      </w:r>
      <w:r w:rsidRPr="00552DB3">
        <w:rPr>
          <w:rFonts w:ascii="Times New Roman" w:hAnsi="Times New Roman"/>
          <w:szCs w:val="24"/>
          <w:lang w:val="sr-Cyrl-CS"/>
        </w:rPr>
        <w:t>(-</w:t>
      </w:r>
      <w:r w:rsidRPr="00552DB3">
        <w:rPr>
          <w:rFonts w:ascii="Times New Roman" w:hAnsi="Times New Roman"/>
          <w:szCs w:val="24"/>
          <w:lang w:val="sr-Cyrl-RS"/>
        </w:rPr>
        <w:t>80.000</w:t>
      </w:r>
      <w:r w:rsidRPr="00552DB3">
        <w:rPr>
          <w:rFonts w:ascii="Times New Roman" w:hAnsi="Times New Roman"/>
          <w:szCs w:val="24"/>
          <w:lang w:val="sr-Cyrl-CS"/>
        </w:rPr>
        <w:t xml:space="preserve"> динара)</w:t>
      </w:r>
      <w:r>
        <w:rPr>
          <w:rFonts w:ascii="Times New Roman" w:hAnsi="Times New Roman"/>
          <w:szCs w:val="24"/>
          <w:lang w:val="sr-Cyrl-CS"/>
        </w:rPr>
        <w:t xml:space="preserve"> </w:t>
      </w:r>
      <w:r>
        <w:rPr>
          <w:rFonts w:ascii="Times New Roman" w:hAnsi="Times New Roman"/>
          <w:szCs w:val="24"/>
          <w:lang w:val="sr-Cyrl-RS"/>
        </w:rPr>
        <w:t xml:space="preserve">док су </w:t>
      </w:r>
      <w:r>
        <w:rPr>
          <w:rFonts w:ascii="Times New Roman" w:hAnsi="Times New Roman"/>
          <w:b/>
          <w:szCs w:val="24"/>
          <w:lang w:val="sr-Cyrl-RS"/>
        </w:rPr>
        <w:t>средства у износу од 580.000</w:t>
      </w:r>
      <w:r w:rsidRPr="004779CC">
        <w:rPr>
          <w:rFonts w:ascii="Times New Roman" w:hAnsi="Times New Roman"/>
          <w:b/>
          <w:szCs w:val="24"/>
          <w:lang w:val="sr-Cyrl-RS"/>
        </w:rPr>
        <w:t xml:space="preserve"> динара</w:t>
      </w:r>
      <w:r>
        <w:rPr>
          <w:rFonts w:ascii="Times New Roman" w:hAnsi="Times New Roman"/>
          <w:b/>
          <w:szCs w:val="24"/>
          <w:lang w:val="sr-Cyrl-RS"/>
        </w:rPr>
        <w:t xml:space="preserve"> остављена колико и износи апропријација за ову функцијуа намењена </w:t>
      </w:r>
      <w:r>
        <w:rPr>
          <w:rFonts w:ascii="Times New Roman" w:hAnsi="Times New Roman"/>
          <w:szCs w:val="24"/>
          <w:lang w:val="sr-Cyrl-RS"/>
        </w:rPr>
        <w:t xml:space="preserve"> за израду одређених аката прописаних законом и прибављање сагласности за исте од стране надлежног органа МУП-Управе за ванредне ситуације у Нишу.</w:t>
      </w:r>
    </w:p>
    <w:p w14:paraId="0DF032CA" w14:textId="77777777" w:rsidR="003226AD" w:rsidRDefault="003226AD" w:rsidP="003226AD">
      <w:pPr>
        <w:jc w:val="both"/>
        <w:rPr>
          <w:rFonts w:ascii="Times New Roman" w:hAnsi="Times New Roman"/>
          <w:szCs w:val="24"/>
          <w:lang w:val="sr-Cyrl-RS"/>
        </w:rPr>
      </w:pPr>
      <w:r>
        <w:rPr>
          <w:rFonts w:ascii="Times New Roman" w:hAnsi="Times New Roman"/>
          <w:szCs w:val="24"/>
          <w:lang w:val="sr-Cyrl-RS"/>
        </w:rPr>
        <w:t xml:space="preserve">Ради се о  изради следећих аката: </w:t>
      </w:r>
    </w:p>
    <w:p w14:paraId="52D92ACD" w14:textId="77777777" w:rsidR="003226AD" w:rsidRDefault="003226AD" w:rsidP="006E64C7">
      <w:pPr>
        <w:numPr>
          <w:ilvl w:val="0"/>
          <w:numId w:val="3"/>
        </w:numPr>
        <w:jc w:val="both"/>
        <w:rPr>
          <w:rFonts w:ascii="Times New Roman" w:hAnsi="Times New Roman"/>
          <w:szCs w:val="24"/>
          <w:lang w:val="sr-Cyrl-CS"/>
        </w:rPr>
      </w:pPr>
      <w:r w:rsidRPr="00F03053">
        <w:rPr>
          <w:rFonts w:ascii="Times New Roman" w:hAnsi="Times New Roman"/>
          <w:b/>
          <w:szCs w:val="24"/>
          <w:lang w:val="sr-Cyrl-CS"/>
        </w:rPr>
        <w:t>Процена ризика од катастрофа</w:t>
      </w:r>
      <w:r>
        <w:rPr>
          <w:rFonts w:ascii="Times New Roman" w:hAnsi="Times New Roman"/>
          <w:szCs w:val="24"/>
          <w:lang w:val="sr-Cyrl-CS"/>
        </w:rPr>
        <w:t xml:space="preserve"> на основу члана 15.ст.2. и 8. Закона о смањењу ризика од катастрофа и управљању ванредним ситуацијама („Службени гласник РС“ бр.87/2018) и</w:t>
      </w:r>
    </w:p>
    <w:p w14:paraId="704BD5E2" w14:textId="77777777" w:rsidR="003226AD" w:rsidRPr="004779CC" w:rsidRDefault="003226AD" w:rsidP="006E64C7">
      <w:pPr>
        <w:numPr>
          <w:ilvl w:val="0"/>
          <w:numId w:val="3"/>
        </w:numPr>
        <w:jc w:val="both"/>
        <w:rPr>
          <w:rFonts w:ascii="Times New Roman" w:hAnsi="Times New Roman"/>
          <w:szCs w:val="24"/>
          <w:lang w:val="sr-Cyrl-CS"/>
        </w:rPr>
      </w:pPr>
      <w:r w:rsidRPr="00F03053">
        <w:rPr>
          <w:rFonts w:ascii="Times New Roman" w:hAnsi="Times New Roman"/>
          <w:b/>
          <w:szCs w:val="24"/>
          <w:lang w:val="sr-Cyrl-CS"/>
        </w:rPr>
        <w:t>План заштите и спасавања</w:t>
      </w:r>
      <w:r>
        <w:rPr>
          <w:rFonts w:ascii="Times New Roman" w:hAnsi="Times New Roman"/>
          <w:szCs w:val="24"/>
          <w:lang w:val="sr-Cyrl-CS"/>
        </w:rPr>
        <w:t xml:space="preserve"> а на основу члана 17. Ст.3,5 и 6 Закона о смањењу ризика од катастрофа и управљању ванредним ситуацијама („Службени гласник РС“ бр.87/2018)</w:t>
      </w:r>
      <w:r>
        <w:rPr>
          <w:rFonts w:ascii="Times New Roman" w:hAnsi="Times New Roman"/>
          <w:szCs w:val="24"/>
          <w:lang w:val="sr-Cyrl-RS"/>
        </w:rPr>
        <w:t>.</w:t>
      </w:r>
      <w:r>
        <w:rPr>
          <w:rFonts w:ascii="Times New Roman" w:hAnsi="Times New Roman"/>
          <w:szCs w:val="24"/>
          <w:lang w:val="sr-Cyrl-CS"/>
        </w:rPr>
        <w:t xml:space="preserve"> </w:t>
      </w:r>
    </w:p>
    <w:p w14:paraId="28593005" w14:textId="77777777" w:rsidR="003226AD" w:rsidRDefault="003226AD" w:rsidP="003226AD">
      <w:pPr>
        <w:jc w:val="both"/>
        <w:rPr>
          <w:rFonts w:ascii="Times New Roman" w:hAnsi="Times New Roman"/>
          <w:b/>
          <w:i/>
          <w:color w:val="000000"/>
          <w:szCs w:val="24"/>
          <w:lang w:val="sr-Cyrl-CS"/>
        </w:rPr>
      </w:pPr>
    </w:p>
    <w:p w14:paraId="0093FF78" w14:textId="77777777" w:rsidR="003226AD" w:rsidRPr="00FC788B" w:rsidRDefault="003226AD" w:rsidP="003226AD">
      <w:pPr>
        <w:jc w:val="both"/>
        <w:rPr>
          <w:rFonts w:ascii="Times New Roman" w:hAnsi="Times New Roman"/>
          <w:b/>
          <w:i/>
          <w:color w:val="000000"/>
          <w:szCs w:val="24"/>
          <w:lang w:val="sr-Cyrl-RS"/>
        </w:rPr>
      </w:pPr>
      <w:r w:rsidRPr="00FC788B">
        <w:rPr>
          <w:rFonts w:ascii="Times New Roman" w:hAnsi="Times New Roman"/>
          <w:b/>
          <w:i/>
          <w:color w:val="000000"/>
          <w:szCs w:val="24"/>
          <w:lang w:val="sr-Cyrl-CS"/>
        </w:rPr>
        <w:t xml:space="preserve">ПРОГРАМ - 7 </w:t>
      </w:r>
      <w:r w:rsidRPr="00FC788B">
        <w:rPr>
          <w:rFonts w:ascii="Times New Roman" w:hAnsi="Times New Roman"/>
          <w:b/>
          <w:i/>
          <w:color w:val="000000"/>
          <w:szCs w:val="24"/>
          <w:lang w:val="sr-Cyrl-RS"/>
        </w:rPr>
        <w:t xml:space="preserve">ОРГАНИЗАЦИЈА САОБРАЋАЈА И САОБРАЋ. </w:t>
      </w:r>
      <w:r w:rsidRPr="00FC788B">
        <w:rPr>
          <w:rFonts w:ascii="Times New Roman" w:hAnsi="Times New Roman"/>
          <w:b/>
          <w:i/>
          <w:color w:val="000000"/>
          <w:szCs w:val="24"/>
          <w:lang w:val="sr-Cyrl-CS"/>
        </w:rPr>
        <w:t xml:space="preserve"> ИНФРАСТРУКТУРА </w:t>
      </w:r>
    </w:p>
    <w:p w14:paraId="48BC554B" w14:textId="77777777" w:rsidR="003226AD" w:rsidRPr="004462E3" w:rsidRDefault="003226AD" w:rsidP="003226AD">
      <w:pPr>
        <w:jc w:val="both"/>
        <w:rPr>
          <w:rFonts w:ascii="Times New Roman" w:hAnsi="Times New Roman"/>
          <w:b/>
          <w:i/>
          <w:color w:val="000000"/>
          <w:szCs w:val="24"/>
          <w:lang w:val="sr-Cyrl-RS"/>
        </w:rPr>
      </w:pPr>
      <w:r w:rsidRPr="004462E3">
        <w:rPr>
          <w:rFonts w:ascii="Times New Roman" w:hAnsi="Times New Roman"/>
          <w:b/>
          <w:i/>
          <w:color w:val="000000"/>
          <w:szCs w:val="24"/>
          <w:lang w:val="sr-Cyrl-RS"/>
        </w:rPr>
        <w:t xml:space="preserve">ПА: 0701-0002 Одржавање саобраћајне инфраструктуре </w:t>
      </w:r>
    </w:p>
    <w:p w14:paraId="7C20E8A6" w14:textId="77777777" w:rsidR="003226AD" w:rsidRPr="004462E3" w:rsidRDefault="003226AD" w:rsidP="003226AD">
      <w:pPr>
        <w:jc w:val="both"/>
        <w:rPr>
          <w:rFonts w:ascii="Times New Roman" w:hAnsi="Times New Roman"/>
          <w:b/>
          <w:i/>
          <w:color w:val="000000"/>
          <w:szCs w:val="24"/>
          <w:lang w:val="sr-Cyrl-RS"/>
        </w:rPr>
      </w:pPr>
      <w:r w:rsidRPr="004462E3">
        <w:rPr>
          <w:rFonts w:ascii="Times New Roman" w:hAnsi="Times New Roman"/>
          <w:b/>
          <w:i/>
          <w:color w:val="000000"/>
          <w:szCs w:val="24"/>
          <w:lang w:val="sr-Cyrl-CS"/>
        </w:rPr>
        <w:t>Функција 360  – Јавни ред и безбедност</w:t>
      </w:r>
      <w:r>
        <w:rPr>
          <w:rFonts w:ascii="Times New Roman" w:hAnsi="Times New Roman"/>
          <w:b/>
          <w:i/>
          <w:color w:val="000000"/>
          <w:szCs w:val="24"/>
          <w:lang w:val="sr-Cyrl-CS"/>
        </w:rPr>
        <w:t xml:space="preserve"> накласификована на другом месту</w:t>
      </w:r>
    </w:p>
    <w:p w14:paraId="158A1BC6" w14:textId="77777777" w:rsidR="003226AD" w:rsidRPr="004462E3" w:rsidRDefault="003226AD" w:rsidP="003226AD">
      <w:pPr>
        <w:jc w:val="both"/>
        <w:rPr>
          <w:rFonts w:ascii="Times New Roman" w:hAnsi="Times New Roman"/>
          <w:b/>
          <w:i/>
          <w:color w:val="000000"/>
          <w:szCs w:val="24"/>
          <w:lang w:val="sr-Cyrl-RS"/>
        </w:rPr>
      </w:pPr>
    </w:p>
    <w:p w14:paraId="6E582AF5" w14:textId="77777777" w:rsidR="003226AD" w:rsidRDefault="003226AD" w:rsidP="003226AD">
      <w:pPr>
        <w:jc w:val="both"/>
        <w:rPr>
          <w:rFonts w:ascii="Times New Roman" w:hAnsi="Times New Roman"/>
          <w:color w:val="000000"/>
          <w:lang w:val="sr-Cyrl-RS"/>
        </w:rPr>
      </w:pPr>
      <w:r>
        <w:rPr>
          <w:rFonts w:ascii="Times New Roman" w:hAnsi="Times New Roman"/>
          <w:color w:val="000000"/>
          <w:lang w:val="sr-Latn-RS"/>
        </w:rPr>
        <w:t xml:space="preserve">   </w:t>
      </w:r>
      <w:r w:rsidRPr="004462E3">
        <w:rPr>
          <w:rFonts w:ascii="Times New Roman" w:hAnsi="Times New Roman"/>
          <w:color w:val="000000"/>
          <w:lang w:val="sr-Cyrl-CS"/>
        </w:rPr>
        <w:t>За потребе безбедности саобраћаја користе се наменска средства убрана од прекршајних казни</w:t>
      </w:r>
      <w:r w:rsidRPr="004462E3">
        <w:rPr>
          <w:rFonts w:ascii="Times New Roman" w:hAnsi="Times New Roman"/>
          <w:color w:val="000000"/>
          <w:lang w:val="sr-Cyrl-RS"/>
        </w:rPr>
        <w:t xml:space="preserve"> за прекршаје учињене у саобраћају </w:t>
      </w:r>
      <w:r w:rsidRPr="004462E3">
        <w:rPr>
          <w:rFonts w:ascii="Times New Roman" w:hAnsi="Times New Roman"/>
          <w:color w:val="000000"/>
          <w:lang w:val="sr-Cyrl-CS"/>
        </w:rPr>
        <w:t xml:space="preserve"> кој</w:t>
      </w:r>
      <w:r>
        <w:rPr>
          <w:rFonts w:ascii="Times New Roman" w:hAnsi="Times New Roman"/>
          <w:color w:val="000000"/>
          <w:lang w:val="sr-Cyrl-CS"/>
        </w:rPr>
        <w:t xml:space="preserve">а </w:t>
      </w:r>
      <w:r>
        <w:rPr>
          <w:rFonts w:ascii="Times New Roman" w:hAnsi="Times New Roman"/>
          <w:color w:val="000000"/>
          <w:lang w:val="sr-Cyrl-RS"/>
        </w:rPr>
        <w:t>ни</w:t>
      </w:r>
      <w:r>
        <w:rPr>
          <w:rFonts w:ascii="Times New Roman" w:hAnsi="Times New Roman"/>
          <w:color w:val="000000"/>
          <w:lang w:val="sr-Cyrl-CS"/>
        </w:rPr>
        <w:t xml:space="preserve">су била </w:t>
      </w:r>
      <w:r>
        <w:rPr>
          <w:rFonts w:ascii="Times New Roman" w:hAnsi="Times New Roman"/>
          <w:color w:val="000000"/>
          <w:lang w:val="sr-Cyrl-RS"/>
        </w:rPr>
        <w:t>опредељена у Одлуци о буџету  за 2023. годину, јер није био израђен план и програм утрошка тих средстава,тако да нису биле познате намене и сврхе у које би се ова средства потрошила.</w:t>
      </w:r>
      <w:r w:rsidRPr="00E47CCF">
        <w:rPr>
          <w:rFonts w:ascii="Times New Roman" w:hAnsi="Times New Roman"/>
          <w:color w:val="000000"/>
          <w:lang w:val="sr-Cyrl-RS"/>
        </w:rPr>
        <w:t xml:space="preserve"> </w:t>
      </w:r>
      <w:r>
        <w:rPr>
          <w:rFonts w:ascii="Times New Roman" w:hAnsi="Times New Roman"/>
          <w:color w:val="000000"/>
          <w:lang w:val="sr-Cyrl-RS"/>
        </w:rPr>
        <w:t xml:space="preserve">Савет за безбедност саобраћаја је у међувремену израдио Програм за рад Савета за координацију послова безбедности саобраћаја на подручју локалне самоуправе Гаџин Хан за 2023. годину који је послат на сгласност надлежном републичком органу. </w:t>
      </w:r>
    </w:p>
    <w:p w14:paraId="4774E367" w14:textId="77777777" w:rsidR="003226AD" w:rsidRDefault="003226AD" w:rsidP="003226AD">
      <w:pPr>
        <w:jc w:val="both"/>
        <w:rPr>
          <w:rFonts w:ascii="Times New Roman" w:hAnsi="Times New Roman"/>
          <w:color w:val="000000"/>
          <w:lang w:val="sr-Cyrl-RS"/>
        </w:rPr>
      </w:pPr>
    </w:p>
    <w:p w14:paraId="6A44BD8F" w14:textId="77777777" w:rsidR="003226AD" w:rsidRDefault="003226AD" w:rsidP="003226AD">
      <w:pPr>
        <w:jc w:val="both"/>
        <w:rPr>
          <w:rFonts w:ascii="Times New Roman" w:hAnsi="Times New Roman"/>
          <w:color w:val="000000"/>
          <w:lang w:val="sr-Cyrl-RS"/>
        </w:rPr>
      </w:pPr>
      <w:r>
        <w:rPr>
          <w:rFonts w:ascii="Times New Roman" w:hAnsi="Times New Roman"/>
          <w:color w:val="000000"/>
          <w:lang w:val="sr-Cyrl-RS"/>
        </w:rPr>
        <w:t xml:space="preserve">   Одлуком отворене позиције на одређеним економским класификацијама у износу од свега 7.000 динара увећане су по поменутом програму у овом ребалансу за +2.393.000 динара тако да укупна апропријација за ову функцију износи 2,4 милиона динара. Средства су опредељена из пренетих неутрошених средстава из ранијих година (извор13). По поменутом програму средства су опредељена за следеће сврхе: 50.000 динара на име накнада за рад чланова савета (416 -18.000 дин. + 423 – 32.000 дин.);на економској класификацији 424 – Стручна услуга планиран је износ од 1.200.000 динара за набавку и постављање саобраћајне сигнализације (хоризонталне и вертикалне); на економској клсификацији 426 – Материјал планиран је избнос од 400.000 динара  за коповину дечјих седишта  и на економској класификацији 512-Машине и опрема планиран је износ од 750.000 динара за набавку опреме за саобраћајну полицију.</w:t>
      </w:r>
    </w:p>
    <w:p w14:paraId="6A28FA4D" w14:textId="77777777" w:rsidR="003226AD" w:rsidRPr="00A63155" w:rsidRDefault="003226AD" w:rsidP="003226AD">
      <w:pPr>
        <w:jc w:val="both"/>
        <w:rPr>
          <w:rFonts w:ascii="Times New Roman" w:hAnsi="Times New Roman"/>
          <w:color w:val="000000"/>
          <w:lang w:val="sr-Cyrl-RS"/>
        </w:rPr>
      </w:pPr>
    </w:p>
    <w:p w14:paraId="411756A1" w14:textId="77777777" w:rsidR="003226AD" w:rsidRPr="004462E3" w:rsidRDefault="003226AD" w:rsidP="003226AD">
      <w:pPr>
        <w:jc w:val="both"/>
        <w:rPr>
          <w:rFonts w:ascii="Times New Roman" w:hAnsi="Times New Roman"/>
          <w:b/>
          <w:i/>
          <w:color w:val="000000"/>
          <w:szCs w:val="24"/>
          <w:lang w:val="sr-Cyrl-RS"/>
        </w:rPr>
      </w:pPr>
      <w:r w:rsidRPr="004462E3">
        <w:rPr>
          <w:rFonts w:ascii="Times New Roman" w:hAnsi="Times New Roman"/>
          <w:b/>
          <w:i/>
          <w:color w:val="000000"/>
          <w:szCs w:val="24"/>
          <w:lang w:val="sr-Cyrl-CS"/>
        </w:rPr>
        <w:t xml:space="preserve">ПРОГРАМ - 5 </w:t>
      </w:r>
      <w:r w:rsidRPr="004462E3">
        <w:rPr>
          <w:rFonts w:ascii="Times New Roman" w:hAnsi="Times New Roman"/>
          <w:b/>
          <w:i/>
          <w:color w:val="000000"/>
          <w:szCs w:val="24"/>
          <w:lang w:val="sr-Cyrl-RS"/>
        </w:rPr>
        <w:t xml:space="preserve">РАЗВОЈ </w:t>
      </w:r>
      <w:r w:rsidRPr="004462E3">
        <w:rPr>
          <w:rFonts w:ascii="Times New Roman" w:hAnsi="Times New Roman"/>
          <w:b/>
          <w:i/>
          <w:color w:val="000000"/>
          <w:szCs w:val="24"/>
          <w:lang w:val="sr-Cyrl-CS"/>
        </w:rPr>
        <w:t>ПОЉОПРИВРЕД</w:t>
      </w:r>
      <w:r w:rsidRPr="004462E3">
        <w:rPr>
          <w:rFonts w:ascii="Times New Roman" w:hAnsi="Times New Roman"/>
          <w:b/>
          <w:i/>
          <w:color w:val="000000"/>
          <w:szCs w:val="24"/>
          <w:lang w:val="sr-Cyrl-RS"/>
        </w:rPr>
        <w:t>Е</w:t>
      </w:r>
    </w:p>
    <w:p w14:paraId="37634597" w14:textId="77777777" w:rsidR="003226AD" w:rsidRPr="004462E3" w:rsidRDefault="003226AD" w:rsidP="003226AD">
      <w:pPr>
        <w:jc w:val="both"/>
        <w:rPr>
          <w:rFonts w:ascii="Times New Roman" w:hAnsi="Times New Roman"/>
          <w:b/>
          <w:i/>
          <w:color w:val="000000"/>
          <w:szCs w:val="24"/>
          <w:lang w:val="sr-Cyrl-RS"/>
        </w:rPr>
      </w:pPr>
      <w:r w:rsidRPr="004462E3">
        <w:rPr>
          <w:rFonts w:ascii="Times New Roman" w:hAnsi="Times New Roman"/>
          <w:b/>
          <w:i/>
          <w:color w:val="000000"/>
          <w:szCs w:val="24"/>
          <w:lang w:val="sr-Cyrl-RS"/>
        </w:rPr>
        <w:t>ПА: 0101-0001 – Подршка за спровођење пољопривредне политике у локалној заједници</w:t>
      </w:r>
    </w:p>
    <w:p w14:paraId="7671894B" w14:textId="77777777" w:rsidR="003226AD" w:rsidRPr="004462E3" w:rsidRDefault="003226AD" w:rsidP="003226AD">
      <w:pPr>
        <w:rPr>
          <w:rFonts w:ascii="Times New Roman" w:hAnsi="Times New Roman"/>
          <w:b/>
          <w:i/>
          <w:color w:val="000000"/>
          <w:szCs w:val="24"/>
          <w:lang w:val="sr-Cyrl-CS"/>
        </w:rPr>
      </w:pPr>
      <w:r w:rsidRPr="004462E3">
        <w:rPr>
          <w:rFonts w:ascii="Times New Roman" w:hAnsi="Times New Roman"/>
          <w:b/>
          <w:i/>
          <w:color w:val="000000"/>
          <w:szCs w:val="24"/>
          <w:lang w:val="sr-Cyrl-CS"/>
        </w:rPr>
        <w:t>Функција 421- Пољопривреда...;</w:t>
      </w:r>
    </w:p>
    <w:p w14:paraId="7CAD0179" w14:textId="77777777" w:rsidR="003226AD" w:rsidRPr="004462E3" w:rsidRDefault="003226AD" w:rsidP="003226AD">
      <w:pPr>
        <w:jc w:val="both"/>
        <w:rPr>
          <w:rFonts w:ascii="Times New Roman" w:hAnsi="Times New Roman"/>
          <w:color w:val="000000"/>
          <w:szCs w:val="24"/>
          <w:lang w:val="sr-Cyrl-CS"/>
        </w:rPr>
      </w:pPr>
    </w:p>
    <w:p w14:paraId="141E6949" w14:textId="77777777" w:rsidR="003226AD" w:rsidRPr="004462E3" w:rsidRDefault="003226AD" w:rsidP="003226AD">
      <w:pPr>
        <w:jc w:val="both"/>
        <w:rPr>
          <w:rFonts w:ascii="Times New Roman" w:hAnsi="Times New Roman"/>
          <w:lang w:val="sr-Cyrl-RS"/>
        </w:rPr>
      </w:pPr>
      <w:r>
        <w:rPr>
          <w:rFonts w:ascii="Times New Roman" w:hAnsi="Times New Roman"/>
          <w:szCs w:val="24"/>
          <w:lang w:val="sr-Latn-RS"/>
        </w:rPr>
        <w:t xml:space="preserve">    </w:t>
      </w:r>
      <w:r w:rsidRPr="004462E3">
        <w:rPr>
          <w:rFonts w:ascii="Times New Roman" w:hAnsi="Times New Roman"/>
          <w:szCs w:val="24"/>
          <w:lang w:val="sr-Cyrl-RS"/>
        </w:rPr>
        <w:t>На економској класификацији 423</w:t>
      </w:r>
      <w:r>
        <w:rPr>
          <w:rFonts w:ascii="Times New Roman" w:hAnsi="Times New Roman"/>
          <w:szCs w:val="24"/>
          <w:lang w:val="sr-Cyrl-RS"/>
        </w:rPr>
        <w:t xml:space="preserve"> планирана средства на име учешћа</w:t>
      </w:r>
      <w:r w:rsidRPr="004462E3">
        <w:rPr>
          <w:rFonts w:ascii="Times New Roman" w:hAnsi="Times New Roman"/>
          <w:szCs w:val="24"/>
          <w:lang w:val="sr-Cyrl-RS"/>
        </w:rPr>
        <w:t xml:space="preserve"> на с</w:t>
      </w:r>
      <w:r>
        <w:rPr>
          <w:rFonts w:ascii="Times New Roman" w:hAnsi="Times New Roman"/>
          <w:szCs w:val="24"/>
          <w:lang w:val="sr-Cyrl-RS"/>
        </w:rPr>
        <w:t>ајму пољопривреде у износу од 20</w:t>
      </w:r>
      <w:r w:rsidRPr="004462E3">
        <w:rPr>
          <w:rFonts w:ascii="Times New Roman" w:hAnsi="Times New Roman"/>
          <w:szCs w:val="24"/>
          <w:lang w:val="sr-Cyrl-RS"/>
        </w:rPr>
        <w:t>0.</w:t>
      </w:r>
      <w:r w:rsidRPr="004462E3">
        <w:rPr>
          <w:rFonts w:ascii="Times New Roman" w:hAnsi="Times New Roman"/>
          <w:lang w:val="sr-Cyrl-RS"/>
        </w:rPr>
        <w:t>000 динара</w:t>
      </w:r>
      <w:r>
        <w:rPr>
          <w:rFonts w:ascii="Times New Roman" w:hAnsi="Times New Roman"/>
          <w:lang w:val="sr-Cyrl-RS"/>
        </w:rPr>
        <w:t xml:space="preserve"> увећана су до израде овог ребаланса ангажовањем ТБР-а у износу од 96.000динара, колико и износи апропријација у овом ребалансу.</w:t>
      </w:r>
    </w:p>
    <w:p w14:paraId="6DB9BF67" w14:textId="77777777" w:rsidR="003226AD" w:rsidRDefault="003226AD" w:rsidP="003226AD">
      <w:pPr>
        <w:jc w:val="both"/>
        <w:rPr>
          <w:rFonts w:ascii="Times New Roman" w:hAnsi="Times New Roman"/>
          <w:lang w:val="sr-Cyrl-CS"/>
        </w:rPr>
      </w:pPr>
      <w:r>
        <w:rPr>
          <w:rFonts w:ascii="Times New Roman" w:hAnsi="Times New Roman"/>
          <w:lang w:val="sr-Latn-RS"/>
        </w:rPr>
        <w:t xml:space="preserve">   </w:t>
      </w:r>
      <w:r w:rsidRPr="004462E3">
        <w:rPr>
          <w:rFonts w:ascii="Times New Roman" w:hAnsi="Times New Roman"/>
          <w:lang w:val="sr-Cyrl-CS"/>
        </w:rPr>
        <w:t xml:space="preserve">Подстицаји за пољопривредна газдинства </w:t>
      </w:r>
      <w:r>
        <w:rPr>
          <w:rFonts w:ascii="Times New Roman" w:hAnsi="Times New Roman"/>
          <w:lang w:val="sr-Cyrl-CS"/>
        </w:rPr>
        <w:t xml:space="preserve">Одлуком предвиђени </w:t>
      </w:r>
      <w:r w:rsidRPr="004462E3">
        <w:rPr>
          <w:rFonts w:ascii="Times New Roman" w:hAnsi="Times New Roman"/>
          <w:lang w:val="sr-Cyrl-CS"/>
        </w:rPr>
        <w:t xml:space="preserve"> на конту </w:t>
      </w:r>
      <w:r w:rsidRPr="001A69B7">
        <w:rPr>
          <w:rFonts w:ascii="Times New Roman" w:hAnsi="Times New Roman"/>
          <w:lang w:val="sr-Cyrl-CS"/>
        </w:rPr>
        <w:t>45</w:t>
      </w:r>
      <w:r w:rsidRPr="001A69B7">
        <w:rPr>
          <w:rFonts w:ascii="Times New Roman" w:hAnsi="Times New Roman"/>
          <w:lang w:val="ru-RU"/>
        </w:rPr>
        <w:t>4</w:t>
      </w:r>
      <w:r w:rsidRPr="001A69B7">
        <w:rPr>
          <w:rFonts w:ascii="Times New Roman" w:hAnsi="Times New Roman"/>
          <w:lang w:val="sr-Cyrl-CS"/>
        </w:rPr>
        <w:t>00</w:t>
      </w:r>
      <w:r>
        <w:rPr>
          <w:rFonts w:ascii="Times New Roman" w:hAnsi="Times New Roman"/>
          <w:lang w:val="sr-Cyrl-CS"/>
        </w:rPr>
        <w:t xml:space="preserve">0 у износу од </w:t>
      </w:r>
      <w:r>
        <w:rPr>
          <w:rFonts w:ascii="Times New Roman" w:hAnsi="Times New Roman"/>
          <w:lang w:val="sr-Cyrl-RS"/>
        </w:rPr>
        <w:t>5.200</w:t>
      </w:r>
      <w:r w:rsidRPr="004462E3">
        <w:rPr>
          <w:rFonts w:ascii="Times New Roman" w:hAnsi="Times New Roman"/>
          <w:lang w:val="sr-Cyrl-CS"/>
        </w:rPr>
        <w:t xml:space="preserve">.000 динара </w:t>
      </w:r>
      <w:r>
        <w:rPr>
          <w:rFonts w:ascii="Times New Roman" w:hAnsi="Times New Roman"/>
          <w:lang w:val="sr-Cyrl-CS"/>
        </w:rPr>
        <w:t xml:space="preserve"> увећани су у првом ребалнсу за укупно </w:t>
      </w:r>
      <w:r w:rsidRPr="00552DB3">
        <w:rPr>
          <w:rFonts w:ascii="Times New Roman" w:hAnsi="Times New Roman"/>
          <w:b/>
          <w:lang w:val="sr-Cyrl-CS"/>
        </w:rPr>
        <w:t>+ 433.000 динара</w:t>
      </w:r>
      <w:r>
        <w:rPr>
          <w:rFonts w:ascii="Times New Roman" w:hAnsi="Times New Roman"/>
          <w:lang w:val="sr-Cyrl-CS"/>
        </w:rPr>
        <w:t xml:space="preserve">,и то: </w:t>
      </w:r>
      <w:r w:rsidRPr="00552DB3">
        <w:rPr>
          <w:rFonts w:ascii="Times New Roman" w:hAnsi="Times New Roman"/>
          <w:b/>
          <w:lang w:val="sr-Cyrl-CS"/>
        </w:rPr>
        <w:t xml:space="preserve">текуће субвенције су увећане за +70.000динара, док су капиталне субвеције увећане за +363.000 </w:t>
      </w:r>
      <w:r w:rsidRPr="00552DB3">
        <w:rPr>
          <w:rFonts w:ascii="Times New Roman" w:hAnsi="Times New Roman"/>
          <w:b/>
          <w:lang w:val="sr-Cyrl-CS"/>
        </w:rPr>
        <w:lastRenderedPageBreak/>
        <w:t>динара.</w:t>
      </w:r>
      <w:r>
        <w:rPr>
          <w:rFonts w:ascii="Times New Roman" w:hAnsi="Times New Roman"/>
          <w:color w:val="FF0000"/>
          <w:lang w:val="sr-Cyrl-CS"/>
        </w:rPr>
        <w:t xml:space="preserve"> </w:t>
      </w:r>
      <w:r>
        <w:rPr>
          <w:rFonts w:ascii="Times New Roman" w:hAnsi="Times New Roman"/>
          <w:lang w:val="sr-Cyrl-CS"/>
        </w:rPr>
        <w:t xml:space="preserve">Средства ће бити коришћена за исплату обавеза пренетих из 2022. године, док програм за 2023.годину биће планиран у неком од наредних ребаланса у току године. </w:t>
      </w:r>
    </w:p>
    <w:p w14:paraId="09F0C0DE" w14:textId="77777777" w:rsidR="003226AD" w:rsidRPr="001922E4" w:rsidRDefault="00552DB3" w:rsidP="003226AD">
      <w:pPr>
        <w:jc w:val="both"/>
        <w:rPr>
          <w:rFonts w:ascii="Times New Roman" w:hAnsi="Times New Roman"/>
          <w:lang w:val="sr-Cyrl-CS"/>
        </w:rPr>
      </w:pPr>
      <w:r>
        <w:rPr>
          <w:rFonts w:ascii="Times New Roman" w:hAnsi="Times New Roman"/>
          <w:lang w:val="sr-Cyrl-RS"/>
        </w:rPr>
        <w:t xml:space="preserve">   </w:t>
      </w:r>
      <w:r w:rsidR="003226AD">
        <w:rPr>
          <w:rFonts w:ascii="Times New Roman" w:hAnsi="Times New Roman"/>
          <w:lang w:val="sr-Cyrl-RS"/>
        </w:rPr>
        <w:t xml:space="preserve">Након промена апропријација  опредељена средства у виду субвенција </w:t>
      </w:r>
      <w:r w:rsidR="003226AD">
        <w:rPr>
          <w:rFonts w:ascii="Times New Roman" w:hAnsi="Times New Roman"/>
          <w:lang w:val="sr-Cyrl-CS"/>
        </w:rPr>
        <w:t>износе</w:t>
      </w:r>
      <w:r w:rsidR="003226AD" w:rsidRPr="004462E3">
        <w:rPr>
          <w:rFonts w:ascii="Times New Roman" w:hAnsi="Times New Roman"/>
          <w:lang w:val="sr-Cyrl-CS"/>
        </w:rPr>
        <w:t xml:space="preserve">: </w:t>
      </w:r>
    </w:p>
    <w:p w14:paraId="7423AE3B" w14:textId="77777777" w:rsidR="003226AD" w:rsidRPr="001A69B7" w:rsidRDefault="003226AD" w:rsidP="006E64C7">
      <w:pPr>
        <w:numPr>
          <w:ilvl w:val="0"/>
          <w:numId w:val="1"/>
        </w:numPr>
        <w:jc w:val="both"/>
        <w:rPr>
          <w:rFonts w:ascii="Times New Roman" w:hAnsi="Times New Roman"/>
          <w:lang w:val="sr-Cyrl-CS"/>
        </w:rPr>
      </w:pPr>
      <w:r w:rsidRPr="004462E3">
        <w:rPr>
          <w:rFonts w:ascii="Times New Roman" w:hAnsi="Times New Roman"/>
          <w:lang w:val="sr-Cyrl-RS"/>
        </w:rPr>
        <w:t>Текуће субвенције:</w:t>
      </w:r>
      <w:r>
        <w:rPr>
          <w:rFonts w:ascii="Times New Roman" w:hAnsi="Times New Roman"/>
          <w:lang w:val="sr-Cyrl-CS"/>
        </w:rPr>
        <w:t xml:space="preserve"> вештачко осемењивање крава </w:t>
      </w:r>
      <w:r>
        <w:rPr>
          <w:rFonts w:ascii="Times New Roman" w:hAnsi="Times New Roman"/>
          <w:lang w:val="sr-Cyrl-RS"/>
        </w:rPr>
        <w:t>770</w:t>
      </w:r>
      <w:r w:rsidRPr="004462E3">
        <w:rPr>
          <w:rFonts w:ascii="Times New Roman" w:hAnsi="Times New Roman"/>
          <w:lang w:val="sr-Cyrl-CS"/>
        </w:rPr>
        <w:t>.000</w:t>
      </w:r>
      <w:r w:rsidRPr="004462E3">
        <w:rPr>
          <w:rFonts w:ascii="Times New Roman" w:hAnsi="Times New Roman"/>
          <w:lang w:val="sr-Cyrl-RS"/>
        </w:rPr>
        <w:t xml:space="preserve"> динара</w:t>
      </w:r>
      <w:r w:rsidRPr="004462E3">
        <w:rPr>
          <w:rFonts w:ascii="Times New Roman" w:hAnsi="Times New Roman"/>
          <w:lang w:val="sr-Cyrl-CS"/>
        </w:rPr>
        <w:t>,</w:t>
      </w:r>
      <w:r w:rsidRPr="001A69B7">
        <w:rPr>
          <w:rFonts w:ascii="Times New Roman" w:hAnsi="Times New Roman"/>
          <w:lang w:val="sr-Cyrl-RS"/>
        </w:rPr>
        <w:t xml:space="preserve"> (конто 4541)</w:t>
      </w:r>
      <w:r w:rsidRPr="001A69B7">
        <w:rPr>
          <w:rFonts w:ascii="Times New Roman" w:hAnsi="Times New Roman"/>
          <w:lang w:val="sr-Cyrl-CS"/>
        </w:rPr>
        <w:t>;</w:t>
      </w:r>
    </w:p>
    <w:p w14:paraId="17E0065F" w14:textId="77777777" w:rsidR="003226AD" w:rsidRPr="004462E3" w:rsidRDefault="003226AD" w:rsidP="006E64C7">
      <w:pPr>
        <w:numPr>
          <w:ilvl w:val="0"/>
          <w:numId w:val="1"/>
        </w:numPr>
        <w:jc w:val="both"/>
        <w:rPr>
          <w:rFonts w:ascii="Times New Roman" w:hAnsi="Times New Roman"/>
          <w:color w:val="000000"/>
          <w:lang w:val="sr-Cyrl-CS"/>
        </w:rPr>
      </w:pPr>
      <w:r w:rsidRPr="001A69B7">
        <w:rPr>
          <w:rFonts w:ascii="Times New Roman" w:hAnsi="Times New Roman"/>
          <w:lang w:val="sr-Cyrl-RS"/>
        </w:rPr>
        <w:t>Капиталне субвенције на име</w:t>
      </w:r>
      <w:r w:rsidRPr="004462E3">
        <w:rPr>
          <w:rFonts w:ascii="Times New Roman" w:hAnsi="Times New Roman"/>
          <w:lang w:val="sr-Cyrl-RS"/>
        </w:rPr>
        <w:t xml:space="preserve">  </w:t>
      </w:r>
      <w:r w:rsidRPr="004462E3">
        <w:rPr>
          <w:rFonts w:ascii="Times New Roman" w:hAnsi="Times New Roman"/>
          <w:lang w:val="sr-Cyrl-CS"/>
        </w:rPr>
        <w:t>подстицај</w:t>
      </w:r>
      <w:r w:rsidRPr="004462E3">
        <w:rPr>
          <w:rFonts w:ascii="Times New Roman" w:hAnsi="Times New Roman"/>
          <w:lang w:val="sr-Cyrl-RS"/>
        </w:rPr>
        <w:t>а</w:t>
      </w:r>
      <w:r w:rsidRPr="004462E3">
        <w:rPr>
          <w:rFonts w:ascii="Times New Roman" w:hAnsi="Times New Roman"/>
          <w:lang w:val="sr-Cyrl-CS"/>
        </w:rPr>
        <w:t xml:space="preserve"> за инвестиције </w:t>
      </w:r>
      <w:r>
        <w:rPr>
          <w:rFonts w:ascii="Times New Roman" w:hAnsi="Times New Roman"/>
          <w:lang w:val="sr-Cyrl-RS"/>
        </w:rPr>
        <w:t>у опрему</w:t>
      </w:r>
      <w:r w:rsidRPr="004462E3">
        <w:rPr>
          <w:rFonts w:ascii="Times New Roman" w:hAnsi="Times New Roman"/>
          <w:lang w:val="sr-Cyrl-RS"/>
        </w:rPr>
        <w:t xml:space="preserve"> </w:t>
      </w:r>
      <w:r w:rsidRPr="004462E3">
        <w:rPr>
          <w:rFonts w:ascii="Times New Roman" w:hAnsi="Times New Roman"/>
          <w:lang w:val="sr-Cyrl-CS"/>
        </w:rPr>
        <w:t>регистрованим пољопривредним газдинствима</w:t>
      </w:r>
      <w:r w:rsidRPr="004462E3">
        <w:rPr>
          <w:rFonts w:ascii="Times New Roman" w:hAnsi="Times New Roman"/>
          <w:lang w:val="sr-Cyrl-RS"/>
        </w:rPr>
        <w:t xml:space="preserve"> у износу од </w:t>
      </w:r>
      <w:r>
        <w:rPr>
          <w:rFonts w:ascii="Times New Roman" w:hAnsi="Times New Roman"/>
          <w:lang w:val="sr-Cyrl-CS"/>
        </w:rPr>
        <w:t xml:space="preserve"> </w:t>
      </w:r>
      <w:r>
        <w:rPr>
          <w:rFonts w:ascii="Times New Roman" w:hAnsi="Times New Roman"/>
          <w:lang w:val="sr-Cyrl-RS"/>
        </w:rPr>
        <w:t>4.863</w:t>
      </w:r>
      <w:r w:rsidRPr="004462E3">
        <w:rPr>
          <w:rFonts w:ascii="Times New Roman" w:hAnsi="Times New Roman"/>
          <w:lang w:val="sr-Cyrl-CS"/>
        </w:rPr>
        <w:t xml:space="preserve">.000 </w:t>
      </w:r>
      <w:r w:rsidRPr="001A69B7">
        <w:rPr>
          <w:rFonts w:ascii="Times New Roman" w:hAnsi="Times New Roman"/>
          <w:lang w:val="sr-Cyrl-CS"/>
        </w:rPr>
        <w:t>динара</w:t>
      </w:r>
      <w:r w:rsidRPr="001A69B7">
        <w:rPr>
          <w:rFonts w:ascii="Times New Roman" w:hAnsi="Times New Roman"/>
          <w:lang w:val="sr-Cyrl-RS"/>
        </w:rPr>
        <w:t xml:space="preserve"> (конто 4542).</w:t>
      </w:r>
      <w:r w:rsidRPr="004462E3">
        <w:rPr>
          <w:rFonts w:ascii="Times New Roman" w:hAnsi="Times New Roman"/>
          <w:lang w:val="sr-Cyrl-CS"/>
        </w:rPr>
        <w:t xml:space="preserve">  </w:t>
      </w:r>
    </w:p>
    <w:p w14:paraId="08612496" w14:textId="77777777" w:rsidR="003226AD" w:rsidRDefault="003226AD" w:rsidP="003226AD">
      <w:pPr>
        <w:jc w:val="both"/>
        <w:rPr>
          <w:rFonts w:ascii="Times New Roman" w:hAnsi="Times New Roman"/>
          <w:b/>
          <w:i/>
          <w:color w:val="000000"/>
          <w:szCs w:val="24"/>
          <w:lang w:val="sr-Cyrl-RS"/>
        </w:rPr>
      </w:pPr>
    </w:p>
    <w:p w14:paraId="11C53934" w14:textId="77777777" w:rsidR="003226AD" w:rsidRPr="004462E3" w:rsidRDefault="003226AD" w:rsidP="003226AD">
      <w:pPr>
        <w:jc w:val="both"/>
        <w:rPr>
          <w:rFonts w:ascii="Times New Roman" w:hAnsi="Times New Roman"/>
          <w:b/>
          <w:i/>
          <w:color w:val="000000"/>
          <w:szCs w:val="24"/>
          <w:lang w:val="sr-Cyrl-RS"/>
        </w:rPr>
      </w:pPr>
      <w:r w:rsidRPr="004462E3">
        <w:rPr>
          <w:rFonts w:ascii="Times New Roman" w:hAnsi="Times New Roman"/>
          <w:b/>
          <w:i/>
          <w:color w:val="000000"/>
          <w:szCs w:val="24"/>
          <w:lang w:val="sr-Cyrl-RS"/>
        </w:rPr>
        <w:t xml:space="preserve">ПА: 0701-0002 Одржавање саобраћајне инфраструктуре </w:t>
      </w:r>
    </w:p>
    <w:p w14:paraId="563047E5" w14:textId="77777777" w:rsidR="003226AD" w:rsidRPr="004462E3" w:rsidRDefault="003226AD" w:rsidP="003226AD">
      <w:pPr>
        <w:jc w:val="both"/>
        <w:rPr>
          <w:rFonts w:ascii="Times New Roman" w:hAnsi="Times New Roman"/>
          <w:b/>
          <w:i/>
          <w:color w:val="000000"/>
          <w:szCs w:val="24"/>
          <w:lang w:val="sr-Cyrl-RS"/>
        </w:rPr>
      </w:pPr>
      <w:r w:rsidRPr="004462E3">
        <w:rPr>
          <w:rFonts w:ascii="Times New Roman" w:hAnsi="Times New Roman"/>
          <w:b/>
          <w:i/>
          <w:color w:val="000000"/>
          <w:szCs w:val="24"/>
          <w:lang w:val="sr-Cyrl-CS"/>
        </w:rPr>
        <w:t xml:space="preserve">Функција 451  – </w:t>
      </w:r>
      <w:r w:rsidRPr="004462E3">
        <w:rPr>
          <w:rFonts w:ascii="Times New Roman" w:hAnsi="Times New Roman"/>
          <w:b/>
          <w:i/>
          <w:color w:val="000000"/>
          <w:szCs w:val="24"/>
          <w:lang w:val="sr-Cyrl-RS"/>
        </w:rPr>
        <w:t xml:space="preserve">Друмски саобраћај </w:t>
      </w:r>
    </w:p>
    <w:p w14:paraId="15430B63" w14:textId="77777777" w:rsidR="003226AD" w:rsidRDefault="003226AD" w:rsidP="003226AD">
      <w:pPr>
        <w:jc w:val="both"/>
        <w:rPr>
          <w:rFonts w:ascii="Times New Roman" w:hAnsi="Times New Roman"/>
          <w:b/>
          <w:bCs/>
          <w:szCs w:val="24"/>
          <w:lang w:val="ru-RU"/>
        </w:rPr>
      </w:pPr>
      <w:r>
        <w:rPr>
          <w:rFonts w:ascii="Times New Roman" w:hAnsi="Times New Roman"/>
          <w:b/>
          <w:bCs/>
          <w:szCs w:val="24"/>
          <w:lang w:val="ru-RU"/>
        </w:rPr>
        <w:t xml:space="preserve">   </w:t>
      </w:r>
    </w:p>
    <w:p w14:paraId="48189DB8" w14:textId="77777777" w:rsidR="003226AD" w:rsidRPr="00583DB6" w:rsidRDefault="003226AD" w:rsidP="003226AD">
      <w:pPr>
        <w:jc w:val="both"/>
        <w:rPr>
          <w:rFonts w:ascii="Times New Roman" w:hAnsi="Times New Roman"/>
          <w:bCs/>
          <w:szCs w:val="24"/>
          <w:lang w:val="ru-RU"/>
        </w:rPr>
      </w:pPr>
      <w:r w:rsidRPr="00583DB6">
        <w:rPr>
          <w:rFonts w:ascii="Times New Roman" w:hAnsi="Times New Roman"/>
          <w:bCs/>
          <w:szCs w:val="24"/>
          <w:lang w:val="ru-RU"/>
        </w:rPr>
        <w:t xml:space="preserve">   Апропријација </w:t>
      </w:r>
      <w:r>
        <w:rPr>
          <w:rFonts w:ascii="Times New Roman" w:hAnsi="Times New Roman"/>
          <w:bCs/>
          <w:szCs w:val="24"/>
          <w:lang w:val="ru-RU"/>
        </w:rPr>
        <w:t xml:space="preserve">планирана у износу од 50.230.000 динара намењена одржавању локалне саобраћајне инфраструктуре је такође, у овом ребалансу, </w:t>
      </w:r>
      <w:r w:rsidRPr="002A467D">
        <w:rPr>
          <w:rFonts w:ascii="Times New Roman" w:hAnsi="Times New Roman"/>
          <w:b/>
          <w:bCs/>
          <w:szCs w:val="24"/>
          <w:lang w:val="ru-RU"/>
        </w:rPr>
        <w:t>смањена за укупно -2.230.000 динара</w:t>
      </w:r>
      <w:r>
        <w:rPr>
          <w:rFonts w:ascii="Times New Roman" w:hAnsi="Times New Roman"/>
          <w:bCs/>
          <w:szCs w:val="24"/>
          <w:lang w:val="ru-RU"/>
        </w:rPr>
        <w:t xml:space="preserve"> и гласи на износ о 48.000.000 динара.</w:t>
      </w:r>
    </w:p>
    <w:p w14:paraId="736783FE" w14:textId="77777777" w:rsidR="003226AD" w:rsidRPr="001D5EBC" w:rsidRDefault="003226AD" w:rsidP="003226AD">
      <w:pPr>
        <w:jc w:val="both"/>
        <w:rPr>
          <w:rFonts w:ascii="Times New Roman" w:hAnsi="Times New Roman"/>
          <w:bCs/>
          <w:lang w:val="sr-Cyrl-RS"/>
        </w:rPr>
      </w:pPr>
      <w:r>
        <w:rPr>
          <w:rFonts w:ascii="Times New Roman" w:hAnsi="Times New Roman"/>
          <w:bCs/>
          <w:lang w:val="sr-Latn-RS"/>
        </w:rPr>
        <w:t xml:space="preserve">   </w:t>
      </w:r>
      <w:r w:rsidRPr="004462E3">
        <w:rPr>
          <w:rFonts w:ascii="Times New Roman" w:hAnsi="Times New Roman"/>
          <w:bCs/>
          <w:lang w:val="ru-RU"/>
        </w:rPr>
        <w:t xml:space="preserve">Програм </w:t>
      </w:r>
      <w:r w:rsidRPr="004462E3">
        <w:rPr>
          <w:rFonts w:ascii="Times New Roman" w:hAnsi="Times New Roman"/>
          <w:bCs/>
          <w:lang w:val="sr-Cyrl-RS"/>
        </w:rPr>
        <w:t>одржавања л</w:t>
      </w:r>
      <w:r>
        <w:rPr>
          <w:rFonts w:ascii="Times New Roman" w:hAnsi="Times New Roman"/>
          <w:bCs/>
          <w:lang w:val="sr-Cyrl-RS"/>
        </w:rPr>
        <w:t xml:space="preserve">окалних путева обухвата </w:t>
      </w:r>
      <w:r w:rsidRPr="004462E3">
        <w:rPr>
          <w:rFonts w:ascii="Times New Roman" w:hAnsi="Times New Roman"/>
          <w:bCs/>
          <w:lang w:val="sr-Cyrl-RS"/>
        </w:rPr>
        <w:t>зи</w:t>
      </w:r>
      <w:r>
        <w:rPr>
          <w:rFonts w:ascii="Times New Roman" w:hAnsi="Times New Roman"/>
          <w:bCs/>
          <w:lang w:val="sr-Cyrl-RS"/>
        </w:rPr>
        <w:t>мско одржавање локланих путева,</w:t>
      </w:r>
      <w:r w:rsidRPr="004462E3">
        <w:rPr>
          <w:rFonts w:ascii="Times New Roman" w:hAnsi="Times New Roman"/>
          <w:bCs/>
          <w:lang w:val="sr-Cyrl-RS"/>
        </w:rPr>
        <w:t xml:space="preserve"> т</w:t>
      </w:r>
      <w:r>
        <w:rPr>
          <w:rFonts w:ascii="Times New Roman" w:hAnsi="Times New Roman"/>
          <w:bCs/>
          <w:lang w:val="sr-Cyrl-RS"/>
        </w:rPr>
        <w:t>екуће поправке и одржавање локалних путева, сеоских улица и зелених површина</w:t>
      </w:r>
      <w:r w:rsidRPr="004462E3">
        <w:rPr>
          <w:rFonts w:ascii="Times New Roman" w:hAnsi="Times New Roman"/>
          <w:bCs/>
          <w:lang w:val="sr-Cyrl-RS"/>
        </w:rPr>
        <w:t xml:space="preserve"> </w:t>
      </w:r>
      <w:r w:rsidRPr="004462E3">
        <w:rPr>
          <w:rFonts w:ascii="Times New Roman" w:hAnsi="Times New Roman"/>
          <w:bCs/>
          <w:lang w:val="sr-Cyrl-CS"/>
        </w:rPr>
        <w:t>и планирано је на конту 425000</w:t>
      </w:r>
      <w:r w:rsidRPr="004462E3">
        <w:rPr>
          <w:rFonts w:ascii="Times New Roman" w:hAnsi="Times New Roman"/>
          <w:bCs/>
          <w:lang w:val="sr-Cyrl-RS"/>
        </w:rPr>
        <w:t xml:space="preserve">: </w:t>
      </w:r>
    </w:p>
    <w:p w14:paraId="653F938B" w14:textId="77777777" w:rsidR="003226AD" w:rsidRDefault="003226AD" w:rsidP="003226AD">
      <w:pPr>
        <w:jc w:val="both"/>
        <w:rPr>
          <w:rFonts w:ascii="Times New Roman" w:hAnsi="Times New Roman"/>
          <w:color w:val="000000"/>
          <w:lang w:val="sr-Cyrl-RS"/>
        </w:rPr>
      </w:pPr>
      <w:r>
        <w:rPr>
          <w:rFonts w:ascii="Times New Roman" w:hAnsi="Times New Roman"/>
          <w:color w:val="000000"/>
          <w:lang w:val="sr-Cyrl-RS"/>
        </w:rPr>
        <w:t xml:space="preserve">   </w:t>
      </w:r>
      <w:r w:rsidRPr="004462E3">
        <w:rPr>
          <w:rFonts w:ascii="Times New Roman" w:hAnsi="Times New Roman"/>
          <w:color w:val="000000"/>
          <w:lang w:val="sr-Cyrl-RS"/>
        </w:rPr>
        <w:t xml:space="preserve">За зимско </w:t>
      </w:r>
      <w:r>
        <w:rPr>
          <w:rFonts w:ascii="Times New Roman" w:hAnsi="Times New Roman"/>
          <w:color w:val="000000"/>
          <w:lang w:val="sr-Cyrl-RS"/>
        </w:rPr>
        <w:t>одржавање путева  издвојен износ од  5.830</w:t>
      </w:r>
      <w:r w:rsidRPr="004462E3">
        <w:rPr>
          <w:rFonts w:ascii="Times New Roman" w:hAnsi="Times New Roman"/>
          <w:color w:val="000000"/>
          <w:lang w:val="sr-Cyrl-RS"/>
        </w:rPr>
        <w:t>.000 динара</w:t>
      </w:r>
      <w:r>
        <w:rPr>
          <w:rFonts w:ascii="Times New Roman" w:hAnsi="Times New Roman"/>
          <w:color w:val="000000"/>
          <w:lang w:val="sr-Cyrl-RS"/>
        </w:rPr>
        <w:t xml:space="preserve"> смањен је за 1.230.000 динара;</w:t>
      </w:r>
    </w:p>
    <w:p w14:paraId="530C2778" w14:textId="77777777" w:rsidR="003226AD" w:rsidRPr="008F0AF4" w:rsidRDefault="003226AD" w:rsidP="003226AD">
      <w:pPr>
        <w:jc w:val="both"/>
        <w:rPr>
          <w:rFonts w:ascii="Times New Roman" w:hAnsi="Times New Roman"/>
          <w:bCs/>
          <w:lang w:val="sr-Cyrl-RS"/>
        </w:rPr>
      </w:pPr>
      <w:r>
        <w:rPr>
          <w:rFonts w:ascii="Times New Roman" w:hAnsi="Times New Roman"/>
          <w:bCs/>
          <w:lang w:val="sr-Cyrl-RS"/>
        </w:rPr>
        <w:t xml:space="preserve">   </w:t>
      </w:r>
      <w:r w:rsidRPr="004462E3">
        <w:rPr>
          <w:rFonts w:ascii="Times New Roman" w:hAnsi="Times New Roman"/>
          <w:bCs/>
          <w:lang w:val="sr-Cyrl-RS"/>
        </w:rPr>
        <w:t xml:space="preserve">За летње одржавање локалних путева издвојено је </w:t>
      </w:r>
      <w:r>
        <w:rPr>
          <w:rFonts w:ascii="Times New Roman" w:hAnsi="Times New Roman"/>
          <w:bCs/>
          <w:lang w:val="sr-Cyrl-RS"/>
        </w:rPr>
        <w:t>22.8</w:t>
      </w:r>
      <w:r w:rsidRPr="004462E3">
        <w:rPr>
          <w:rFonts w:ascii="Times New Roman" w:hAnsi="Times New Roman"/>
          <w:bCs/>
          <w:lang w:val="sr-Cyrl-RS"/>
        </w:rPr>
        <w:t>00.000 динара</w:t>
      </w:r>
      <w:r w:rsidRPr="004462E3">
        <w:rPr>
          <w:rFonts w:ascii="Times New Roman" w:hAnsi="Times New Roman"/>
          <w:bCs/>
          <w:lang w:val="sr-Cyrl-CS"/>
        </w:rPr>
        <w:t>.</w:t>
      </w:r>
    </w:p>
    <w:p w14:paraId="1452F69F" w14:textId="77777777" w:rsidR="003226AD" w:rsidRPr="001D5EBC" w:rsidRDefault="003226AD" w:rsidP="003226AD">
      <w:pPr>
        <w:jc w:val="both"/>
        <w:rPr>
          <w:rFonts w:ascii="Times New Roman" w:hAnsi="Times New Roman"/>
          <w:color w:val="000000"/>
          <w:lang w:val="sr-Cyrl-RS"/>
        </w:rPr>
      </w:pPr>
      <w:r>
        <w:rPr>
          <w:rFonts w:ascii="Times New Roman" w:hAnsi="Times New Roman"/>
          <w:color w:val="000000"/>
          <w:lang w:val="sr-Cyrl-RS"/>
        </w:rPr>
        <w:t xml:space="preserve">   </w:t>
      </w:r>
      <w:r w:rsidRPr="004462E3">
        <w:rPr>
          <w:rFonts w:ascii="Times New Roman" w:hAnsi="Times New Roman"/>
          <w:color w:val="000000"/>
          <w:lang w:val="sr-Cyrl-RS"/>
        </w:rPr>
        <w:t>За текуће поправке и одрж</w:t>
      </w:r>
      <w:r>
        <w:rPr>
          <w:rFonts w:ascii="Times New Roman" w:hAnsi="Times New Roman"/>
          <w:color w:val="000000"/>
          <w:lang w:val="sr-Cyrl-RS"/>
        </w:rPr>
        <w:t>авање улица у насељима</w:t>
      </w:r>
      <w:r w:rsidRPr="004462E3">
        <w:rPr>
          <w:rFonts w:ascii="Times New Roman" w:hAnsi="Times New Roman"/>
          <w:color w:val="000000"/>
          <w:lang w:val="sr-Cyrl-CS"/>
        </w:rPr>
        <w:t>, спортских терена и зелених површина</w:t>
      </w:r>
      <w:r>
        <w:rPr>
          <w:rFonts w:ascii="Times New Roman" w:hAnsi="Times New Roman"/>
          <w:color w:val="000000"/>
          <w:lang w:val="sr-Cyrl-RS"/>
        </w:rPr>
        <w:t xml:space="preserve"> издвојен износа од  21.600.000 динара смањен је за 1.000.000 динара.</w:t>
      </w:r>
      <w:r w:rsidRPr="004462E3">
        <w:rPr>
          <w:rFonts w:ascii="Times New Roman" w:hAnsi="Times New Roman"/>
          <w:color w:val="000000"/>
          <w:lang w:val="sr-Cyrl-RS"/>
        </w:rPr>
        <w:t xml:space="preserve"> </w:t>
      </w:r>
    </w:p>
    <w:p w14:paraId="4DCBE4F0" w14:textId="77777777" w:rsidR="003226AD" w:rsidRPr="004D1EB4" w:rsidRDefault="003226AD" w:rsidP="003226AD">
      <w:pPr>
        <w:jc w:val="both"/>
        <w:rPr>
          <w:rFonts w:ascii="Times New Roman" w:hAnsi="Times New Roman"/>
          <w:color w:val="000000"/>
          <w:lang w:val="sr-Cyrl-CS"/>
        </w:rPr>
      </w:pPr>
      <w:r>
        <w:rPr>
          <w:rFonts w:ascii="Times New Roman" w:hAnsi="Times New Roman"/>
          <w:color w:val="000000"/>
          <w:lang w:val="sr-Cyrl-RS"/>
        </w:rPr>
        <w:t xml:space="preserve">   </w:t>
      </w:r>
      <w:r w:rsidRPr="004462E3">
        <w:rPr>
          <w:rFonts w:ascii="Times New Roman" w:hAnsi="Times New Roman"/>
          <w:color w:val="000000"/>
          <w:lang w:val="sr-Cyrl-CS"/>
        </w:rPr>
        <w:t xml:space="preserve">Укупна вредност свих планираних радова је око </w:t>
      </w:r>
      <w:r>
        <w:rPr>
          <w:rFonts w:ascii="Times New Roman" w:hAnsi="Times New Roman"/>
          <w:color w:val="000000"/>
          <w:lang w:val="sr-Cyrl-RS"/>
        </w:rPr>
        <w:t>48 милиона</w:t>
      </w:r>
      <w:r w:rsidRPr="004462E3">
        <w:rPr>
          <w:rFonts w:ascii="Times New Roman" w:hAnsi="Times New Roman"/>
          <w:color w:val="000000"/>
          <w:lang w:val="sr-Cyrl-CS"/>
        </w:rPr>
        <w:t xml:space="preserve"> динара. </w:t>
      </w:r>
    </w:p>
    <w:p w14:paraId="221AA75A" w14:textId="77777777" w:rsidR="003226AD" w:rsidRPr="004462E3" w:rsidRDefault="003226AD" w:rsidP="003226AD">
      <w:pPr>
        <w:jc w:val="both"/>
        <w:rPr>
          <w:rFonts w:ascii="Times New Roman" w:hAnsi="Times New Roman"/>
          <w:color w:val="000000"/>
          <w:lang w:val="sr-Cyrl-RS"/>
        </w:rPr>
      </w:pPr>
      <w:r w:rsidRPr="004462E3">
        <w:rPr>
          <w:rFonts w:ascii="Times New Roman" w:hAnsi="Times New Roman"/>
          <w:color w:val="000000"/>
          <w:lang w:val="sr-Cyrl-CS"/>
        </w:rPr>
        <w:t xml:space="preserve"> </w:t>
      </w:r>
    </w:p>
    <w:p w14:paraId="7392EB34" w14:textId="77777777" w:rsidR="003226AD" w:rsidRPr="00755D44" w:rsidRDefault="003226AD" w:rsidP="003226AD">
      <w:pPr>
        <w:jc w:val="both"/>
        <w:rPr>
          <w:rFonts w:ascii="Times New Roman" w:hAnsi="Times New Roman"/>
          <w:b/>
          <w:bCs/>
          <w:lang w:val="ru-RU"/>
        </w:rPr>
      </w:pPr>
      <w:r w:rsidRPr="00755D44">
        <w:rPr>
          <w:rFonts w:ascii="Times New Roman" w:hAnsi="Times New Roman"/>
          <w:b/>
          <w:bCs/>
          <w:lang w:val="ru-RU"/>
        </w:rPr>
        <w:t>Пројекат 0701-</w:t>
      </w:r>
      <w:r w:rsidRPr="00755D44">
        <w:rPr>
          <w:rFonts w:ascii="Times New Roman" w:hAnsi="Times New Roman"/>
          <w:b/>
          <w:bCs/>
          <w:lang w:val="sr-Latn-RS"/>
        </w:rPr>
        <w:t>4004</w:t>
      </w:r>
      <w:r w:rsidRPr="00755D44">
        <w:rPr>
          <w:rFonts w:ascii="Times New Roman" w:hAnsi="Times New Roman"/>
          <w:b/>
          <w:bCs/>
          <w:lang w:val="ru-RU"/>
        </w:rPr>
        <w:t>:</w:t>
      </w:r>
      <w:r w:rsidRPr="00755D44">
        <w:rPr>
          <w:rFonts w:ascii="Times New Roman" w:hAnsi="Times New Roman"/>
          <w:b/>
          <w:bCs/>
          <w:lang w:val="sr-Cyrl-RS"/>
        </w:rPr>
        <w:t xml:space="preserve"> </w:t>
      </w:r>
      <w:r w:rsidRPr="00755D44">
        <w:rPr>
          <w:rFonts w:ascii="Times New Roman" w:hAnsi="Times New Roman"/>
          <w:b/>
          <w:bCs/>
          <w:lang w:val="ru-RU"/>
        </w:rPr>
        <w:t>"Атарски путеви"</w:t>
      </w:r>
    </w:p>
    <w:p w14:paraId="66561CFA" w14:textId="77777777" w:rsidR="003226AD" w:rsidRPr="00755D44" w:rsidRDefault="003226AD" w:rsidP="003226AD">
      <w:pPr>
        <w:jc w:val="both"/>
        <w:rPr>
          <w:rFonts w:ascii="Times New Roman" w:hAnsi="Times New Roman"/>
          <w:b/>
          <w:i/>
          <w:szCs w:val="24"/>
          <w:lang w:val="sr-Cyrl-RS"/>
        </w:rPr>
      </w:pPr>
      <w:r w:rsidRPr="00755D44">
        <w:rPr>
          <w:rFonts w:ascii="Times New Roman" w:hAnsi="Times New Roman"/>
          <w:b/>
          <w:i/>
          <w:szCs w:val="24"/>
          <w:lang w:val="sr-Cyrl-CS"/>
        </w:rPr>
        <w:t xml:space="preserve">Функција 451  – </w:t>
      </w:r>
      <w:r w:rsidRPr="00755D44">
        <w:rPr>
          <w:rFonts w:ascii="Times New Roman" w:hAnsi="Times New Roman"/>
          <w:b/>
          <w:i/>
          <w:szCs w:val="24"/>
          <w:lang w:val="sr-Cyrl-RS"/>
        </w:rPr>
        <w:t xml:space="preserve">Друмски саобраћај </w:t>
      </w:r>
    </w:p>
    <w:p w14:paraId="10A2A307" w14:textId="77777777" w:rsidR="003226AD" w:rsidRPr="002C3C2C" w:rsidRDefault="003226AD" w:rsidP="003226AD">
      <w:pPr>
        <w:jc w:val="both"/>
        <w:rPr>
          <w:rFonts w:ascii="Times New Roman" w:hAnsi="Times New Roman"/>
          <w:bCs/>
          <w:lang w:val="sr-Cyrl-CS"/>
        </w:rPr>
      </w:pPr>
    </w:p>
    <w:p w14:paraId="4A54EEDA" w14:textId="77777777" w:rsidR="003226AD" w:rsidRPr="002C3C2C" w:rsidRDefault="003226AD" w:rsidP="003226AD">
      <w:pPr>
        <w:jc w:val="both"/>
        <w:rPr>
          <w:rFonts w:ascii="Times New Roman" w:hAnsi="Times New Roman"/>
          <w:bCs/>
          <w:lang w:val="sr-Cyrl-RS"/>
        </w:rPr>
      </w:pPr>
      <w:r w:rsidRPr="002C3C2C">
        <w:rPr>
          <w:rFonts w:ascii="Times New Roman" w:hAnsi="Times New Roman"/>
          <w:bCs/>
          <w:lang w:val="sr-Latn-RS"/>
        </w:rPr>
        <w:t xml:space="preserve">   </w:t>
      </w:r>
      <w:r w:rsidRPr="002C3C2C">
        <w:rPr>
          <w:rFonts w:ascii="Times New Roman" w:hAnsi="Times New Roman"/>
          <w:bCs/>
          <w:lang w:val="sr-Cyrl-CS"/>
        </w:rPr>
        <w:t>Планирана средства за  услуге по уговору – надзор</w:t>
      </w:r>
      <w:r w:rsidRPr="002C3C2C">
        <w:rPr>
          <w:rFonts w:ascii="Times New Roman" w:hAnsi="Times New Roman"/>
          <w:bCs/>
          <w:lang w:val="sr-Cyrl-RS"/>
        </w:rPr>
        <w:t xml:space="preserve"> у износу од 150.000 динара</w:t>
      </w:r>
      <w:r w:rsidRPr="002C3C2C">
        <w:rPr>
          <w:rFonts w:ascii="Times New Roman" w:hAnsi="Times New Roman"/>
          <w:bCs/>
          <w:lang w:val="sr-Cyrl-CS"/>
        </w:rPr>
        <w:t xml:space="preserve"> и текуће поправке и одржавање </w:t>
      </w:r>
      <w:r w:rsidRPr="002C3C2C">
        <w:rPr>
          <w:rFonts w:ascii="Times New Roman" w:hAnsi="Times New Roman"/>
          <w:bCs/>
          <w:lang w:val="sr-Cyrl-RS"/>
        </w:rPr>
        <w:t xml:space="preserve">атарских </w:t>
      </w:r>
      <w:r w:rsidRPr="002C3C2C">
        <w:rPr>
          <w:rFonts w:ascii="Times New Roman" w:hAnsi="Times New Roman"/>
          <w:bCs/>
          <w:lang w:val="sr-Cyrl-CS"/>
        </w:rPr>
        <w:t xml:space="preserve">путева  у укупном износу од </w:t>
      </w:r>
      <w:r w:rsidRPr="002C3C2C">
        <w:rPr>
          <w:rFonts w:ascii="Times New Roman" w:hAnsi="Times New Roman"/>
          <w:bCs/>
          <w:lang w:val="sr-Cyrl-RS"/>
        </w:rPr>
        <w:t>4 милиона</w:t>
      </w:r>
      <w:r w:rsidRPr="002C3C2C">
        <w:rPr>
          <w:rFonts w:ascii="Times New Roman" w:hAnsi="Times New Roman"/>
          <w:bCs/>
          <w:lang w:val="sr-Cyrl-CS"/>
        </w:rPr>
        <w:t xml:space="preserve"> динара</w:t>
      </w:r>
      <w:r w:rsidRPr="002C3C2C">
        <w:rPr>
          <w:rFonts w:ascii="Times New Roman" w:hAnsi="Times New Roman"/>
          <w:bCs/>
          <w:lang w:val="sr-Latn-RS"/>
        </w:rPr>
        <w:t xml:space="preserve"> су брисани у овом ребалансу у потпуности </w:t>
      </w:r>
      <w:r w:rsidRPr="002A467D">
        <w:rPr>
          <w:rFonts w:ascii="Times New Roman" w:hAnsi="Times New Roman"/>
          <w:b/>
          <w:bCs/>
          <w:lang w:val="sr-Cyrl-RS"/>
        </w:rPr>
        <w:t>(-4.150.000 динара)</w:t>
      </w:r>
      <w:r w:rsidRPr="002A467D">
        <w:rPr>
          <w:rFonts w:ascii="Times New Roman" w:hAnsi="Times New Roman"/>
          <w:bCs/>
          <w:lang w:val="sr-Latn-RS"/>
        </w:rPr>
        <w:t>,</w:t>
      </w:r>
      <w:r w:rsidRPr="002C3C2C">
        <w:rPr>
          <w:rFonts w:ascii="Times New Roman" w:hAnsi="Times New Roman"/>
          <w:bCs/>
          <w:lang w:val="sr-Latn-RS"/>
        </w:rPr>
        <w:t xml:space="preserve">тако да је апропријација </w:t>
      </w:r>
      <w:r>
        <w:rPr>
          <w:rFonts w:ascii="Times New Roman" w:hAnsi="Times New Roman"/>
          <w:bCs/>
          <w:lang w:val="sr-Cyrl-RS"/>
        </w:rPr>
        <w:t xml:space="preserve">за атарске путеве </w:t>
      </w:r>
      <w:r w:rsidRPr="002C3C2C">
        <w:rPr>
          <w:rFonts w:ascii="Times New Roman" w:hAnsi="Times New Roman"/>
          <w:bCs/>
          <w:lang w:val="sr-Latn-RS"/>
        </w:rPr>
        <w:t>сведена на нулу.</w:t>
      </w:r>
    </w:p>
    <w:p w14:paraId="375BFA96" w14:textId="77777777" w:rsidR="003226AD" w:rsidRPr="001D5EBC" w:rsidRDefault="003226AD" w:rsidP="003226AD">
      <w:pPr>
        <w:jc w:val="both"/>
        <w:rPr>
          <w:rFonts w:ascii="Times New Roman" w:hAnsi="Times New Roman"/>
          <w:bCs/>
          <w:lang w:val="sr-Cyrl-RS"/>
        </w:rPr>
      </w:pPr>
    </w:p>
    <w:p w14:paraId="5EA91AB7" w14:textId="77777777" w:rsidR="003226AD" w:rsidRPr="004462E3" w:rsidRDefault="003226AD" w:rsidP="003226AD">
      <w:pPr>
        <w:jc w:val="both"/>
        <w:rPr>
          <w:rFonts w:ascii="Times New Roman" w:hAnsi="Times New Roman"/>
          <w:b/>
          <w:szCs w:val="24"/>
          <w:lang w:val="sr-Cyrl-CS"/>
        </w:rPr>
      </w:pPr>
      <w:r w:rsidRPr="004462E3">
        <w:rPr>
          <w:rFonts w:ascii="Times New Roman" w:hAnsi="Times New Roman"/>
          <w:b/>
          <w:szCs w:val="24"/>
          <w:lang w:val="sr-Cyrl-CS"/>
        </w:rPr>
        <w:t>П</w:t>
      </w:r>
      <w:r w:rsidRPr="004462E3">
        <w:rPr>
          <w:rFonts w:ascii="Times New Roman" w:hAnsi="Times New Roman"/>
          <w:b/>
          <w:szCs w:val="24"/>
          <w:lang w:val="sr-Cyrl-RS"/>
        </w:rPr>
        <w:t>РОГРАМ</w:t>
      </w:r>
      <w:r w:rsidRPr="004462E3">
        <w:rPr>
          <w:rFonts w:ascii="Times New Roman" w:hAnsi="Times New Roman"/>
          <w:b/>
          <w:szCs w:val="24"/>
          <w:lang w:val="sr-Cyrl-CS"/>
        </w:rPr>
        <w:t xml:space="preserve"> 4 – РАЗВОЈ ТУРИЗМА  </w:t>
      </w:r>
    </w:p>
    <w:p w14:paraId="1872D099" w14:textId="77777777" w:rsidR="003226AD" w:rsidRPr="004462E3" w:rsidRDefault="003226AD" w:rsidP="003226AD">
      <w:pPr>
        <w:jc w:val="both"/>
        <w:rPr>
          <w:rFonts w:ascii="Times New Roman" w:hAnsi="Times New Roman"/>
          <w:b/>
          <w:bCs/>
          <w:lang w:val="ru-RU"/>
        </w:rPr>
      </w:pPr>
      <w:r w:rsidRPr="004462E3">
        <w:rPr>
          <w:rFonts w:ascii="Times New Roman" w:hAnsi="Times New Roman"/>
          <w:b/>
          <w:szCs w:val="24"/>
          <w:lang w:val="sr-Cyrl-RS"/>
        </w:rPr>
        <w:t xml:space="preserve">Пројекат: </w:t>
      </w:r>
      <w:r>
        <w:rPr>
          <w:rFonts w:ascii="Times New Roman" w:hAnsi="Times New Roman"/>
          <w:b/>
          <w:lang w:val="sr-Cyrl-CS"/>
        </w:rPr>
        <w:t>1502-</w:t>
      </w:r>
      <w:r>
        <w:rPr>
          <w:rFonts w:ascii="Times New Roman" w:hAnsi="Times New Roman"/>
          <w:b/>
          <w:lang w:val="sr-Latn-RS"/>
        </w:rPr>
        <w:t>5004</w:t>
      </w:r>
      <w:r w:rsidRPr="004462E3">
        <w:rPr>
          <w:rFonts w:ascii="Times New Roman" w:hAnsi="Times New Roman"/>
          <w:b/>
          <w:lang w:val="sr-Cyrl-CS"/>
        </w:rPr>
        <w:t>:</w:t>
      </w:r>
      <w:r w:rsidRPr="004462E3">
        <w:rPr>
          <w:rFonts w:ascii="Times New Roman" w:hAnsi="Times New Roman"/>
          <w:bCs/>
          <w:lang w:val="ru-RU"/>
        </w:rPr>
        <w:t xml:space="preserve"> </w:t>
      </w:r>
      <w:r w:rsidRPr="004462E3">
        <w:rPr>
          <w:rFonts w:ascii="Times New Roman" w:hAnsi="Times New Roman"/>
          <w:b/>
          <w:bCs/>
          <w:lang w:val="ru-RU"/>
        </w:rPr>
        <w:t>"</w:t>
      </w:r>
      <w:r w:rsidRPr="004462E3">
        <w:rPr>
          <w:rFonts w:ascii="Times New Roman" w:hAnsi="Times New Roman"/>
          <w:b/>
          <w:bCs/>
          <w:lang w:val="sr-Cyrl-RS"/>
        </w:rPr>
        <w:t>Изградња бунгалова за одмор и ресторана у Д.Душнику</w:t>
      </w:r>
      <w:r w:rsidRPr="004462E3">
        <w:rPr>
          <w:rFonts w:ascii="Times New Roman" w:hAnsi="Times New Roman"/>
          <w:b/>
          <w:bCs/>
          <w:lang w:val="ru-RU"/>
        </w:rPr>
        <w:t>"</w:t>
      </w:r>
    </w:p>
    <w:p w14:paraId="07B94990" w14:textId="77777777" w:rsidR="003226AD" w:rsidRPr="004462E3" w:rsidRDefault="003226AD" w:rsidP="003226AD">
      <w:pPr>
        <w:rPr>
          <w:rFonts w:ascii="Times New Roman" w:hAnsi="Times New Roman"/>
          <w:b/>
          <w:i/>
          <w:szCs w:val="24"/>
          <w:lang w:val="sr-Cyrl-CS"/>
        </w:rPr>
      </w:pPr>
      <w:r w:rsidRPr="004462E3">
        <w:rPr>
          <w:rFonts w:ascii="Times New Roman" w:hAnsi="Times New Roman"/>
          <w:b/>
          <w:i/>
          <w:szCs w:val="24"/>
          <w:lang w:val="sr-Cyrl-CS"/>
        </w:rPr>
        <w:t>Функција 473 – Туризам</w:t>
      </w:r>
    </w:p>
    <w:p w14:paraId="6A47D3D4" w14:textId="77777777" w:rsidR="003226AD" w:rsidRPr="004462E3" w:rsidRDefault="003226AD" w:rsidP="003226AD">
      <w:pPr>
        <w:rPr>
          <w:rFonts w:ascii="Times New Roman" w:hAnsi="Times New Roman"/>
          <w:b/>
          <w:i/>
          <w:szCs w:val="24"/>
          <w:lang w:val="sr-Cyrl-CS"/>
        </w:rPr>
      </w:pPr>
    </w:p>
    <w:p w14:paraId="609666E5" w14:textId="77777777" w:rsidR="003226AD" w:rsidRDefault="003226AD" w:rsidP="003226AD">
      <w:pPr>
        <w:jc w:val="both"/>
        <w:rPr>
          <w:rFonts w:ascii="Times New Roman" w:hAnsi="Times New Roman"/>
          <w:szCs w:val="24"/>
          <w:lang w:val="sr-Cyrl-RS"/>
        </w:rPr>
      </w:pPr>
      <w:r>
        <w:rPr>
          <w:rFonts w:ascii="Times New Roman" w:hAnsi="Times New Roman"/>
          <w:szCs w:val="24"/>
          <w:lang w:val="sr-Cyrl-RS"/>
        </w:rPr>
        <w:t xml:space="preserve">   Због недостатка средстава из буџета општине и потребе реализације и ангажовања већег износа средстава за два пројекта веће вредности (1502-7006 и 2003-5011) од овог пројекта се у 2023. години нужно одустало.Из тог разлога  н</w:t>
      </w:r>
      <w:r>
        <w:rPr>
          <w:rFonts w:ascii="Times New Roman" w:hAnsi="Times New Roman"/>
          <w:szCs w:val="24"/>
          <w:lang w:val="sr-Cyrl-CS"/>
        </w:rPr>
        <w:t xml:space="preserve">а економској класификацији  511 </w:t>
      </w:r>
      <w:r>
        <w:rPr>
          <w:rFonts w:ascii="Times New Roman" w:hAnsi="Times New Roman"/>
          <w:szCs w:val="24"/>
          <w:lang w:val="sr-Cyrl-RS"/>
        </w:rPr>
        <w:t xml:space="preserve">опредељен </w:t>
      </w:r>
      <w:r>
        <w:rPr>
          <w:rFonts w:ascii="Times New Roman" w:hAnsi="Times New Roman"/>
          <w:szCs w:val="24"/>
          <w:lang w:val="sr-Cyrl-CS"/>
        </w:rPr>
        <w:t>износ од 5.</w:t>
      </w:r>
      <w:r>
        <w:rPr>
          <w:rFonts w:ascii="Times New Roman" w:hAnsi="Times New Roman"/>
          <w:szCs w:val="24"/>
          <w:lang w:val="sr-Cyrl-RS"/>
        </w:rPr>
        <w:t>800</w:t>
      </w:r>
      <w:r>
        <w:rPr>
          <w:rFonts w:ascii="Times New Roman" w:hAnsi="Times New Roman"/>
          <w:szCs w:val="24"/>
          <w:lang w:val="sr-Cyrl-CS"/>
        </w:rPr>
        <w:t xml:space="preserve">.000 динара, планиран </w:t>
      </w:r>
      <w:r>
        <w:rPr>
          <w:rFonts w:ascii="Times New Roman" w:hAnsi="Times New Roman"/>
          <w:szCs w:val="24"/>
          <w:lang w:val="sr-Cyrl-RS"/>
        </w:rPr>
        <w:t xml:space="preserve">на име учешћа општине у пројекту као услов за учешће на конкурсу код надлежног министарства за средствима  истог, је брисан у целости </w:t>
      </w:r>
      <w:r w:rsidRPr="002A467D">
        <w:rPr>
          <w:rFonts w:ascii="Times New Roman" w:hAnsi="Times New Roman"/>
          <w:b/>
          <w:szCs w:val="24"/>
          <w:lang w:val="sr-Cyrl-RS"/>
        </w:rPr>
        <w:t>(–5,8 милиона динара)</w:t>
      </w:r>
      <w:r w:rsidR="002A467D">
        <w:rPr>
          <w:rFonts w:ascii="Times New Roman" w:hAnsi="Times New Roman"/>
          <w:szCs w:val="24"/>
          <w:lang w:val="sr-Cyrl-RS"/>
        </w:rPr>
        <w:t>,</w:t>
      </w:r>
      <w:r>
        <w:rPr>
          <w:rFonts w:ascii="Times New Roman" w:hAnsi="Times New Roman"/>
          <w:szCs w:val="24"/>
          <w:lang w:val="sr-Cyrl-RS"/>
        </w:rPr>
        <w:t>а апропријација сведена на нулу.Износ од 5,8 милиона динара је пренет у текућу буџетску резерву решењем Општинског већа.</w:t>
      </w:r>
    </w:p>
    <w:p w14:paraId="04F65B34" w14:textId="77777777" w:rsidR="003226AD" w:rsidRDefault="003226AD" w:rsidP="003226AD">
      <w:pPr>
        <w:jc w:val="both"/>
        <w:rPr>
          <w:rFonts w:ascii="Times New Roman" w:hAnsi="Times New Roman"/>
          <w:szCs w:val="24"/>
          <w:lang w:val="sr-Cyrl-RS"/>
        </w:rPr>
      </w:pPr>
      <w:r>
        <w:rPr>
          <w:rFonts w:ascii="Times New Roman" w:hAnsi="Times New Roman"/>
          <w:szCs w:val="24"/>
          <w:lang w:val="sr-Cyrl-RS"/>
        </w:rPr>
        <w:t xml:space="preserve">   Пројекат је пренет у 2024. годину у истом износу од 5,8 милиона динара као учешћа општине у пројекту као услов за учешће на конкурсу код  Министарства туризма.</w:t>
      </w:r>
      <w:r w:rsidRPr="00BE141A">
        <w:rPr>
          <w:rFonts w:ascii="Times New Roman" w:hAnsi="Times New Roman"/>
          <w:szCs w:val="24"/>
          <w:lang w:val="sr-Cyrl-CS"/>
        </w:rPr>
        <w:t xml:space="preserve"> </w:t>
      </w:r>
      <w:r w:rsidRPr="004462E3">
        <w:rPr>
          <w:rFonts w:ascii="Times New Roman" w:hAnsi="Times New Roman"/>
          <w:szCs w:val="24"/>
          <w:lang w:val="sr-Cyrl-CS"/>
        </w:rPr>
        <w:t xml:space="preserve">Пројекат је планиран у циљу унапређења туристичке понуде општине.Укупна вредност пројекта  износи </w:t>
      </w:r>
      <w:r>
        <w:rPr>
          <w:rFonts w:ascii="Times New Roman" w:hAnsi="Times New Roman"/>
          <w:szCs w:val="24"/>
          <w:lang w:val="sr-Cyrl-RS"/>
        </w:rPr>
        <w:t xml:space="preserve">око </w:t>
      </w:r>
      <w:r w:rsidRPr="004462E3">
        <w:rPr>
          <w:rFonts w:ascii="Times New Roman" w:hAnsi="Times New Roman"/>
          <w:szCs w:val="24"/>
          <w:lang w:val="sr-Cyrl-CS"/>
        </w:rPr>
        <w:t xml:space="preserve">38.500.000 динара и  средства су намењена изградњи смештајних капацитета и ресторана. </w:t>
      </w:r>
      <w:r>
        <w:rPr>
          <w:rFonts w:ascii="Times New Roman" w:hAnsi="Times New Roman"/>
          <w:szCs w:val="24"/>
          <w:lang w:val="sr-Cyrl-RS"/>
        </w:rPr>
        <w:t>И</w:t>
      </w:r>
      <w:r w:rsidRPr="004462E3">
        <w:rPr>
          <w:rFonts w:ascii="Times New Roman" w:hAnsi="Times New Roman"/>
          <w:szCs w:val="24"/>
          <w:lang w:val="sr-Cyrl-CS"/>
        </w:rPr>
        <w:t>зн</w:t>
      </w:r>
      <w:r>
        <w:rPr>
          <w:rFonts w:ascii="Times New Roman" w:hAnsi="Times New Roman"/>
          <w:szCs w:val="24"/>
          <w:lang w:val="sr-Cyrl-CS"/>
        </w:rPr>
        <w:t xml:space="preserve">ос од </w:t>
      </w:r>
      <w:r>
        <w:rPr>
          <w:rFonts w:ascii="Times New Roman" w:hAnsi="Times New Roman"/>
          <w:szCs w:val="24"/>
          <w:lang w:val="sr-Cyrl-RS"/>
        </w:rPr>
        <w:t xml:space="preserve">око </w:t>
      </w:r>
      <w:r>
        <w:rPr>
          <w:rFonts w:ascii="Times New Roman" w:hAnsi="Times New Roman"/>
          <w:szCs w:val="24"/>
          <w:lang w:val="sr-Cyrl-CS"/>
        </w:rPr>
        <w:t>32.7</w:t>
      </w:r>
      <w:r>
        <w:rPr>
          <w:rFonts w:ascii="Times New Roman" w:hAnsi="Times New Roman"/>
          <w:szCs w:val="24"/>
          <w:lang w:val="sr-Cyrl-RS"/>
        </w:rPr>
        <w:t>00</w:t>
      </w:r>
      <w:r>
        <w:rPr>
          <w:rFonts w:ascii="Times New Roman" w:hAnsi="Times New Roman"/>
          <w:szCs w:val="24"/>
          <w:lang w:val="sr-Cyrl-CS"/>
        </w:rPr>
        <w:t xml:space="preserve">.000 динара </w:t>
      </w:r>
      <w:r>
        <w:rPr>
          <w:rFonts w:ascii="Times New Roman" w:hAnsi="Times New Roman"/>
          <w:szCs w:val="24"/>
          <w:lang w:val="sr-Cyrl-RS"/>
        </w:rPr>
        <w:t>је процењен износ</w:t>
      </w:r>
      <w:r>
        <w:rPr>
          <w:rFonts w:ascii="Times New Roman" w:hAnsi="Times New Roman"/>
          <w:szCs w:val="24"/>
          <w:lang w:val="sr-Cyrl-CS"/>
        </w:rPr>
        <w:t xml:space="preserve"> као учешће </w:t>
      </w:r>
      <w:r>
        <w:rPr>
          <w:rFonts w:ascii="Times New Roman" w:hAnsi="Times New Roman"/>
          <w:szCs w:val="24"/>
          <w:lang w:val="sr-Cyrl-RS"/>
        </w:rPr>
        <w:t>М</w:t>
      </w:r>
      <w:r w:rsidRPr="004462E3">
        <w:rPr>
          <w:rFonts w:ascii="Times New Roman" w:hAnsi="Times New Roman"/>
          <w:szCs w:val="24"/>
          <w:lang w:val="sr-Cyrl-CS"/>
        </w:rPr>
        <w:t>инистарства</w:t>
      </w:r>
      <w:r>
        <w:rPr>
          <w:rFonts w:ascii="Times New Roman" w:hAnsi="Times New Roman"/>
          <w:szCs w:val="24"/>
          <w:lang w:val="sr-Cyrl-RS"/>
        </w:rPr>
        <w:t xml:space="preserve"> туризма</w:t>
      </w:r>
      <w:r w:rsidRPr="004462E3">
        <w:rPr>
          <w:rFonts w:ascii="Times New Roman" w:hAnsi="Times New Roman"/>
          <w:szCs w:val="24"/>
          <w:lang w:val="sr-Cyrl-CS"/>
        </w:rPr>
        <w:t>.</w:t>
      </w:r>
      <w:r w:rsidRPr="00BE141A">
        <w:rPr>
          <w:rFonts w:ascii="Times New Roman" w:hAnsi="Times New Roman"/>
          <w:szCs w:val="24"/>
          <w:lang w:val="sr-Cyrl-RS"/>
        </w:rPr>
        <w:t xml:space="preserve"> </w:t>
      </w:r>
      <w:r>
        <w:rPr>
          <w:rFonts w:ascii="Times New Roman" w:hAnsi="Times New Roman"/>
          <w:szCs w:val="24"/>
          <w:lang w:val="sr-Cyrl-RS"/>
        </w:rPr>
        <w:t xml:space="preserve">Апропријација која гласи на име учешћа Министарства туризма биће унета у буџет само на основу пролаза пројекта </w:t>
      </w:r>
      <w:r>
        <w:rPr>
          <w:rFonts w:ascii="Times New Roman" w:hAnsi="Times New Roman"/>
          <w:szCs w:val="24"/>
          <w:lang w:val="sr-Cyrl-RS"/>
        </w:rPr>
        <w:lastRenderedPageBreak/>
        <w:t>на конкурсу и потписивању уговора о реализацији и финансијском учешћу министраства у реализацији овог пројекта.</w:t>
      </w:r>
    </w:p>
    <w:p w14:paraId="7A157E9A" w14:textId="77777777" w:rsidR="003226AD" w:rsidRPr="004462E3" w:rsidRDefault="003226AD" w:rsidP="003226AD">
      <w:pPr>
        <w:rPr>
          <w:rFonts w:ascii="Times New Roman" w:hAnsi="Times New Roman"/>
          <w:szCs w:val="24"/>
          <w:lang w:val="sr-Cyrl-RS"/>
        </w:rPr>
      </w:pPr>
    </w:p>
    <w:p w14:paraId="25A6DA4D" w14:textId="77777777" w:rsidR="003226AD" w:rsidRPr="003D7A86" w:rsidRDefault="003226AD" w:rsidP="003226AD">
      <w:pPr>
        <w:jc w:val="both"/>
        <w:rPr>
          <w:rFonts w:ascii="Times New Roman" w:hAnsi="Times New Roman"/>
          <w:b/>
          <w:bCs/>
          <w:lang w:val="sr-Latn-RS"/>
        </w:rPr>
      </w:pPr>
      <w:r>
        <w:rPr>
          <w:rFonts w:ascii="Times New Roman" w:hAnsi="Times New Roman"/>
          <w:b/>
          <w:szCs w:val="24"/>
          <w:lang w:val="sr-Cyrl-RS"/>
        </w:rPr>
        <w:t>Пројекат</w:t>
      </w:r>
      <w:r w:rsidRPr="004462E3">
        <w:rPr>
          <w:rFonts w:ascii="Times New Roman" w:hAnsi="Times New Roman"/>
          <w:b/>
          <w:szCs w:val="24"/>
          <w:lang w:val="sr-Cyrl-RS"/>
        </w:rPr>
        <w:t xml:space="preserve"> </w:t>
      </w:r>
      <w:r>
        <w:rPr>
          <w:rFonts w:ascii="Times New Roman" w:hAnsi="Times New Roman"/>
          <w:b/>
          <w:lang w:val="sr-Cyrl-CS"/>
        </w:rPr>
        <w:t>1502-</w:t>
      </w:r>
      <w:r>
        <w:rPr>
          <w:rFonts w:ascii="Times New Roman" w:hAnsi="Times New Roman"/>
          <w:b/>
          <w:lang w:val="sr-Latn-RS"/>
        </w:rPr>
        <w:t>7006</w:t>
      </w:r>
      <w:r w:rsidRPr="004462E3">
        <w:rPr>
          <w:rFonts w:ascii="Times New Roman" w:hAnsi="Times New Roman"/>
          <w:b/>
          <w:lang w:val="sr-Cyrl-CS"/>
        </w:rPr>
        <w:t>:</w:t>
      </w:r>
      <w:r w:rsidRPr="004462E3">
        <w:rPr>
          <w:rFonts w:ascii="Times New Roman" w:hAnsi="Times New Roman"/>
          <w:bCs/>
          <w:lang w:val="ru-RU"/>
        </w:rPr>
        <w:t xml:space="preserve"> </w:t>
      </w:r>
      <w:r w:rsidRPr="004462E3">
        <w:rPr>
          <w:rFonts w:ascii="Times New Roman" w:hAnsi="Times New Roman"/>
          <w:b/>
          <w:bCs/>
          <w:lang w:val="ru-RU"/>
        </w:rPr>
        <w:t>"</w:t>
      </w:r>
      <w:r w:rsidRPr="004462E3">
        <w:rPr>
          <w:rFonts w:ascii="Times New Roman" w:hAnsi="Times New Roman"/>
          <w:b/>
          <w:bCs/>
          <w:lang w:val="sr-Cyrl-RS"/>
        </w:rPr>
        <w:t>Наша заједничка будућност</w:t>
      </w:r>
      <w:r w:rsidRPr="004462E3">
        <w:rPr>
          <w:rFonts w:ascii="Times New Roman" w:hAnsi="Times New Roman"/>
          <w:b/>
          <w:bCs/>
          <w:lang w:val="ru-RU"/>
        </w:rPr>
        <w:t>"</w:t>
      </w:r>
      <w:r>
        <w:rPr>
          <w:rFonts w:ascii="Times New Roman" w:hAnsi="Times New Roman"/>
          <w:b/>
          <w:bCs/>
          <w:lang w:val="ru-RU"/>
        </w:rPr>
        <w:t xml:space="preserve"> –</w:t>
      </w:r>
      <w:r>
        <w:rPr>
          <w:rFonts w:ascii="Times New Roman" w:hAnsi="Times New Roman"/>
          <w:b/>
          <w:bCs/>
          <w:lang w:val="sr-Latn-RS"/>
        </w:rPr>
        <w:t xml:space="preserve">  </w:t>
      </w:r>
      <w:r w:rsidRPr="004462E3">
        <w:rPr>
          <w:rFonts w:ascii="Times New Roman" w:hAnsi="Times New Roman"/>
          <w:b/>
          <w:bCs/>
          <w:lang w:val="ru-RU"/>
        </w:rPr>
        <w:t>(Изградња базена на отвореном са баром у Д.Душнику)</w:t>
      </w:r>
    </w:p>
    <w:p w14:paraId="0D11754C" w14:textId="77777777" w:rsidR="003226AD" w:rsidRPr="004462E3" w:rsidRDefault="003226AD" w:rsidP="003226AD">
      <w:pPr>
        <w:rPr>
          <w:rFonts w:ascii="Times New Roman" w:hAnsi="Times New Roman"/>
          <w:b/>
          <w:i/>
          <w:szCs w:val="24"/>
          <w:lang w:val="sr-Cyrl-CS"/>
        </w:rPr>
      </w:pPr>
      <w:r w:rsidRPr="004462E3">
        <w:rPr>
          <w:rFonts w:ascii="Times New Roman" w:hAnsi="Times New Roman"/>
          <w:b/>
          <w:i/>
          <w:szCs w:val="24"/>
          <w:lang w:val="sr-Cyrl-CS"/>
        </w:rPr>
        <w:t>Функција 473 – Туризам</w:t>
      </w:r>
    </w:p>
    <w:p w14:paraId="71CD965C" w14:textId="77777777" w:rsidR="003226AD" w:rsidRPr="002A467D" w:rsidRDefault="003226AD" w:rsidP="003226AD">
      <w:pPr>
        <w:jc w:val="both"/>
        <w:rPr>
          <w:rFonts w:ascii="Times New Roman" w:hAnsi="Times New Roman"/>
          <w:szCs w:val="24"/>
          <w:lang w:val="sr-Cyrl-RS"/>
        </w:rPr>
      </w:pPr>
    </w:p>
    <w:p w14:paraId="770E38A3" w14:textId="77777777" w:rsidR="003226AD" w:rsidRDefault="003226AD" w:rsidP="003226AD">
      <w:pPr>
        <w:jc w:val="both"/>
        <w:rPr>
          <w:rFonts w:ascii="Times New Roman" w:hAnsi="Times New Roman"/>
          <w:szCs w:val="24"/>
          <w:lang w:val="sr-Cyrl-RS"/>
        </w:rPr>
      </w:pPr>
      <w:r>
        <w:rPr>
          <w:rFonts w:ascii="Times New Roman" w:hAnsi="Times New Roman"/>
          <w:szCs w:val="24"/>
          <w:lang w:val="sr-Cyrl-RS"/>
        </w:rPr>
        <w:t xml:space="preserve">  У првом  ребалансу буџета за 2023. годину извршене су значајне промене извора финансирања на овом пројекту, и то: </w:t>
      </w:r>
    </w:p>
    <w:p w14:paraId="779FB0BC" w14:textId="77777777" w:rsidR="003226AD" w:rsidRPr="00B6469A" w:rsidRDefault="003226AD" w:rsidP="006E64C7">
      <w:pPr>
        <w:numPr>
          <w:ilvl w:val="0"/>
          <w:numId w:val="5"/>
        </w:numPr>
        <w:jc w:val="both"/>
        <w:rPr>
          <w:rFonts w:ascii="Times New Roman" w:hAnsi="Times New Roman"/>
          <w:szCs w:val="24"/>
          <w:lang w:val="sr-Cyrl-RS"/>
        </w:rPr>
      </w:pPr>
      <w:r>
        <w:rPr>
          <w:rFonts w:ascii="Times New Roman" w:hAnsi="Times New Roman"/>
          <w:szCs w:val="24"/>
          <w:lang w:val="sr-Cyrl-RS"/>
        </w:rPr>
        <w:t xml:space="preserve">   Учешће општине у изградњи базена у износу од 20.185.000 динара и опреме  у износу од 1.120.000 динара, тј. у укупном износу од 21.305.000 динара финансираће се из кредита домаћих пословних банака (извор 10 - примања од домаћих задуживања) уместо до сада предвиђених средстава буџета општине (извор 01);</w:t>
      </w:r>
    </w:p>
    <w:p w14:paraId="444C0F50" w14:textId="77777777" w:rsidR="003226AD" w:rsidRDefault="003226AD" w:rsidP="006E64C7">
      <w:pPr>
        <w:numPr>
          <w:ilvl w:val="0"/>
          <w:numId w:val="5"/>
        </w:numPr>
        <w:jc w:val="both"/>
        <w:rPr>
          <w:rFonts w:ascii="Times New Roman" w:hAnsi="Times New Roman"/>
          <w:szCs w:val="24"/>
          <w:lang w:val="sr-Cyrl-RS"/>
        </w:rPr>
      </w:pPr>
      <w:r>
        <w:rPr>
          <w:rFonts w:ascii="Times New Roman" w:hAnsi="Times New Roman"/>
          <w:szCs w:val="24"/>
          <w:lang w:val="sr-Cyrl-RS"/>
        </w:rPr>
        <w:t xml:space="preserve">   Начин извршења, односно плаћања текућих расхода и извршених радова по пројекту је такав да општина Гаџин Хан плаћа приоритетно све настале и доспеле  расходе и издатке за извршене радове (привремене и окончане ситуација) независно коме припада финансирање,односно општина плаћа и део који се односе и на учешће донатор,а донатор врши рефундирање сопственог учешћа у расходима и издацима пројекта након поднете документације о реализованим активностима и извршеним радовима.Из овог разлога готово сви плански износи расхода и издатака из средстава донација (извор 06) у износу од 36.494.000 динара  су пребачени на средства буџета општине (извор 01). Из ових разлога иако средства донација фактички постоје немогу плански бити приказана у првом ребалансу буџета за 2023. годину, јер  начин плаћања,односно систем рефундирања расхода и издатака одређује и начин планирања да би плаћање истих уопште и било могуће, а то је плаћње из средстава буџета општине (извор 01). Начин плаћања расхода и издатака пројекта – рефундирање истих од стране донатора је и главни разлог зашто је нужно финасирање из кредита;</w:t>
      </w:r>
    </w:p>
    <w:p w14:paraId="34F44302" w14:textId="77777777" w:rsidR="003226AD" w:rsidRPr="00B6469A" w:rsidRDefault="003226AD" w:rsidP="003226AD">
      <w:pPr>
        <w:ind w:left="950"/>
        <w:jc w:val="both"/>
        <w:rPr>
          <w:rFonts w:ascii="Times New Roman" w:hAnsi="Times New Roman"/>
          <w:szCs w:val="24"/>
          <w:lang w:val="sr-Cyrl-RS"/>
        </w:rPr>
      </w:pPr>
    </w:p>
    <w:p w14:paraId="19BB807E" w14:textId="77777777" w:rsidR="003226AD" w:rsidRDefault="003226AD" w:rsidP="006E64C7">
      <w:pPr>
        <w:numPr>
          <w:ilvl w:val="0"/>
          <w:numId w:val="5"/>
        </w:numPr>
        <w:jc w:val="both"/>
        <w:rPr>
          <w:rFonts w:ascii="Times New Roman" w:hAnsi="Times New Roman"/>
          <w:szCs w:val="24"/>
          <w:lang w:val="sr-Cyrl-RS"/>
        </w:rPr>
      </w:pPr>
      <w:r>
        <w:rPr>
          <w:rFonts w:ascii="Times New Roman" w:hAnsi="Times New Roman"/>
          <w:szCs w:val="24"/>
          <w:lang w:val="sr-Cyrl-RS"/>
        </w:rPr>
        <w:t xml:space="preserve">   Због тогу су средства буџета општине (извор 01) с једне стране смањена за износ од  -21.305.000 динара (пренесена на  кредит), а с друге стране повећан за износ донација од -36.494.000, као и нека повећања  на услугама по уговору од 821.000 динара и стручни надзор +10.000 динара даје повећање средстава буџета општине од +16.020.000динара, тако да иста у првом ребалансу износе 40.438.000 динара, што ће опет представљати  велико оптерећење ликвидности рачуна извршења буџета општине, посебно у другом и делимично у трећем кварталу текуће године када се очекује извршење радова и доспеће обавеза за исплату.</w:t>
      </w:r>
    </w:p>
    <w:p w14:paraId="493D104E" w14:textId="77777777" w:rsidR="003226AD" w:rsidRPr="00117782" w:rsidRDefault="003226AD" w:rsidP="003226AD">
      <w:pPr>
        <w:jc w:val="both"/>
        <w:rPr>
          <w:rFonts w:ascii="Times New Roman" w:hAnsi="Times New Roman"/>
          <w:szCs w:val="24"/>
          <w:lang w:val="sr-Cyrl-RS"/>
        </w:rPr>
      </w:pPr>
    </w:p>
    <w:p w14:paraId="46A75275" w14:textId="77777777" w:rsidR="003226AD" w:rsidRDefault="003226AD" w:rsidP="003226AD">
      <w:pPr>
        <w:jc w:val="both"/>
        <w:rPr>
          <w:rFonts w:ascii="Times New Roman" w:hAnsi="Times New Roman"/>
          <w:szCs w:val="24"/>
          <w:lang w:val="sr-Cyrl-RS"/>
        </w:rPr>
      </w:pPr>
      <w:r>
        <w:rPr>
          <w:rFonts w:ascii="Times New Roman" w:hAnsi="Times New Roman"/>
          <w:szCs w:val="24"/>
          <w:lang w:val="sr-Cyrl-RS"/>
        </w:rPr>
        <w:t xml:space="preserve">   П</w:t>
      </w:r>
      <w:r>
        <w:rPr>
          <w:rFonts w:ascii="Times New Roman" w:hAnsi="Times New Roman"/>
          <w:szCs w:val="24"/>
          <w:lang w:val="sr-Latn-RS"/>
        </w:rPr>
        <w:t xml:space="preserve">о </w:t>
      </w:r>
      <w:r>
        <w:rPr>
          <w:rFonts w:ascii="Times New Roman" w:hAnsi="Times New Roman"/>
          <w:szCs w:val="24"/>
          <w:lang w:val="sr-Cyrl-RS"/>
        </w:rPr>
        <w:t>последњој</w:t>
      </w:r>
      <w:r>
        <w:rPr>
          <w:rFonts w:ascii="Times New Roman" w:hAnsi="Times New Roman"/>
          <w:szCs w:val="24"/>
          <w:lang w:val="sr-Latn-RS"/>
        </w:rPr>
        <w:t xml:space="preserve"> процени односно предмеру и предрачуну радова, сама изградња базена ће коштати 54.556.936,16 динара без ПДВ-а.Од овог износа учешће општине износи око 20 милиона динара, а донатора око 34 милиона динара.</w:t>
      </w:r>
      <w:r>
        <w:rPr>
          <w:rFonts w:ascii="Times New Roman" w:hAnsi="Times New Roman"/>
          <w:szCs w:val="24"/>
          <w:lang w:val="sr-Cyrl-RS"/>
        </w:rPr>
        <w:t>Општина Гаџин Хан је у обавези и да финансира опрему за базен у износу од 9.344,89 ЕУР, односно у динарској противвредности око 1.120.000 динара планираних на конту 512 – Машине и опрема.Укупно учешће општине Гаџин Хан износи 25.249.000 динара, а укупно учешће донатора 36.625.000 динара , тако да укупна вредност пројекта износи 61.043.000 динара, што га чини најскупљим појединачним пројектом у буџету општине Гаџин Хан у 21. веку.</w:t>
      </w:r>
      <w:r>
        <w:rPr>
          <w:rFonts w:ascii="Times New Roman" w:hAnsi="Times New Roman"/>
          <w:szCs w:val="24"/>
          <w:lang w:val="sr-Cyrl-CS"/>
        </w:rPr>
        <w:t>У 2021, години донатор је уплатио 2.834.574,51 у динарској противредности на име плаћања стручних услуга по уговору лицима ангажованим на пројекту</w:t>
      </w:r>
      <w:r>
        <w:rPr>
          <w:rFonts w:ascii="Times New Roman" w:hAnsi="Times New Roman"/>
          <w:szCs w:val="24"/>
          <w:lang w:val="sr-Cyrl-RS"/>
        </w:rPr>
        <w:t>, те је за тај износ умањена вредност пројекта у 2023. години.</w:t>
      </w:r>
    </w:p>
    <w:p w14:paraId="1C132F58" w14:textId="77777777" w:rsidR="003226AD" w:rsidRDefault="003226AD" w:rsidP="003226AD">
      <w:pPr>
        <w:jc w:val="both"/>
        <w:rPr>
          <w:rFonts w:ascii="Times New Roman" w:hAnsi="Times New Roman"/>
          <w:szCs w:val="24"/>
          <w:lang w:val="sr-Cyrl-RS"/>
        </w:rPr>
      </w:pPr>
    </w:p>
    <w:p w14:paraId="270BF878" w14:textId="77777777" w:rsidR="003226AD" w:rsidRPr="00961836" w:rsidRDefault="003226AD" w:rsidP="003226AD">
      <w:pPr>
        <w:jc w:val="both"/>
        <w:rPr>
          <w:rFonts w:ascii="Times New Roman" w:hAnsi="Times New Roman"/>
          <w:szCs w:val="24"/>
          <w:lang w:val="sr-Cyrl-RS"/>
        </w:rPr>
      </w:pPr>
      <w:r>
        <w:rPr>
          <w:rFonts w:ascii="Times New Roman" w:hAnsi="Times New Roman"/>
          <w:szCs w:val="24"/>
          <w:lang w:val="sr-Cyrl-RS"/>
        </w:rPr>
        <w:lastRenderedPageBreak/>
        <w:t xml:space="preserve">   НАПОМЕНА:Јавна набавка за извођење радова је у току и  очекује се коро отварање понуда и избор понуђача и склапање уговора са изабраним понуђачем, када ће нам бити позната  вредност радова која је и највећа ставка у пројекту, те евентуално можемо до јавне расправе и на смаој јавној расправи кориговати износ на економској класификацији 511  (изградња зграда и објеката) на којој је и предвиђена вредност предвиђених радова.</w:t>
      </w:r>
    </w:p>
    <w:p w14:paraId="1147E199" w14:textId="77777777" w:rsidR="003226AD" w:rsidRPr="0065276E" w:rsidRDefault="003226AD" w:rsidP="003226AD">
      <w:pPr>
        <w:jc w:val="both"/>
        <w:rPr>
          <w:rFonts w:ascii="Times New Roman" w:hAnsi="Times New Roman"/>
          <w:szCs w:val="24"/>
          <w:lang w:val="sr-Cyrl-RS"/>
        </w:rPr>
      </w:pPr>
    </w:p>
    <w:p w14:paraId="0DA6616F" w14:textId="77777777" w:rsidR="003226AD" w:rsidRPr="004462E3" w:rsidRDefault="003226AD" w:rsidP="003226AD">
      <w:pPr>
        <w:jc w:val="both"/>
        <w:rPr>
          <w:rFonts w:ascii="Times New Roman" w:hAnsi="Times New Roman"/>
          <w:b/>
          <w:i/>
          <w:color w:val="000000"/>
          <w:lang w:val="sr-Cyrl-CS"/>
        </w:rPr>
      </w:pPr>
      <w:r w:rsidRPr="004462E3">
        <w:rPr>
          <w:rFonts w:ascii="Times New Roman" w:hAnsi="Times New Roman"/>
          <w:b/>
          <w:i/>
          <w:color w:val="000000"/>
          <w:lang w:val="sr-Cyrl-RS"/>
        </w:rPr>
        <w:t xml:space="preserve">ПРОГРАМ </w:t>
      </w:r>
      <w:r w:rsidRPr="004462E3">
        <w:rPr>
          <w:rFonts w:ascii="Times New Roman" w:hAnsi="Times New Roman"/>
          <w:b/>
          <w:i/>
          <w:color w:val="000000"/>
          <w:lang w:val="ru-RU"/>
        </w:rPr>
        <w:t xml:space="preserve"> </w:t>
      </w:r>
      <w:r w:rsidRPr="004462E3">
        <w:rPr>
          <w:rFonts w:ascii="Times New Roman" w:hAnsi="Times New Roman"/>
          <w:b/>
          <w:i/>
          <w:color w:val="000000"/>
          <w:lang w:val="sr-Cyrl-RS"/>
        </w:rPr>
        <w:t>6</w:t>
      </w:r>
      <w:r w:rsidRPr="004462E3">
        <w:rPr>
          <w:rFonts w:ascii="Times New Roman" w:hAnsi="Times New Roman"/>
          <w:b/>
          <w:i/>
          <w:color w:val="000000"/>
          <w:lang w:val="ru-RU"/>
        </w:rPr>
        <w:t xml:space="preserve"> </w:t>
      </w:r>
      <w:r w:rsidRPr="004462E3">
        <w:rPr>
          <w:rFonts w:ascii="Times New Roman" w:hAnsi="Times New Roman"/>
          <w:b/>
          <w:i/>
          <w:color w:val="000000"/>
          <w:lang w:val="sr-Cyrl-RS"/>
        </w:rPr>
        <w:t>- ЗАШТИТА ЖИВОТНЕ СРЕДИНЕ</w:t>
      </w:r>
    </w:p>
    <w:p w14:paraId="42F4914D" w14:textId="77777777" w:rsidR="003226AD" w:rsidRPr="004462E3" w:rsidRDefault="003226AD" w:rsidP="003226AD">
      <w:pPr>
        <w:jc w:val="both"/>
        <w:rPr>
          <w:rFonts w:ascii="Times New Roman" w:hAnsi="Times New Roman"/>
          <w:b/>
          <w:i/>
          <w:szCs w:val="24"/>
          <w:lang w:val="sr-Cyrl-CS"/>
        </w:rPr>
      </w:pPr>
      <w:r w:rsidRPr="004462E3">
        <w:rPr>
          <w:rFonts w:ascii="Times New Roman" w:hAnsi="Times New Roman"/>
          <w:b/>
          <w:i/>
          <w:szCs w:val="24"/>
          <w:lang w:val="sr-Cyrl-CS"/>
        </w:rPr>
        <w:t>ПА 0401-0005  – УПРАВЉАЊЕ КОМУНАЛНИМ ОТПАДОМ</w:t>
      </w:r>
    </w:p>
    <w:p w14:paraId="3B7716BB" w14:textId="77777777" w:rsidR="003226AD" w:rsidRPr="004462E3" w:rsidRDefault="003226AD" w:rsidP="003226AD">
      <w:pPr>
        <w:jc w:val="both"/>
        <w:rPr>
          <w:rFonts w:ascii="Times New Roman" w:hAnsi="Times New Roman"/>
          <w:b/>
          <w:i/>
          <w:lang w:val="sr-Cyrl-CS"/>
        </w:rPr>
      </w:pPr>
      <w:r w:rsidRPr="004462E3">
        <w:rPr>
          <w:rFonts w:ascii="Times New Roman" w:hAnsi="Times New Roman"/>
          <w:b/>
          <w:i/>
          <w:lang w:val="sr-Cyrl-CS"/>
        </w:rPr>
        <w:t>Функција 510 – Управљање  комуналним отпадом</w:t>
      </w:r>
    </w:p>
    <w:p w14:paraId="62AFE304" w14:textId="77777777" w:rsidR="003226AD" w:rsidRPr="004462E3" w:rsidRDefault="003226AD" w:rsidP="003226AD">
      <w:pPr>
        <w:jc w:val="both"/>
        <w:rPr>
          <w:rFonts w:ascii="Times New Roman" w:hAnsi="Times New Roman"/>
          <w:b/>
          <w:i/>
          <w:szCs w:val="24"/>
          <w:lang w:val="sr-Cyrl-CS"/>
        </w:rPr>
      </w:pPr>
    </w:p>
    <w:p w14:paraId="10A4FD8D" w14:textId="77777777" w:rsidR="003226AD" w:rsidRDefault="003226AD" w:rsidP="003226AD">
      <w:pPr>
        <w:jc w:val="both"/>
        <w:rPr>
          <w:rFonts w:ascii="Times New Roman" w:hAnsi="Times New Roman"/>
          <w:lang w:val="sr-Cyrl-CS"/>
        </w:rPr>
      </w:pPr>
      <w:r>
        <w:rPr>
          <w:rFonts w:ascii="Times New Roman" w:hAnsi="Times New Roman"/>
          <w:lang w:val="sr-Latn-RS"/>
        </w:rPr>
        <w:t xml:space="preserve">   </w:t>
      </w:r>
      <w:r w:rsidRPr="004462E3">
        <w:rPr>
          <w:rFonts w:ascii="Times New Roman" w:hAnsi="Times New Roman"/>
          <w:lang w:val="sr-Cyrl-CS"/>
        </w:rPr>
        <w:t xml:space="preserve">На овој </w:t>
      </w:r>
      <w:r w:rsidRPr="004462E3">
        <w:rPr>
          <w:rFonts w:ascii="Times New Roman" w:hAnsi="Times New Roman"/>
          <w:lang w:val="sr-Cyrl-RS"/>
        </w:rPr>
        <w:t>функцији</w:t>
      </w:r>
      <w:r w:rsidRPr="004462E3">
        <w:rPr>
          <w:rFonts w:ascii="Times New Roman" w:hAnsi="Times New Roman"/>
          <w:lang w:val="sr-Cyrl-CS"/>
        </w:rPr>
        <w:t xml:space="preserve"> планиран</w:t>
      </w:r>
      <w:r>
        <w:rPr>
          <w:rFonts w:ascii="Times New Roman" w:hAnsi="Times New Roman"/>
          <w:lang w:val="sr-Cyrl-RS"/>
        </w:rPr>
        <w:t>а средства</w:t>
      </w:r>
      <w:r w:rsidRPr="004462E3">
        <w:rPr>
          <w:rFonts w:ascii="Times New Roman" w:hAnsi="Times New Roman"/>
          <w:lang w:val="sr-Cyrl-RS"/>
        </w:rPr>
        <w:t xml:space="preserve"> </w:t>
      </w:r>
      <w:r>
        <w:rPr>
          <w:rFonts w:ascii="Times New Roman" w:hAnsi="Times New Roman"/>
          <w:lang w:val="sr-Cyrl-CS"/>
        </w:rPr>
        <w:t>за одвоз отпада у износу од 2</w:t>
      </w:r>
      <w:r>
        <w:rPr>
          <w:rFonts w:ascii="Times New Roman" w:hAnsi="Times New Roman"/>
          <w:lang w:val="sr-Cyrl-RS"/>
        </w:rPr>
        <w:t>4</w:t>
      </w:r>
      <w:r>
        <w:rPr>
          <w:rFonts w:ascii="Times New Roman" w:hAnsi="Times New Roman"/>
          <w:lang w:val="sr-Cyrl-CS"/>
        </w:rPr>
        <w:t>.</w:t>
      </w:r>
      <w:r>
        <w:rPr>
          <w:rFonts w:ascii="Times New Roman" w:hAnsi="Times New Roman"/>
          <w:lang w:val="sr-Cyrl-RS"/>
        </w:rPr>
        <w:t>4</w:t>
      </w:r>
      <w:r>
        <w:rPr>
          <w:rFonts w:ascii="Times New Roman" w:hAnsi="Times New Roman"/>
          <w:lang w:val="sr-Cyrl-CS"/>
        </w:rPr>
        <w:t xml:space="preserve">00.000 динара, у овом ребалансу, </w:t>
      </w:r>
      <w:r w:rsidRPr="005B39AC">
        <w:rPr>
          <w:rFonts w:ascii="Times New Roman" w:hAnsi="Times New Roman"/>
          <w:b/>
          <w:lang w:val="sr-Cyrl-CS"/>
        </w:rPr>
        <w:t>смањена су за износ од -2.400.000 динара</w:t>
      </w:r>
      <w:r>
        <w:rPr>
          <w:rFonts w:ascii="Times New Roman" w:hAnsi="Times New Roman"/>
          <w:lang w:val="sr-Cyrl-CS"/>
        </w:rPr>
        <w:t>, тако да апропријација за ову функцију и намену износи 24.000.000 динара.</w:t>
      </w:r>
    </w:p>
    <w:p w14:paraId="249FCFAF" w14:textId="77777777" w:rsidR="005B39AC" w:rsidRPr="006E7156" w:rsidRDefault="005B39AC" w:rsidP="003226AD">
      <w:pPr>
        <w:jc w:val="both"/>
        <w:rPr>
          <w:rFonts w:ascii="Times New Roman" w:hAnsi="Times New Roman"/>
          <w:color w:val="000000"/>
          <w:lang w:val="sr-Cyrl-CS"/>
        </w:rPr>
      </w:pPr>
    </w:p>
    <w:p w14:paraId="21EF2EAA" w14:textId="77777777" w:rsidR="003226AD" w:rsidRDefault="003226AD" w:rsidP="003226AD">
      <w:pPr>
        <w:jc w:val="both"/>
        <w:rPr>
          <w:rFonts w:ascii="Times New Roman" w:hAnsi="Times New Roman"/>
          <w:lang w:val="sr-Latn-RS"/>
        </w:rPr>
      </w:pPr>
      <w:r>
        <w:rPr>
          <w:rFonts w:ascii="Times New Roman" w:hAnsi="Times New Roman"/>
          <w:lang w:val="sr-Latn-RS"/>
        </w:rPr>
        <w:t xml:space="preserve">   </w:t>
      </w:r>
      <w:r w:rsidRPr="004462E3">
        <w:rPr>
          <w:rFonts w:ascii="Times New Roman" w:hAnsi="Times New Roman"/>
          <w:lang w:val="sr-Cyrl-CS"/>
        </w:rPr>
        <w:t>Одлуком о комуналним делатностима општине Гаџин Хан бр.06-23/2015-</w:t>
      </w:r>
      <w:r w:rsidRPr="004462E3">
        <w:rPr>
          <w:rFonts w:ascii="Times New Roman" w:hAnsi="Times New Roman"/>
          <w:lang w:val="sr-Latn-CS"/>
        </w:rPr>
        <w:t>II</w:t>
      </w:r>
      <w:r w:rsidRPr="004462E3">
        <w:rPr>
          <w:rFonts w:ascii="Times New Roman" w:hAnsi="Times New Roman"/>
          <w:lang w:val="sr-Cyrl-CS"/>
        </w:rPr>
        <w:t xml:space="preserve"> (Сл.гласник бр.22/2015) од 13.03.2015.године, ЈП Дирекција Гаџин Хан обавља делатност одржавања чистоће на површинама  јавне намене и управљање комуналним отпадом – сакупљање и одвожење отпада.</w:t>
      </w:r>
    </w:p>
    <w:p w14:paraId="6FDDEB2C" w14:textId="77777777" w:rsidR="003226AD" w:rsidRPr="00395437" w:rsidRDefault="003226AD" w:rsidP="003226AD">
      <w:pPr>
        <w:jc w:val="both"/>
        <w:rPr>
          <w:rFonts w:ascii="Times New Roman" w:hAnsi="Times New Roman"/>
          <w:lang w:val="sr-Latn-RS"/>
        </w:rPr>
      </w:pPr>
    </w:p>
    <w:p w14:paraId="2F93F8C3" w14:textId="77777777" w:rsidR="003226AD" w:rsidRPr="004462E3" w:rsidRDefault="003226AD" w:rsidP="003226AD">
      <w:pPr>
        <w:jc w:val="both"/>
        <w:rPr>
          <w:rFonts w:ascii="Times New Roman" w:hAnsi="Times New Roman"/>
          <w:b/>
          <w:i/>
          <w:color w:val="000000"/>
          <w:szCs w:val="24"/>
          <w:lang w:val="sr-Cyrl-CS"/>
        </w:rPr>
      </w:pPr>
      <w:r w:rsidRPr="004462E3">
        <w:rPr>
          <w:rFonts w:ascii="Times New Roman" w:hAnsi="Times New Roman"/>
          <w:b/>
          <w:i/>
          <w:color w:val="000000"/>
          <w:szCs w:val="24"/>
          <w:lang w:val="sr-Cyrl-RS"/>
        </w:rPr>
        <w:t>ПА:</w:t>
      </w:r>
      <w:r w:rsidRPr="004462E3">
        <w:rPr>
          <w:rFonts w:ascii="Times New Roman" w:hAnsi="Times New Roman"/>
          <w:b/>
          <w:i/>
          <w:color w:val="000000"/>
          <w:szCs w:val="24"/>
          <w:lang w:val="sr-Cyrl-CS"/>
        </w:rPr>
        <w:t>0401-0001 Управљање заштитом животне средине</w:t>
      </w:r>
    </w:p>
    <w:p w14:paraId="5ABB1B64" w14:textId="77777777" w:rsidR="003226AD" w:rsidRPr="004462E3" w:rsidRDefault="003226AD" w:rsidP="003226AD">
      <w:pPr>
        <w:jc w:val="both"/>
        <w:rPr>
          <w:rFonts w:ascii="Times New Roman" w:hAnsi="Times New Roman"/>
          <w:b/>
          <w:i/>
          <w:color w:val="000000"/>
          <w:szCs w:val="24"/>
          <w:lang w:val="sr-Cyrl-RS"/>
        </w:rPr>
      </w:pPr>
      <w:r w:rsidRPr="004462E3">
        <w:rPr>
          <w:rFonts w:ascii="Times New Roman" w:hAnsi="Times New Roman"/>
          <w:b/>
          <w:i/>
          <w:color w:val="000000"/>
          <w:szCs w:val="24"/>
          <w:lang w:val="sr-Cyrl-RS"/>
        </w:rPr>
        <w:t>Функција 560-Заштита животне средине  некласификована на другом месту</w:t>
      </w:r>
    </w:p>
    <w:p w14:paraId="5716C144" w14:textId="77777777" w:rsidR="003226AD" w:rsidRDefault="003226AD" w:rsidP="003226AD">
      <w:pPr>
        <w:jc w:val="both"/>
        <w:rPr>
          <w:rFonts w:ascii="Times New Roman" w:hAnsi="Times New Roman"/>
          <w:b/>
          <w:i/>
          <w:color w:val="000000"/>
          <w:szCs w:val="24"/>
          <w:lang w:val="sr-Cyrl-RS"/>
        </w:rPr>
      </w:pPr>
      <w:r w:rsidRPr="004462E3">
        <w:rPr>
          <w:rFonts w:ascii="Times New Roman" w:hAnsi="Times New Roman"/>
          <w:b/>
          <w:i/>
          <w:color w:val="000000"/>
          <w:szCs w:val="24"/>
          <w:lang w:val="sr-Cyrl-RS"/>
        </w:rPr>
        <w:t>БУЏЕТСКИ ФОНД ЗА ЗАШТИТУ ЖИВОТНЕ СРЕДИНЕ</w:t>
      </w:r>
    </w:p>
    <w:p w14:paraId="1F0123CC" w14:textId="77777777" w:rsidR="003226AD" w:rsidRPr="006E7156" w:rsidRDefault="003226AD" w:rsidP="003226AD">
      <w:pPr>
        <w:jc w:val="both"/>
        <w:rPr>
          <w:rFonts w:ascii="Times New Roman" w:hAnsi="Times New Roman"/>
          <w:b/>
          <w:i/>
          <w:color w:val="000000"/>
          <w:szCs w:val="24"/>
          <w:lang w:val="sr-Cyrl-RS"/>
        </w:rPr>
      </w:pPr>
    </w:p>
    <w:p w14:paraId="09C717A3" w14:textId="77777777" w:rsidR="00CD2678" w:rsidRDefault="003226AD" w:rsidP="003226AD">
      <w:pPr>
        <w:jc w:val="both"/>
        <w:rPr>
          <w:rFonts w:ascii="Times New Roman" w:hAnsi="Times New Roman"/>
          <w:lang w:val="sr-Cyrl-RS"/>
        </w:rPr>
      </w:pPr>
      <w:r w:rsidRPr="004462E3">
        <w:rPr>
          <w:rFonts w:ascii="Times New Roman" w:hAnsi="Times New Roman"/>
          <w:lang w:val="sr-Latn-RS"/>
        </w:rPr>
        <w:t xml:space="preserve">     За Буџетски фонд з</w:t>
      </w:r>
      <w:r>
        <w:rPr>
          <w:rFonts w:ascii="Times New Roman" w:hAnsi="Times New Roman"/>
          <w:lang w:val="sr-Latn-RS"/>
        </w:rPr>
        <w:t>а заштиту животне средине опредељ</w:t>
      </w:r>
      <w:r w:rsidR="00CD2678">
        <w:rPr>
          <w:rFonts w:ascii="Times New Roman" w:hAnsi="Times New Roman"/>
          <w:lang w:val="sr-Latn-RS"/>
        </w:rPr>
        <w:t>ен</w:t>
      </w:r>
      <w:r w:rsidR="00CD2678">
        <w:rPr>
          <w:rFonts w:ascii="Times New Roman" w:hAnsi="Times New Roman"/>
          <w:lang w:val="sr-Cyrl-RS"/>
        </w:rPr>
        <w:t xml:space="preserve"> Одлуком у износу од </w:t>
      </w:r>
      <w:r w:rsidRPr="004462E3">
        <w:rPr>
          <w:rFonts w:ascii="Times New Roman" w:hAnsi="Times New Roman"/>
          <w:lang w:val="sr-Cyrl-RS"/>
        </w:rPr>
        <w:t>1</w:t>
      </w:r>
      <w:r w:rsidRPr="004462E3">
        <w:rPr>
          <w:rFonts w:ascii="Times New Roman" w:hAnsi="Times New Roman"/>
          <w:lang w:val="sr-Cyrl-CS"/>
        </w:rPr>
        <w:t>.500</w:t>
      </w:r>
      <w:r w:rsidRPr="004462E3">
        <w:rPr>
          <w:rFonts w:ascii="Times New Roman" w:hAnsi="Times New Roman"/>
          <w:lang w:val="sr-Latn-RS"/>
        </w:rPr>
        <w:t>.000 динара</w:t>
      </w:r>
      <w:r w:rsidR="00CD2678">
        <w:rPr>
          <w:rFonts w:ascii="Times New Roman" w:hAnsi="Times New Roman"/>
          <w:lang w:val="sr-Cyrl-RS"/>
        </w:rPr>
        <w:t xml:space="preserve"> није промењен у овом ребаласну</w:t>
      </w:r>
    </w:p>
    <w:p w14:paraId="35E2897A" w14:textId="77777777" w:rsidR="003226AD" w:rsidRDefault="003226AD" w:rsidP="003226AD">
      <w:pPr>
        <w:jc w:val="both"/>
        <w:rPr>
          <w:rFonts w:ascii="Times New Roman" w:hAnsi="Times New Roman"/>
          <w:lang w:val="sr-Latn-RS"/>
        </w:rPr>
      </w:pPr>
      <w:r w:rsidRPr="004462E3">
        <w:rPr>
          <w:rFonts w:ascii="Times New Roman" w:hAnsi="Times New Roman"/>
          <w:lang w:val="sr-Latn-RS"/>
        </w:rPr>
        <w:t>.</w:t>
      </w:r>
      <w:r w:rsidRPr="004462E3">
        <w:rPr>
          <w:rFonts w:ascii="Times New Roman" w:hAnsi="Times New Roman"/>
          <w:lang w:val="sr-Cyrl-RS"/>
        </w:rPr>
        <w:t xml:space="preserve"> </w:t>
      </w:r>
      <w:r w:rsidRPr="004462E3">
        <w:rPr>
          <w:rFonts w:ascii="Times New Roman" w:hAnsi="Times New Roman"/>
          <w:lang w:val="sr-Latn-RS"/>
        </w:rPr>
        <w:t xml:space="preserve">Овај износ планиран је </w:t>
      </w:r>
      <w:r w:rsidRPr="004462E3">
        <w:rPr>
          <w:rFonts w:ascii="Times New Roman" w:hAnsi="Times New Roman"/>
          <w:lang w:val="sr-Cyrl-CS"/>
        </w:rPr>
        <w:t xml:space="preserve"> за </w:t>
      </w:r>
      <w:r w:rsidRPr="004462E3">
        <w:rPr>
          <w:rFonts w:ascii="Times New Roman" w:hAnsi="Times New Roman"/>
          <w:lang w:val="sr-Cyrl-RS"/>
        </w:rPr>
        <w:t xml:space="preserve">вршења услуге </w:t>
      </w:r>
      <w:r w:rsidRPr="004462E3">
        <w:rPr>
          <w:rFonts w:ascii="Times New Roman" w:hAnsi="Times New Roman"/>
          <w:lang w:val="sr-Cyrl-CS"/>
        </w:rPr>
        <w:t>чишћењ</w:t>
      </w:r>
      <w:r w:rsidRPr="004462E3">
        <w:rPr>
          <w:rFonts w:ascii="Times New Roman" w:hAnsi="Times New Roman"/>
          <w:lang w:val="sr-Cyrl-RS"/>
        </w:rPr>
        <w:t>а</w:t>
      </w:r>
      <w:r w:rsidRPr="004462E3">
        <w:rPr>
          <w:rFonts w:ascii="Times New Roman" w:hAnsi="Times New Roman"/>
          <w:lang w:val="sr-Cyrl-CS"/>
        </w:rPr>
        <w:t xml:space="preserve"> корита река и потока из надлежности општине</w:t>
      </w:r>
      <w:r>
        <w:rPr>
          <w:rFonts w:ascii="Times New Roman" w:hAnsi="Times New Roman"/>
          <w:lang w:val="sr-Cyrl-RS"/>
        </w:rPr>
        <w:t>.</w:t>
      </w:r>
      <w:r w:rsidRPr="004462E3">
        <w:rPr>
          <w:rFonts w:ascii="Times New Roman" w:hAnsi="Times New Roman"/>
          <w:lang w:val="sr-Latn-RS"/>
        </w:rPr>
        <w:t xml:space="preserve">За ове намене </w:t>
      </w:r>
      <w:r w:rsidRPr="004462E3">
        <w:rPr>
          <w:rFonts w:ascii="Times New Roman" w:hAnsi="Times New Roman"/>
          <w:lang w:val="sr-Cyrl-RS"/>
        </w:rPr>
        <w:t xml:space="preserve">користе се </w:t>
      </w:r>
      <w:r w:rsidRPr="004462E3">
        <w:rPr>
          <w:rFonts w:ascii="Times New Roman" w:hAnsi="Times New Roman"/>
          <w:lang w:val="sr-Latn-RS"/>
        </w:rPr>
        <w:t>нам</w:t>
      </w:r>
      <w:r>
        <w:rPr>
          <w:rFonts w:ascii="Times New Roman" w:hAnsi="Times New Roman"/>
          <w:lang w:val="sr-Latn-RS"/>
        </w:rPr>
        <w:t>енска средстава буџета  општине,</w:t>
      </w:r>
      <w:r w:rsidRPr="004462E3">
        <w:rPr>
          <w:rFonts w:ascii="Times New Roman" w:hAnsi="Times New Roman"/>
          <w:lang w:val="sr-Latn-RS"/>
        </w:rPr>
        <w:t>односн</w:t>
      </w:r>
      <w:r w:rsidRPr="004462E3">
        <w:rPr>
          <w:rFonts w:ascii="Times New Roman" w:hAnsi="Times New Roman"/>
          <w:lang w:val="sr-Cyrl-RS"/>
        </w:rPr>
        <w:t xml:space="preserve">о </w:t>
      </w:r>
      <w:r w:rsidRPr="004462E3">
        <w:rPr>
          <w:rFonts w:ascii="Times New Roman" w:hAnsi="Times New Roman"/>
          <w:lang w:val="sr-Latn-RS"/>
        </w:rPr>
        <w:t>средства од посебне нак</w:t>
      </w:r>
      <w:r w:rsidRPr="004462E3">
        <w:rPr>
          <w:rFonts w:ascii="Times New Roman" w:hAnsi="Times New Roman"/>
          <w:lang w:val="sr-Cyrl-RS"/>
        </w:rPr>
        <w:t>н</w:t>
      </w:r>
      <w:r w:rsidRPr="004462E3">
        <w:rPr>
          <w:rFonts w:ascii="Times New Roman" w:hAnsi="Times New Roman"/>
          <w:lang w:val="sr-Latn-RS"/>
        </w:rPr>
        <w:t>аде за заштиту и унапређење животне средине</w:t>
      </w:r>
      <w:r w:rsidRPr="004462E3">
        <w:rPr>
          <w:rFonts w:ascii="Times New Roman" w:hAnsi="Times New Roman"/>
          <w:lang w:val="sr-Cyrl-RS"/>
        </w:rPr>
        <w:t>.</w:t>
      </w:r>
      <w:r w:rsidRPr="004462E3">
        <w:rPr>
          <w:rFonts w:ascii="Times New Roman" w:hAnsi="Times New Roman"/>
          <w:lang w:val="sr-Latn-RS"/>
        </w:rPr>
        <w:t xml:space="preserve"> </w:t>
      </w:r>
    </w:p>
    <w:p w14:paraId="4EC0EF2D" w14:textId="77777777" w:rsidR="003226AD" w:rsidRPr="00182548" w:rsidRDefault="003226AD" w:rsidP="003226AD">
      <w:pPr>
        <w:jc w:val="both"/>
        <w:rPr>
          <w:rFonts w:ascii="Times New Roman" w:hAnsi="Times New Roman"/>
          <w:lang w:val="sr-Latn-RS"/>
        </w:rPr>
      </w:pPr>
    </w:p>
    <w:p w14:paraId="5AA473BA" w14:textId="77777777" w:rsidR="003226AD" w:rsidRPr="004462E3" w:rsidRDefault="003226AD" w:rsidP="003226AD">
      <w:pPr>
        <w:jc w:val="both"/>
        <w:rPr>
          <w:rFonts w:ascii="Times New Roman" w:hAnsi="Times New Roman"/>
          <w:b/>
          <w:i/>
          <w:color w:val="000000"/>
          <w:szCs w:val="24"/>
          <w:lang w:val="sr-Cyrl-CS"/>
        </w:rPr>
      </w:pPr>
      <w:r w:rsidRPr="004462E3">
        <w:rPr>
          <w:rFonts w:ascii="Times New Roman" w:hAnsi="Times New Roman"/>
          <w:b/>
          <w:i/>
          <w:color w:val="000000"/>
          <w:szCs w:val="24"/>
          <w:lang w:val="sr-Cyrl-CS"/>
        </w:rPr>
        <w:t>ПРОГРАМ - 3 ЛОКАЛНИ ЕКОНОМСКИ РАЗВОЈ</w:t>
      </w:r>
    </w:p>
    <w:p w14:paraId="71F8935D" w14:textId="77777777" w:rsidR="003226AD" w:rsidRPr="004462E3" w:rsidRDefault="003226AD" w:rsidP="003226AD">
      <w:pPr>
        <w:jc w:val="both"/>
        <w:rPr>
          <w:rFonts w:ascii="Times New Roman" w:hAnsi="Times New Roman"/>
          <w:b/>
          <w:i/>
          <w:szCs w:val="24"/>
          <w:lang w:val="sr-Cyrl-CS"/>
        </w:rPr>
      </w:pPr>
      <w:r w:rsidRPr="004462E3">
        <w:rPr>
          <w:rFonts w:ascii="Times New Roman" w:hAnsi="Times New Roman"/>
          <w:b/>
          <w:bCs/>
          <w:lang w:val="ru-RU"/>
        </w:rPr>
        <w:t>Пројекат 1501-</w:t>
      </w:r>
      <w:r>
        <w:rPr>
          <w:rFonts w:ascii="Times New Roman" w:hAnsi="Times New Roman"/>
          <w:b/>
          <w:bCs/>
          <w:lang w:val="sr-Latn-RS"/>
        </w:rPr>
        <w:t>50</w:t>
      </w:r>
      <w:r w:rsidRPr="004462E3">
        <w:rPr>
          <w:rFonts w:ascii="Times New Roman" w:hAnsi="Times New Roman"/>
          <w:b/>
          <w:bCs/>
          <w:lang w:val="ru-RU"/>
        </w:rPr>
        <w:t>0</w:t>
      </w:r>
      <w:r>
        <w:rPr>
          <w:rFonts w:ascii="Times New Roman" w:hAnsi="Times New Roman"/>
          <w:b/>
          <w:bCs/>
          <w:lang w:val="sr-Latn-RS"/>
        </w:rPr>
        <w:t>7</w:t>
      </w:r>
      <w:r w:rsidRPr="004462E3">
        <w:rPr>
          <w:rFonts w:ascii="Times New Roman" w:hAnsi="Times New Roman"/>
          <w:b/>
          <w:i/>
          <w:szCs w:val="24"/>
          <w:lang w:val="sr-Cyrl-CS"/>
        </w:rPr>
        <w:t>: „Изградња саобраћајница и комуналне инфраструктуре за индустријску</w:t>
      </w:r>
      <w:r>
        <w:rPr>
          <w:rFonts w:ascii="Times New Roman" w:hAnsi="Times New Roman"/>
          <w:b/>
          <w:i/>
          <w:szCs w:val="24"/>
          <w:lang w:val="sr-Latn-RS"/>
        </w:rPr>
        <w:t xml:space="preserve"> </w:t>
      </w:r>
      <w:r w:rsidRPr="004462E3">
        <w:rPr>
          <w:rFonts w:ascii="Times New Roman" w:hAnsi="Times New Roman"/>
          <w:b/>
          <w:i/>
          <w:szCs w:val="24"/>
          <w:lang w:val="sr-Cyrl-CS"/>
        </w:rPr>
        <w:t>Зону „СЕВЕР“ у Г.Хану“</w:t>
      </w:r>
    </w:p>
    <w:p w14:paraId="683A4D18" w14:textId="77777777" w:rsidR="003226AD" w:rsidRPr="004462E3" w:rsidRDefault="003226AD" w:rsidP="003226AD">
      <w:pPr>
        <w:jc w:val="both"/>
        <w:rPr>
          <w:rFonts w:ascii="Times New Roman" w:hAnsi="Times New Roman"/>
          <w:b/>
          <w:i/>
          <w:lang w:val="sr-Cyrl-CS"/>
        </w:rPr>
      </w:pPr>
      <w:r w:rsidRPr="004462E3">
        <w:rPr>
          <w:rFonts w:ascii="Times New Roman" w:hAnsi="Times New Roman"/>
          <w:b/>
          <w:i/>
          <w:lang w:val="sr-Cyrl-CS"/>
        </w:rPr>
        <w:t>Функција 620 – Развој заједнице</w:t>
      </w:r>
    </w:p>
    <w:p w14:paraId="1FAC8ABB" w14:textId="77777777" w:rsidR="003226AD" w:rsidRDefault="003226AD" w:rsidP="003226AD">
      <w:pPr>
        <w:jc w:val="both"/>
        <w:rPr>
          <w:rFonts w:ascii="Times New Roman" w:hAnsi="Times New Roman"/>
          <w:b/>
          <w:i/>
          <w:lang w:val="sr-Latn-RS"/>
        </w:rPr>
      </w:pPr>
    </w:p>
    <w:p w14:paraId="3952E8D2" w14:textId="77777777" w:rsidR="003226AD" w:rsidRPr="006752BC" w:rsidRDefault="003226AD" w:rsidP="003226AD">
      <w:pPr>
        <w:jc w:val="both"/>
        <w:rPr>
          <w:rFonts w:ascii="Times New Roman" w:hAnsi="Times New Roman"/>
          <w:lang w:val="sr-Cyrl-RS"/>
        </w:rPr>
      </w:pPr>
      <w:r w:rsidRPr="006752BC">
        <w:rPr>
          <w:rFonts w:ascii="Times New Roman" w:hAnsi="Times New Roman"/>
          <w:lang w:val="sr-Latn-RS"/>
        </w:rPr>
        <w:t xml:space="preserve">  </w:t>
      </w:r>
      <w:r>
        <w:rPr>
          <w:rFonts w:ascii="Times New Roman" w:hAnsi="Times New Roman"/>
          <w:lang w:val="sr-Cyrl-RS"/>
        </w:rPr>
        <w:t xml:space="preserve">Учешће општине Гаџин Хан у пројекту у износу од 10 милиона динара је брисано у текућој 2023.години и у целини пренето у 2024.годину.Тиме је апропријација </w:t>
      </w:r>
      <w:r w:rsidRPr="00473F2E">
        <w:rPr>
          <w:rFonts w:ascii="Times New Roman" w:hAnsi="Times New Roman"/>
          <w:b/>
          <w:lang w:val="sr-Cyrl-RS"/>
        </w:rPr>
        <w:t>смањена за –</w:t>
      </w:r>
      <w:r w:rsidR="00473F2E">
        <w:rPr>
          <w:rFonts w:ascii="Times New Roman" w:hAnsi="Times New Roman"/>
          <w:b/>
          <w:lang w:val="sr-Cyrl-RS"/>
        </w:rPr>
        <w:t xml:space="preserve"> </w:t>
      </w:r>
      <w:r w:rsidRPr="00473F2E">
        <w:rPr>
          <w:rFonts w:ascii="Times New Roman" w:hAnsi="Times New Roman"/>
          <w:b/>
          <w:lang w:val="sr-Cyrl-RS"/>
        </w:rPr>
        <w:t>10милиона динара</w:t>
      </w:r>
      <w:r>
        <w:rPr>
          <w:rFonts w:ascii="Times New Roman" w:hAnsi="Times New Roman"/>
          <w:lang w:val="sr-Cyrl-RS"/>
        </w:rPr>
        <w:t xml:space="preserve"> и сведена на нулу у овом ребалансу.Одустајање од овог пројекта у текућој 2023.години је неизбежно због</w:t>
      </w:r>
      <w:r>
        <w:rPr>
          <w:rFonts w:ascii="Times New Roman" w:hAnsi="Times New Roman"/>
          <w:szCs w:val="24"/>
          <w:lang w:val="sr-Cyrl-RS"/>
        </w:rPr>
        <w:t xml:space="preserve"> недостатка средстава из буџета општине и потребе реализације и ангажовања већег износа средстава за два пројекта веће вредности (1502-7006 и 2003-5011).</w:t>
      </w:r>
    </w:p>
    <w:p w14:paraId="3CBAA5AB" w14:textId="77777777" w:rsidR="003226AD" w:rsidRPr="00117A88" w:rsidRDefault="003226AD" w:rsidP="003226AD">
      <w:pPr>
        <w:jc w:val="both"/>
        <w:rPr>
          <w:rFonts w:ascii="Times New Roman" w:hAnsi="Times New Roman"/>
          <w:lang w:val="sr-Cyrl-RS"/>
        </w:rPr>
      </w:pPr>
      <w:r>
        <w:rPr>
          <w:rFonts w:ascii="Times New Roman" w:hAnsi="Times New Roman"/>
          <w:b/>
          <w:i/>
          <w:lang w:val="sr-Latn-RS"/>
        </w:rPr>
        <w:t xml:space="preserve"> </w:t>
      </w:r>
      <w:r>
        <w:rPr>
          <w:rFonts w:ascii="Times New Roman" w:hAnsi="Times New Roman"/>
          <w:b/>
          <w:i/>
          <w:lang w:val="sr-Cyrl-RS"/>
        </w:rPr>
        <w:t xml:space="preserve">   </w:t>
      </w:r>
      <w:r w:rsidRPr="004462E3">
        <w:rPr>
          <w:rFonts w:ascii="Times New Roman" w:hAnsi="Times New Roman"/>
          <w:lang w:val="sr-Cyrl-CS"/>
        </w:rPr>
        <w:t>Процењена вредност пројекта на основу предмера и предрачуна р</w:t>
      </w:r>
      <w:r>
        <w:rPr>
          <w:rFonts w:ascii="Times New Roman" w:hAnsi="Times New Roman"/>
          <w:lang w:val="sr-Cyrl-CS"/>
        </w:rPr>
        <w:t>адова износи 51.475.000 динара,</w:t>
      </w:r>
      <w:r w:rsidRPr="004462E3">
        <w:rPr>
          <w:rFonts w:ascii="Times New Roman" w:hAnsi="Times New Roman"/>
          <w:lang w:val="sr-Cyrl-CS"/>
        </w:rPr>
        <w:t>учешће о</w:t>
      </w:r>
      <w:r>
        <w:rPr>
          <w:rFonts w:ascii="Times New Roman" w:hAnsi="Times New Roman"/>
          <w:lang w:val="sr-Cyrl-CS"/>
        </w:rPr>
        <w:t xml:space="preserve">пштине је </w:t>
      </w:r>
      <w:r>
        <w:rPr>
          <w:rFonts w:ascii="Times New Roman" w:hAnsi="Times New Roman"/>
          <w:lang w:val="sr-Cyrl-RS"/>
        </w:rPr>
        <w:t>10 милиона</w:t>
      </w:r>
      <w:r>
        <w:rPr>
          <w:rFonts w:ascii="Times New Roman" w:hAnsi="Times New Roman"/>
          <w:lang w:val="sr-Cyrl-CS"/>
        </w:rPr>
        <w:t xml:space="preserve"> динара.</w:t>
      </w:r>
      <w:r>
        <w:rPr>
          <w:rFonts w:ascii="Times New Roman" w:hAnsi="Times New Roman"/>
          <w:lang w:val="sr-Cyrl-RS"/>
        </w:rPr>
        <w:t xml:space="preserve">Учешће Министарства привреде биће унето у буџет само у случају позитивног исхода на расписаном  конкурсу за доделу средстава и потписивања уговора о реализацији пројекта са поменутим министарством. </w:t>
      </w:r>
      <w:r w:rsidRPr="004462E3">
        <w:rPr>
          <w:rFonts w:ascii="Times New Roman" w:hAnsi="Times New Roman"/>
          <w:lang w:val="sr-Cyrl-CS"/>
        </w:rPr>
        <w:t xml:space="preserve">Изградња комуналне инфраструктуре подразумева: изградњу приступних путева за индустријску зону процењене вредности око 26.747.496 динара са ПДВ-ом, изградњу атмосферске канализације, фекалне канализације и водоводне мреже укупне вредности </w:t>
      </w:r>
      <w:r>
        <w:rPr>
          <w:rFonts w:ascii="Times New Roman" w:hAnsi="Times New Roman"/>
          <w:lang w:val="sr-Cyrl-CS"/>
        </w:rPr>
        <w:t xml:space="preserve">око </w:t>
      </w:r>
      <w:r w:rsidRPr="004462E3">
        <w:rPr>
          <w:rFonts w:ascii="Times New Roman" w:hAnsi="Times New Roman"/>
          <w:lang w:val="sr-Cyrl-CS"/>
        </w:rPr>
        <w:t xml:space="preserve">24.727.226 динара са ПДВ-ом. </w:t>
      </w:r>
      <w:r>
        <w:rPr>
          <w:rFonts w:ascii="Times New Roman" w:hAnsi="Times New Roman"/>
          <w:lang w:val="sr-Cyrl-RS"/>
        </w:rPr>
        <w:t>За средства буџета републике потребно је конкурисати код Министарства привреде у 2024. години.</w:t>
      </w:r>
    </w:p>
    <w:p w14:paraId="5F7261BE" w14:textId="77777777" w:rsidR="003226AD" w:rsidRPr="00AC6082" w:rsidRDefault="003226AD" w:rsidP="003226AD">
      <w:pPr>
        <w:jc w:val="both"/>
        <w:rPr>
          <w:rFonts w:ascii="Times New Roman" w:hAnsi="Times New Roman"/>
          <w:lang w:val="sr-Cyrl-RS"/>
        </w:rPr>
      </w:pPr>
    </w:p>
    <w:p w14:paraId="421CA0F2" w14:textId="77777777" w:rsidR="003226AD" w:rsidRPr="004462E3" w:rsidRDefault="003226AD" w:rsidP="003226AD">
      <w:pPr>
        <w:jc w:val="both"/>
        <w:rPr>
          <w:rFonts w:ascii="Times New Roman" w:hAnsi="Times New Roman"/>
          <w:b/>
          <w:i/>
          <w:color w:val="000000"/>
          <w:szCs w:val="24"/>
          <w:lang w:val="sr-Cyrl-CS"/>
        </w:rPr>
      </w:pPr>
      <w:r w:rsidRPr="004462E3">
        <w:rPr>
          <w:rFonts w:ascii="Times New Roman" w:hAnsi="Times New Roman"/>
          <w:b/>
          <w:i/>
          <w:color w:val="000000"/>
          <w:szCs w:val="24"/>
          <w:lang w:val="sr-Cyrl-CS"/>
        </w:rPr>
        <w:t>ПРОГРАМ-2 КОМУНАЛНЕ ДЕЛАТНОСТИ</w:t>
      </w:r>
    </w:p>
    <w:p w14:paraId="5F574578" w14:textId="77777777" w:rsidR="003226AD" w:rsidRPr="004462E3" w:rsidRDefault="003226AD" w:rsidP="003226AD">
      <w:pPr>
        <w:jc w:val="both"/>
        <w:rPr>
          <w:rFonts w:ascii="Times New Roman" w:hAnsi="Times New Roman"/>
          <w:b/>
          <w:i/>
          <w:szCs w:val="24"/>
          <w:lang w:val="sr-Cyrl-CS"/>
        </w:rPr>
      </w:pPr>
      <w:r w:rsidRPr="004462E3">
        <w:rPr>
          <w:rFonts w:ascii="Times New Roman" w:hAnsi="Times New Roman"/>
          <w:b/>
          <w:i/>
          <w:szCs w:val="24"/>
          <w:lang w:val="sr-Cyrl-CS"/>
        </w:rPr>
        <w:t>ПА 1102-0008 – УПРАВЉАЊЕ И СНАБДЕВАЊЕ ВОДОМ ЗА ПИЋЕ</w:t>
      </w:r>
    </w:p>
    <w:p w14:paraId="3210F977" w14:textId="77777777" w:rsidR="003226AD" w:rsidRDefault="003226AD" w:rsidP="003226AD">
      <w:pPr>
        <w:jc w:val="both"/>
        <w:rPr>
          <w:rFonts w:ascii="Times New Roman" w:hAnsi="Times New Roman"/>
          <w:b/>
          <w:i/>
          <w:lang w:val="sr-Cyrl-CS"/>
        </w:rPr>
      </w:pPr>
      <w:r w:rsidRPr="004462E3">
        <w:rPr>
          <w:rFonts w:ascii="Times New Roman" w:hAnsi="Times New Roman"/>
          <w:b/>
          <w:i/>
          <w:lang w:val="sr-Cyrl-CS"/>
        </w:rPr>
        <w:t>Функција 630 – Водоснабдевање</w:t>
      </w:r>
    </w:p>
    <w:p w14:paraId="503F2126" w14:textId="77777777" w:rsidR="003226AD" w:rsidRPr="004462E3" w:rsidRDefault="003226AD" w:rsidP="003226AD">
      <w:pPr>
        <w:jc w:val="both"/>
        <w:rPr>
          <w:rFonts w:ascii="Times New Roman" w:hAnsi="Times New Roman"/>
          <w:b/>
          <w:i/>
          <w:lang w:val="sr-Cyrl-CS"/>
        </w:rPr>
      </w:pPr>
    </w:p>
    <w:p w14:paraId="20E77D42" w14:textId="77777777" w:rsidR="003226AD" w:rsidRPr="005E5087" w:rsidRDefault="003226AD" w:rsidP="003226AD">
      <w:pPr>
        <w:jc w:val="both"/>
        <w:rPr>
          <w:rFonts w:ascii="Times New Roman" w:hAnsi="Times New Roman"/>
          <w:lang w:val="sr-Cyrl-CS"/>
        </w:rPr>
      </w:pPr>
      <w:r>
        <w:rPr>
          <w:rFonts w:ascii="Times New Roman" w:hAnsi="Times New Roman"/>
          <w:lang w:val="sr-Latn-RS"/>
        </w:rPr>
        <w:t xml:space="preserve">   </w:t>
      </w:r>
      <w:r>
        <w:rPr>
          <w:rFonts w:ascii="Times New Roman" w:hAnsi="Times New Roman"/>
          <w:lang w:val="sr-Cyrl-CS"/>
        </w:rPr>
        <w:t>За 202</w:t>
      </w:r>
      <w:r>
        <w:rPr>
          <w:rFonts w:ascii="Times New Roman" w:hAnsi="Times New Roman"/>
          <w:lang w:val="sr-Cyrl-RS"/>
        </w:rPr>
        <w:t>3</w:t>
      </w:r>
      <w:r w:rsidR="00473F2E">
        <w:rPr>
          <w:rFonts w:ascii="Times New Roman" w:hAnsi="Times New Roman"/>
          <w:lang w:val="sr-Cyrl-CS"/>
        </w:rPr>
        <w:t>.</w:t>
      </w:r>
      <w:r w:rsidR="00C169C5">
        <w:rPr>
          <w:rFonts w:ascii="Times New Roman" w:hAnsi="Times New Roman"/>
          <w:lang w:val="sr-Cyrl-CS"/>
        </w:rPr>
        <w:t>г</w:t>
      </w:r>
      <w:r w:rsidR="00473F2E">
        <w:rPr>
          <w:rFonts w:ascii="Times New Roman" w:hAnsi="Times New Roman"/>
          <w:lang w:val="sr-Cyrl-CS"/>
        </w:rPr>
        <w:t>одину Одлуком предвиђене</w:t>
      </w:r>
      <w:r w:rsidRPr="004462E3">
        <w:rPr>
          <w:rFonts w:ascii="Times New Roman" w:hAnsi="Times New Roman"/>
          <w:lang w:val="sr-Cyrl-CS"/>
        </w:rPr>
        <w:t xml:space="preserve"> текуће и капиталне субвенције јавном предузећу у укупном износу од </w:t>
      </w:r>
      <w:r>
        <w:rPr>
          <w:rFonts w:ascii="Times New Roman" w:hAnsi="Times New Roman"/>
          <w:lang w:val="sr-Cyrl-RS"/>
        </w:rPr>
        <w:t>7</w:t>
      </w:r>
      <w:r w:rsidRPr="004462E3">
        <w:rPr>
          <w:rFonts w:ascii="Times New Roman" w:hAnsi="Times New Roman"/>
          <w:lang w:val="sr-Cyrl-CS"/>
        </w:rPr>
        <w:t>.000.000 динара</w:t>
      </w:r>
      <w:r w:rsidR="00473F2E">
        <w:rPr>
          <w:rFonts w:ascii="Times New Roman" w:hAnsi="Times New Roman"/>
          <w:lang w:val="sr-Cyrl-CS"/>
        </w:rPr>
        <w:t xml:space="preserve"> нису промењене у овом ребалансу. З</w:t>
      </w:r>
      <w:r w:rsidRPr="004462E3">
        <w:rPr>
          <w:rFonts w:ascii="Times New Roman" w:hAnsi="Times New Roman"/>
          <w:lang w:val="sr-Cyrl-CS"/>
        </w:rPr>
        <w:t>а текуће с</w:t>
      </w:r>
      <w:r>
        <w:rPr>
          <w:rFonts w:ascii="Times New Roman" w:hAnsi="Times New Roman"/>
          <w:lang w:val="sr-Cyrl-CS"/>
        </w:rPr>
        <w:t>убвенције планиран је износ од 5</w:t>
      </w:r>
      <w:r w:rsidRPr="004462E3">
        <w:rPr>
          <w:rFonts w:ascii="Times New Roman" w:hAnsi="Times New Roman"/>
          <w:lang w:val="sr-Cyrl-CS"/>
        </w:rPr>
        <w:t>.000.000 динара, а за капиталне суб</w:t>
      </w:r>
      <w:r>
        <w:rPr>
          <w:rFonts w:ascii="Times New Roman" w:hAnsi="Times New Roman"/>
          <w:lang w:val="sr-Cyrl-CS"/>
        </w:rPr>
        <w:t xml:space="preserve">венције  планиран је  износ од </w:t>
      </w:r>
      <w:r>
        <w:rPr>
          <w:rFonts w:ascii="Times New Roman" w:hAnsi="Times New Roman"/>
          <w:lang w:val="sr-Cyrl-RS"/>
        </w:rPr>
        <w:t>2</w:t>
      </w:r>
      <w:r w:rsidRPr="004462E3">
        <w:rPr>
          <w:rFonts w:ascii="Times New Roman" w:hAnsi="Times New Roman"/>
          <w:lang w:val="sr-Cyrl-CS"/>
        </w:rPr>
        <w:t>.000.000 динара.</w:t>
      </w:r>
    </w:p>
    <w:p w14:paraId="6BBD0745" w14:textId="77777777" w:rsidR="003226AD" w:rsidRPr="005B6AAB" w:rsidRDefault="003226AD" w:rsidP="003226AD">
      <w:pPr>
        <w:jc w:val="both"/>
        <w:rPr>
          <w:rFonts w:ascii="Times New Roman" w:hAnsi="Times New Roman"/>
          <w:lang w:val="sr-Cyrl-RS"/>
        </w:rPr>
      </w:pPr>
    </w:p>
    <w:p w14:paraId="4DCCC80B" w14:textId="77777777" w:rsidR="003226AD" w:rsidRPr="004462E3" w:rsidRDefault="003226AD" w:rsidP="003226AD">
      <w:pPr>
        <w:jc w:val="both"/>
        <w:rPr>
          <w:rFonts w:ascii="Times New Roman" w:hAnsi="Times New Roman"/>
          <w:b/>
          <w:i/>
          <w:color w:val="000000"/>
          <w:szCs w:val="24"/>
          <w:lang w:val="sr-Cyrl-CS"/>
        </w:rPr>
      </w:pPr>
      <w:r w:rsidRPr="004462E3">
        <w:rPr>
          <w:rFonts w:ascii="Times New Roman" w:hAnsi="Times New Roman"/>
          <w:b/>
          <w:i/>
          <w:szCs w:val="24"/>
          <w:lang w:val="sr-Cyrl-CS"/>
        </w:rPr>
        <w:t xml:space="preserve">ПА </w:t>
      </w:r>
      <w:r w:rsidRPr="004462E3">
        <w:rPr>
          <w:rFonts w:ascii="Times New Roman" w:hAnsi="Times New Roman"/>
          <w:b/>
          <w:szCs w:val="24"/>
          <w:lang w:val="sr-Cyrl-CS"/>
        </w:rPr>
        <w:t>1102-0001</w:t>
      </w:r>
      <w:r w:rsidRPr="004462E3">
        <w:rPr>
          <w:rFonts w:ascii="Times New Roman" w:hAnsi="Times New Roman"/>
          <w:b/>
          <w:i/>
          <w:szCs w:val="24"/>
          <w:lang w:val="sr-Cyrl-CS"/>
        </w:rPr>
        <w:t xml:space="preserve"> </w:t>
      </w:r>
      <w:r w:rsidRPr="004462E3">
        <w:rPr>
          <w:rFonts w:ascii="Times New Roman" w:hAnsi="Times New Roman"/>
          <w:b/>
          <w:i/>
          <w:color w:val="000000"/>
          <w:szCs w:val="24"/>
          <w:lang w:val="sr-Cyrl-CS"/>
        </w:rPr>
        <w:t xml:space="preserve">ОДРЖАВАЊЕ ЈАВНОГ ОСВЕТЉЕЊА </w:t>
      </w:r>
    </w:p>
    <w:p w14:paraId="44233014" w14:textId="77777777" w:rsidR="003226AD" w:rsidRPr="004462E3" w:rsidRDefault="003226AD" w:rsidP="003226AD">
      <w:pPr>
        <w:jc w:val="both"/>
        <w:rPr>
          <w:rFonts w:ascii="Times New Roman" w:hAnsi="Times New Roman"/>
          <w:b/>
          <w:i/>
          <w:color w:val="000000"/>
          <w:lang w:val="sr-Cyrl-CS"/>
        </w:rPr>
      </w:pPr>
      <w:r w:rsidRPr="004462E3">
        <w:rPr>
          <w:rFonts w:ascii="Times New Roman" w:hAnsi="Times New Roman"/>
          <w:b/>
          <w:i/>
          <w:color w:val="000000"/>
          <w:lang w:val="sr-Cyrl-CS"/>
        </w:rPr>
        <w:t>Функција 640 – Улична расвета ...;</w:t>
      </w:r>
    </w:p>
    <w:p w14:paraId="14F84031" w14:textId="77777777" w:rsidR="003226AD" w:rsidRPr="004462E3" w:rsidRDefault="003226AD" w:rsidP="003226AD">
      <w:pPr>
        <w:jc w:val="both"/>
        <w:rPr>
          <w:rFonts w:ascii="Times New Roman" w:hAnsi="Times New Roman"/>
          <w:b/>
          <w:i/>
          <w:color w:val="000000"/>
          <w:lang w:val="sr-Cyrl-CS"/>
        </w:rPr>
      </w:pPr>
    </w:p>
    <w:p w14:paraId="12C351E0" w14:textId="77777777" w:rsidR="003226AD" w:rsidRDefault="003226AD" w:rsidP="003226AD">
      <w:pPr>
        <w:jc w:val="both"/>
        <w:rPr>
          <w:rFonts w:ascii="Times New Roman" w:hAnsi="Times New Roman"/>
          <w:color w:val="000000"/>
          <w:lang w:val="sr-Cyrl-CS"/>
        </w:rPr>
      </w:pPr>
      <w:r>
        <w:rPr>
          <w:rFonts w:ascii="Times New Roman" w:hAnsi="Times New Roman"/>
          <w:color w:val="000000"/>
          <w:lang w:val="sr-Latn-RS"/>
        </w:rPr>
        <w:t xml:space="preserve">   </w:t>
      </w:r>
      <w:r w:rsidRPr="004462E3">
        <w:rPr>
          <w:rFonts w:ascii="Times New Roman" w:hAnsi="Times New Roman"/>
          <w:color w:val="000000"/>
          <w:lang w:val="sr-Cyrl-CS"/>
        </w:rPr>
        <w:t>Под овом функцијом к</w:t>
      </w:r>
      <w:r>
        <w:rPr>
          <w:rFonts w:ascii="Times New Roman" w:hAnsi="Times New Roman"/>
          <w:color w:val="000000"/>
          <w:lang w:val="sr-Cyrl-CS"/>
        </w:rPr>
        <w:t>од Општинске управе планирана</w:t>
      </w:r>
      <w:r w:rsidRPr="004462E3">
        <w:rPr>
          <w:rFonts w:ascii="Times New Roman" w:hAnsi="Times New Roman"/>
          <w:color w:val="000000"/>
          <w:lang w:val="sr-Cyrl-CS"/>
        </w:rPr>
        <w:t xml:space="preserve"> средства за уличну</w:t>
      </w:r>
      <w:r>
        <w:rPr>
          <w:rFonts w:ascii="Times New Roman" w:hAnsi="Times New Roman"/>
          <w:color w:val="000000"/>
          <w:lang w:val="sr-Cyrl-CS"/>
        </w:rPr>
        <w:t xml:space="preserve"> расвету у укупном износу од </w:t>
      </w:r>
      <w:r>
        <w:rPr>
          <w:rFonts w:ascii="Times New Roman" w:hAnsi="Times New Roman"/>
          <w:color w:val="000000"/>
          <w:lang w:val="sr-Cyrl-RS"/>
        </w:rPr>
        <w:t xml:space="preserve">10,5 милиона </w:t>
      </w:r>
      <w:r>
        <w:rPr>
          <w:rFonts w:ascii="Times New Roman" w:hAnsi="Times New Roman"/>
          <w:color w:val="000000"/>
          <w:lang w:val="sr-Cyrl-CS"/>
        </w:rPr>
        <w:t xml:space="preserve"> динара у овом ребалансу су </w:t>
      </w:r>
      <w:r w:rsidRPr="000645EF">
        <w:rPr>
          <w:rFonts w:ascii="Times New Roman" w:hAnsi="Times New Roman"/>
          <w:b/>
          <w:lang w:val="sr-Cyrl-CS"/>
        </w:rPr>
        <w:t>смањена за -2 милиона динара</w:t>
      </w:r>
      <w:r>
        <w:rPr>
          <w:rFonts w:ascii="Times New Roman" w:hAnsi="Times New Roman"/>
          <w:color w:val="FF0000"/>
          <w:lang w:val="sr-Cyrl-CS"/>
        </w:rPr>
        <w:t xml:space="preserve"> </w:t>
      </w:r>
      <w:r w:rsidRPr="00915BA7">
        <w:rPr>
          <w:rFonts w:ascii="Times New Roman" w:hAnsi="Times New Roman"/>
          <w:lang w:val="sr-Cyrl-CS"/>
        </w:rPr>
        <w:t>и сведена на износ од 8,5 мили</w:t>
      </w:r>
      <w:r>
        <w:rPr>
          <w:rFonts w:ascii="Times New Roman" w:hAnsi="Times New Roman"/>
          <w:lang w:val="sr-Cyrl-CS"/>
        </w:rPr>
        <w:t>о</w:t>
      </w:r>
      <w:r w:rsidRPr="00915BA7">
        <w:rPr>
          <w:rFonts w:ascii="Times New Roman" w:hAnsi="Times New Roman"/>
          <w:lang w:val="sr-Cyrl-CS"/>
        </w:rPr>
        <w:t>на динара</w:t>
      </w:r>
      <w:r>
        <w:rPr>
          <w:rFonts w:ascii="Times New Roman" w:hAnsi="Times New Roman"/>
          <w:color w:val="000000"/>
          <w:lang w:val="sr-Cyrl-CS"/>
        </w:rPr>
        <w:t xml:space="preserve">.За </w:t>
      </w:r>
      <w:r w:rsidRPr="004462E3">
        <w:rPr>
          <w:rFonts w:ascii="Times New Roman" w:hAnsi="Times New Roman"/>
          <w:color w:val="000000"/>
          <w:lang w:val="sr-Cyrl-CS"/>
        </w:rPr>
        <w:t>п</w:t>
      </w:r>
      <w:r>
        <w:rPr>
          <w:rFonts w:ascii="Times New Roman" w:hAnsi="Times New Roman"/>
          <w:color w:val="000000"/>
          <w:lang w:val="sr-Cyrl-CS"/>
        </w:rPr>
        <w:t xml:space="preserve">отрошену електричну енергију (конто 421) апропријација од 4,5 милиона динара је остала непромењена, док је износ од </w:t>
      </w:r>
      <w:r>
        <w:rPr>
          <w:rFonts w:ascii="Times New Roman" w:hAnsi="Times New Roman"/>
          <w:color w:val="000000"/>
          <w:lang w:val="sr-Cyrl-RS"/>
        </w:rPr>
        <w:t>6</w:t>
      </w:r>
      <w:r>
        <w:rPr>
          <w:rFonts w:ascii="Times New Roman" w:hAnsi="Times New Roman"/>
          <w:color w:val="000000"/>
          <w:lang w:val="sr-Cyrl-CS"/>
        </w:rPr>
        <w:t xml:space="preserve"> милиона</w:t>
      </w:r>
      <w:r w:rsidRPr="004462E3">
        <w:rPr>
          <w:rFonts w:ascii="Times New Roman" w:hAnsi="Times New Roman"/>
          <w:color w:val="000000"/>
          <w:lang w:val="sr-Cyrl-CS"/>
        </w:rPr>
        <w:t xml:space="preserve"> динара за текуће одржавање уличне расвете </w:t>
      </w:r>
      <w:r>
        <w:rPr>
          <w:rFonts w:ascii="Times New Roman" w:hAnsi="Times New Roman"/>
          <w:color w:val="000000"/>
          <w:lang w:val="sr-Cyrl-CS"/>
        </w:rPr>
        <w:t>(конто 425) смањен за 2 милиона динара тако да апропријација за текуће одржавање уличне расвете износи 4 милиона динара.</w:t>
      </w:r>
    </w:p>
    <w:p w14:paraId="6A28A915" w14:textId="77777777" w:rsidR="003226AD" w:rsidRPr="004462E3" w:rsidRDefault="003226AD" w:rsidP="003226AD">
      <w:pPr>
        <w:jc w:val="both"/>
        <w:rPr>
          <w:rFonts w:ascii="Times New Roman" w:hAnsi="Times New Roman"/>
          <w:color w:val="000000"/>
          <w:lang w:val="sr-Cyrl-CS"/>
        </w:rPr>
      </w:pPr>
      <w:r w:rsidRPr="004462E3">
        <w:rPr>
          <w:rFonts w:ascii="Times New Roman" w:hAnsi="Times New Roman"/>
          <w:color w:val="000000"/>
          <w:lang w:val="sr-Cyrl-CS"/>
        </w:rPr>
        <w:t xml:space="preserve"> </w:t>
      </w:r>
    </w:p>
    <w:p w14:paraId="34EB7900" w14:textId="77777777" w:rsidR="003226AD" w:rsidRPr="004462E3" w:rsidRDefault="003226AD" w:rsidP="003226AD">
      <w:pPr>
        <w:jc w:val="both"/>
        <w:rPr>
          <w:rFonts w:ascii="Times New Roman" w:hAnsi="Times New Roman"/>
          <w:szCs w:val="24"/>
          <w:lang w:val="ru-RU"/>
        </w:rPr>
      </w:pPr>
      <w:r w:rsidRPr="004462E3">
        <w:rPr>
          <w:rFonts w:ascii="Times New Roman" w:hAnsi="Times New Roman"/>
          <w:b/>
          <w:bCs/>
          <w:i/>
          <w:iCs/>
          <w:color w:val="000000"/>
          <w:szCs w:val="24"/>
          <w:lang w:val="ru-RU"/>
        </w:rPr>
        <w:t xml:space="preserve">ПРОГРАМ 12- ЗДРАВСТЕНА ЗАШТИТА </w:t>
      </w:r>
    </w:p>
    <w:p w14:paraId="488DBDD5" w14:textId="77777777" w:rsidR="003226AD" w:rsidRPr="004462E3" w:rsidRDefault="003226AD" w:rsidP="003226AD">
      <w:pPr>
        <w:jc w:val="both"/>
        <w:rPr>
          <w:rFonts w:ascii="Times New Roman" w:hAnsi="Times New Roman"/>
          <w:szCs w:val="24"/>
          <w:lang w:val="ru-RU"/>
        </w:rPr>
      </w:pPr>
      <w:r w:rsidRPr="004462E3">
        <w:rPr>
          <w:rFonts w:ascii="Times New Roman" w:hAnsi="Times New Roman"/>
          <w:b/>
          <w:bCs/>
          <w:i/>
          <w:iCs/>
          <w:color w:val="000000"/>
          <w:szCs w:val="24"/>
          <w:lang w:val="ru-RU"/>
        </w:rPr>
        <w:t xml:space="preserve">ПА 1801-0001 </w:t>
      </w:r>
      <w:r w:rsidRPr="004462E3">
        <w:rPr>
          <w:rFonts w:ascii="Times New Roman" w:hAnsi="Times New Roman"/>
          <w:b/>
          <w:bCs/>
          <w:i/>
          <w:iCs/>
          <w:color w:val="000000"/>
          <w:szCs w:val="24"/>
        </w:rPr>
        <w:t> </w:t>
      </w:r>
      <w:r w:rsidRPr="004462E3">
        <w:rPr>
          <w:rFonts w:ascii="Times New Roman" w:hAnsi="Times New Roman"/>
          <w:b/>
          <w:bCs/>
          <w:i/>
          <w:iCs/>
          <w:color w:val="000000"/>
          <w:szCs w:val="24"/>
          <w:lang w:val="ru-RU"/>
        </w:rPr>
        <w:t xml:space="preserve">Функционисање установа примарне здравствене заштите </w:t>
      </w:r>
    </w:p>
    <w:p w14:paraId="00B85D23" w14:textId="77777777" w:rsidR="003226AD" w:rsidRPr="004462E3" w:rsidRDefault="003226AD" w:rsidP="003226AD">
      <w:pPr>
        <w:jc w:val="both"/>
        <w:rPr>
          <w:rFonts w:ascii="Times New Roman" w:hAnsi="Times New Roman"/>
          <w:b/>
          <w:bCs/>
          <w:i/>
          <w:iCs/>
          <w:color w:val="000000"/>
          <w:szCs w:val="24"/>
          <w:lang w:val="sr-Cyrl-RS"/>
        </w:rPr>
      </w:pPr>
      <w:r w:rsidRPr="004462E3">
        <w:rPr>
          <w:rFonts w:ascii="Times New Roman" w:hAnsi="Times New Roman"/>
          <w:b/>
          <w:bCs/>
          <w:i/>
          <w:iCs/>
          <w:color w:val="000000"/>
          <w:szCs w:val="24"/>
          <w:lang w:val="ru-RU"/>
        </w:rPr>
        <w:t>Функција 720 - Ванболничке услуге</w:t>
      </w:r>
    </w:p>
    <w:p w14:paraId="3BD9C981" w14:textId="77777777" w:rsidR="003226AD" w:rsidRPr="004462E3" w:rsidRDefault="003226AD" w:rsidP="003226AD">
      <w:pPr>
        <w:jc w:val="both"/>
        <w:rPr>
          <w:rFonts w:ascii="Times New Roman" w:hAnsi="Times New Roman"/>
          <w:b/>
          <w:bCs/>
          <w:i/>
          <w:iCs/>
          <w:color w:val="000000"/>
          <w:szCs w:val="24"/>
          <w:lang w:val="sr-Cyrl-RS"/>
        </w:rPr>
      </w:pPr>
    </w:p>
    <w:p w14:paraId="2D141FC6" w14:textId="77777777" w:rsidR="003226AD" w:rsidRDefault="003226AD" w:rsidP="003226AD">
      <w:pPr>
        <w:jc w:val="both"/>
        <w:rPr>
          <w:rFonts w:ascii="Times New Roman" w:hAnsi="Times New Roman"/>
          <w:color w:val="000000"/>
          <w:lang w:val="sr-Cyrl-RS"/>
        </w:rPr>
      </w:pPr>
      <w:r>
        <w:rPr>
          <w:rFonts w:ascii="Times New Roman" w:hAnsi="Times New Roman"/>
          <w:bCs/>
          <w:iCs/>
          <w:color w:val="000000"/>
          <w:szCs w:val="24"/>
          <w:lang w:val="sr-Latn-RS"/>
        </w:rPr>
        <w:t xml:space="preserve">      </w:t>
      </w:r>
      <w:r>
        <w:rPr>
          <w:rFonts w:ascii="Times New Roman" w:hAnsi="Times New Roman"/>
          <w:color w:val="000000"/>
          <w:lang w:val="ru-RU"/>
        </w:rPr>
        <w:t>Укупно планирана средства</w:t>
      </w:r>
      <w:r>
        <w:rPr>
          <w:rFonts w:ascii="Times New Roman" w:hAnsi="Times New Roman"/>
          <w:color w:val="000000"/>
          <w:lang w:val="sr-Cyrl-RS"/>
        </w:rPr>
        <w:t xml:space="preserve"> </w:t>
      </w:r>
      <w:r w:rsidRPr="004462E3">
        <w:rPr>
          <w:rFonts w:ascii="Times New Roman" w:hAnsi="Times New Roman"/>
          <w:color w:val="000000"/>
          <w:lang w:val="ru-RU"/>
        </w:rPr>
        <w:t>за ову програмску акти</w:t>
      </w:r>
      <w:r>
        <w:rPr>
          <w:rFonts w:ascii="Times New Roman" w:hAnsi="Times New Roman"/>
          <w:color w:val="000000"/>
          <w:lang w:val="ru-RU"/>
        </w:rPr>
        <w:t>вност</w:t>
      </w:r>
      <w:r>
        <w:rPr>
          <w:rFonts w:ascii="Times New Roman" w:hAnsi="Times New Roman"/>
          <w:color w:val="000000"/>
          <w:lang w:val="sr-Cyrl-RS"/>
        </w:rPr>
        <w:t xml:space="preserve"> од 4.886</w:t>
      </w:r>
      <w:r>
        <w:rPr>
          <w:rFonts w:ascii="Times New Roman" w:hAnsi="Times New Roman"/>
          <w:color w:val="000000"/>
          <w:lang w:val="ru-RU"/>
        </w:rPr>
        <w:t>.000 динара</w:t>
      </w:r>
      <w:r>
        <w:rPr>
          <w:rFonts w:ascii="Times New Roman" w:hAnsi="Times New Roman"/>
          <w:color w:val="000000"/>
          <w:lang w:val="sr-Cyrl-RS"/>
        </w:rPr>
        <w:t xml:space="preserve"> нису про</w:t>
      </w:r>
      <w:r w:rsidR="000645EF">
        <w:rPr>
          <w:rFonts w:ascii="Times New Roman" w:hAnsi="Times New Roman"/>
          <w:color w:val="000000"/>
          <w:lang w:val="sr-Cyrl-RS"/>
        </w:rPr>
        <w:t>мењена у првом ребалансу буџета,</w:t>
      </w:r>
      <w:r>
        <w:rPr>
          <w:rFonts w:ascii="Times New Roman" w:hAnsi="Times New Roman"/>
          <w:color w:val="000000"/>
          <w:lang w:val="sr-Cyrl-RS"/>
        </w:rPr>
        <w:t>већ је извршена прерасподела између две економске калсификације,тј. намене: Услуге по уговору (конто 423) су повећане за износ од +150.000 динара, а текуће поправке и одржавање зграда и објеката (конто 425) смањене за исти износ од -150.000 динара.</w:t>
      </w:r>
    </w:p>
    <w:p w14:paraId="7813BFED" w14:textId="77777777" w:rsidR="003226AD" w:rsidRDefault="003226AD" w:rsidP="003226AD">
      <w:pPr>
        <w:jc w:val="both"/>
        <w:rPr>
          <w:rFonts w:ascii="Times New Roman" w:hAnsi="Times New Roman"/>
          <w:color w:val="000000"/>
          <w:lang w:val="sr-Cyrl-RS"/>
        </w:rPr>
      </w:pPr>
    </w:p>
    <w:p w14:paraId="28B6CE80" w14:textId="77777777" w:rsidR="003226AD" w:rsidRDefault="003226AD" w:rsidP="003226AD">
      <w:pPr>
        <w:jc w:val="both"/>
        <w:rPr>
          <w:rFonts w:ascii="Times New Roman" w:hAnsi="Times New Roman"/>
          <w:color w:val="000000"/>
          <w:lang w:val="sr-Cyrl-RS"/>
        </w:rPr>
      </w:pPr>
      <w:r>
        <w:rPr>
          <w:rFonts w:ascii="Times New Roman" w:hAnsi="Times New Roman"/>
          <w:color w:val="000000"/>
          <w:lang w:val="sr-Cyrl-RS"/>
        </w:rPr>
        <w:t>Средства су распоређена за следеће намене:</w:t>
      </w:r>
    </w:p>
    <w:p w14:paraId="081CD175" w14:textId="77777777" w:rsidR="003226AD" w:rsidRPr="0020292E" w:rsidRDefault="003226AD" w:rsidP="003226AD">
      <w:pPr>
        <w:jc w:val="both"/>
        <w:rPr>
          <w:rFonts w:ascii="Times New Roman" w:hAnsi="Times New Roman"/>
          <w:color w:val="000000"/>
          <w:lang w:val="sr-Cyrl-RS"/>
        </w:rPr>
      </w:pPr>
    </w:p>
    <w:p w14:paraId="549C1785" w14:textId="77777777" w:rsidR="003226AD" w:rsidRPr="00BC6DE5" w:rsidRDefault="003226AD" w:rsidP="006E64C7">
      <w:pPr>
        <w:numPr>
          <w:ilvl w:val="0"/>
          <w:numId w:val="4"/>
        </w:numPr>
        <w:suppressAutoHyphens/>
        <w:jc w:val="both"/>
        <w:rPr>
          <w:rFonts w:ascii="Times New Roman" w:hAnsi="Times New Roman"/>
          <w:szCs w:val="24"/>
          <w:lang w:val="ru-RU"/>
        </w:rPr>
      </w:pPr>
      <w:r w:rsidRPr="00BC6DE5">
        <w:rPr>
          <w:rFonts w:ascii="Times New Roman" w:hAnsi="Times New Roman"/>
          <w:b/>
          <w:szCs w:val="24"/>
          <w:lang w:val="sr-Cyrl-CS"/>
        </w:rPr>
        <w:t>На конту 411</w:t>
      </w:r>
      <w:r w:rsidRPr="00BC6DE5">
        <w:rPr>
          <w:rFonts w:ascii="Times New Roman" w:hAnsi="Times New Roman"/>
          <w:szCs w:val="24"/>
          <w:lang w:val="sr-Cyrl-CS"/>
        </w:rPr>
        <w:t xml:space="preserve">- </w:t>
      </w:r>
      <w:r>
        <w:rPr>
          <w:rFonts w:ascii="Times New Roman" w:hAnsi="Times New Roman"/>
          <w:szCs w:val="24"/>
          <w:lang w:val="sr-Cyrl-RS"/>
        </w:rPr>
        <w:t>Плате,</w:t>
      </w:r>
      <w:r w:rsidRPr="00BC6DE5">
        <w:rPr>
          <w:rFonts w:ascii="Times New Roman" w:hAnsi="Times New Roman"/>
          <w:szCs w:val="24"/>
          <w:lang w:val="sr-Cyrl-RS"/>
        </w:rPr>
        <w:t>додаци и накнаде запослених</w:t>
      </w:r>
      <w:r>
        <w:rPr>
          <w:rFonts w:ascii="Times New Roman" w:hAnsi="Times New Roman"/>
          <w:szCs w:val="24"/>
          <w:lang w:val="sr-Cyrl-RS"/>
        </w:rPr>
        <w:t xml:space="preserve"> </w:t>
      </w:r>
      <w:r w:rsidRPr="00BC6DE5">
        <w:rPr>
          <w:rFonts w:ascii="Times New Roman" w:hAnsi="Times New Roman"/>
          <w:szCs w:val="24"/>
          <w:lang w:val="sr-Cyrl-RS"/>
        </w:rPr>
        <w:t>(зараде)</w:t>
      </w:r>
      <w:r>
        <w:rPr>
          <w:rFonts w:ascii="Times New Roman" w:hAnsi="Times New Roman"/>
          <w:szCs w:val="24"/>
          <w:lang w:val="sr-Cyrl-RS"/>
        </w:rPr>
        <w:t xml:space="preserve"> у износу од 1.464.000 динара:П</w:t>
      </w:r>
      <w:r w:rsidRPr="00BC6DE5">
        <w:rPr>
          <w:rFonts w:ascii="Times New Roman" w:hAnsi="Times New Roman"/>
          <w:szCs w:val="24"/>
          <w:lang w:val="sr-Cyrl-RS"/>
        </w:rPr>
        <w:t>редвиђена су средства за једног возача санитетског возила и једног спремача/спремачиц</w:t>
      </w:r>
      <w:r>
        <w:rPr>
          <w:rFonts w:ascii="Times New Roman" w:hAnsi="Times New Roman"/>
          <w:szCs w:val="24"/>
          <w:lang w:val="sr-Cyrl-RS"/>
        </w:rPr>
        <w:t>у</w:t>
      </w:r>
      <w:r w:rsidRPr="00BC6DE5">
        <w:rPr>
          <w:rFonts w:ascii="Times New Roman" w:hAnsi="Times New Roman"/>
          <w:szCs w:val="24"/>
          <w:lang w:val="sr-Cyrl-RS"/>
        </w:rPr>
        <w:t xml:space="preserve"> просторија у којима се пружају здравствене услуге за период од </w:t>
      </w:r>
      <w:r w:rsidRPr="00BC6DE5">
        <w:rPr>
          <w:rFonts w:ascii="Times New Roman" w:hAnsi="Times New Roman"/>
          <w:szCs w:val="24"/>
          <w:lang w:val="sr-Latn-RS"/>
        </w:rPr>
        <w:t xml:space="preserve">12 </w:t>
      </w:r>
      <w:r w:rsidRPr="00BC6DE5">
        <w:rPr>
          <w:rFonts w:ascii="Times New Roman" w:hAnsi="Times New Roman"/>
          <w:szCs w:val="24"/>
          <w:lang w:val="sr-Cyrl-RS"/>
        </w:rPr>
        <w:t>месеци</w:t>
      </w:r>
      <w:r w:rsidRPr="00BC6DE5">
        <w:rPr>
          <w:rFonts w:ascii="Times New Roman" w:hAnsi="Times New Roman"/>
          <w:szCs w:val="24"/>
          <w:lang w:val="sr-Latn-RS"/>
        </w:rPr>
        <w:t>;</w:t>
      </w:r>
    </w:p>
    <w:p w14:paraId="033F34FE" w14:textId="77777777" w:rsidR="003226AD" w:rsidRPr="00BC6DE5" w:rsidRDefault="003226AD" w:rsidP="006E64C7">
      <w:pPr>
        <w:numPr>
          <w:ilvl w:val="0"/>
          <w:numId w:val="4"/>
        </w:numPr>
        <w:suppressAutoHyphens/>
        <w:jc w:val="both"/>
        <w:rPr>
          <w:rFonts w:ascii="Times New Roman" w:hAnsi="Times New Roman"/>
          <w:szCs w:val="24"/>
          <w:lang w:val="ru-RU"/>
        </w:rPr>
      </w:pPr>
      <w:r w:rsidRPr="00BC6DE5">
        <w:rPr>
          <w:rFonts w:ascii="Times New Roman" w:hAnsi="Times New Roman"/>
          <w:b/>
          <w:szCs w:val="24"/>
          <w:lang w:val="sr-Cyrl-RS"/>
        </w:rPr>
        <w:t>На конту 412</w:t>
      </w:r>
      <w:r w:rsidRPr="00BC6DE5">
        <w:rPr>
          <w:rFonts w:ascii="Times New Roman" w:hAnsi="Times New Roman"/>
          <w:szCs w:val="24"/>
          <w:lang w:val="sr-Cyrl-RS"/>
        </w:rPr>
        <w:t xml:space="preserve">- Социјални доприноси на терет послодавца </w:t>
      </w:r>
      <w:r>
        <w:rPr>
          <w:rFonts w:ascii="Times New Roman" w:hAnsi="Times New Roman"/>
          <w:szCs w:val="24"/>
          <w:lang w:val="sr-Cyrl-RS"/>
        </w:rPr>
        <w:t xml:space="preserve">у износу од 236.000 динара </w:t>
      </w:r>
      <w:r w:rsidRPr="00BC6DE5">
        <w:rPr>
          <w:rFonts w:ascii="Times New Roman" w:hAnsi="Times New Roman"/>
          <w:szCs w:val="24"/>
          <w:lang w:val="sr-Cyrl-RS"/>
        </w:rPr>
        <w:t>за  једног возача санитетског возила и једног спремача/спремачиц</w:t>
      </w:r>
      <w:r>
        <w:rPr>
          <w:rFonts w:ascii="Times New Roman" w:hAnsi="Times New Roman"/>
          <w:szCs w:val="24"/>
          <w:lang w:val="sr-Cyrl-RS"/>
        </w:rPr>
        <w:t>у</w:t>
      </w:r>
      <w:r w:rsidRPr="00BC6DE5">
        <w:rPr>
          <w:rFonts w:ascii="Times New Roman" w:hAnsi="Times New Roman"/>
          <w:szCs w:val="24"/>
          <w:lang w:val="sr-Cyrl-RS"/>
        </w:rPr>
        <w:t xml:space="preserve"> просторија у којима се пружају здравствене услуге за период од </w:t>
      </w:r>
      <w:r w:rsidRPr="00BC6DE5">
        <w:rPr>
          <w:rFonts w:ascii="Times New Roman" w:hAnsi="Times New Roman"/>
          <w:szCs w:val="24"/>
          <w:lang w:val="sr-Latn-RS"/>
        </w:rPr>
        <w:t xml:space="preserve">12 </w:t>
      </w:r>
      <w:r w:rsidRPr="00BC6DE5">
        <w:rPr>
          <w:rFonts w:ascii="Times New Roman" w:hAnsi="Times New Roman"/>
          <w:szCs w:val="24"/>
          <w:lang w:val="sr-Cyrl-RS"/>
        </w:rPr>
        <w:t>месеци;</w:t>
      </w:r>
    </w:p>
    <w:p w14:paraId="2AE0A86D" w14:textId="77777777" w:rsidR="003226AD" w:rsidRPr="00BC6DE5" w:rsidRDefault="003226AD" w:rsidP="006E64C7">
      <w:pPr>
        <w:numPr>
          <w:ilvl w:val="0"/>
          <w:numId w:val="4"/>
        </w:numPr>
        <w:suppressAutoHyphens/>
        <w:jc w:val="both"/>
        <w:rPr>
          <w:rFonts w:ascii="Times New Roman" w:hAnsi="Times New Roman"/>
          <w:szCs w:val="24"/>
          <w:lang w:val="ru-RU"/>
        </w:rPr>
      </w:pPr>
      <w:r w:rsidRPr="00BC6DE5">
        <w:rPr>
          <w:rFonts w:ascii="Times New Roman" w:hAnsi="Times New Roman"/>
          <w:b/>
          <w:szCs w:val="24"/>
          <w:lang w:val="sr-Cyrl-RS"/>
        </w:rPr>
        <w:t>На конту 415</w:t>
      </w:r>
      <w:r w:rsidRPr="00BC6DE5">
        <w:rPr>
          <w:rFonts w:ascii="Times New Roman" w:hAnsi="Times New Roman"/>
          <w:szCs w:val="24"/>
          <w:lang w:val="sr-Cyrl-RS"/>
        </w:rPr>
        <w:t xml:space="preserve">- Накнада трошкова превоза </w:t>
      </w:r>
      <w:r>
        <w:rPr>
          <w:rFonts w:ascii="Times New Roman" w:hAnsi="Times New Roman"/>
          <w:szCs w:val="24"/>
          <w:lang w:val="sr-Cyrl-RS"/>
        </w:rPr>
        <w:t xml:space="preserve"> у износу од 246.000 динара </w:t>
      </w:r>
      <w:r w:rsidRPr="00BC6DE5">
        <w:rPr>
          <w:rFonts w:ascii="Times New Roman" w:hAnsi="Times New Roman"/>
          <w:szCs w:val="24"/>
          <w:lang w:val="sr-Cyrl-RS"/>
        </w:rPr>
        <w:t>за  једног возача санитетског воз</w:t>
      </w:r>
      <w:r>
        <w:rPr>
          <w:rFonts w:ascii="Times New Roman" w:hAnsi="Times New Roman"/>
          <w:szCs w:val="24"/>
          <w:lang w:val="sr-Cyrl-RS"/>
        </w:rPr>
        <w:t>ила и једног спремача/спремачице</w:t>
      </w:r>
      <w:r w:rsidRPr="00BC6DE5">
        <w:rPr>
          <w:rFonts w:ascii="Times New Roman" w:hAnsi="Times New Roman"/>
          <w:szCs w:val="24"/>
          <w:lang w:val="sr-Cyrl-RS"/>
        </w:rPr>
        <w:t xml:space="preserve"> просторија у којима се пружају здравствене услуге за период од </w:t>
      </w:r>
      <w:r w:rsidRPr="00BC6DE5">
        <w:rPr>
          <w:rFonts w:ascii="Times New Roman" w:hAnsi="Times New Roman"/>
          <w:szCs w:val="24"/>
          <w:lang w:val="sr-Latn-RS"/>
        </w:rPr>
        <w:t xml:space="preserve">12 </w:t>
      </w:r>
      <w:r w:rsidRPr="00BC6DE5">
        <w:rPr>
          <w:rFonts w:ascii="Times New Roman" w:hAnsi="Times New Roman"/>
          <w:szCs w:val="24"/>
          <w:lang w:val="sr-Cyrl-RS"/>
        </w:rPr>
        <w:t>месеци;</w:t>
      </w:r>
    </w:p>
    <w:p w14:paraId="07AA2144" w14:textId="77777777" w:rsidR="003226AD" w:rsidRPr="00BC6DE5" w:rsidRDefault="003226AD" w:rsidP="006E64C7">
      <w:pPr>
        <w:numPr>
          <w:ilvl w:val="0"/>
          <w:numId w:val="4"/>
        </w:numPr>
        <w:suppressAutoHyphens/>
        <w:jc w:val="both"/>
        <w:rPr>
          <w:rFonts w:ascii="Times New Roman" w:hAnsi="Times New Roman"/>
          <w:szCs w:val="24"/>
          <w:lang w:val="ru-RU"/>
        </w:rPr>
      </w:pPr>
      <w:r w:rsidRPr="00BC6DE5">
        <w:rPr>
          <w:rFonts w:ascii="Times New Roman" w:hAnsi="Times New Roman"/>
          <w:b/>
          <w:szCs w:val="24"/>
          <w:lang w:val="sr-Cyrl-RS"/>
        </w:rPr>
        <w:t>На конту 423</w:t>
      </w:r>
      <w:r>
        <w:rPr>
          <w:rFonts w:ascii="Times New Roman" w:hAnsi="Times New Roman"/>
          <w:szCs w:val="24"/>
          <w:lang w:val="sr-Cyrl-RS"/>
        </w:rPr>
        <w:t>- Услуге по уговору у износу од 1.102.000 динара, и то:</w:t>
      </w:r>
    </w:p>
    <w:p w14:paraId="24CAD2A5" w14:textId="77777777" w:rsidR="003226AD" w:rsidRPr="00BC6DE5" w:rsidRDefault="003226AD" w:rsidP="003226AD">
      <w:pPr>
        <w:ind w:left="720"/>
        <w:jc w:val="both"/>
        <w:rPr>
          <w:rFonts w:ascii="Times New Roman" w:hAnsi="Times New Roman"/>
          <w:szCs w:val="24"/>
          <w:lang w:val="ru-RU"/>
        </w:rPr>
      </w:pPr>
      <w:r>
        <w:rPr>
          <w:rFonts w:ascii="Times New Roman" w:hAnsi="Times New Roman"/>
          <w:b/>
          <w:bCs/>
          <w:szCs w:val="24"/>
          <w:lang w:val="sr-Cyrl-RS"/>
        </w:rPr>
        <w:t xml:space="preserve"> </w:t>
      </w:r>
      <w:r w:rsidRPr="00BC6DE5">
        <w:rPr>
          <w:rFonts w:ascii="Times New Roman" w:hAnsi="Times New Roman"/>
          <w:b/>
          <w:bCs/>
          <w:szCs w:val="24"/>
          <w:lang w:val="sr-Cyrl-RS"/>
        </w:rPr>
        <w:t>423500 –</w:t>
      </w:r>
      <w:r w:rsidRPr="00BC6DE5">
        <w:rPr>
          <w:rFonts w:ascii="Times New Roman" w:hAnsi="Times New Roman"/>
          <w:szCs w:val="24"/>
          <w:lang w:val="sr-Cyrl-RS"/>
        </w:rPr>
        <w:t xml:space="preserve"> Остале стручне услуге – </w:t>
      </w:r>
      <w:r>
        <w:rPr>
          <w:rFonts w:ascii="Times New Roman" w:hAnsi="Times New Roman"/>
          <w:szCs w:val="24"/>
          <w:lang w:val="sr-Cyrl-RS"/>
        </w:rPr>
        <w:t>предвиђена су средства за два</w:t>
      </w:r>
      <w:r w:rsidRPr="00BC6DE5">
        <w:rPr>
          <w:rFonts w:ascii="Times New Roman" w:hAnsi="Times New Roman"/>
          <w:szCs w:val="24"/>
          <w:lang w:val="sr-Cyrl-RS"/>
        </w:rPr>
        <w:t xml:space="preserve"> домара </w:t>
      </w:r>
      <w:r>
        <w:rPr>
          <w:rFonts w:ascii="Times New Roman" w:hAnsi="Times New Roman"/>
          <w:szCs w:val="24"/>
          <w:lang w:val="sr-Cyrl-RS"/>
        </w:rPr>
        <w:t>од по 6</w:t>
      </w:r>
      <w:r w:rsidRPr="00BC6DE5">
        <w:rPr>
          <w:rFonts w:ascii="Times New Roman" w:hAnsi="Times New Roman"/>
          <w:szCs w:val="24"/>
          <w:lang w:val="sr-Cyrl-RS"/>
        </w:rPr>
        <w:t xml:space="preserve"> месеци и услуге агенције</w:t>
      </w:r>
      <w:r>
        <w:rPr>
          <w:rFonts w:ascii="Times New Roman" w:hAnsi="Times New Roman"/>
          <w:szCs w:val="24"/>
          <w:lang w:val="sr-Cyrl-RS"/>
        </w:rPr>
        <w:t xml:space="preserve"> за безбедност и здравље на раду , као и дуговање за услуге агенције за безбедност и здравље на раду и услуге израде:Акта о процени ризика, Правилника о безбедности и здрављу на раду и Програма обуке за безбедан и здрав рад (940.000дин.); </w:t>
      </w:r>
      <w:r w:rsidRPr="00BC6DE5">
        <w:rPr>
          <w:rFonts w:ascii="Times New Roman" w:hAnsi="Times New Roman"/>
          <w:szCs w:val="24"/>
          <w:lang w:val="sr-Cyrl-RS"/>
        </w:rPr>
        <w:t xml:space="preserve"> </w:t>
      </w:r>
    </w:p>
    <w:p w14:paraId="13FFCC7A" w14:textId="77777777" w:rsidR="003226AD" w:rsidRPr="00BC6DE5" w:rsidRDefault="003226AD" w:rsidP="003226AD">
      <w:pPr>
        <w:ind w:left="720"/>
        <w:jc w:val="both"/>
        <w:rPr>
          <w:rFonts w:ascii="Times New Roman" w:hAnsi="Times New Roman"/>
          <w:szCs w:val="24"/>
          <w:lang w:val="ru-RU"/>
        </w:rPr>
      </w:pPr>
      <w:r w:rsidRPr="00BC6DE5">
        <w:rPr>
          <w:rFonts w:ascii="Times New Roman" w:hAnsi="Times New Roman"/>
          <w:b/>
          <w:szCs w:val="24"/>
          <w:lang w:val="sr-Cyrl-RS"/>
        </w:rPr>
        <w:lastRenderedPageBreak/>
        <w:t>423911</w:t>
      </w:r>
      <w:r w:rsidRPr="00BC6DE5">
        <w:rPr>
          <w:rFonts w:ascii="Times New Roman" w:hAnsi="Times New Roman"/>
          <w:szCs w:val="24"/>
          <w:lang w:val="sr-Cyrl-RS"/>
        </w:rPr>
        <w:t>-Остале опште услуге - предвиђена с</w:t>
      </w:r>
      <w:r>
        <w:rPr>
          <w:rFonts w:ascii="Times New Roman" w:hAnsi="Times New Roman"/>
          <w:szCs w:val="24"/>
          <w:lang w:val="sr-Cyrl-RS"/>
        </w:rPr>
        <w:t xml:space="preserve">у средства за ангажовање једног </w:t>
      </w:r>
      <w:r w:rsidRPr="00BC6DE5">
        <w:rPr>
          <w:rFonts w:ascii="Times New Roman" w:hAnsi="Times New Roman"/>
          <w:szCs w:val="24"/>
          <w:lang w:val="sr-Cyrl-RS"/>
        </w:rPr>
        <w:t xml:space="preserve">ложача за  период од </w:t>
      </w:r>
      <w:r w:rsidRPr="00BC6DE5">
        <w:rPr>
          <w:rFonts w:ascii="Times New Roman" w:hAnsi="Times New Roman"/>
          <w:szCs w:val="24"/>
          <w:lang w:val="sr-Latn-RS"/>
        </w:rPr>
        <w:t>6</w:t>
      </w:r>
      <w:r w:rsidRPr="00BC6DE5">
        <w:rPr>
          <w:rFonts w:ascii="Times New Roman" w:hAnsi="Times New Roman"/>
          <w:szCs w:val="24"/>
          <w:lang w:val="sr-Cyrl-RS"/>
        </w:rPr>
        <w:t xml:space="preserve"> месеци</w:t>
      </w:r>
      <w:r>
        <w:rPr>
          <w:rFonts w:ascii="Times New Roman" w:hAnsi="Times New Roman"/>
          <w:szCs w:val="24"/>
          <w:lang w:val="sr-Cyrl-RS"/>
        </w:rPr>
        <w:t xml:space="preserve"> (162.000дин.)</w:t>
      </w:r>
      <w:r w:rsidRPr="00BC6DE5">
        <w:rPr>
          <w:rFonts w:ascii="Times New Roman" w:hAnsi="Times New Roman"/>
          <w:szCs w:val="24"/>
          <w:lang w:val="sr-Latn-RS"/>
        </w:rPr>
        <w:t>;</w:t>
      </w:r>
    </w:p>
    <w:p w14:paraId="57541134" w14:textId="77777777" w:rsidR="003226AD" w:rsidRPr="00356BCC" w:rsidRDefault="003226AD" w:rsidP="006E64C7">
      <w:pPr>
        <w:numPr>
          <w:ilvl w:val="0"/>
          <w:numId w:val="4"/>
        </w:numPr>
        <w:suppressAutoHyphens/>
        <w:jc w:val="both"/>
        <w:rPr>
          <w:rFonts w:ascii="Times New Roman" w:hAnsi="Times New Roman"/>
          <w:szCs w:val="24"/>
          <w:lang w:val="ru-RU"/>
        </w:rPr>
      </w:pPr>
      <w:r w:rsidRPr="00BC6DE5">
        <w:rPr>
          <w:rFonts w:ascii="Times New Roman" w:hAnsi="Times New Roman"/>
          <w:b/>
          <w:szCs w:val="24"/>
          <w:lang w:val="sr-Cyrl-RS"/>
        </w:rPr>
        <w:t>На конту</w:t>
      </w:r>
      <w:r w:rsidRPr="00BC6DE5">
        <w:rPr>
          <w:rFonts w:ascii="Times New Roman" w:hAnsi="Times New Roman"/>
          <w:szCs w:val="24"/>
          <w:lang w:val="sr-Cyrl-RS"/>
        </w:rPr>
        <w:t xml:space="preserve"> </w:t>
      </w:r>
      <w:r w:rsidRPr="00BC6DE5">
        <w:rPr>
          <w:rFonts w:ascii="Times New Roman" w:hAnsi="Times New Roman"/>
          <w:b/>
          <w:szCs w:val="24"/>
          <w:lang w:val="sr-Cyrl-RS"/>
        </w:rPr>
        <w:t>424</w:t>
      </w:r>
      <w:r>
        <w:rPr>
          <w:rFonts w:ascii="Times New Roman" w:hAnsi="Times New Roman"/>
          <w:szCs w:val="24"/>
          <w:lang w:val="sr-Cyrl-RS"/>
        </w:rPr>
        <w:t>- Специјализоване услуге у износу од 1.088.000 динара, и то:</w:t>
      </w:r>
    </w:p>
    <w:p w14:paraId="4F24CA29" w14:textId="77777777" w:rsidR="003226AD" w:rsidRDefault="003226AD" w:rsidP="003226AD">
      <w:pPr>
        <w:ind w:left="720"/>
        <w:jc w:val="both"/>
        <w:rPr>
          <w:rFonts w:ascii="Times New Roman" w:hAnsi="Times New Roman"/>
          <w:szCs w:val="24"/>
          <w:lang w:val="sr-Cyrl-RS"/>
        </w:rPr>
      </w:pPr>
      <w:r w:rsidRPr="00BC6DE5">
        <w:rPr>
          <w:rFonts w:ascii="Times New Roman" w:hAnsi="Times New Roman"/>
          <w:b/>
          <w:szCs w:val="24"/>
          <w:lang w:val="sr-Cyrl-RS"/>
        </w:rPr>
        <w:t>424351</w:t>
      </w:r>
      <w:r w:rsidRPr="00BC6DE5">
        <w:rPr>
          <w:rFonts w:ascii="Times New Roman" w:hAnsi="Times New Roman"/>
          <w:szCs w:val="24"/>
          <w:lang w:val="sr-Cyrl-RS"/>
        </w:rPr>
        <w:t>- Остале медицинске услуге</w:t>
      </w:r>
      <w:r>
        <w:rPr>
          <w:rFonts w:ascii="Times New Roman" w:hAnsi="Times New Roman"/>
          <w:szCs w:val="24"/>
          <w:lang w:val="sr-Cyrl-RS"/>
        </w:rPr>
        <w:t xml:space="preserve"> </w:t>
      </w:r>
      <w:r w:rsidRPr="00BC6DE5">
        <w:rPr>
          <w:rFonts w:ascii="Times New Roman" w:hAnsi="Times New Roman"/>
          <w:szCs w:val="24"/>
          <w:lang w:val="sr-Cyrl-RS"/>
        </w:rPr>
        <w:t>- предвиђена су средства за ангажовање по основу уговора о допунском раду једног специјалисте радиологије  за период од 12 месеци</w:t>
      </w:r>
      <w:r w:rsidRPr="00BC6DE5">
        <w:rPr>
          <w:rFonts w:ascii="Times New Roman" w:hAnsi="Times New Roman"/>
          <w:szCs w:val="24"/>
          <w:lang w:val="sr-Latn-RS"/>
        </w:rPr>
        <w:t xml:space="preserve"> и</w:t>
      </w:r>
      <w:r w:rsidRPr="00BC6DE5">
        <w:rPr>
          <w:rFonts w:ascii="Times New Roman" w:hAnsi="Times New Roman"/>
          <w:szCs w:val="24"/>
          <w:lang w:val="sr-Cyrl-RS"/>
        </w:rPr>
        <w:t xml:space="preserve"> </w:t>
      </w:r>
      <w:r w:rsidRPr="00BC6DE5">
        <w:rPr>
          <w:rFonts w:ascii="Times New Roman" w:hAnsi="Times New Roman"/>
          <w:szCs w:val="24"/>
          <w:lang w:val="sr-Latn-RS"/>
        </w:rPr>
        <w:t>ј</w:t>
      </w:r>
      <w:r w:rsidRPr="00BC6DE5">
        <w:rPr>
          <w:rFonts w:ascii="Times New Roman" w:hAnsi="Times New Roman"/>
          <w:szCs w:val="24"/>
          <w:lang w:val="sr-Cyrl-RS"/>
        </w:rPr>
        <w:t>едног специјалисте клиничке биохемије за  период од 12 месеци</w:t>
      </w:r>
      <w:r>
        <w:rPr>
          <w:rFonts w:ascii="Times New Roman" w:hAnsi="Times New Roman"/>
          <w:szCs w:val="24"/>
          <w:lang w:val="sr-Cyrl-RS"/>
        </w:rPr>
        <w:t xml:space="preserve"> (1.088.000дин.)</w:t>
      </w:r>
      <w:r w:rsidRPr="00BC6DE5">
        <w:rPr>
          <w:rFonts w:ascii="Times New Roman" w:hAnsi="Times New Roman"/>
          <w:szCs w:val="24"/>
          <w:lang w:val="sr-Cyrl-RS"/>
        </w:rPr>
        <w:t>;</w:t>
      </w:r>
    </w:p>
    <w:p w14:paraId="516C71AB" w14:textId="77777777" w:rsidR="003226AD" w:rsidRPr="00BC6DE5" w:rsidRDefault="003226AD" w:rsidP="003226AD">
      <w:pPr>
        <w:ind w:left="720"/>
        <w:jc w:val="both"/>
        <w:rPr>
          <w:rFonts w:ascii="Times New Roman" w:hAnsi="Times New Roman"/>
          <w:szCs w:val="24"/>
          <w:lang w:val="ru-RU"/>
        </w:rPr>
      </w:pPr>
      <w:r w:rsidRPr="00BC6DE5">
        <w:rPr>
          <w:rFonts w:ascii="Times New Roman" w:hAnsi="Times New Roman"/>
          <w:b/>
          <w:szCs w:val="24"/>
          <w:lang w:val="sr-Cyrl-RS"/>
        </w:rPr>
        <w:t>424911</w:t>
      </w:r>
      <w:r w:rsidRPr="00BC6DE5">
        <w:rPr>
          <w:rFonts w:ascii="Times New Roman" w:hAnsi="Times New Roman"/>
          <w:szCs w:val="24"/>
          <w:lang w:val="sr-Cyrl-RS"/>
        </w:rPr>
        <w:t>- Остале специјализоване услуге</w:t>
      </w:r>
      <w:r>
        <w:rPr>
          <w:rFonts w:ascii="Times New Roman" w:hAnsi="Times New Roman"/>
          <w:szCs w:val="24"/>
          <w:lang w:val="sr-Cyrl-RS"/>
        </w:rPr>
        <w:t xml:space="preserve"> </w:t>
      </w:r>
      <w:r w:rsidRPr="00BC6DE5">
        <w:rPr>
          <w:rFonts w:ascii="Times New Roman" w:hAnsi="Times New Roman"/>
          <w:szCs w:val="24"/>
          <w:lang w:val="sr-Cyrl-RS"/>
        </w:rPr>
        <w:t xml:space="preserve">- предвиђена су средства за финансирање </w:t>
      </w:r>
      <w:r w:rsidRPr="00BC6DE5">
        <w:rPr>
          <w:rFonts w:ascii="Times New Roman" w:hAnsi="Times New Roman"/>
          <w:b/>
          <w:szCs w:val="24"/>
          <w:lang w:val="sr-Cyrl-RS"/>
        </w:rPr>
        <w:t xml:space="preserve"> </w:t>
      </w:r>
      <w:r w:rsidRPr="00BC6DE5">
        <w:rPr>
          <w:rFonts w:ascii="Times New Roman" w:hAnsi="Times New Roman"/>
          <w:szCs w:val="24"/>
          <w:lang w:val="sr-Cyrl-RS"/>
        </w:rPr>
        <w:t>трошкова акредитације</w:t>
      </w:r>
      <w:r>
        <w:rPr>
          <w:rFonts w:ascii="Times New Roman" w:hAnsi="Times New Roman"/>
          <w:szCs w:val="24"/>
          <w:lang w:val="sr-Cyrl-RS"/>
        </w:rPr>
        <w:t xml:space="preserve"> (100.000дин.)</w:t>
      </w:r>
      <w:r w:rsidRPr="00BC6DE5">
        <w:rPr>
          <w:rFonts w:ascii="Times New Roman" w:hAnsi="Times New Roman"/>
          <w:szCs w:val="24"/>
          <w:lang w:val="sr-Cyrl-RS"/>
        </w:rPr>
        <w:t>;</w:t>
      </w:r>
    </w:p>
    <w:p w14:paraId="485180BE" w14:textId="77777777" w:rsidR="003226AD" w:rsidRPr="00BC6DE5" w:rsidRDefault="003226AD" w:rsidP="006E64C7">
      <w:pPr>
        <w:numPr>
          <w:ilvl w:val="0"/>
          <w:numId w:val="4"/>
        </w:numPr>
        <w:suppressAutoHyphens/>
        <w:jc w:val="both"/>
        <w:rPr>
          <w:rFonts w:ascii="Times New Roman" w:hAnsi="Times New Roman"/>
          <w:szCs w:val="24"/>
          <w:lang w:val="ru-RU"/>
        </w:rPr>
      </w:pPr>
      <w:r w:rsidRPr="00BC6DE5">
        <w:rPr>
          <w:rFonts w:ascii="Times New Roman" w:hAnsi="Times New Roman"/>
          <w:b/>
          <w:szCs w:val="24"/>
          <w:lang w:val="sr-Cyrl-RS"/>
        </w:rPr>
        <w:t xml:space="preserve">На конту 425 – </w:t>
      </w:r>
      <w:r w:rsidRPr="00BC6DE5">
        <w:rPr>
          <w:rFonts w:ascii="Times New Roman" w:hAnsi="Times New Roman"/>
          <w:szCs w:val="24"/>
          <w:lang w:val="sr-Cyrl-RS"/>
        </w:rPr>
        <w:t>Текуће поправке и о</w:t>
      </w:r>
      <w:r>
        <w:rPr>
          <w:rFonts w:ascii="Times New Roman" w:hAnsi="Times New Roman"/>
          <w:szCs w:val="24"/>
          <w:lang w:val="sr-Cyrl-RS"/>
        </w:rPr>
        <w:t>државање зграда и објеката у износу од 500.000 динара:Предвиђ</w:t>
      </w:r>
      <w:r w:rsidRPr="00BC6DE5">
        <w:rPr>
          <w:rFonts w:ascii="Times New Roman" w:hAnsi="Times New Roman"/>
          <w:szCs w:val="24"/>
          <w:lang w:val="sr-Cyrl-RS"/>
        </w:rPr>
        <w:t>ена су средства за п</w:t>
      </w:r>
      <w:r>
        <w:rPr>
          <w:rFonts w:ascii="Times New Roman" w:hAnsi="Times New Roman"/>
          <w:szCs w:val="24"/>
          <w:lang w:val="sr-Cyrl-RS"/>
        </w:rPr>
        <w:t>оправку и одржавања здравствене</w:t>
      </w:r>
      <w:r w:rsidRPr="00BC6DE5">
        <w:rPr>
          <w:rFonts w:ascii="Times New Roman" w:hAnsi="Times New Roman"/>
          <w:szCs w:val="24"/>
          <w:lang w:val="sr-Cyrl-RS"/>
        </w:rPr>
        <w:t xml:space="preserve"> амбу</w:t>
      </w:r>
      <w:r>
        <w:rPr>
          <w:rFonts w:ascii="Times New Roman" w:hAnsi="Times New Roman"/>
          <w:szCs w:val="24"/>
          <w:lang w:val="sr-Cyrl-RS"/>
        </w:rPr>
        <w:t>ланте у  Гркињи и</w:t>
      </w:r>
    </w:p>
    <w:p w14:paraId="79C4C7C5" w14:textId="77777777" w:rsidR="003226AD" w:rsidRPr="00BC6DE5" w:rsidRDefault="003226AD" w:rsidP="006E64C7">
      <w:pPr>
        <w:numPr>
          <w:ilvl w:val="0"/>
          <w:numId w:val="4"/>
        </w:numPr>
        <w:suppressAutoHyphens/>
        <w:jc w:val="both"/>
        <w:rPr>
          <w:rFonts w:ascii="Times New Roman" w:hAnsi="Times New Roman"/>
          <w:szCs w:val="24"/>
          <w:lang w:val="ru-RU"/>
        </w:rPr>
      </w:pPr>
      <w:r w:rsidRPr="00BC6DE5">
        <w:rPr>
          <w:rFonts w:ascii="Times New Roman" w:hAnsi="Times New Roman"/>
          <w:b/>
          <w:szCs w:val="24"/>
          <w:lang w:val="sr-Cyrl-RS"/>
        </w:rPr>
        <w:t xml:space="preserve">На конту 511 – </w:t>
      </w:r>
      <w:r w:rsidRPr="00BC6DE5">
        <w:rPr>
          <w:rFonts w:ascii="Times New Roman" w:hAnsi="Times New Roman"/>
          <w:szCs w:val="24"/>
          <w:lang w:val="sr-Cyrl-RS"/>
        </w:rPr>
        <w:t>Зграде и грађевински објекти</w:t>
      </w:r>
      <w:r>
        <w:rPr>
          <w:rFonts w:ascii="Times New Roman" w:hAnsi="Times New Roman"/>
          <w:szCs w:val="24"/>
          <w:lang w:val="sr-Cyrl-RS"/>
        </w:rPr>
        <w:t xml:space="preserve"> у износу од 150.000 динара:Предвиђ</w:t>
      </w:r>
      <w:r w:rsidRPr="00BC6DE5">
        <w:rPr>
          <w:rFonts w:ascii="Times New Roman" w:hAnsi="Times New Roman"/>
          <w:szCs w:val="24"/>
          <w:lang w:val="sr-Cyrl-RS"/>
        </w:rPr>
        <w:t>ена су средства за израду пројекта за изградњу гаража и паркинга у оквиру Дом</w:t>
      </w:r>
      <w:r>
        <w:rPr>
          <w:rFonts w:ascii="Times New Roman" w:hAnsi="Times New Roman"/>
          <w:szCs w:val="24"/>
          <w:lang w:val="sr-Cyrl-RS"/>
        </w:rPr>
        <w:t>а здравља Гаџин Хан у Г.</w:t>
      </w:r>
      <w:r w:rsidRPr="00BC6DE5">
        <w:rPr>
          <w:rFonts w:ascii="Times New Roman" w:hAnsi="Times New Roman"/>
          <w:szCs w:val="24"/>
          <w:lang w:val="sr-Cyrl-RS"/>
        </w:rPr>
        <w:t xml:space="preserve"> Хану.</w:t>
      </w:r>
    </w:p>
    <w:p w14:paraId="0D30CD1A" w14:textId="77777777" w:rsidR="003226AD" w:rsidRPr="00B958F5" w:rsidRDefault="003226AD" w:rsidP="003226AD">
      <w:pPr>
        <w:jc w:val="both"/>
        <w:rPr>
          <w:rFonts w:ascii="Times New Roman" w:hAnsi="Times New Roman"/>
          <w:color w:val="000000"/>
          <w:lang w:val="sr-Cyrl-RS"/>
        </w:rPr>
      </w:pPr>
    </w:p>
    <w:p w14:paraId="24390DBA" w14:textId="77777777" w:rsidR="003226AD" w:rsidRPr="004462E3" w:rsidRDefault="003226AD" w:rsidP="003226AD">
      <w:pPr>
        <w:jc w:val="both"/>
        <w:rPr>
          <w:rFonts w:ascii="Times New Roman" w:hAnsi="Times New Roman"/>
          <w:lang w:val="ru-RU"/>
        </w:rPr>
      </w:pPr>
      <w:r w:rsidRPr="004462E3">
        <w:rPr>
          <w:rFonts w:ascii="Times New Roman" w:hAnsi="Times New Roman"/>
          <w:b/>
          <w:bCs/>
          <w:i/>
          <w:iCs/>
          <w:color w:val="000000"/>
          <w:lang w:val="ru-RU"/>
        </w:rPr>
        <w:t>ПА 1801-0002 Мртвозорство</w:t>
      </w:r>
    </w:p>
    <w:p w14:paraId="3BD063A6" w14:textId="77777777" w:rsidR="003226AD" w:rsidRPr="004462E3" w:rsidRDefault="003226AD" w:rsidP="003226AD">
      <w:pPr>
        <w:jc w:val="both"/>
        <w:rPr>
          <w:rFonts w:ascii="Times New Roman" w:hAnsi="Times New Roman"/>
          <w:lang w:val="ru-RU"/>
        </w:rPr>
      </w:pPr>
      <w:r w:rsidRPr="004462E3">
        <w:rPr>
          <w:rFonts w:ascii="Times New Roman" w:hAnsi="Times New Roman"/>
          <w:b/>
          <w:bCs/>
          <w:i/>
          <w:iCs/>
          <w:color w:val="000000"/>
          <w:lang w:val="ru-RU"/>
        </w:rPr>
        <w:t>Функција 720 - Ванболничке услуге</w:t>
      </w:r>
    </w:p>
    <w:p w14:paraId="448BB14B" w14:textId="77777777" w:rsidR="003226AD" w:rsidRPr="004462E3" w:rsidRDefault="003226AD" w:rsidP="003226AD">
      <w:pPr>
        <w:rPr>
          <w:rFonts w:ascii="Times New Roman" w:hAnsi="Times New Roman"/>
          <w:lang w:val="ru-RU"/>
        </w:rPr>
      </w:pPr>
    </w:p>
    <w:p w14:paraId="3E1D69DB" w14:textId="77777777" w:rsidR="003226AD" w:rsidRDefault="003226AD" w:rsidP="003226AD">
      <w:pPr>
        <w:jc w:val="both"/>
        <w:rPr>
          <w:rFonts w:ascii="Times New Roman" w:hAnsi="Times New Roman"/>
          <w:color w:val="000000"/>
          <w:lang w:val="sr-Cyrl-RS"/>
        </w:rPr>
      </w:pPr>
      <w:r>
        <w:rPr>
          <w:rFonts w:ascii="Times New Roman" w:hAnsi="Times New Roman"/>
          <w:color w:val="000000"/>
          <w:lang w:val="sr-Latn-RS"/>
        </w:rPr>
        <w:t xml:space="preserve">   </w:t>
      </w:r>
      <w:r w:rsidRPr="004462E3">
        <w:rPr>
          <w:rFonts w:ascii="Times New Roman" w:hAnsi="Times New Roman"/>
          <w:color w:val="000000"/>
          <w:lang w:val="ru-RU"/>
        </w:rPr>
        <w:t xml:space="preserve">На овој програмској активности планирана  </w:t>
      </w:r>
      <w:r w:rsidRPr="004462E3">
        <w:rPr>
          <w:rFonts w:ascii="Times New Roman" w:hAnsi="Times New Roman"/>
          <w:color w:val="000000"/>
        </w:rPr>
        <w:t> </w:t>
      </w:r>
      <w:r w:rsidRPr="004462E3">
        <w:rPr>
          <w:rFonts w:ascii="Times New Roman" w:hAnsi="Times New Roman"/>
          <w:color w:val="000000"/>
          <w:lang w:val="ru-RU"/>
        </w:rPr>
        <w:t xml:space="preserve">средства </w:t>
      </w:r>
      <w:r w:rsidR="000645EF">
        <w:rPr>
          <w:rFonts w:ascii="Times New Roman" w:hAnsi="Times New Roman"/>
          <w:color w:val="000000"/>
          <w:lang w:val="ru-RU"/>
        </w:rPr>
        <w:t xml:space="preserve"> Одлуком </w:t>
      </w:r>
      <w:r w:rsidRPr="004462E3">
        <w:rPr>
          <w:rFonts w:ascii="Times New Roman" w:hAnsi="Times New Roman"/>
          <w:color w:val="000000"/>
          <w:lang w:val="ru-RU"/>
        </w:rPr>
        <w:t>од 40</w:t>
      </w:r>
      <w:r>
        <w:rPr>
          <w:rFonts w:ascii="Times New Roman" w:hAnsi="Times New Roman"/>
          <w:color w:val="000000"/>
          <w:lang w:val="ru-RU"/>
        </w:rPr>
        <w:t>0.000 динара за</w:t>
      </w:r>
      <w:r>
        <w:rPr>
          <w:rFonts w:ascii="Times New Roman" w:hAnsi="Times New Roman"/>
          <w:color w:val="000000"/>
          <w:lang w:val="sr-Latn-RS"/>
        </w:rPr>
        <w:t xml:space="preserve"> </w:t>
      </w:r>
      <w:r w:rsidRPr="004462E3">
        <w:rPr>
          <w:rFonts w:ascii="Times New Roman" w:hAnsi="Times New Roman"/>
          <w:color w:val="000000"/>
          <w:lang w:val="ru-RU"/>
        </w:rPr>
        <w:t>специјализоване услуге (м</w:t>
      </w:r>
      <w:r w:rsidR="000645EF">
        <w:rPr>
          <w:rFonts w:ascii="Times New Roman" w:hAnsi="Times New Roman"/>
          <w:color w:val="000000"/>
          <w:lang w:val="ru-RU"/>
        </w:rPr>
        <w:t>ртвозорске услуге) на конту 424 нису промењена у овом ребалансу.</w:t>
      </w:r>
    </w:p>
    <w:p w14:paraId="0972C7B6" w14:textId="77777777" w:rsidR="003226AD" w:rsidRPr="004462E3" w:rsidRDefault="003226AD" w:rsidP="003226AD">
      <w:pPr>
        <w:rPr>
          <w:rFonts w:ascii="Times New Roman" w:hAnsi="Times New Roman"/>
          <w:lang w:val="ru-RU"/>
        </w:rPr>
      </w:pPr>
    </w:p>
    <w:p w14:paraId="136439BB" w14:textId="77777777" w:rsidR="003226AD" w:rsidRPr="004462E3" w:rsidRDefault="003226AD" w:rsidP="003226AD">
      <w:pPr>
        <w:jc w:val="both"/>
        <w:rPr>
          <w:rFonts w:ascii="Times New Roman" w:hAnsi="Times New Roman"/>
          <w:b/>
          <w:i/>
          <w:color w:val="000000"/>
          <w:szCs w:val="24"/>
          <w:lang w:val="sr-Cyrl-RS"/>
        </w:rPr>
      </w:pPr>
      <w:r w:rsidRPr="004462E3">
        <w:rPr>
          <w:rFonts w:ascii="Times New Roman" w:hAnsi="Times New Roman"/>
          <w:b/>
          <w:i/>
          <w:color w:val="000000"/>
          <w:szCs w:val="24"/>
          <w:lang w:val="sr-Cyrl-RS"/>
        </w:rPr>
        <w:t xml:space="preserve">ПРОГРАМ </w:t>
      </w:r>
      <w:r w:rsidRPr="004462E3">
        <w:rPr>
          <w:rFonts w:ascii="Times New Roman" w:hAnsi="Times New Roman"/>
          <w:b/>
          <w:i/>
          <w:color w:val="000000"/>
          <w:szCs w:val="24"/>
          <w:lang w:val="sr-Cyrl-CS"/>
        </w:rPr>
        <w:t>14</w:t>
      </w:r>
      <w:r w:rsidRPr="004462E3">
        <w:rPr>
          <w:rFonts w:ascii="Times New Roman" w:hAnsi="Times New Roman"/>
          <w:b/>
          <w:i/>
          <w:color w:val="000000"/>
          <w:szCs w:val="24"/>
          <w:lang w:val="sr-Cyrl-RS"/>
        </w:rPr>
        <w:t xml:space="preserve">– </w:t>
      </w:r>
      <w:r w:rsidRPr="004462E3">
        <w:rPr>
          <w:rFonts w:ascii="Times New Roman" w:hAnsi="Times New Roman"/>
          <w:b/>
          <w:i/>
          <w:color w:val="000000"/>
          <w:szCs w:val="24"/>
          <w:lang w:val="sr-Cyrl-CS"/>
        </w:rPr>
        <w:t xml:space="preserve">РАЗВОЈ СПОРТА И ОМЛАДИНЕ </w:t>
      </w:r>
      <w:r w:rsidRPr="004462E3">
        <w:rPr>
          <w:rFonts w:ascii="Times New Roman" w:hAnsi="Times New Roman"/>
          <w:b/>
          <w:i/>
          <w:color w:val="000000"/>
          <w:szCs w:val="24"/>
          <w:lang w:val="sr-Cyrl-RS"/>
        </w:rPr>
        <w:t xml:space="preserve"> </w:t>
      </w:r>
    </w:p>
    <w:p w14:paraId="07077FA6" w14:textId="77777777" w:rsidR="003226AD" w:rsidRPr="004462E3" w:rsidRDefault="003226AD" w:rsidP="003226AD">
      <w:pPr>
        <w:jc w:val="both"/>
        <w:rPr>
          <w:rFonts w:ascii="Times New Roman" w:hAnsi="Times New Roman"/>
          <w:b/>
          <w:i/>
          <w:color w:val="000000"/>
          <w:lang w:val="sr-Cyrl-CS"/>
        </w:rPr>
      </w:pPr>
      <w:r w:rsidRPr="004462E3">
        <w:rPr>
          <w:rFonts w:ascii="Times New Roman" w:hAnsi="Times New Roman"/>
          <w:b/>
          <w:i/>
          <w:color w:val="000000"/>
          <w:lang w:val="sr-Cyrl-CS"/>
        </w:rPr>
        <w:t xml:space="preserve">ПА:1301-0001 Подршка локалним спортским организацијама , удружењима и свезима </w:t>
      </w:r>
    </w:p>
    <w:p w14:paraId="45B8A612" w14:textId="77777777" w:rsidR="003226AD" w:rsidRDefault="003226AD" w:rsidP="003226AD">
      <w:pPr>
        <w:jc w:val="both"/>
        <w:rPr>
          <w:rFonts w:ascii="Times New Roman" w:hAnsi="Times New Roman"/>
          <w:b/>
          <w:i/>
          <w:color w:val="000000"/>
          <w:lang w:val="sr-Cyrl-RS"/>
        </w:rPr>
      </w:pPr>
      <w:r w:rsidRPr="004462E3">
        <w:rPr>
          <w:rFonts w:ascii="Times New Roman" w:hAnsi="Times New Roman"/>
          <w:b/>
          <w:i/>
          <w:color w:val="000000"/>
          <w:lang w:val="sr-Cyrl-RS"/>
        </w:rPr>
        <w:t xml:space="preserve">Функција </w:t>
      </w:r>
      <w:r w:rsidRPr="004462E3">
        <w:rPr>
          <w:rFonts w:ascii="Times New Roman" w:hAnsi="Times New Roman"/>
          <w:b/>
          <w:i/>
          <w:color w:val="000000"/>
          <w:lang w:val="sr-Cyrl-CS"/>
        </w:rPr>
        <w:t>810</w:t>
      </w:r>
      <w:r w:rsidRPr="004462E3">
        <w:rPr>
          <w:rFonts w:ascii="Times New Roman" w:hAnsi="Times New Roman"/>
          <w:b/>
          <w:i/>
          <w:color w:val="000000"/>
          <w:lang w:val="sr-Cyrl-RS"/>
        </w:rPr>
        <w:t xml:space="preserve"> – </w:t>
      </w:r>
      <w:r w:rsidRPr="004462E3">
        <w:rPr>
          <w:rFonts w:ascii="Times New Roman" w:hAnsi="Times New Roman"/>
          <w:b/>
          <w:i/>
          <w:color w:val="000000"/>
          <w:lang w:val="sr-Cyrl-CS"/>
        </w:rPr>
        <w:t xml:space="preserve">Услуге рекреације и спорта </w:t>
      </w:r>
    </w:p>
    <w:p w14:paraId="57C7E52B" w14:textId="77777777" w:rsidR="003226AD" w:rsidRPr="00182548" w:rsidRDefault="003226AD" w:rsidP="003226AD">
      <w:pPr>
        <w:jc w:val="both"/>
        <w:rPr>
          <w:rFonts w:ascii="Times New Roman" w:hAnsi="Times New Roman"/>
          <w:b/>
          <w:i/>
          <w:color w:val="000000"/>
          <w:lang w:val="sr-Cyrl-RS"/>
        </w:rPr>
      </w:pPr>
    </w:p>
    <w:p w14:paraId="2AAF7A4A" w14:textId="77777777" w:rsidR="003226AD" w:rsidRDefault="003226AD" w:rsidP="003226AD">
      <w:pPr>
        <w:jc w:val="both"/>
        <w:rPr>
          <w:rFonts w:ascii="Times New Roman" w:hAnsi="Times New Roman"/>
          <w:lang w:val="sr-Cyrl-RS"/>
        </w:rPr>
      </w:pPr>
      <w:r w:rsidRPr="004462E3">
        <w:rPr>
          <w:rFonts w:ascii="Times New Roman" w:hAnsi="Times New Roman"/>
          <w:lang w:val="sr-Cyrl-CS"/>
        </w:rPr>
        <w:t xml:space="preserve">   У овом нацрту средства за спорт опредељена </w:t>
      </w:r>
      <w:r w:rsidR="000645EF">
        <w:rPr>
          <w:rFonts w:ascii="Times New Roman" w:hAnsi="Times New Roman"/>
          <w:lang w:val="sr-Cyrl-CS"/>
        </w:rPr>
        <w:t>Одлуком за 2023. годину</w:t>
      </w:r>
      <w:r w:rsidRPr="004462E3">
        <w:rPr>
          <w:rFonts w:ascii="Times New Roman" w:hAnsi="Times New Roman"/>
          <w:lang w:val="sr-Cyrl-CS"/>
        </w:rPr>
        <w:t xml:space="preserve">су </w:t>
      </w:r>
      <w:r w:rsidRPr="004462E3">
        <w:rPr>
          <w:rFonts w:ascii="Times New Roman" w:hAnsi="Times New Roman"/>
          <w:lang w:val="sr-Latn-RS"/>
        </w:rPr>
        <w:t>нa економској класификацији 481</w:t>
      </w:r>
      <w:r w:rsidRPr="004462E3">
        <w:rPr>
          <w:rFonts w:ascii="Times New Roman" w:hAnsi="Times New Roman"/>
          <w:lang w:val="sr-Cyrl-CS"/>
        </w:rPr>
        <w:t>000</w:t>
      </w:r>
      <w:r w:rsidRPr="004462E3">
        <w:rPr>
          <w:rFonts w:ascii="Times New Roman" w:hAnsi="Times New Roman"/>
          <w:lang w:val="sr-Latn-RS"/>
        </w:rPr>
        <w:t xml:space="preserve"> </w:t>
      </w:r>
      <w:r w:rsidRPr="004462E3">
        <w:rPr>
          <w:rFonts w:ascii="Times New Roman" w:hAnsi="Times New Roman"/>
          <w:lang w:val="sr-Cyrl-CS"/>
        </w:rPr>
        <w:t>у укупном и</w:t>
      </w:r>
      <w:r w:rsidRPr="004462E3">
        <w:rPr>
          <w:rFonts w:ascii="Times New Roman" w:hAnsi="Times New Roman"/>
          <w:lang w:val="sr-Cyrl-RS"/>
        </w:rPr>
        <w:t>з</w:t>
      </w:r>
      <w:r>
        <w:rPr>
          <w:rFonts w:ascii="Times New Roman" w:hAnsi="Times New Roman"/>
          <w:lang w:val="sr-Cyrl-CS"/>
        </w:rPr>
        <w:t xml:space="preserve">носу од </w:t>
      </w:r>
      <w:r>
        <w:rPr>
          <w:rFonts w:ascii="Times New Roman" w:hAnsi="Times New Roman"/>
          <w:lang w:val="sr-Cyrl-RS"/>
        </w:rPr>
        <w:t>6</w:t>
      </w:r>
      <w:r>
        <w:rPr>
          <w:rFonts w:ascii="Times New Roman" w:hAnsi="Times New Roman"/>
          <w:lang w:val="sr-Cyrl-CS"/>
        </w:rPr>
        <w:t>.</w:t>
      </w:r>
      <w:r>
        <w:rPr>
          <w:rFonts w:ascii="Times New Roman" w:hAnsi="Times New Roman"/>
          <w:lang w:val="sr-Cyrl-RS"/>
        </w:rPr>
        <w:t>5</w:t>
      </w:r>
      <w:r w:rsidRPr="004462E3">
        <w:rPr>
          <w:rFonts w:ascii="Times New Roman" w:hAnsi="Times New Roman"/>
          <w:lang w:val="sr-Cyrl-CS"/>
        </w:rPr>
        <w:t xml:space="preserve">00.000 динара </w:t>
      </w:r>
      <w:r w:rsidR="000645EF">
        <w:rPr>
          <w:rFonts w:ascii="Times New Roman" w:hAnsi="Times New Roman"/>
          <w:lang w:val="sr-Cyrl-RS"/>
        </w:rPr>
        <w:t>остала су на истом нивоу у овом ребалансу.</w:t>
      </w:r>
    </w:p>
    <w:p w14:paraId="28F3304B" w14:textId="77777777" w:rsidR="003226AD" w:rsidRPr="003702FA" w:rsidRDefault="003226AD" w:rsidP="003226AD">
      <w:pPr>
        <w:jc w:val="both"/>
        <w:rPr>
          <w:rFonts w:ascii="Times New Roman" w:hAnsi="Times New Roman"/>
          <w:lang w:val="sr-Cyrl-RS"/>
        </w:rPr>
      </w:pPr>
    </w:p>
    <w:p w14:paraId="149064B2" w14:textId="77777777" w:rsidR="003226AD" w:rsidRPr="004462E3" w:rsidRDefault="003226AD" w:rsidP="003226AD">
      <w:pPr>
        <w:jc w:val="both"/>
        <w:rPr>
          <w:rFonts w:ascii="Times New Roman" w:hAnsi="Times New Roman"/>
          <w:szCs w:val="24"/>
          <w:lang w:val="ru-RU"/>
        </w:rPr>
      </w:pPr>
      <w:r w:rsidRPr="004462E3">
        <w:rPr>
          <w:rFonts w:ascii="Times New Roman" w:hAnsi="Times New Roman"/>
          <w:b/>
          <w:bCs/>
          <w:i/>
          <w:iCs/>
          <w:color w:val="000000"/>
          <w:szCs w:val="24"/>
          <w:lang w:val="ru-RU"/>
        </w:rPr>
        <w:t xml:space="preserve">ПРОГРАМ 8 – ПРЕДШКОЛСКО </w:t>
      </w:r>
      <w:r>
        <w:rPr>
          <w:rFonts w:ascii="Times New Roman" w:hAnsi="Times New Roman"/>
          <w:b/>
          <w:bCs/>
          <w:i/>
          <w:iCs/>
          <w:color w:val="000000"/>
          <w:szCs w:val="24"/>
          <w:lang w:val="ru-RU"/>
        </w:rPr>
        <w:t>ВАСПИТАЊЕ</w:t>
      </w:r>
    </w:p>
    <w:p w14:paraId="0273C407" w14:textId="77777777" w:rsidR="003226AD" w:rsidRPr="00753659" w:rsidRDefault="003226AD" w:rsidP="003226AD">
      <w:pPr>
        <w:jc w:val="both"/>
        <w:rPr>
          <w:rFonts w:ascii="Times New Roman" w:hAnsi="Times New Roman"/>
          <w:b/>
          <w:bCs/>
          <w:lang w:val="sr-Cyrl-RS"/>
        </w:rPr>
      </w:pPr>
      <w:r w:rsidRPr="004462E3">
        <w:rPr>
          <w:rFonts w:ascii="Times New Roman" w:hAnsi="Times New Roman"/>
          <w:b/>
          <w:szCs w:val="24"/>
          <w:lang w:val="sr-Cyrl-RS"/>
        </w:rPr>
        <w:t xml:space="preserve">Пројекат: </w:t>
      </w:r>
      <w:r>
        <w:rPr>
          <w:rFonts w:ascii="Times New Roman" w:hAnsi="Times New Roman"/>
          <w:b/>
          <w:lang w:val="sr-Cyrl-CS"/>
        </w:rPr>
        <w:t>2002-0</w:t>
      </w:r>
      <w:r>
        <w:rPr>
          <w:rFonts w:ascii="Times New Roman" w:hAnsi="Times New Roman"/>
          <w:b/>
          <w:lang w:val="sr-Latn-RS"/>
        </w:rPr>
        <w:t>9</w:t>
      </w:r>
      <w:r w:rsidRPr="004462E3">
        <w:rPr>
          <w:rFonts w:ascii="Times New Roman" w:hAnsi="Times New Roman"/>
          <w:b/>
          <w:lang w:val="sr-Cyrl-CS"/>
        </w:rPr>
        <w:t>:</w:t>
      </w:r>
      <w:r w:rsidRPr="004462E3">
        <w:rPr>
          <w:rFonts w:ascii="Times New Roman" w:hAnsi="Times New Roman"/>
          <w:b/>
          <w:bCs/>
          <w:lang w:val="ru-RU"/>
        </w:rPr>
        <w:t>"</w:t>
      </w:r>
      <w:r w:rsidRPr="004462E3">
        <w:rPr>
          <w:rFonts w:ascii="Times New Roman" w:hAnsi="Times New Roman"/>
          <w:b/>
          <w:bCs/>
          <w:lang w:val="sr-Cyrl-RS"/>
        </w:rPr>
        <w:t>Реконструкција и доградња објекта Предшколске установе Прва радост Гаџин Хан</w:t>
      </w:r>
      <w:r w:rsidRPr="004462E3">
        <w:rPr>
          <w:rFonts w:ascii="Times New Roman" w:hAnsi="Times New Roman"/>
          <w:b/>
          <w:bCs/>
          <w:lang w:val="ru-RU"/>
        </w:rPr>
        <w:t>"</w:t>
      </w:r>
    </w:p>
    <w:p w14:paraId="2E33FF56" w14:textId="77777777" w:rsidR="003226AD" w:rsidRDefault="003226AD" w:rsidP="003226AD">
      <w:pPr>
        <w:rPr>
          <w:rFonts w:ascii="Times New Roman" w:hAnsi="Times New Roman"/>
          <w:b/>
          <w:i/>
          <w:szCs w:val="24"/>
          <w:lang w:val="sr-Cyrl-CS"/>
        </w:rPr>
      </w:pPr>
      <w:r w:rsidRPr="004462E3">
        <w:rPr>
          <w:rFonts w:ascii="Times New Roman" w:hAnsi="Times New Roman"/>
          <w:b/>
          <w:i/>
          <w:szCs w:val="24"/>
          <w:lang w:val="sr-Cyrl-CS"/>
        </w:rPr>
        <w:t>Функција 911 – Предшколско образовање</w:t>
      </w:r>
    </w:p>
    <w:p w14:paraId="1BD741F7" w14:textId="77777777" w:rsidR="000645EF" w:rsidRDefault="000645EF" w:rsidP="003226AD">
      <w:pPr>
        <w:rPr>
          <w:rFonts w:ascii="Times New Roman" w:hAnsi="Times New Roman"/>
          <w:b/>
          <w:i/>
          <w:szCs w:val="24"/>
          <w:lang w:val="sr-Cyrl-CS"/>
        </w:rPr>
      </w:pPr>
    </w:p>
    <w:p w14:paraId="2C0A624B" w14:textId="77777777" w:rsidR="000645EF" w:rsidRPr="000645EF" w:rsidRDefault="000645EF" w:rsidP="003226AD">
      <w:pPr>
        <w:rPr>
          <w:rFonts w:ascii="Times New Roman" w:hAnsi="Times New Roman"/>
          <w:szCs w:val="24"/>
          <w:lang w:val="sr-Cyrl-CS"/>
        </w:rPr>
      </w:pPr>
      <w:r w:rsidRPr="000645EF">
        <w:rPr>
          <w:rFonts w:ascii="Times New Roman" w:hAnsi="Times New Roman"/>
          <w:szCs w:val="24"/>
          <w:lang w:val="sr-Cyrl-CS"/>
        </w:rPr>
        <w:t xml:space="preserve"> </w:t>
      </w:r>
      <w:r>
        <w:rPr>
          <w:rFonts w:ascii="Times New Roman" w:hAnsi="Times New Roman"/>
          <w:szCs w:val="24"/>
          <w:lang w:val="sr-Cyrl-CS"/>
        </w:rPr>
        <w:t xml:space="preserve">   </w:t>
      </w:r>
      <w:r w:rsidRPr="000645EF">
        <w:rPr>
          <w:rFonts w:ascii="Times New Roman" w:hAnsi="Times New Roman"/>
          <w:szCs w:val="24"/>
          <w:lang w:val="sr-Cyrl-CS"/>
        </w:rPr>
        <w:t xml:space="preserve">Није било промене апропријације </w:t>
      </w:r>
      <w:r>
        <w:rPr>
          <w:rFonts w:ascii="Times New Roman" w:hAnsi="Times New Roman"/>
          <w:szCs w:val="24"/>
          <w:lang w:val="sr-Cyrl-CS"/>
        </w:rPr>
        <w:t xml:space="preserve">за овај пројекат </w:t>
      </w:r>
      <w:r w:rsidRPr="000645EF">
        <w:rPr>
          <w:rFonts w:ascii="Times New Roman" w:hAnsi="Times New Roman"/>
          <w:szCs w:val="24"/>
          <w:lang w:val="sr-Cyrl-CS"/>
        </w:rPr>
        <w:t>у овом ребалансу.</w:t>
      </w:r>
    </w:p>
    <w:p w14:paraId="2569AE9D" w14:textId="77777777" w:rsidR="003226AD" w:rsidRPr="004462E3" w:rsidRDefault="003226AD" w:rsidP="003226AD">
      <w:pPr>
        <w:rPr>
          <w:rFonts w:ascii="Times New Roman" w:hAnsi="Times New Roman"/>
          <w:b/>
          <w:i/>
          <w:szCs w:val="24"/>
          <w:lang w:val="sr-Cyrl-CS"/>
        </w:rPr>
      </w:pPr>
    </w:p>
    <w:p w14:paraId="625C8EEE" w14:textId="77777777" w:rsidR="003226AD" w:rsidRPr="0067691A" w:rsidRDefault="003226AD" w:rsidP="003226AD">
      <w:pPr>
        <w:jc w:val="both"/>
        <w:rPr>
          <w:rFonts w:ascii="Times New Roman" w:hAnsi="Times New Roman"/>
          <w:szCs w:val="24"/>
          <w:lang w:val="sr-Cyrl-RS"/>
        </w:rPr>
      </w:pPr>
      <w:r>
        <w:rPr>
          <w:rFonts w:ascii="Times New Roman" w:hAnsi="Times New Roman"/>
          <w:szCs w:val="24"/>
          <w:lang w:val="sr-Latn-RS"/>
        </w:rPr>
        <w:t xml:space="preserve">   </w:t>
      </w:r>
      <w:r w:rsidRPr="004462E3">
        <w:rPr>
          <w:rFonts w:ascii="Times New Roman" w:hAnsi="Times New Roman"/>
          <w:szCs w:val="24"/>
          <w:lang w:val="sr-Cyrl-CS"/>
        </w:rPr>
        <w:t>Укупна вредност пројекта реконструкције и доградње објекта износи</w:t>
      </w:r>
      <w:r>
        <w:rPr>
          <w:rFonts w:ascii="Times New Roman" w:hAnsi="Times New Roman"/>
          <w:szCs w:val="24"/>
          <w:lang w:val="sr-Cyrl-CS"/>
        </w:rPr>
        <w:t xml:space="preserve"> 34.531.000 динара</w:t>
      </w:r>
      <w:r>
        <w:rPr>
          <w:rFonts w:ascii="Times New Roman" w:hAnsi="Times New Roman"/>
          <w:szCs w:val="24"/>
          <w:lang w:val="sr-Cyrl-RS"/>
        </w:rPr>
        <w:t>.За овај пројекат претходних година општина је учествовала код надлежног министарства неуспешно.У 2023. години локлана власт планира учешће на конкурсу код Канцеларије за јавна улагања која финансира пројекте у целини, тако да се учешће општине своди на  трошкове надзора за које је опредељено 400.000 динара  на економској клсификацији 511.</w:t>
      </w:r>
    </w:p>
    <w:p w14:paraId="13E42EC2" w14:textId="77777777" w:rsidR="003226AD" w:rsidRPr="007B4352" w:rsidRDefault="003226AD" w:rsidP="003226AD">
      <w:pPr>
        <w:jc w:val="both"/>
        <w:rPr>
          <w:rFonts w:ascii="Times New Roman" w:hAnsi="Times New Roman"/>
          <w:szCs w:val="24"/>
          <w:lang w:val="sr-Cyrl-RS"/>
        </w:rPr>
      </w:pPr>
    </w:p>
    <w:p w14:paraId="33E28A57" w14:textId="77777777" w:rsidR="003226AD" w:rsidRPr="004462E3" w:rsidRDefault="003226AD" w:rsidP="003226AD">
      <w:pPr>
        <w:jc w:val="both"/>
        <w:rPr>
          <w:rFonts w:ascii="Times New Roman" w:hAnsi="Times New Roman"/>
          <w:szCs w:val="24"/>
          <w:lang w:val="ru-RU"/>
        </w:rPr>
      </w:pPr>
      <w:r w:rsidRPr="004462E3">
        <w:rPr>
          <w:rFonts w:ascii="Times New Roman" w:hAnsi="Times New Roman"/>
          <w:b/>
          <w:bCs/>
          <w:i/>
          <w:iCs/>
          <w:color w:val="000000"/>
          <w:szCs w:val="24"/>
          <w:lang w:val="ru-RU"/>
        </w:rPr>
        <w:t xml:space="preserve">ПРОГРАМ 9 – ОСНОВНО ОБРАЗОВАЊЕ </w:t>
      </w:r>
    </w:p>
    <w:p w14:paraId="14E1F87C" w14:textId="77777777" w:rsidR="003226AD" w:rsidRPr="004462E3" w:rsidRDefault="003226AD" w:rsidP="003226AD">
      <w:pPr>
        <w:jc w:val="both"/>
        <w:rPr>
          <w:rFonts w:ascii="Times New Roman" w:hAnsi="Times New Roman"/>
          <w:szCs w:val="24"/>
          <w:lang w:val="ru-RU"/>
        </w:rPr>
      </w:pPr>
      <w:r>
        <w:rPr>
          <w:rFonts w:ascii="Times New Roman" w:hAnsi="Times New Roman"/>
          <w:b/>
          <w:bCs/>
          <w:i/>
          <w:iCs/>
          <w:color w:val="000000"/>
          <w:szCs w:val="24"/>
          <w:lang w:val="ru-RU"/>
        </w:rPr>
        <w:t>ПА:2003</w:t>
      </w:r>
      <w:r w:rsidRPr="004462E3">
        <w:rPr>
          <w:rFonts w:ascii="Times New Roman" w:hAnsi="Times New Roman"/>
          <w:b/>
          <w:bCs/>
          <w:i/>
          <w:iCs/>
          <w:color w:val="000000"/>
          <w:szCs w:val="24"/>
          <w:lang w:val="ru-RU"/>
        </w:rPr>
        <w:t xml:space="preserve">-0001 </w:t>
      </w:r>
      <w:r>
        <w:rPr>
          <w:rFonts w:ascii="Times New Roman" w:hAnsi="Times New Roman"/>
          <w:b/>
          <w:bCs/>
          <w:i/>
          <w:iCs/>
          <w:color w:val="000000"/>
          <w:szCs w:val="24"/>
          <w:lang w:val="ru-RU"/>
        </w:rPr>
        <w:t>–</w:t>
      </w:r>
      <w:r w:rsidRPr="004462E3">
        <w:rPr>
          <w:rFonts w:ascii="Times New Roman" w:hAnsi="Times New Roman"/>
          <w:b/>
          <w:bCs/>
          <w:i/>
          <w:iCs/>
          <w:color w:val="000000"/>
          <w:szCs w:val="24"/>
          <w:lang w:val="ru-RU"/>
        </w:rPr>
        <w:t xml:space="preserve"> </w:t>
      </w:r>
      <w:r>
        <w:rPr>
          <w:rFonts w:ascii="Times New Roman" w:hAnsi="Times New Roman"/>
          <w:b/>
          <w:bCs/>
          <w:i/>
          <w:iCs/>
          <w:color w:val="000000"/>
          <w:szCs w:val="24"/>
          <w:lang w:val="ru-RU"/>
        </w:rPr>
        <w:t>Реализација делатности основног образовања</w:t>
      </w:r>
    </w:p>
    <w:p w14:paraId="3C066E76" w14:textId="77777777" w:rsidR="003226AD" w:rsidRPr="004462E3" w:rsidRDefault="003226AD" w:rsidP="003226AD">
      <w:pPr>
        <w:jc w:val="both"/>
        <w:rPr>
          <w:rFonts w:ascii="Times New Roman" w:hAnsi="Times New Roman"/>
          <w:szCs w:val="24"/>
          <w:lang w:val="ru-RU"/>
        </w:rPr>
      </w:pPr>
      <w:r w:rsidRPr="004462E3">
        <w:rPr>
          <w:rFonts w:ascii="Times New Roman" w:hAnsi="Times New Roman"/>
          <w:b/>
          <w:bCs/>
          <w:i/>
          <w:iCs/>
          <w:color w:val="000000"/>
          <w:szCs w:val="24"/>
          <w:lang w:val="ru-RU"/>
        </w:rPr>
        <w:t>Функција 912 – Основно образовање</w:t>
      </w:r>
    </w:p>
    <w:p w14:paraId="5DC86E4C" w14:textId="77777777" w:rsidR="003226AD" w:rsidRPr="004462E3" w:rsidRDefault="003226AD" w:rsidP="003226AD">
      <w:pPr>
        <w:jc w:val="both"/>
        <w:rPr>
          <w:rFonts w:ascii="Times New Roman" w:hAnsi="Times New Roman"/>
          <w:szCs w:val="24"/>
          <w:lang w:val="ru-RU"/>
        </w:rPr>
      </w:pPr>
    </w:p>
    <w:p w14:paraId="6D3C33BF" w14:textId="77777777" w:rsidR="003226AD" w:rsidRDefault="003226AD" w:rsidP="003226AD">
      <w:pPr>
        <w:jc w:val="both"/>
        <w:rPr>
          <w:rFonts w:ascii="Times New Roman" w:hAnsi="Times New Roman"/>
          <w:color w:val="000000"/>
          <w:lang w:val="ru-RU"/>
        </w:rPr>
      </w:pPr>
      <w:r>
        <w:rPr>
          <w:rFonts w:ascii="Times New Roman" w:hAnsi="Times New Roman"/>
          <w:color w:val="000000"/>
          <w:lang w:val="sr-Latn-RS"/>
        </w:rPr>
        <w:t xml:space="preserve">   </w:t>
      </w:r>
      <w:r w:rsidRPr="004462E3">
        <w:rPr>
          <w:rFonts w:ascii="Times New Roman" w:hAnsi="Times New Roman"/>
          <w:color w:val="000000"/>
          <w:lang w:val="ru-RU"/>
        </w:rPr>
        <w:t xml:space="preserve">Апропријација за основну школу </w:t>
      </w:r>
      <w:r>
        <w:rPr>
          <w:rFonts w:ascii="Times New Roman" w:hAnsi="Times New Roman"/>
          <w:color w:val="000000"/>
          <w:lang w:val="ru-RU"/>
        </w:rPr>
        <w:t xml:space="preserve">у Одлуци у износу </w:t>
      </w:r>
      <w:r w:rsidRPr="004462E3">
        <w:rPr>
          <w:rFonts w:ascii="Times New Roman" w:hAnsi="Times New Roman"/>
          <w:color w:val="000000"/>
          <w:lang w:val="ru-RU"/>
        </w:rPr>
        <w:t xml:space="preserve">од </w:t>
      </w:r>
      <w:r w:rsidRPr="004462E3">
        <w:rPr>
          <w:rFonts w:ascii="Times New Roman" w:hAnsi="Times New Roman"/>
          <w:color w:val="000000"/>
        </w:rPr>
        <w:t> </w:t>
      </w:r>
      <w:r>
        <w:rPr>
          <w:rFonts w:ascii="Times New Roman" w:hAnsi="Times New Roman"/>
          <w:color w:val="000000"/>
          <w:lang w:val="sr-Latn-RS"/>
        </w:rPr>
        <w:t>23</w:t>
      </w:r>
      <w:r w:rsidRPr="004462E3">
        <w:rPr>
          <w:rFonts w:ascii="Times New Roman" w:hAnsi="Times New Roman"/>
          <w:color w:val="000000"/>
          <w:lang w:val="ru-RU"/>
        </w:rPr>
        <w:t>.000</w:t>
      </w:r>
      <w:r>
        <w:rPr>
          <w:rFonts w:ascii="Times New Roman" w:hAnsi="Times New Roman"/>
          <w:color w:val="000000"/>
          <w:lang w:val="sr-Cyrl-RS"/>
        </w:rPr>
        <w:t>.000</w:t>
      </w:r>
      <w:r w:rsidRPr="004462E3">
        <w:rPr>
          <w:rFonts w:ascii="Times New Roman" w:hAnsi="Times New Roman"/>
          <w:color w:val="000000"/>
          <w:lang w:val="ru-RU"/>
        </w:rPr>
        <w:t xml:space="preserve"> </w:t>
      </w:r>
      <w:r w:rsidRPr="004462E3">
        <w:rPr>
          <w:rFonts w:ascii="Times New Roman" w:hAnsi="Times New Roman"/>
          <w:color w:val="000000"/>
        </w:rPr>
        <w:t> </w:t>
      </w:r>
      <w:r w:rsidRPr="004462E3">
        <w:rPr>
          <w:rFonts w:ascii="Times New Roman" w:hAnsi="Times New Roman"/>
          <w:color w:val="000000"/>
          <w:lang w:val="ru-RU"/>
        </w:rPr>
        <w:t xml:space="preserve">динара </w:t>
      </w:r>
      <w:r>
        <w:rPr>
          <w:rFonts w:ascii="Times New Roman" w:hAnsi="Times New Roman"/>
          <w:color w:val="000000"/>
          <w:lang w:val="ru-RU"/>
        </w:rPr>
        <w:t xml:space="preserve"> увећана је пре првог ребаланса за износ од 368.000 динара ангажовањем ТБР-а. </w:t>
      </w:r>
      <w:r w:rsidRPr="00A34394">
        <w:rPr>
          <w:rFonts w:ascii="Times New Roman" w:hAnsi="Times New Roman"/>
          <w:b/>
          <w:color w:val="000000"/>
          <w:lang w:val="ru-RU"/>
        </w:rPr>
        <w:t xml:space="preserve">У првом ребалансу није било </w:t>
      </w:r>
      <w:r w:rsidRPr="00A34394">
        <w:rPr>
          <w:rFonts w:ascii="Times New Roman" w:hAnsi="Times New Roman"/>
          <w:b/>
          <w:color w:val="000000"/>
          <w:lang w:val="ru-RU"/>
        </w:rPr>
        <w:lastRenderedPageBreak/>
        <w:t xml:space="preserve">промена апропријације за овог корисника, </w:t>
      </w:r>
      <w:r w:rsidRPr="00A34394">
        <w:rPr>
          <w:rFonts w:ascii="Times New Roman" w:hAnsi="Times New Roman"/>
          <w:color w:val="000000"/>
          <w:lang w:val="ru-RU"/>
        </w:rPr>
        <w:t>већ је извршена извесна прерасподела између поједини еконоских класификација у износу од 630.000 динара.</w:t>
      </w:r>
    </w:p>
    <w:p w14:paraId="399A13EF" w14:textId="77777777" w:rsidR="003226AD" w:rsidRDefault="003226AD" w:rsidP="003226AD">
      <w:pPr>
        <w:jc w:val="both"/>
        <w:rPr>
          <w:rFonts w:ascii="Times New Roman" w:hAnsi="Times New Roman"/>
          <w:color w:val="000000"/>
          <w:lang w:val="ru-RU"/>
        </w:rPr>
      </w:pPr>
    </w:p>
    <w:p w14:paraId="66FB80E1" w14:textId="77777777" w:rsidR="003226AD" w:rsidRPr="005E5087" w:rsidRDefault="00A34394" w:rsidP="003226AD">
      <w:pPr>
        <w:jc w:val="both"/>
        <w:rPr>
          <w:rFonts w:ascii="Times New Roman" w:hAnsi="Times New Roman"/>
          <w:color w:val="000000"/>
          <w:lang w:val="sr-Latn-RS"/>
        </w:rPr>
      </w:pPr>
      <w:r>
        <w:rPr>
          <w:rFonts w:ascii="Times New Roman" w:hAnsi="Times New Roman"/>
          <w:color w:val="000000"/>
          <w:lang w:val="ru-RU"/>
        </w:rPr>
        <w:t xml:space="preserve">   </w:t>
      </w:r>
      <w:r w:rsidR="003226AD" w:rsidRPr="004462E3">
        <w:rPr>
          <w:rFonts w:ascii="Times New Roman" w:hAnsi="Times New Roman"/>
          <w:color w:val="000000"/>
          <w:lang w:val="ru-RU"/>
        </w:rPr>
        <w:t xml:space="preserve">Апропријација </w:t>
      </w:r>
      <w:r w:rsidR="003226AD">
        <w:rPr>
          <w:rFonts w:ascii="Times New Roman" w:hAnsi="Times New Roman"/>
          <w:color w:val="000000"/>
          <w:lang w:val="ru-RU"/>
        </w:rPr>
        <w:t xml:space="preserve">је </w:t>
      </w:r>
      <w:r w:rsidR="003226AD" w:rsidRPr="004462E3">
        <w:rPr>
          <w:rFonts w:ascii="Times New Roman" w:hAnsi="Times New Roman"/>
          <w:color w:val="000000"/>
          <w:lang w:val="ru-RU"/>
        </w:rPr>
        <w:t xml:space="preserve">распоређена је по наменама на </w:t>
      </w:r>
      <w:r w:rsidR="003226AD" w:rsidRPr="004462E3">
        <w:rPr>
          <w:rFonts w:ascii="Times New Roman" w:hAnsi="Times New Roman"/>
          <w:color w:val="000000"/>
        </w:rPr>
        <w:t> </w:t>
      </w:r>
      <w:r w:rsidR="003226AD" w:rsidRPr="004462E3">
        <w:rPr>
          <w:rFonts w:ascii="Times New Roman" w:hAnsi="Times New Roman"/>
          <w:color w:val="000000"/>
          <w:lang w:val="ru-RU"/>
        </w:rPr>
        <w:t>следеће расходе и издатке: на економској класификацији 413 планирани су трошков</w:t>
      </w:r>
      <w:r w:rsidR="003226AD">
        <w:rPr>
          <w:rFonts w:ascii="Times New Roman" w:hAnsi="Times New Roman"/>
          <w:color w:val="000000"/>
          <w:lang w:val="ru-RU"/>
        </w:rPr>
        <w:t xml:space="preserve">и превоза на посао и са посла  у износу од </w:t>
      </w:r>
      <w:r w:rsidR="003226AD">
        <w:rPr>
          <w:rFonts w:ascii="Times New Roman" w:hAnsi="Times New Roman"/>
          <w:color w:val="000000"/>
          <w:lang w:val="sr-Latn-RS"/>
        </w:rPr>
        <w:t>3,2 милиона</w:t>
      </w:r>
      <w:r w:rsidR="003226AD" w:rsidRPr="004462E3">
        <w:rPr>
          <w:rFonts w:ascii="Times New Roman" w:hAnsi="Times New Roman"/>
          <w:color w:val="000000"/>
          <w:lang w:val="ru-RU"/>
        </w:rPr>
        <w:t xml:space="preserve"> динара и иста</w:t>
      </w:r>
      <w:r w:rsidR="003226AD">
        <w:rPr>
          <w:rFonts w:ascii="Times New Roman" w:hAnsi="Times New Roman"/>
          <w:color w:val="000000"/>
          <w:lang w:val="ru-RU"/>
        </w:rPr>
        <w:t xml:space="preserve"> врста расхода у износу од </w:t>
      </w:r>
      <w:r w:rsidR="003226AD">
        <w:rPr>
          <w:rFonts w:ascii="Times New Roman" w:hAnsi="Times New Roman"/>
          <w:color w:val="000000"/>
          <w:lang w:val="sr-Latn-RS"/>
        </w:rPr>
        <w:t>8,</w:t>
      </w:r>
      <w:r w:rsidR="003226AD">
        <w:rPr>
          <w:rFonts w:ascii="Times New Roman" w:hAnsi="Times New Roman"/>
          <w:color w:val="000000"/>
          <w:lang w:val="sr-Cyrl-RS"/>
        </w:rPr>
        <w:t>6</w:t>
      </w:r>
      <w:r w:rsidR="003226AD">
        <w:rPr>
          <w:rFonts w:ascii="Times New Roman" w:hAnsi="Times New Roman"/>
          <w:color w:val="000000"/>
          <w:lang w:val="sr-Latn-RS"/>
        </w:rPr>
        <w:t xml:space="preserve"> милиона </w:t>
      </w:r>
      <w:r w:rsidR="003226AD" w:rsidRPr="004462E3">
        <w:rPr>
          <w:rFonts w:ascii="Times New Roman" w:hAnsi="Times New Roman"/>
          <w:color w:val="000000"/>
          <w:lang w:val="ru-RU"/>
        </w:rPr>
        <w:t>динара</w:t>
      </w:r>
      <w:r w:rsidR="003226AD">
        <w:rPr>
          <w:rFonts w:ascii="Times New Roman" w:hAnsi="Times New Roman"/>
          <w:color w:val="000000"/>
          <w:lang w:val="ru-RU"/>
        </w:rPr>
        <w:t xml:space="preserve"> (-200.000дин.)</w:t>
      </w:r>
      <w:r w:rsidR="003226AD" w:rsidRPr="004462E3">
        <w:rPr>
          <w:rFonts w:ascii="Times New Roman" w:hAnsi="Times New Roman"/>
          <w:color w:val="000000"/>
          <w:lang w:val="ru-RU"/>
        </w:rPr>
        <w:t xml:space="preserve">  на економској</w:t>
      </w:r>
      <w:r w:rsidR="003226AD">
        <w:rPr>
          <w:rFonts w:ascii="Times New Roman" w:hAnsi="Times New Roman"/>
          <w:color w:val="000000"/>
          <w:lang w:val="ru-RU"/>
        </w:rPr>
        <w:t xml:space="preserve"> класификацији 415, што укупно даје износ од </w:t>
      </w:r>
      <w:r w:rsidR="003226AD">
        <w:rPr>
          <w:rFonts w:ascii="Times New Roman" w:hAnsi="Times New Roman"/>
          <w:color w:val="000000"/>
          <w:lang w:val="sr-Cyrl-RS"/>
        </w:rPr>
        <w:t>11,8</w:t>
      </w:r>
      <w:r w:rsidR="003226AD">
        <w:rPr>
          <w:rFonts w:ascii="Times New Roman" w:hAnsi="Times New Roman"/>
          <w:color w:val="000000"/>
          <w:lang w:val="sr-Latn-RS"/>
        </w:rPr>
        <w:t xml:space="preserve"> милиона </w:t>
      </w:r>
      <w:r w:rsidR="003226AD">
        <w:rPr>
          <w:rFonts w:ascii="Times New Roman" w:hAnsi="Times New Roman"/>
          <w:color w:val="000000"/>
          <w:lang w:val="ru-RU"/>
        </w:rPr>
        <w:t>динара</w:t>
      </w:r>
      <w:r w:rsidR="003226AD">
        <w:rPr>
          <w:rFonts w:ascii="Times New Roman" w:hAnsi="Times New Roman"/>
          <w:color w:val="000000"/>
          <w:lang w:val="sr-Cyrl-RS"/>
        </w:rPr>
        <w:t>.</w:t>
      </w:r>
      <w:r w:rsidR="003226AD" w:rsidRPr="004462E3">
        <w:rPr>
          <w:rFonts w:ascii="Times New Roman" w:hAnsi="Times New Roman"/>
          <w:color w:val="000000"/>
          <w:lang w:val="ru-RU"/>
        </w:rPr>
        <w:t>Тро</w:t>
      </w:r>
      <w:r w:rsidR="003226AD" w:rsidRPr="004462E3">
        <w:rPr>
          <w:rFonts w:ascii="Times New Roman" w:hAnsi="Times New Roman"/>
          <w:color w:val="000000"/>
          <w:lang w:val="sr-Cyrl-CS"/>
        </w:rPr>
        <w:t>ш</w:t>
      </w:r>
      <w:r w:rsidR="003226AD" w:rsidRPr="004462E3">
        <w:rPr>
          <w:rFonts w:ascii="Times New Roman" w:hAnsi="Times New Roman"/>
          <w:color w:val="000000"/>
          <w:lang w:val="ru-RU"/>
        </w:rPr>
        <w:t>кови превоза су и  највећи расход у структури расхода основне школе</w:t>
      </w:r>
      <w:r w:rsidR="003226AD" w:rsidRPr="00C67906">
        <w:rPr>
          <w:rFonts w:ascii="Times New Roman" w:hAnsi="Times New Roman"/>
          <w:color w:val="000000"/>
          <w:lang w:val="sr-Cyrl-RS"/>
        </w:rPr>
        <w:t xml:space="preserve"> </w:t>
      </w:r>
      <w:r w:rsidR="003226AD">
        <w:rPr>
          <w:rFonts w:ascii="Times New Roman" w:hAnsi="Times New Roman"/>
          <w:color w:val="000000"/>
          <w:lang w:val="sr-Cyrl-RS"/>
        </w:rPr>
        <w:t>јер чине више од 50% укупних расхода</w:t>
      </w:r>
      <w:r w:rsidR="003226AD">
        <w:rPr>
          <w:rFonts w:ascii="Times New Roman" w:hAnsi="Times New Roman"/>
          <w:color w:val="000000"/>
          <w:lang w:val="ru-RU"/>
        </w:rPr>
        <w:t>.</w:t>
      </w:r>
      <w:r w:rsidR="003226AD">
        <w:rPr>
          <w:rFonts w:ascii="Times New Roman" w:hAnsi="Times New Roman"/>
          <w:color w:val="000000"/>
          <w:lang w:val="sr-Cyrl-RS"/>
        </w:rPr>
        <w:t xml:space="preserve"> </w:t>
      </w:r>
      <w:r w:rsidR="003226AD" w:rsidRPr="004462E3">
        <w:rPr>
          <w:rFonts w:ascii="Times New Roman" w:hAnsi="Times New Roman"/>
          <w:color w:val="000000"/>
          <w:lang w:val="ru-RU"/>
        </w:rPr>
        <w:t>Социјал</w:t>
      </w:r>
      <w:r w:rsidR="003226AD">
        <w:rPr>
          <w:rFonts w:ascii="Times New Roman" w:hAnsi="Times New Roman"/>
          <w:color w:val="000000"/>
          <w:lang w:val="ru-RU"/>
        </w:rPr>
        <w:t xml:space="preserve">на давања запосленима износе </w:t>
      </w:r>
      <w:r w:rsidR="003226AD">
        <w:rPr>
          <w:rFonts w:ascii="Times New Roman" w:hAnsi="Times New Roman"/>
          <w:color w:val="000000"/>
          <w:lang w:val="sr-Cyrl-RS"/>
        </w:rPr>
        <w:t>120</w:t>
      </w:r>
      <w:r w:rsidR="003226AD" w:rsidRPr="004462E3">
        <w:rPr>
          <w:rFonts w:ascii="Times New Roman" w:hAnsi="Times New Roman"/>
          <w:color w:val="000000"/>
          <w:lang w:val="ru-RU"/>
        </w:rPr>
        <w:t>.000 динара</w:t>
      </w:r>
      <w:r w:rsidR="003226AD">
        <w:rPr>
          <w:rFonts w:ascii="Times New Roman" w:hAnsi="Times New Roman"/>
          <w:color w:val="000000"/>
          <w:lang w:val="ru-RU"/>
        </w:rPr>
        <w:t xml:space="preserve"> (-80.000дин)</w:t>
      </w:r>
      <w:r w:rsidR="003226AD">
        <w:rPr>
          <w:rFonts w:ascii="Times New Roman" w:hAnsi="Times New Roman"/>
          <w:color w:val="000000"/>
          <w:lang w:val="sr-Cyrl-RS"/>
        </w:rPr>
        <w:t xml:space="preserve"> (конто 414)</w:t>
      </w:r>
      <w:r w:rsidR="003226AD">
        <w:rPr>
          <w:rFonts w:ascii="Times New Roman" w:hAnsi="Times New Roman"/>
          <w:color w:val="000000"/>
          <w:lang w:val="ru-RU"/>
        </w:rPr>
        <w:t>,</w:t>
      </w:r>
      <w:r w:rsidR="003226AD">
        <w:rPr>
          <w:rFonts w:ascii="Times New Roman" w:hAnsi="Times New Roman"/>
          <w:color w:val="000000"/>
          <w:lang w:val="sr-Cyrl-RS"/>
        </w:rPr>
        <w:t xml:space="preserve"> док </w:t>
      </w:r>
      <w:r w:rsidR="003226AD" w:rsidRPr="004462E3">
        <w:rPr>
          <w:rFonts w:ascii="Times New Roman" w:hAnsi="Times New Roman"/>
          <w:color w:val="000000"/>
          <w:lang w:val="ru-RU"/>
        </w:rPr>
        <w:t xml:space="preserve">за јубиларне награде за </w:t>
      </w:r>
      <w:r w:rsidR="003226AD">
        <w:rPr>
          <w:rFonts w:ascii="Times New Roman" w:hAnsi="Times New Roman"/>
          <w:color w:val="000000"/>
          <w:lang w:val="ru-RU"/>
        </w:rPr>
        <w:t xml:space="preserve">осам запослених издвојено је </w:t>
      </w:r>
      <w:r w:rsidR="003226AD">
        <w:rPr>
          <w:rFonts w:ascii="Times New Roman" w:hAnsi="Times New Roman"/>
          <w:color w:val="000000"/>
          <w:lang w:val="sr-Cyrl-RS"/>
        </w:rPr>
        <w:t>450</w:t>
      </w:r>
      <w:r w:rsidR="003226AD" w:rsidRPr="004462E3">
        <w:rPr>
          <w:rFonts w:ascii="Times New Roman" w:hAnsi="Times New Roman"/>
          <w:color w:val="000000"/>
          <w:lang w:val="ru-RU"/>
        </w:rPr>
        <w:t>.000 динара</w:t>
      </w:r>
      <w:r w:rsidR="003226AD">
        <w:rPr>
          <w:rFonts w:ascii="Times New Roman" w:hAnsi="Times New Roman"/>
          <w:color w:val="000000"/>
          <w:lang w:val="sr-Cyrl-RS"/>
        </w:rPr>
        <w:t xml:space="preserve"> (конто 416)</w:t>
      </w:r>
      <w:r w:rsidR="003226AD" w:rsidRPr="004462E3">
        <w:rPr>
          <w:rFonts w:ascii="Times New Roman" w:hAnsi="Times New Roman"/>
          <w:color w:val="000000"/>
          <w:lang w:val="ru-RU"/>
        </w:rPr>
        <w:t xml:space="preserve">. </w:t>
      </w:r>
    </w:p>
    <w:p w14:paraId="598C1566" w14:textId="77777777" w:rsidR="003226AD" w:rsidRPr="008860CB" w:rsidRDefault="003226AD" w:rsidP="003226AD">
      <w:pPr>
        <w:jc w:val="both"/>
        <w:rPr>
          <w:rFonts w:ascii="Times New Roman" w:hAnsi="Times New Roman"/>
          <w:color w:val="000000"/>
          <w:lang w:val="sr-Cyrl-RS"/>
        </w:rPr>
      </w:pPr>
      <w:r>
        <w:rPr>
          <w:rFonts w:ascii="Times New Roman" w:hAnsi="Times New Roman"/>
          <w:color w:val="000000"/>
          <w:lang w:val="sr-Latn-RS"/>
        </w:rPr>
        <w:t xml:space="preserve">   </w:t>
      </w:r>
      <w:r>
        <w:rPr>
          <w:rFonts w:ascii="Times New Roman" w:hAnsi="Times New Roman"/>
          <w:color w:val="000000"/>
          <w:lang w:val="ru-RU"/>
        </w:rPr>
        <w:t xml:space="preserve">Стални трошкови </w:t>
      </w:r>
      <w:r>
        <w:rPr>
          <w:rFonts w:ascii="Times New Roman" w:hAnsi="Times New Roman"/>
          <w:color w:val="000000"/>
          <w:lang w:val="sr-Cyrl-RS"/>
        </w:rPr>
        <w:t xml:space="preserve">на економској класификацији 421 </w:t>
      </w:r>
      <w:r>
        <w:rPr>
          <w:rFonts w:ascii="Times New Roman" w:hAnsi="Times New Roman"/>
          <w:color w:val="000000"/>
          <w:lang w:val="ru-RU"/>
        </w:rPr>
        <w:t xml:space="preserve">износе </w:t>
      </w:r>
      <w:r>
        <w:rPr>
          <w:rFonts w:ascii="Times New Roman" w:hAnsi="Times New Roman"/>
          <w:color w:val="000000"/>
          <w:lang w:val="sr-Cyrl-RS"/>
        </w:rPr>
        <w:t>5.300</w:t>
      </w:r>
      <w:r w:rsidRPr="004462E3">
        <w:rPr>
          <w:rFonts w:ascii="Times New Roman" w:hAnsi="Times New Roman"/>
          <w:color w:val="000000"/>
          <w:lang w:val="ru-RU"/>
        </w:rPr>
        <w:t xml:space="preserve">.000 динара, </w:t>
      </w:r>
      <w:r>
        <w:rPr>
          <w:rFonts w:ascii="Times New Roman" w:hAnsi="Times New Roman"/>
          <w:color w:val="000000"/>
          <w:lang w:val="ru-RU"/>
        </w:rPr>
        <w:t xml:space="preserve">од чега </w:t>
      </w:r>
      <w:r w:rsidRPr="004462E3">
        <w:rPr>
          <w:rFonts w:ascii="Times New Roman" w:hAnsi="Times New Roman"/>
          <w:color w:val="000000"/>
          <w:lang w:val="ru-RU"/>
        </w:rPr>
        <w:t xml:space="preserve"> </w:t>
      </w:r>
      <w:r>
        <w:rPr>
          <w:rFonts w:ascii="Times New Roman" w:hAnsi="Times New Roman"/>
          <w:color w:val="000000"/>
          <w:lang w:val="ru-RU"/>
        </w:rPr>
        <w:t xml:space="preserve">је </w:t>
      </w:r>
      <w:r>
        <w:rPr>
          <w:rFonts w:ascii="Times New Roman" w:hAnsi="Times New Roman"/>
          <w:color w:val="000000"/>
          <w:lang w:val="sr-Cyrl-RS"/>
        </w:rPr>
        <w:t xml:space="preserve">највећи део планиран </w:t>
      </w:r>
      <w:r w:rsidRPr="004462E3">
        <w:rPr>
          <w:rFonts w:ascii="Times New Roman" w:hAnsi="Times New Roman"/>
          <w:color w:val="000000"/>
          <w:lang w:val="ru-RU"/>
        </w:rPr>
        <w:t>за енергетске услуге</w:t>
      </w:r>
      <w:r>
        <w:rPr>
          <w:rFonts w:ascii="Times New Roman" w:hAnsi="Times New Roman"/>
          <w:color w:val="000000"/>
          <w:lang w:val="ru-RU"/>
        </w:rPr>
        <w:t xml:space="preserve"> </w:t>
      </w:r>
      <w:r>
        <w:rPr>
          <w:rFonts w:ascii="Times New Roman" w:hAnsi="Times New Roman"/>
          <w:color w:val="000000"/>
          <w:lang w:val="sr-Cyrl-RS"/>
        </w:rPr>
        <w:t>и износи 4</w:t>
      </w:r>
      <w:r>
        <w:rPr>
          <w:rFonts w:ascii="Times New Roman" w:hAnsi="Times New Roman"/>
          <w:color w:val="000000"/>
          <w:lang w:val="ru-RU"/>
        </w:rPr>
        <w:t>.</w:t>
      </w:r>
      <w:r>
        <w:rPr>
          <w:rFonts w:ascii="Times New Roman" w:hAnsi="Times New Roman"/>
          <w:color w:val="000000"/>
          <w:lang w:val="sr-Cyrl-RS"/>
        </w:rPr>
        <w:t>2</w:t>
      </w:r>
      <w:r w:rsidRPr="004462E3">
        <w:rPr>
          <w:rFonts w:ascii="Times New Roman" w:hAnsi="Times New Roman"/>
          <w:color w:val="000000"/>
          <w:lang w:val="ru-RU"/>
        </w:rPr>
        <w:t xml:space="preserve">00.000 динара. Трошкови платног промета су најмања ставка и износе 200.000 динара. За услуге водовода и канализације издвојено је </w:t>
      </w:r>
      <w:r>
        <w:rPr>
          <w:rFonts w:ascii="Times New Roman" w:hAnsi="Times New Roman"/>
          <w:color w:val="000000"/>
          <w:lang w:val="sr-Cyrl-RS"/>
        </w:rPr>
        <w:t>35</w:t>
      </w:r>
      <w:r w:rsidRPr="004462E3">
        <w:rPr>
          <w:rFonts w:ascii="Times New Roman" w:hAnsi="Times New Roman"/>
          <w:color w:val="000000"/>
          <w:lang w:val="ru-RU"/>
        </w:rPr>
        <w:t>0.000 динара, за услуге комуникација планиран је изн</w:t>
      </w:r>
      <w:r>
        <w:rPr>
          <w:rFonts w:ascii="Times New Roman" w:hAnsi="Times New Roman"/>
          <w:color w:val="000000"/>
          <w:lang w:val="ru-RU"/>
        </w:rPr>
        <w:t xml:space="preserve">ос од </w:t>
      </w:r>
      <w:r>
        <w:rPr>
          <w:rFonts w:ascii="Times New Roman" w:hAnsi="Times New Roman"/>
          <w:color w:val="000000"/>
          <w:lang w:val="sr-Cyrl-RS"/>
        </w:rPr>
        <w:t>35</w:t>
      </w:r>
      <w:r w:rsidRPr="004462E3">
        <w:rPr>
          <w:rFonts w:ascii="Times New Roman" w:hAnsi="Times New Roman"/>
          <w:color w:val="000000"/>
          <w:lang w:val="ru-RU"/>
        </w:rPr>
        <w:t>0.000 динара. Расходи за осигурање зг</w:t>
      </w:r>
      <w:r>
        <w:rPr>
          <w:rFonts w:ascii="Times New Roman" w:hAnsi="Times New Roman"/>
          <w:color w:val="000000"/>
          <w:lang w:val="ru-RU"/>
        </w:rPr>
        <w:t>рада</w:t>
      </w:r>
      <w:r w:rsidRPr="004462E3">
        <w:rPr>
          <w:rFonts w:ascii="Times New Roman" w:hAnsi="Times New Roman"/>
          <w:color w:val="000000"/>
          <w:lang w:val="ru-RU"/>
        </w:rPr>
        <w:t xml:space="preserve"> и </w:t>
      </w:r>
      <w:r w:rsidRPr="004462E3">
        <w:rPr>
          <w:rFonts w:ascii="Times New Roman" w:hAnsi="Times New Roman"/>
          <w:color w:val="000000"/>
        </w:rPr>
        <w:t> </w:t>
      </w:r>
      <w:r>
        <w:rPr>
          <w:rFonts w:ascii="Times New Roman" w:hAnsi="Times New Roman"/>
          <w:color w:val="000000"/>
          <w:lang w:val="ru-RU"/>
        </w:rPr>
        <w:t>запослених износ</w:t>
      </w:r>
      <w:r>
        <w:rPr>
          <w:rFonts w:ascii="Times New Roman" w:hAnsi="Times New Roman"/>
          <w:color w:val="000000"/>
          <w:lang w:val="sr-Cyrl-RS"/>
        </w:rPr>
        <w:t>и</w:t>
      </w:r>
      <w:r>
        <w:rPr>
          <w:rFonts w:ascii="Times New Roman" w:hAnsi="Times New Roman"/>
          <w:color w:val="000000"/>
          <w:lang w:val="ru-RU"/>
        </w:rPr>
        <w:t xml:space="preserve"> </w:t>
      </w:r>
      <w:r>
        <w:rPr>
          <w:rFonts w:ascii="Times New Roman" w:hAnsi="Times New Roman"/>
          <w:color w:val="000000"/>
          <w:lang w:val="sr-Cyrl-RS"/>
        </w:rPr>
        <w:t>200</w:t>
      </w:r>
      <w:r w:rsidRPr="004462E3">
        <w:rPr>
          <w:rFonts w:ascii="Times New Roman" w:hAnsi="Times New Roman"/>
          <w:color w:val="000000"/>
          <w:lang w:val="ru-RU"/>
        </w:rPr>
        <w:t xml:space="preserve">.000 динара. За трошкове путовања </w:t>
      </w:r>
      <w:r>
        <w:rPr>
          <w:rFonts w:ascii="Times New Roman" w:hAnsi="Times New Roman"/>
          <w:color w:val="000000"/>
          <w:lang w:val="sr-Cyrl-RS"/>
        </w:rPr>
        <w:t xml:space="preserve"> ученика </w:t>
      </w:r>
      <w:r>
        <w:rPr>
          <w:rFonts w:ascii="Times New Roman" w:hAnsi="Times New Roman"/>
          <w:color w:val="000000"/>
          <w:lang w:val="ru-RU"/>
        </w:rPr>
        <w:t xml:space="preserve">издвојено је </w:t>
      </w:r>
      <w:r>
        <w:rPr>
          <w:rFonts w:ascii="Times New Roman" w:hAnsi="Times New Roman"/>
          <w:color w:val="000000"/>
          <w:lang w:val="sr-Cyrl-RS"/>
        </w:rPr>
        <w:t>400.000</w:t>
      </w:r>
      <w:r>
        <w:rPr>
          <w:rFonts w:ascii="Times New Roman" w:hAnsi="Times New Roman"/>
          <w:color w:val="000000"/>
          <w:lang w:val="ru-RU"/>
        </w:rPr>
        <w:t xml:space="preserve"> динара, а остатак од </w:t>
      </w:r>
      <w:r>
        <w:rPr>
          <w:rFonts w:ascii="Times New Roman" w:hAnsi="Times New Roman"/>
          <w:color w:val="000000"/>
          <w:lang w:val="sr-Cyrl-RS"/>
        </w:rPr>
        <w:t>100</w:t>
      </w:r>
      <w:r w:rsidRPr="004462E3">
        <w:rPr>
          <w:rFonts w:ascii="Times New Roman" w:hAnsi="Times New Roman"/>
          <w:color w:val="000000"/>
          <w:lang w:val="ru-RU"/>
        </w:rPr>
        <w:t>.000 динара намењен је покрићу  трош</w:t>
      </w:r>
      <w:r>
        <w:rPr>
          <w:rFonts w:ascii="Times New Roman" w:hAnsi="Times New Roman"/>
          <w:color w:val="000000"/>
          <w:lang w:val="ru-RU"/>
        </w:rPr>
        <w:t>кова службених путовања у земљи, што је укупно 500.000 динара на конту 422.</w:t>
      </w:r>
    </w:p>
    <w:p w14:paraId="6E1DC5D7" w14:textId="77777777" w:rsidR="003226AD" w:rsidRPr="005E5087" w:rsidRDefault="003226AD" w:rsidP="003226AD">
      <w:pPr>
        <w:jc w:val="both"/>
        <w:rPr>
          <w:rFonts w:ascii="Times New Roman" w:hAnsi="Times New Roman"/>
          <w:color w:val="000000"/>
          <w:lang w:val="sr-Latn-RS"/>
        </w:rPr>
      </w:pPr>
      <w:r>
        <w:rPr>
          <w:rFonts w:ascii="Times New Roman" w:hAnsi="Times New Roman"/>
          <w:color w:val="000000"/>
          <w:lang w:val="sr-Latn-RS"/>
        </w:rPr>
        <w:t xml:space="preserve">   </w:t>
      </w:r>
      <w:r w:rsidRPr="004462E3">
        <w:rPr>
          <w:rFonts w:ascii="Times New Roman" w:hAnsi="Times New Roman"/>
          <w:color w:val="000000"/>
          <w:lang w:val="ru-RU"/>
        </w:rPr>
        <w:t>Услуге по уговору на конту 423 планир</w:t>
      </w:r>
      <w:r>
        <w:rPr>
          <w:rFonts w:ascii="Times New Roman" w:hAnsi="Times New Roman"/>
          <w:color w:val="000000"/>
          <w:lang w:val="ru-RU"/>
        </w:rPr>
        <w:t xml:space="preserve">ане су у укупном износу од </w:t>
      </w:r>
      <w:r>
        <w:rPr>
          <w:rFonts w:ascii="Times New Roman" w:hAnsi="Times New Roman"/>
          <w:color w:val="000000"/>
          <w:lang w:val="sr-Cyrl-RS"/>
        </w:rPr>
        <w:t>1.750</w:t>
      </w:r>
      <w:r w:rsidRPr="004462E3">
        <w:rPr>
          <w:rFonts w:ascii="Times New Roman" w:hAnsi="Times New Roman"/>
          <w:color w:val="000000"/>
          <w:lang w:val="ru-RU"/>
        </w:rPr>
        <w:t>.000 динара</w:t>
      </w:r>
      <w:r>
        <w:rPr>
          <w:rFonts w:ascii="Times New Roman" w:hAnsi="Times New Roman"/>
          <w:color w:val="000000"/>
          <w:lang w:val="ru-RU"/>
        </w:rPr>
        <w:t xml:space="preserve"> (1.390+360)</w:t>
      </w:r>
      <w:r w:rsidRPr="004462E3">
        <w:rPr>
          <w:rFonts w:ascii="Times New Roman" w:hAnsi="Times New Roman"/>
          <w:color w:val="000000"/>
          <w:lang w:val="ru-RU"/>
        </w:rPr>
        <w:t xml:space="preserve">, од </w:t>
      </w:r>
      <w:r>
        <w:rPr>
          <w:rFonts w:ascii="Times New Roman" w:hAnsi="Times New Roman"/>
          <w:color w:val="000000"/>
          <w:lang w:val="ru-RU"/>
        </w:rPr>
        <w:t xml:space="preserve">чега стручне услуге износе </w:t>
      </w:r>
      <w:r>
        <w:rPr>
          <w:rFonts w:ascii="Times New Roman" w:hAnsi="Times New Roman"/>
          <w:color w:val="000000"/>
          <w:lang w:val="sr-Cyrl-RS"/>
        </w:rPr>
        <w:t>950</w:t>
      </w:r>
      <w:r w:rsidRPr="004462E3">
        <w:rPr>
          <w:rFonts w:ascii="Times New Roman" w:hAnsi="Times New Roman"/>
          <w:color w:val="000000"/>
          <w:lang w:val="ru-RU"/>
        </w:rPr>
        <w:t>.000 динара</w:t>
      </w:r>
      <w:r>
        <w:rPr>
          <w:rFonts w:ascii="Times New Roman" w:hAnsi="Times New Roman"/>
          <w:color w:val="000000"/>
          <w:lang w:val="ru-RU"/>
        </w:rPr>
        <w:t xml:space="preserve"> (+200.000 дин.)</w:t>
      </w:r>
      <w:r w:rsidRPr="004462E3">
        <w:rPr>
          <w:rFonts w:ascii="Times New Roman" w:hAnsi="Times New Roman"/>
          <w:color w:val="000000"/>
          <w:lang w:val="ru-RU"/>
        </w:rPr>
        <w:t xml:space="preserve"> и служе за ангажовање и исплату по уговору о привременим и повременим пословима логопеда </w:t>
      </w:r>
      <w:r>
        <w:rPr>
          <w:rFonts w:ascii="Times New Roman" w:hAnsi="Times New Roman"/>
          <w:color w:val="000000"/>
          <w:lang w:val="sr-Cyrl-RS"/>
        </w:rPr>
        <w:t xml:space="preserve">за 10 месеци рада </w:t>
      </w:r>
      <w:r w:rsidRPr="004462E3">
        <w:rPr>
          <w:rFonts w:ascii="Times New Roman" w:hAnsi="Times New Roman"/>
          <w:color w:val="000000"/>
          <w:lang w:val="ru-RU"/>
        </w:rPr>
        <w:t xml:space="preserve">који ради са децом којој </w:t>
      </w:r>
      <w:r w:rsidRPr="004462E3">
        <w:rPr>
          <w:rFonts w:ascii="Times New Roman" w:hAnsi="Times New Roman"/>
          <w:color w:val="000000"/>
        </w:rPr>
        <w:t> </w:t>
      </w:r>
      <w:r w:rsidRPr="004462E3">
        <w:rPr>
          <w:rFonts w:ascii="Times New Roman" w:hAnsi="Times New Roman"/>
          <w:color w:val="000000"/>
          <w:lang w:val="ru-RU"/>
        </w:rPr>
        <w:t>је потребна додатна помоћ у учењу</w:t>
      </w:r>
      <w:r>
        <w:rPr>
          <w:rFonts w:ascii="Times New Roman" w:hAnsi="Times New Roman"/>
          <w:color w:val="000000"/>
          <w:lang w:val="sr-Cyrl-RS"/>
        </w:rPr>
        <w:t xml:space="preserve"> (око 600.000 дин.), расходи за дератизацију и дезинфекцију (84.000 дин.), расходи по уговору о безбедности и здрављу на раду (96.000 дин.),расходи за остале уговоре о делу као што су нпр. представе за децу – дечја недеља и слично (око 220.000 динара)</w:t>
      </w:r>
      <w:r w:rsidRPr="004462E3">
        <w:rPr>
          <w:rFonts w:ascii="Times New Roman" w:hAnsi="Times New Roman"/>
          <w:color w:val="000000"/>
          <w:lang w:val="ru-RU"/>
        </w:rPr>
        <w:t>. Стручно лице</w:t>
      </w:r>
      <w:r>
        <w:rPr>
          <w:rFonts w:ascii="Times New Roman" w:hAnsi="Times New Roman"/>
          <w:color w:val="000000"/>
          <w:lang w:val="sr-Cyrl-RS"/>
        </w:rPr>
        <w:t xml:space="preserve"> - логопед</w:t>
      </w:r>
      <w:r>
        <w:rPr>
          <w:rFonts w:ascii="Times New Roman" w:hAnsi="Times New Roman"/>
          <w:color w:val="000000"/>
          <w:lang w:val="ru-RU"/>
        </w:rPr>
        <w:t xml:space="preserve"> се ангажује на основу одлук</w:t>
      </w:r>
      <w:r>
        <w:rPr>
          <w:rFonts w:ascii="Times New Roman" w:hAnsi="Times New Roman"/>
          <w:color w:val="000000"/>
          <w:lang w:val="sr-Cyrl-RS"/>
        </w:rPr>
        <w:t>е</w:t>
      </w:r>
      <w:r w:rsidRPr="004462E3">
        <w:rPr>
          <w:rFonts w:ascii="Times New Roman" w:hAnsi="Times New Roman"/>
          <w:color w:val="000000"/>
          <w:lang w:val="ru-RU"/>
        </w:rPr>
        <w:t xml:space="preserve"> Интересорне комисије општине Гаџин Хан. </w:t>
      </w:r>
      <w:r>
        <w:rPr>
          <w:rFonts w:ascii="Times New Roman" w:hAnsi="Times New Roman"/>
          <w:color w:val="000000"/>
          <w:lang w:val="sr-Cyrl-RS"/>
        </w:rPr>
        <w:t>Компјутерске услуге,у</w:t>
      </w:r>
      <w:r w:rsidRPr="004462E3">
        <w:rPr>
          <w:rFonts w:ascii="Times New Roman" w:hAnsi="Times New Roman"/>
          <w:color w:val="000000"/>
          <w:lang w:val="ru-RU"/>
        </w:rPr>
        <w:t>слуге образовања и усавршавања запосле</w:t>
      </w:r>
      <w:r>
        <w:rPr>
          <w:rFonts w:ascii="Times New Roman" w:hAnsi="Times New Roman"/>
          <w:color w:val="000000"/>
          <w:lang w:val="ru-RU"/>
        </w:rPr>
        <w:t xml:space="preserve">них </w:t>
      </w:r>
      <w:r>
        <w:rPr>
          <w:rFonts w:ascii="Times New Roman" w:hAnsi="Times New Roman"/>
          <w:color w:val="000000"/>
          <w:lang w:val="sr-Cyrl-RS"/>
        </w:rPr>
        <w:t>и</w:t>
      </w:r>
      <w:r w:rsidRPr="004462E3">
        <w:rPr>
          <w:rFonts w:ascii="Times New Roman" w:hAnsi="Times New Roman"/>
          <w:color w:val="000000"/>
          <w:lang w:val="ru-RU"/>
        </w:rPr>
        <w:t xml:space="preserve"> услуге информисања </w:t>
      </w:r>
      <w:r>
        <w:rPr>
          <w:rFonts w:ascii="Times New Roman" w:hAnsi="Times New Roman"/>
          <w:color w:val="000000"/>
          <w:lang w:val="sr-Cyrl-RS"/>
        </w:rPr>
        <w:t xml:space="preserve">јавности </w:t>
      </w:r>
      <w:r>
        <w:rPr>
          <w:rFonts w:ascii="Times New Roman" w:hAnsi="Times New Roman"/>
          <w:color w:val="000000"/>
          <w:lang w:val="ru-RU"/>
        </w:rPr>
        <w:t>планиране су у</w:t>
      </w:r>
      <w:r>
        <w:rPr>
          <w:rFonts w:ascii="Times New Roman" w:hAnsi="Times New Roman"/>
          <w:color w:val="000000"/>
          <w:lang w:val="sr-Cyrl-RS"/>
        </w:rPr>
        <w:t xml:space="preserve"> укупном</w:t>
      </w:r>
      <w:r>
        <w:rPr>
          <w:rFonts w:ascii="Times New Roman" w:hAnsi="Times New Roman"/>
          <w:color w:val="000000"/>
          <w:lang w:val="ru-RU"/>
        </w:rPr>
        <w:t xml:space="preserve"> износу од </w:t>
      </w:r>
      <w:r>
        <w:rPr>
          <w:rFonts w:ascii="Times New Roman" w:hAnsi="Times New Roman"/>
          <w:color w:val="000000"/>
          <w:lang w:val="sr-Cyrl-RS"/>
        </w:rPr>
        <w:t xml:space="preserve">по </w:t>
      </w:r>
      <w:r>
        <w:rPr>
          <w:rFonts w:ascii="Times New Roman" w:hAnsi="Times New Roman"/>
          <w:color w:val="000000"/>
          <w:lang w:val="ru-RU"/>
        </w:rPr>
        <w:t>300</w:t>
      </w:r>
      <w:r w:rsidRPr="004462E3">
        <w:rPr>
          <w:rFonts w:ascii="Times New Roman" w:hAnsi="Times New Roman"/>
          <w:color w:val="000000"/>
          <w:lang w:val="ru-RU"/>
        </w:rPr>
        <w:t>.000 динара</w:t>
      </w:r>
      <w:r>
        <w:rPr>
          <w:rFonts w:ascii="Times New Roman" w:hAnsi="Times New Roman"/>
          <w:color w:val="000000"/>
          <w:lang w:val="ru-RU"/>
        </w:rPr>
        <w:t xml:space="preserve"> (+110.000 дин.)</w:t>
      </w:r>
      <w:r>
        <w:rPr>
          <w:rFonts w:ascii="Times New Roman" w:hAnsi="Times New Roman"/>
          <w:color w:val="000000"/>
          <w:lang w:val="sr-Cyrl-RS"/>
        </w:rPr>
        <w:t>.</w:t>
      </w:r>
      <w:r w:rsidRPr="004462E3">
        <w:rPr>
          <w:rFonts w:ascii="Times New Roman" w:hAnsi="Times New Roman"/>
          <w:color w:val="000000"/>
          <w:lang w:val="ru-RU"/>
        </w:rPr>
        <w:t>Расходи за угоститељске</w:t>
      </w:r>
      <w:r>
        <w:rPr>
          <w:rFonts w:ascii="Times New Roman" w:hAnsi="Times New Roman"/>
          <w:color w:val="000000"/>
          <w:lang w:val="ru-RU"/>
        </w:rPr>
        <w:t xml:space="preserve"> услуге</w:t>
      </w:r>
      <w:r w:rsidRPr="004462E3">
        <w:rPr>
          <w:rFonts w:ascii="Times New Roman" w:hAnsi="Times New Roman"/>
          <w:color w:val="000000"/>
          <w:lang w:val="ru-RU"/>
        </w:rPr>
        <w:t xml:space="preserve"> пл</w:t>
      </w:r>
      <w:r>
        <w:rPr>
          <w:rFonts w:ascii="Times New Roman" w:hAnsi="Times New Roman"/>
          <w:color w:val="000000"/>
          <w:lang w:val="ru-RU"/>
        </w:rPr>
        <w:t xml:space="preserve">анирани су у укупном износу од </w:t>
      </w:r>
      <w:r>
        <w:rPr>
          <w:rFonts w:ascii="Times New Roman" w:hAnsi="Times New Roman"/>
          <w:color w:val="000000"/>
          <w:lang w:val="sr-Cyrl-RS"/>
        </w:rPr>
        <w:t>300</w:t>
      </w:r>
      <w:r w:rsidRPr="004462E3">
        <w:rPr>
          <w:rFonts w:ascii="Times New Roman" w:hAnsi="Times New Roman"/>
          <w:color w:val="000000"/>
          <w:lang w:val="ru-RU"/>
        </w:rPr>
        <w:t>.000 динара</w:t>
      </w:r>
      <w:r>
        <w:rPr>
          <w:rFonts w:ascii="Times New Roman" w:hAnsi="Times New Roman"/>
          <w:color w:val="000000"/>
          <w:lang w:val="ru-RU"/>
        </w:rPr>
        <w:t xml:space="preserve"> (+50.000 дин.)</w:t>
      </w:r>
      <w:r w:rsidRPr="004462E3">
        <w:rPr>
          <w:rFonts w:ascii="Times New Roman" w:hAnsi="Times New Roman"/>
          <w:color w:val="000000"/>
          <w:lang w:val="ru-RU"/>
        </w:rPr>
        <w:t xml:space="preserve"> и односе се на прославу Дана школе, дана Светог Саве и обележавање осталих манифестација. </w:t>
      </w:r>
      <w:r>
        <w:rPr>
          <w:rFonts w:ascii="Times New Roman" w:hAnsi="Times New Roman"/>
          <w:color w:val="000000"/>
          <w:lang w:val="sr-Cyrl-RS"/>
        </w:rPr>
        <w:t>Расходи за репрезентацију планирани су у износу од 200.000 динара.</w:t>
      </w:r>
    </w:p>
    <w:p w14:paraId="073BB681" w14:textId="77777777" w:rsidR="003226AD" w:rsidRPr="00DA27F7" w:rsidRDefault="003226AD" w:rsidP="003226AD">
      <w:pPr>
        <w:jc w:val="both"/>
        <w:rPr>
          <w:rFonts w:ascii="Times New Roman" w:hAnsi="Times New Roman"/>
          <w:color w:val="000000"/>
          <w:lang w:val="sr-Cyrl-RS"/>
        </w:rPr>
      </w:pPr>
      <w:r>
        <w:rPr>
          <w:rFonts w:ascii="Times New Roman" w:hAnsi="Times New Roman"/>
          <w:color w:val="000000"/>
          <w:lang w:val="sr-Latn-RS"/>
        </w:rPr>
        <w:t xml:space="preserve">   </w:t>
      </w:r>
      <w:r w:rsidRPr="004462E3">
        <w:rPr>
          <w:rFonts w:ascii="Times New Roman" w:hAnsi="Times New Roman"/>
          <w:color w:val="000000"/>
          <w:lang w:val="ru-RU"/>
        </w:rPr>
        <w:t xml:space="preserve">За </w:t>
      </w:r>
      <w:r w:rsidRPr="004462E3">
        <w:rPr>
          <w:rFonts w:ascii="Times New Roman" w:hAnsi="Times New Roman"/>
          <w:color w:val="000000"/>
        </w:rPr>
        <w:t> </w:t>
      </w:r>
      <w:r w:rsidRPr="004462E3">
        <w:rPr>
          <w:rFonts w:ascii="Times New Roman" w:hAnsi="Times New Roman"/>
          <w:color w:val="000000"/>
          <w:lang w:val="ru-RU"/>
        </w:rPr>
        <w:t>специјализоване усл</w:t>
      </w:r>
      <w:r>
        <w:rPr>
          <w:rFonts w:ascii="Times New Roman" w:hAnsi="Times New Roman"/>
          <w:color w:val="000000"/>
          <w:lang w:val="ru-RU"/>
        </w:rPr>
        <w:t xml:space="preserve">уге (конто 424) издвојено је </w:t>
      </w:r>
      <w:r>
        <w:rPr>
          <w:rFonts w:ascii="Times New Roman" w:hAnsi="Times New Roman"/>
          <w:color w:val="000000"/>
          <w:lang w:val="sr-Cyrl-RS"/>
        </w:rPr>
        <w:t>170</w:t>
      </w:r>
      <w:r w:rsidRPr="004462E3">
        <w:rPr>
          <w:rFonts w:ascii="Times New Roman" w:hAnsi="Times New Roman"/>
          <w:color w:val="000000"/>
          <w:lang w:val="ru-RU"/>
        </w:rPr>
        <w:t>.000 динара</w:t>
      </w:r>
      <w:r>
        <w:rPr>
          <w:rFonts w:ascii="Times New Roman" w:hAnsi="Times New Roman"/>
          <w:color w:val="000000"/>
          <w:lang w:val="ru-RU"/>
        </w:rPr>
        <w:t xml:space="preserve"> од чега </w:t>
      </w:r>
      <w:r w:rsidRPr="004462E3">
        <w:rPr>
          <w:rFonts w:ascii="Times New Roman" w:hAnsi="Times New Roman"/>
          <w:color w:val="000000"/>
          <w:lang w:val="ru-RU"/>
        </w:rPr>
        <w:t>за пружање санитарних услуга (преглед радника у кухињи и месечни прегледи намирница)</w:t>
      </w:r>
      <w:r w:rsidRPr="000F7481">
        <w:rPr>
          <w:rFonts w:ascii="Times New Roman" w:hAnsi="Times New Roman"/>
          <w:color w:val="000000"/>
          <w:lang w:val="ru-RU"/>
        </w:rPr>
        <w:t xml:space="preserve"> </w:t>
      </w:r>
      <w:r>
        <w:rPr>
          <w:rFonts w:ascii="Times New Roman" w:hAnsi="Times New Roman"/>
          <w:color w:val="000000"/>
          <w:lang w:val="sr-Cyrl-RS"/>
        </w:rPr>
        <w:t>7</w:t>
      </w:r>
      <w:r w:rsidRPr="004462E3">
        <w:rPr>
          <w:rFonts w:ascii="Times New Roman" w:hAnsi="Times New Roman"/>
          <w:color w:val="000000"/>
          <w:lang w:val="ru-RU"/>
        </w:rPr>
        <w:t xml:space="preserve">0.000 динара и за услуге образовања - награде </w:t>
      </w:r>
      <w:r>
        <w:rPr>
          <w:rFonts w:ascii="Times New Roman" w:hAnsi="Times New Roman"/>
          <w:color w:val="000000"/>
          <w:lang w:val="ru-RU"/>
        </w:rPr>
        <w:t xml:space="preserve">ученика за такмичење износ од </w:t>
      </w:r>
      <w:r>
        <w:rPr>
          <w:rFonts w:ascii="Times New Roman" w:hAnsi="Times New Roman"/>
          <w:color w:val="000000"/>
          <w:lang w:val="sr-Cyrl-RS"/>
        </w:rPr>
        <w:t>50</w:t>
      </w:r>
      <w:r w:rsidRPr="004462E3">
        <w:rPr>
          <w:rFonts w:ascii="Times New Roman" w:hAnsi="Times New Roman"/>
          <w:color w:val="000000"/>
          <w:lang w:val="ru-RU"/>
        </w:rPr>
        <w:t>.000 динара и за о</w:t>
      </w:r>
      <w:r>
        <w:rPr>
          <w:rFonts w:ascii="Times New Roman" w:hAnsi="Times New Roman"/>
          <w:color w:val="000000"/>
          <w:lang w:val="ru-RU"/>
        </w:rPr>
        <w:t xml:space="preserve">стале специјализоване услуге </w:t>
      </w:r>
      <w:r>
        <w:rPr>
          <w:rFonts w:ascii="Times New Roman" w:hAnsi="Times New Roman"/>
          <w:color w:val="000000"/>
          <w:lang w:val="sr-Cyrl-RS"/>
        </w:rPr>
        <w:t>50</w:t>
      </w:r>
      <w:r w:rsidRPr="004462E3">
        <w:rPr>
          <w:rFonts w:ascii="Times New Roman" w:hAnsi="Times New Roman"/>
          <w:color w:val="000000"/>
          <w:lang w:val="ru-RU"/>
        </w:rPr>
        <w:t xml:space="preserve">.000 динара. </w:t>
      </w:r>
    </w:p>
    <w:p w14:paraId="18D52DD6" w14:textId="77777777" w:rsidR="003226AD" w:rsidRPr="005E5087" w:rsidRDefault="003226AD" w:rsidP="003226AD">
      <w:pPr>
        <w:jc w:val="both"/>
        <w:rPr>
          <w:rFonts w:ascii="Times New Roman" w:hAnsi="Times New Roman"/>
          <w:color w:val="000000"/>
          <w:lang w:val="sr-Latn-RS"/>
        </w:rPr>
      </w:pPr>
      <w:r>
        <w:rPr>
          <w:rFonts w:ascii="Times New Roman" w:hAnsi="Times New Roman"/>
          <w:color w:val="000000"/>
          <w:lang w:val="sr-Latn-RS"/>
        </w:rPr>
        <w:t xml:space="preserve">   </w:t>
      </w:r>
      <w:r w:rsidRPr="004462E3">
        <w:rPr>
          <w:rFonts w:ascii="Times New Roman" w:hAnsi="Times New Roman"/>
          <w:color w:val="000000"/>
          <w:lang w:val="ru-RU"/>
        </w:rPr>
        <w:t>За текуће поправке</w:t>
      </w:r>
      <w:r>
        <w:rPr>
          <w:rFonts w:ascii="Times New Roman" w:hAnsi="Times New Roman"/>
          <w:color w:val="000000"/>
          <w:lang w:val="ru-RU"/>
        </w:rPr>
        <w:t xml:space="preserve"> и одржавање опреме издвојен износ Одлуком од </w:t>
      </w:r>
      <w:r>
        <w:rPr>
          <w:rFonts w:ascii="Times New Roman" w:hAnsi="Times New Roman"/>
          <w:color w:val="000000"/>
          <w:lang w:val="sr-Cyrl-RS"/>
        </w:rPr>
        <w:t>120</w:t>
      </w:r>
      <w:r w:rsidRPr="004462E3">
        <w:rPr>
          <w:rFonts w:ascii="Times New Roman" w:hAnsi="Times New Roman"/>
          <w:color w:val="000000"/>
          <w:lang w:val="ru-RU"/>
        </w:rPr>
        <w:t>.000 динара (конто 425)</w:t>
      </w:r>
      <w:r>
        <w:rPr>
          <w:rFonts w:ascii="Times New Roman" w:hAnsi="Times New Roman"/>
          <w:color w:val="000000"/>
          <w:lang w:val="sr-Cyrl-RS"/>
        </w:rPr>
        <w:t xml:space="preserve"> је ангажовањем ТБР-а увећан за износ +368.000 динара пре првог ребаланса, а у овом ребалансу је увећан за додатних +50.000 динара тако да  опредељена средства за ове намене износе 538.000 динара (највећи део за поправку и одржавање зграда 418.000 динара и поравку и одржавање опреме 120.000 динара).</w:t>
      </w:r>
    </w:p>
    <w:p w14:paraId="454C1C58" w14:textId="77777777" w:rsidR="003226AD" w:rsidRDefault="003226AD" w:rsidP="003226AD">
      <w:pPr>
        <w:jc w:val="both"/>
        <w:rPr>
          <w:rFonts w:ascii="Times New Roman" w:hAnsi="Times New Roman"/>
          <w:color w:val="000000"/>
          <w:lang w:val="sr-Cyrl-RS"/>
        </w:rPr>
      </w:pPr>
      <w:r>
        <w:rPr>
          <w:rFonts w:ascii="Times New Roman" w:hAnsi="Times New Roman"/>
          <w:color w:val="000000"/>
          <w:lang w:val="sr-Cyrl-RS"/>
        </w:rPr>
        <w:t xml:space="preserve">  </w:t>
      </w:r>
      <w:r>
        <w:rPr>
          <w:rFonts w:ascii="Times New Roman" w:hAnsi="Times New Roman"/>
          <w:color w:val="000000"/>
          <w:lang w:val="ru-RU"/>
        </w:rPr>
        <w:t xml:space="preserve"> </w:t>
      </w:r>
      <w:r>
        <w:rPr>
          <w:rFonts w:ascii="Times New Roman" w:hAnsi="Times New Roman"/>
          <w:color w:val="000000"/>
          <w:lang w:val="sr-Cyrl-RS"/>
        </w:rPr>
        <w:t>З</w:t>
      </w:r>
      <w:r>
        <w:rPr>
          <w:rFonts w:ascii="Times New Roman" w:hAnsi="Times New Roman"/>
          <w:color w:val="000000"/>
          <w:lang w:val="ru-RU"/>
        </w:rPr>
        <w:t xml:space="preserve">а материјал </w:t>
      </w:r>
      <w:r>
        <w:rPr>
          <w:rFonts w:ascii="Times New Roman" w:hAnsi="Times New Roman"/>
          <w:color w:val="000000"/>
          <w:lang w:val="sr-Cyrl-RS"/>
        </w:rPr>
        <w:t>опредељен је износ од 1,900</w:t>
      </w:r>
      <w:r w:rsidRPr="004462E3">
        <w:rPr>
          <w:rFonts w:ascii="Times New Roman" w:hAnsi="Times New Roman"/>
          <w:color w:val="000000"/>
          <w:lang w:val="ru-RU"/>
        </w:rPr>
        <w:t>.000 динара</w:t>
      </w:r>
      <w:r>
        <w:rPr>
          <w:rFonts w:ascii="Times New Roman" w:hAnsi="Times New Roman"/>
          <w:color w:val="000000"/>
          <w:lang w:val="sr-Cyrl-RS"/>
        </w:rPr>
        <w:t xml:space="preserve"> </w:t>
      </w:r>
      <w:r>
        <w:rPr>
          <w:rFonts w:ascii="Times New Roman" w:hAnsi="Times New Roman"/>
          <w:color w:val="000000"/>
          <w:lang w:val="ru-RU"/>
        </w:rPr>
        <w:t>(конто 426) што јесмањење у првомребалансу за -200.000 динара</w:t>
      </w:r>
      <w:r w:rsidRPr="004462E3">
        <w:rPr>
          <w:rFonts w:ascii="Times New Roman" w:hAnsi="Times New Roman"/>
          <w:color w:val="000000"/>
          <w:lang w:val="ru-RU"/>
        </w:rPr>
        <w:t>.</w:t>
      </w:r>
      <w:r>
        <w:rPr>
          <w:rFonts w:ascii="Times New Roman" w:hAnsi="Times New Roman"/>
          <w:color w:val="000000"/>
          <w:lang w:val="sr-Cyrl-RS"/>
        </w:rPr>
        <w:t xml:space="preserve">Највећи део је издвојен за расходе горива 700.000 динара (-100.000дин.) јер ће се превоз ученика одвијати комбијем, као и материјал за посебне намене у износу од 720.000 динара (-100.000дин.) где спадају углавном намирнице за кухињу.  </w:t>
      </w:r>
    </w:p>
    <w:p w14:paraId="13E83F40" w14:textId="77777777" w:rsidR="003226AD" w:rsidRPr="00A96FA1" w:rsidRDefault="003226AD" w:rsidP="003226AD">
      <w:pPr>
        <w:jc w:val="both"/>
        <w:rPr>
          <w:rFonts w:ascii="Times New Roman" w:hAnsi="Times New Roman"/>
          <w:color w:val="000000"/>
          <w:lang w:val="sr-Cyrl-RS"/>
        </w:rPr>
      </w:pPr>
      <w:r>
        <w:rPr>
          <w:rFonts w:ascii="Times New Roman" w:hAnsi="Times New Roman"/>
          <w:color w:val="000000"/>
          <w:lang w:val="sr-Cyrl-RS"/>
        </w:rPr>
        <w:t xml:space="preserve">  </w:t>
      </w:r>
      <w:r>
        <w:rPr>
          <w:rFonts w:ascii="Times New Roman" w:hAnsi="Times New Roman"/>
          <w:color w:val="000000"/>
          <w:lang w:val="ru-RU"/>
        </w:rPr>
        <w:t>На еконоимској класификацији 4</w:t>
      </w:r>
      <w:r>
        <w:rPr>
          <w:rFonts w:ascii="Times New Roman" w:hAnsi="Times New Roman"/>
          <w:color w:val="000000"/>
          <w:lang w:val="sr-Cyrl-RS"/>
        </w:rPr>
        <w:t>44</w:t>
      </w:r>
      <w:r>
        <w:rPr>
          <w:rFonts w:ascii="Times New Roman" w:hAnsi="Times New Roman"/>
          <w:color w:val="000000"/>
          <w:lang w:val="ru-RU"/>
        </w:rPr>
        <w:t xml:space="preserve"> – </w:t>
      </w:r>
      <w:r>
        <w:rPr>
          <w:rFonts w:ascii="Times New Roman" w:hAnsi="Times New Roman"/>
          <w:color w:val="000000"/>
          <w:lang w:val="sr-Cyrl-RS"/>
        </w:rPr>
        <w:t xml:space="preserve">пратећи трошкови задуживања (казне за кашњења) </w:t>
      </w:r>
      <w:r>
        <w:rPr>
          <w:rFonts w:ascii="Times New Roman" w:hAnsi="Times New Roman"/>
          <w:color w:val="000000"/>
          <w:lang w:val="ru-RU"/>
        </w:rPr>
        <w:t xml:space="preserve">новчане казне и пенали опредељен је износ од </w:t>
      </w:r>
      <w:r>
        <w:rPr>
          <w:rFonts w:ascii="Times New Roman" w:hAnsi="Times New Roman"/>
          <w:color w:val="000000"/>
          <w:lang w:val="sr-Cyrl-RS"/>
        </w:rPr>
        <w:t>3</w:t>
      </w:r>
      <w:r>
        <w:rPr>
          <w:rFonts w:ascii="Times New Roman" w:hAnsi="Times New Roman"/>
          <w:color w:val="000000"/>
          <w:lang w:val="ru-RU"/>
        </w:rPr>
        <w:t>.000 динара.</w:t>
      </w:r>
    </w:p>
    <w:p w14:paraId="4FCF4793" w14:textId="77777777" w:rsidR="003226AD" w:rsidRPr="00D45664" w:rsidRDefault="003226AD" w:rsidP="003226AD">
      <w:pPr>
        <w:jc w:val="both"/>
        <w:rPr>
          <w:rFonts w:ascii="Times New Roman" w:hAnsi="Times New Roman"/>
          <w:color w:val="000000"/>
          <w:lang w:val="sr-Cyrl-RS"/>
        </w:rPr>
      </w:pPr>
      <w:r>
        <w:rPr>
          <w:rFonts w:ascii="Times New Roman" w:hAnsi="Times New Roman"/>
          <w:szCs w:val="24"/>
          <w:lang w:val="sr-Cyrl-RS"/>
        </w:rPr>
        <w:t xml:space="preserve">   </w:t>
      </w:r>
      <w:r>
        <w:rPr>
          <w:rFonts w:ascii="Times New Roman" w:hAnsi="Times New Roman"/>
          <w:color w:val="000000"/>
          <w:lang w:val="sr-Cyrl-RS"/>
        </w:rPr>
        <w:t>На економској клсификацији 472 накнаде из буџета за образовање,културу, науку и спорт опредељено је 410.000 динара на име помоћи у новцу родитељима деци ђака првака ( око 10.000 дин. по детету).</w:t>
      </w:r>
    </w:p>
    <w:p w14:paraId="5DF9BDA0" w14:textId="77777777" w:rsidR="003226AD" w:rsidRPr="005E5087" w:rsidRDefault="003226AD" w:rsidP="003226AD">
      <w:pPr>
        <w:jc w:val="both"/>
        <w:rPr>
          <w:rFonts w:ascii="Times New Roman" w:hAnsi="Times New Roman"/>
          <w:color w:val="000000"/>
          <w:lang w:val="sr-Latn-RS"/>
        </w:rPr>
      </w:pPr>
      <w:r>
        <w:rPr>
          <w:rFonts w:ascii="Times New Roman" w:hAnsi="Times New Roman"/>
          <w:color w:val="000000"/>
          <w:lang w:val="sr-Latn-RS"/>
        </w:rPr>
        <w:lastRenderedPageBreak/>
        <w:t xml:space="preserve">   </w:t>
      </w:r>
      <w:r w:rsidRPr="004462E3">
        <w:rPr>
          <w:rFonts w:ascii="Times New Roman" w:hAnsi="Times New Roman"/>
          <w:color w:val="000000"/>
          <w:lang w:val="ru-RU"/>
        </w:rPr>
        <w:t>За регис</w:t>
      </w:r>
      <w:r>
        <w:rPr>
          <w:rFonts w:ascii="Times New Roman" w:hAnsi="Times New Roman"/>
          <w:color w:val="000000"/>
          <w:lang w:val="ru-RU"/>
        </w:rPr>
        <w:t xml:space="preserve">трацију возила </w:t>
      </w:r>
      <w:r w:rsidRPr="004462E3">
        <w:rPr>
          <w:rFonts w:ascii="Times New Roman" w:hAnsi="Times New Roman"/>
          <w:color w:val="000000"/>
          <w:lang w:val="ru-RU"/>
        </w:rPr>
        <w:t>(ко</w:t>
      </w:r>
      <w:r>
        <w:rPr>
          <w:rFonts w:ascii="Times New Roman" w:hAnsi="Times New Roman"/>
          <w:color w:val="000000"/>
          <w:lang w:val="ru-RU"/>
        </w:rPr>
        <w:t xml:space="preserve">нто 482) планиран је износ од </w:t>
      </w:r>
      <w:r>
        <w:rPr>
          <w:rFonts w:ascii="Times New Roman" w:hAnsi="Times New Roman"/>
          <w:color w:val="000000"/>
          <w:lang w:val="sr-Cyrl-RS"/>
        </w:rPr>
        <w:t>33</w:t>
      </w:r>
      <w:r w:rsidRPr="004462E3">
        <w:rPr>
          <w:rFonts w:ascii="Times New Roman" w:hAnsi="Times New Roman"/>
          <w:color w:val="000000"/>
          <w:lang w:val="ru-RU"/>
        </w:rPr>
        <w:t>.000 динара.</w:t>
      </w:r>
    </w:p>
    <w:p w14:paraId="50EC7A31" w14:textId="77777777" w:rsidR="003226AD" w:rsidRDefault="003226AD" w:rsidP="003226AD">
      <w:pPr>
        <w:jc w:val="both"/>
        <w:rPr>
          <w:rFonts w:ascii="Times New Roman" w:hAnsi="Times New Roman"/>
          <w:color w:val="000000"/>
          <w:lang w:val="ru-RU"/>
        </w:rPr>
      </w:pPr>
      <w:r>
        <w:rPr>
          <w:rFonts w:ascii="Times New Roman" w:hAnsi="Times New Roman"/>
          <w:color w:val="000000"/>
          <w:lang w:val="sr-Latn-RS"/>
        </w:rPr>
        <w:t xml:space="preserve">   </w:t>
      </w:r>
      <w:r w:rsidRPr="004462E3">
        <w:rPr>
          <w:rFonts w:ascii="Times New Roman" w:hAnsi="Times New Roman"/>
          <w:color w:val="000000"/>
          <w:lang w:val="ru-RU"/>
        </w:rPr>
        <w:t xml:space="preserve">На класи 5 </w:t>
      </w:r>
      <w:r w:rsidRPr="004462E3">
        <w:rPr>
          <w:rFonts w:ascii="Times New Roman" w:hAnsi="Times New Roman"/>
          <w:color w:val="000000"/>
        </w:rPr>
        <w:t> </w:t>
      </w:r>
      <w:r w:rsidRPr="004462E3">
        <w:rPr>
          <w:rFonts w:ascii="Times New Roman" w:hAnsi="Times New Roman"/>
          <w:color w:val="000000"/>
          <w:lang w:val="ru-RU"/>
        </w:rPr>
        <w:t>опредељена су средства за административну опре</w:t>
      </w:r>
      <w:r>
        <w:rPr>
          <w:rFonts w:ascii="Times New Roman" w:hAnsi="Times New Roman"/>
          <w:color w:val="000000"/>
          <w:lang w:val="ru-RU"/>
        </w:rPr>
        <w:t xml:space="preserve">му у укупном износу од </w:t>
      </w:r>
      <w:r>
        <w:rPr>
          <w:rFonts w:ascii="Times New Roman" w:hAnsi="Times New Roman"/>
          <w:color w:val="000000"/>
          <w:lang w:val="sr-Cyrl-RS"/>
        </w:rPr>
        <w:t>364.000</w:t>
      </w:r>
      <w:r w:rsidRPr="004462E3">
        <w:rPr>
          <w:rFonts w:ascii="Times New Roman" w:hAnsi="Times New Roman"/>
          <w:color w:val="000000"/>
          <w:lang w:val="ru-RU"/>
        </w:rPr>
        <w:t xml:space="preserve"> динара (конто 512) </w:t>
      </w:r>
      <w:r>
        <w:rPr>
          <w:rFonts w:ascii="Times New Roman" w:hAnsi="Times New Roman"/>
          <w:color w:val="000000"/>
          <w:lang w:val="ru-RU"/>
        </w:rPr>
        <w:t>(+70.000дин.)</w:t>
      </w:r>
      <w:r w:rsidRPr="004462E3">
        <w:rPr>
          <w:rFonts w:ascii="Times New Roman" w:hAnsi="Times New Roman"/>
          <w:color w:val="000000"/>
          <w:lang w:val="ru-RU"/>
        </w:rPr>
        <w:t>а р</w:t>
      </w:r>
      <w:r>
        <w:rPr>
          <w:rFonts w:ascii="Times New Roman" w:hAnsi="Times New Roman"/>
          <w:color w:val="000000"/>
          <w:lang w:val="ru-RU"/>
        </w:rPr>
        <w:t xml:space="preserve">аспоређена су на: </w:t>
      </w:r>
      <w:r>
        <w:rPr>
          <w:rFonts w:ascii="Times New Roman" w:hAnsi="Times New Roman"/>
          <w:color w:val="000000"/>
          <w:lang w:val="sr-Cyrl-RS"/>
        </w:rPr>
        <w:t xml:space="preserve">административну </w:t>
      </w:r>
      <w:r w:rsidRPr="004462E3">
        <w:rPr>
          <w:rFonts w:ascii="Times New Roman" w:hAnsi="Times New Roman"/>
          <w:color w:val="000000"/>
          <w:lang w:val="ru-RU"/>
        </w:rPr>
        <w:t>опрему</w:t>
      </w:r>
      <w:r>
        <w:rPr>
          <w:rFonts w:ascii="Times New Roman" w:hAnsi="Times New Roman"/>
          <w:color w:val="000000"/>
          <w:lang w:val="sr-Cyrl-RS"/>
        </w:rPr>
        <w:t xml:space="preserve"> за канцеларијски намештај</w:t>
      </w:r>
      <w:r>
        <w:rPr>
          <w:rFonts w:ascii="Times New Roman" w:hAnsi="Times New Roman"/>
          <w:color w:val="000000"/>
          <w:lang w:val="ru-RU"/>
        </w:rPr>
        <w:t xml:space="preserve"> </w:t>
      </w:r>
      <w:r>
        <w:rPr>
          <w:rFonts w:ascii="Times New Roman" w:hAnsi="Times New Roman"/>
          <w:color w:val="000000"/>
          <w:lang w:val="sr-Cyrl-RS"/>
        </w:rPr>
        <w:t>314</w:t>
      </w:r>
      <w:r w:rsidRPr="004462E3">
        <w:rPr>
          <w:rFonts w:ascii="Times New Roman" w:hAnsi="Times New Roman"/>
          <w:color w:val="000000"/>
          <w:lang w:val="ru-RU"/>
        </w:rPr>
        <w:t>.000 д</w:t>
      </w:r>
      <w:r>
        <w:rPr>
          <w:rFonts w:ascii="Times New Roman" w:hAnsi="Times New Roman"/>
          <w:color w:val="000000"/>
          <w:lang w:val="ru-RU"/>
        </w:rPr>
        <w:t xml:space="preserve">инара (+220.000дин.) и опрему за образовање </w:t>
      </w:r>
      <w:r>
        <w:rPr>
          <w:rFonts w:ascii="Times New Roman" w:hAnsi="Times New Roman"/>
          <w:color w:val="000000"/>
          <w:lang w:val="sr-Cyrl-RS"/>
        </w:rPr>
        <w:t>50</w:t>
      </w:r>
      <w:r>
        <w:rPr>
          <w:rFonts w:ascii="Times New Roman" w:hAnsi="Times New Roman"/>
          <w:color w:val="000000"/>
          <w:lang w:val="ru-RU"/>
        </w:rPr>
        <w:t>.000 динара (-150.000 дин.).</w:t>
      </w:r>
      <w:r w:rsidRPr="004462E3">
        <w:rPr>
          <w:rFonts w:ascii="Times New Roman" w:hAnsi="Times New Roman"/>
          <w:color w:val="000000"/>
          <w:lang w:val="ru-RU"/>
        </w:rPr>
        <w:t>За набавку књига у библ</w:t>
      </w:r>
      <w:r>
        <w:rPr>
          <w:rFonts w:ascii="Times New Roman" w:hAnsi="Times New Roman"/>
          <w:color w:val="000000"/>
          <w:lang w:val="ru-RU"/>
        </w:rPr>
        <w:t xml:space="preserve">иотеци опредељен је  износ од </w:t>
      </w:r>
      <w:r>
        <w:rPr>
          <w:rFonts w:ascii="Times New Roman" w:hAnsi="Times New Roman"/>
          <w:color w:val="000000"/>
          <w:lang w:val="sr-Cyrl-RS"/>
        </w:rPr>
        <w:t>30</w:t>
      </w:r>
      <w:r w:rsidRPr="004462E3">
        <w:rPr>
          <w:rFonts w:ascii="Times New Roman" w:hAnsi="Times New Roman"/>
          <w:color w:val="000000"/>
          <w:lang w:val="ru-RU"/>
        </w:rPr>
        <w:t xml:space="preserve">.000 динара (конто 515). </w:t>
      </w:r>
    </w:p>
    <w:p w14:paraId="1B188631" w14:textId="77777777" w:rsidR="003226AD" w:rsidRDefault="003226AD" w:rsidP="003226AD">
      <w:pPr>
        <w:jc w:val="both"/>
        <w:rPr>
          <w:rFonts w:ascii="Times New Roman" w:hAnsi="Times New Roman"/>
          <w:color w:val="000000"/>
          <w:lang w:val="sr-Cyrl-RS"/>
        </w:rPr>
      </w:pPr>
    </w:p>
    <w:p w14:paraId="16E0B7DB" w14:textId="77777777" w:rsidR="003226AD" w:rsidRDefault="00A34394" w:rsidP="003226AD">
      <w:pPr>
        <w:jc w:val="both"/>
        <w:rPr>
          <w:rFonts w:ascii="Times New Roman" w:hAnsi="Times New Roman"/>
          <w:color w:val="000000"/>
          <w:lang w:val="sr-Cyrl-RS"/>
        </w:rPr>
      </w:pPr>
      <w:r>
        <w:rPr>
          <w:rFonts w:ascii="Times New Roman" w:hAnsi="Times New Roman"/>
          <w:color w:val="000000"/>
          <w:lang w:val="sr-Cyrl-RS"/>
        </w:rPr>
        <w:t xml:space="preserve">   </w:t>
      </w:r>
      <w:r w:rsidR="003226AD">
        <w:rPr>
          <w:rFonts w:ascii="Times New Roman" w:hAnsi="Times New Roman"/>
          <w:color w:val="000000"/>
          <w:lang w:val="sr-Cyrl-RS"/>
        </w:rPr>
        <w:t>Напомена: У згради  означени су износи повећања и смањења планских величина расхода у овом ребалансу.</w:t>
      </w:r>
    </w:p>
    <w:p w14:paraId="45FA0CEC" w14:textId="77777777" w:rsidR="00A34394" w:rsidRDefault="00A34394" w:rsidP="003226AD">
      <w:pPr>
        <w:jc w:val="both"/>
        <w:rPr>
          <w:rFonts w:ascii="Times New Roman" w:hAnsi="Times New Roman"/>
          <w:color w:val="000000"/>
          <w:lang w:val="sr-Cyrl-RS"/>
        </w:rPr>
      </w:pPr>
    </w:p>
    <w:p w14:paraId="24CE94B3" w14:textId="77777777" w:rsidR="003226AD" w:rsidRPr="00390B62" w:rsidRDefault="003226AD" w:rsidP="003226AD">
      <w:pPr>
        <w:rPr>
          <w:rFonts w:ascii="Times New Roman" w:hAnsi="Times New Roman"/>
          <w:b/>
          <w:szCs w:val="24"/>
          <w:lang w:val="sr-Cyrl-CS"/>
        </w:rPr>
      </w:pPr>
      <w:r w:rsidRPr="00390B62">
        <w:rPr>
          <w:rFonts w:ascii="Times New Roman" w:hAnsi="Times New Roman" w:hint="eastAsia"/>
          <w:b/>
          <w:szCs w:val="24"/>
          <w:lang w:val="sr-Cyrl-CS"/>
        </w:rPr>
        <w:t>Пројекат</w:t>
      </w:r>
      <w:r w:rsidRPr="00390B62">
        <w:rPr>
          <w:rFonts w:ascii="Times New Roman" w:hAnsi="Times New Roman"/>
          <w:b/>
          <w:szCs w:val="24"/>
          <w:lang w:val="sr-Cyrl-CS"/>
        </w:rPr>
        <w:t xml:space="preserve">: </w:t>
      </w:r>
      <w:r>
        <w:rPr>
          <w:rFonts w:ascii="Times New Roman" w:hAnsi="Times New Roman"/>
          <w:b/>
          <w:szCs w:val="24"/>
          <w:lang w:val="sr-Cyrl-CS"/>
        </w:rPr>
        <w:t>2003-</w:t>
      </w:r>
      <w:r>
        <w:rPr>
          <w:rFonts w:ascii="Times New Roman" w:hAnsi="Times New Roman"/>
          <w:b/>
          <w:szCs w:val="24"/>
          <w:lang w:val="sr-Latn-RS"/>
        </w:rPr>
        <w:t>50</w:t>
      </w:r>
      <w:r>
        <w:rPr>
          <w:rFonts w:ascii="Times New Roman" w:hAnsi="Times New Roman"/>
          <w:b/>
          <w:szCs w:val="24"/>
          <w:lang w:val="sr-Cyrl-RS"/>
        </w:rPr>
        <w:t>11</w:t>
      </w:r>
      <w:r>
        <w:rPr>
          <w:rFonts w:ascii="Times New Roman" w:hAnsi="Times New Roman"/>
          <w:b/>
          <w:szCs w:val="24"/>
          <w:lang w:val="sr-Cyrl-CS"/>
        </w:rPr>
        <w:t xml:space="preserve"> </w:t>
      </w:r>
      <w:r w:rsidRPr="00390B62">
        <w:rPr>
          <w:rFonts w:ascii="Times New Roman" w:hAnsi="Times New Roman"/>
          <w:b/>
          <w:szCs w:val="24"/>
          <w:lang w:val="sr-Cyrl-CS"/>
        </w:rPr>
        <w:t xml:space="preserve"> "</w:t>
      </w:r>
      <w:r>
        <w:rPr>
          <w:rFonts w:ascii="Times New Roman" w:hAnsi="Times New Roman"/>
          <w:b/>
          <w:szCs w:val="24"/>
          <w:lang w:val="sr-Cyrl-CS"/>
        </w:rPr>
        <w:t>Енергетска санација-у</w:t>
      </w:r>
      <w:r w:rsidRPr="00390B62">
        <w:rPr>
          <w:rFonts w:ascii="Times New Roman" w:hAnsi="Times New Roman" w:hint="eastAsia"/>
          <w:b/>
          <w:szCs w:val="24"/>
          <w:lang w:val="sr-Cyrl-CS"/>
        </w:rPr>
        <w:t>напређење</w:t>
      </w:r>
      <w:r w:rsidRPr="00390B62">
        <w:rPr>
          <w:rFonts w:ascii="Times New Roman" w:hAnsi="Times New Roman"/>
          <w:b/>
          <w:szCs w:val="24"/>
          <w:lang w:val="sr-Cyrl-CS"/>
        </w:rPr>
        <w:t xml:space="preserve"> </w:t>
      </w:r>
      <w:r w:rsidRPr="00390B62">
        <w:rPr>
          <w:rFonts w:ascii="Times New Roman" w:hAnsi="Times New Roman" w:hint="eastAsia"/>
          <w:b/>
          <w:szCs w:val="24"/>
          <w:lang w:val="sr-Cyrl-CS"/>
        </w:rPr>
        <w:t>енергетске</w:t>
      </w:r>
      <w:r w:rsidRPr="00390B62">
        <w:rPr>
          <w:rFonts w:ascii="Times New Roman" w:hAnsi="Times New Roman"/>
          <w:b/>
          <w:szCs w:val="24"/>
          <w:lang w:val="sr-Cyrl-CS"/>
        </w:rPr>
        <w:t xml:space="preserve"> </w:t>
      </w:r>
      <w:r w:rsidRPr="00390B62">
        <w:rPr>
          <w:rFonts w:ascii="Times New Roman" w:hAnsi="Times New Roman" w:hint="eastAsia"/>
          <w:b/>
          <w:szCs w:val="24"/>
          <w:lang w:val="sr-Cyrl-CS"/>
        </w:rPr>
        <w:t>ефикасности</w:t>
      </w:r>
      <w:r w:rsidRPr="00390B62">
        <w:rPr>
          <w:rFonts w:ascii="Times New Roman" w:hAnsi="Times New Roman"/>
          <w:b/>
          <w:szCs w:val="24"/>
          <w:lang w:val="sr-Cyrl-CS"/>
        </w:rPr>
        <w:t xml:space="preserve">  </w:t>
      </w:r>
      <w:r w:rsidRPr="00390B62">
        <w:rPr>
          <w:rFonts w:ascii="Times New Roman" w:hAnsi="Times New Roman" w:hint="eastAsia"/>
          <w:b/>
          <w:szCs w:val="24"/>
          <w:lang w:val="sr-Cyrl-CS"/>
        </w:rPr>
        <w:t>објекта</w:t>
      </w:r>
      <w:r w:rsidRPr="00390B62">
        <w:rPr>
          <w:rFonts w:ascii="Times New Roman" w:hAnsi="Times New Roman"/>
          <w:b/>
          <w:szCs w:val="24"/>
          <w:lang w:val="sr-Cyrl-CS"/>
        </w:rPr>
        <w:t xml:space="preserve"> </w:t>
      </w:r>
      <w:r w:rsidRPr="00390B62">
        <w:rPr>
          <w:rFonts w:ascii="Times New Roman" w:hAnsi="Times New Roman" w:hint="eastAsia"/>
          <w:b/>
          <w:szCs w:val="24"/>
          <w:lang w:val="sr-Cyrl-CS"/>
        </w:rPr>
        <w:t>основне</w:t>
      </w:r>
      <w:r w:rsidRPr="00390B62">
        <w:rPr>
          <w:rFonts w:ascii="Times New Roman" w:hAnsi="Times New Roman"/>
          <w:b/>
          <w:szCs w:val="24"/>
          <w:lang w:val="sr-Cyrl-CS"/>
        </w:rPr>
        <w:t xml:space="preserve"> </w:t>
      </w:r>
      <w:r w:rsidRPr="00390B62">
        <w:rPr>
          <w:rFonts w:ascii="Times New Roman" w:hAnsi="Times New Roman" w:hint="eastAsia"/>
          <w:b/>
          <w:szCs w:val="24"/>
          <w:lang w:val="sr-Cyrl-CS"/>
        </w:rPr>
        <w:t>школе</w:t>
      </w:r>
      <w:r w:rsidRPr="00390B62">
        <w:rPr>
          <w:rFonts w:ascii="Times New Roman" w:hAnsi="Times New Roman"/>
          <w:b/>
          <w:szCs w:val="24"/>
          <w:lang w:val="sr-Cyrl-CS"/>
        </w:rPr>
        <w:t xml:space="preserve"> "</w:t>
      </w:r>
      <w:r w:rsidRPr="00390B62">
        <w:rPr>
          <w:rFonts w:ascii="Times New Roman" w:hAnsi="Times New Roman" w:hint="eastAsia"/>
          <w:b/>
          <w:szCs w:val="24"/>
          <w:lang w:val="sr-Cyrl-CS"/>
        </w:rPr>
        <w:t>Витко</w:t>
      </w:r>
      <w:r w:rsidRPr="00390B62">
        <w:rPr>
          <w:rFonts w:ascii="Times New Roman" w:hAnsi="Times New Roman"/>
          <w:b/>
          <w:szCs w:val="24"/>
          <w:lang w:val="sr-Cyrl-CS"/>
        </w:rPr>
        <w:t xml:space="preserve"> </w:t>
      </w:r>
      <w:r w:rsidRPr="00390B62">
        <w:rPr>
          <w:rFonts w:ascii="Times New Roman" w:hAnsi="Times New Roman" w:hint="eastAsia"/>
          <w:b/>
          <w:szCs w:val="24"/>
          <w:lang w:val="sr-Cyrl-CS"/>
        </w:rPr>
        <w:t>и</w:t>
      </w:r>
      <w:r w:rsidRPr="00390B62">
        <w:rPr>
          <w:rFonts w:ascii="Times New Roman" w:hAnsi="Times New Roman"/>
          <w:b/>
          <w:szCs w:val="24"/>
          <w:lang w:val="sr-Cyrl-CS"/>
        </w:rPr>
        <w:t xml:space="preserve"> </w:t>
      </w:r>
      <w:r w:rsidRPr="00390B62">
        <w:rPr>
          <w:rFonts w:ascii="Times New Roman" w:hAnsi="Times New Roman" w:hint="eastAsia"/>
          <w:b/>
          <w:szCs w:val="24"/>
          <w:lang w:val="sr-Cyrl-CS"/>
        </w:rPr>
        <w:t>Света</w:t>
      </w:r>
      <w:r w:rsidRPr="00390B62">
        <w:rPr>
          <w:rFonts w:ascii="Times New Roman" w:hAnsi="Times New Roman"/>
          <w:b/>
          <w:szCs w:val="24"/>
          <w:lang w:val="sr-Cyrl-CS"/>
        </w:rPr>
        <w:t xml:space="preserve">" </w:t>
      </w:r>
      <w:r w:rsidRPr="00390B62">
        <w:rPr>
          <w:rFonts w:ascii="Times New Roman" w:hAnsi="Times New Roman" w:hint="eastAsia"/>
          <w:b/>
          <w:szCs w:val="24"/>
          <w:lang w:val="sr-Cyrl-CS"/>
        </w:rPr>
        <w:t>у</w:t>
      </w:r>
      <w:r w:rsidRPr="00390B62">
        <w:rPr>
          <w:rFonts w:ascii="Times New Roman" w:hAnsi="Times New Roman"/>
          <w:b/>
          <w:szCs w:val="24"/>
          <w:lang w:val="sr-Cyrl-CS"/>
        </w:rPr>
        <w:t xml:space="preserve"> </w:t>
      </w:r>
      <w:r>
        <w:rPr>
          <w:rFonts w:ascii="Times New Roman" w:hAnsi="Times New Roman" w:hint="eastAsia"/>
          <w:b/>
          <w:szCs w:val="24"/>
          <w:lang w:val="sr-Cyrl-CS"/>
        </w:rPr>
        <w:t>Г</w:t>
      </w:r>
      <w:r>
        <w:rPr>
          <w:rFonts w:ascii="Times New Roman" w:hAnsi="Times New Roman"/>
          <w:b/>
          <w:szCs w:val="24"/>
          <w:lang w:val="sr-Cyrl-CS"/>
        </w:rPr>
        <w:t>аџином Хану</w:t>
      </w:r>
      <w:r w:rsidRPr="00390B62">
        <w:rPr>
          <w:rFonts w:ascii="Times New Roman" w:hAnsi="Times New Roman"/>
          <w:b/>
          <w:szCs w:val="24"/>
          <w:lang w:val="sr-Cyrl-CS"/>
        </w:rPr>
        <w:t>"</w:t>
      </w:r>
    </w:p>
    <w:p w14:paraId="242B5E23" w14:textId="77777777" w:rsidR="003226AD" w:rsidRDefault="003226AD" w:rsidP="003226AD">
      <w:pPr>
        <w:jc w:val="both"/>
        <w:rPr>
          <w:rFonts w:ascii="Times New Roman" w:hAnsi="Times New Roman"/>
          <w:b/>
          <w:i/>
          <w:szCs w:val="24"/>
          <w:lang w:val="sr-Cyrl-CS"/>
        </w:rPr>
      </w:pPr>
      <w:r>
        <w:rPr>
          <w:rFonts w:ascii="Times New Roman" w:hAnsi="Times New Roman"/>
          <w:b/>
          <w:i/>
          <w:szCs w:val="24"/>
          <w:lang w:val="sr-Cyrl-CS"/>
        </w:rPr>
        <w:t>Функција 912 – Основн</w:t>
      </w:r>
      <w:r w:rsidRPr="004462E3">
        <w:rPr>
          <w:rFonts w:ascii="Times New Roman" w:hAnsi="Times New Roman"/>
          <w:b/>
          <w:i/>
          <w:szCs w:val="24"/>
          <w:lang w:val="sr-Cyrl-CS"/>
        </w:rPr>
        <w:t>о образовање</w:t>
      </w:r>
    </w:p>
    <w:p w14:paraId="2EC726A7" w14:textId="77777777" w:rsidR="003226AD" w:rsidRPr="00D4022F" w:rsidRDefault="003226AD" w:rsidP="003226AD">
      <w:pPr>
        <w:jc w:val="both"/>
        <w:rPr>
          <w:rFonts w:ascii="Times New Roman" w:hAnsi="Times New Roman"/>
          <w:b/>
          <w:i/>
          <w:szCs w:val="24"/>
          <w:lang w:val="sr-Cyrl-RS"/>
        </w:rPr>
      </w:pPr>
    </w:p>
    <w:p w14:paraId="2922A884" w14:textId="77777777" w:rsidR="003226AD" w:rsidRDefault="003226AD" w:rsidP="003226AD">
      <w:pPr>
        <w:jc w:val="both"/>
        <w:rPr>
          <w:rFonts w:ascii="Times New Roman" w:hAnsi="Times New Roman"/>
          <w:szCs w:val="24"/>
          <w:lang w:val="sr-Cyrl-CS"/>
        </w:rPr>
      </w:pPr>
      <w:r>
        <w:rPr>
          <w:rFonts w:ascii="Times New Roman" w:hAnsi="Times New Roman"/>
          <w:b/>
          <w:i/>
          <w:szCs w:val="24"/>
          <w:lang w:val="sr-Cyrl-RS"/>
        </w:rPr>
        <w:t xml:space="preserve">   </w:t>
      </w:r>
      <w:r>
        <w:rPr>
          <w:rFonts w:ascii="Times New Roman" w:hAnsi="Times New Roman"/>
          <w:szCs w:val="24"/>
          <w:lang w:val="sr-Cyrl-RS"/>
        </w:rPr>
        <w:t>Н</w:t>
      </w:r>
      <w:r>
        <w:rPr>
          <w:rFonts w:ascii="Times New Roman" w:hAnsi="Times New Roman"/>
          <w:szCs w:val="24"/>
          <w:lang w:val="sr-Cyrl-CS"/>
        </w:rPr>
        <w:t>а основу Уговора о финансирању наведеног пројекта бр. 400-35/22-I од 22. јула 2022. године закљученог између Управе за финансирање и подстицање енергетске ефикасности (у даљем тексту: Управе) као органа у саставу Министарства рударства и енергетике и Општине Гаџин Хан,опредељена су и средства за реализацију пројекта у 202</w:t>
      </w:r>
      <w:r>
        <w:rPr>
          <w:rFonts w:ascii="Times New Roman" w:hAnsi="Times New Roman"/>
          <w:szCs w:val="24"/>
          <w:lang w:val="sr-Cyrl-RS"/>
        </w:rPr>
        <w:t>3</w:t>
      </w:r>
      <w:r>
        <w:rPr>
          <w:rFonts w:ascii="Times New Roman" w:hAnsi="Times New Roman"/>
          <w:szCs w:val="24"/>
          <w:lang w:val="sr-Cyrl-CS"/>
        </w:rPr>
        <w:t xml:space="preserve">. години.Пројекат се односи на унапређење енергетске ефикасности објекта основне школе „Витко и Света“у Гаџином Хану. </w:t>
      </w:r>
    </w:p>
    <w:p w14:paraId="31A78D3F" w14:textId="77777777" w:rsidR="001130FB" w:rsidRDefault="001130FB" w:rsidP="003226AD">
      <w:pPr>
        <w:jc w:val="both"/>
        <w:rPr>
          <w:rFonts w:ascii="Times New Roman" w:hAnsi="Times New Roman"/>
          <w:szCs w:val="24"/>
          <w:lang w:val="sr-Cyrl-CS"/>
        </w:rPr>
      </w:pPr>
    </w:p>
    <w:p w14:paraId="03E273B2" w14:textId="77777777" w:rsidR="003226AD" w:rsidRPr="0035611B" w:rsidRDefault="003226AD" w:rsidP="003226AD">
      <w:pPr>
        <w:jc w:val="both"/>
        <w:rPr>
          <w:rFonts w:ascii="Times New Roman" w:hAnsi="Times New Roman"/>
          <w:szCs w:val="24"/>
          <w:lang w:val="sr-Cyrl-RS"/>
        </w:rPr>
      </w:pPr>
      <w:r>
        <w:rPr>
          <w:rFonts w:ascii="Times New Roman" w:hAnsi="Times New Roman"/>
          <w:szCs w:val="24"/>
          <w:lang w:val="sr-Cyrl-RS"/>
        </w:rPr>
        <w:t xml:space="preserve">   У првом ребалансу буџета за 2023. годину извршене су значајне </w:t>
      </w:r>
      <w:r w:rsidRPr="00004EF6">
        <w:rPr>
          <w:rFonts w:ascii="Times New Roman" w:hAnsi="Times New Roman"/>
          <w:szCs w:val="24"/>
          <w:u w:val="single"/>
          <w:lang w:val="sr-Cyrl-RS"/>
        </w:rPr>
        <w:t>промена извора финансирања као и корекција укупне вредности пројекта, односно смањење укупно опредељених средстава</w:t>
      </w:r>
      <w:r>
        <w:rPr>
          <w:rFonts w:ascii="Times New Roman" w:hAnsi="Times New Roman"/>
          <w:szCs w:val="24"/>
          <w:lang w:val="sr-Cyrl-RS"/>
        </w:rPr>
        <w:t xml:space="preserve"> на основу спроведене јавне набавке за извођење радова.Укупно опредељена средства за пројекат, у првом ребалнсу буџета, износе 46.148.000 динара, што је </w:t>
      </w:r>
      <w:r w:rsidRPr="001130FB">
        <w:rPr>
          <w:rFonts w:ascii="Times New Roman" w:hAnsi="Times New Roman"/>
          <w:b/>
          <w:szCs w:val="24"/>
          <w:u w:val="single"/>
          <w:lang w:val="sr-Cyrl-RS"/>
        </w:rPr>
        <w:t>за -848.000 динара мање</w:t>
      </w:r>
      <w:r>
        <w:rPr>
          <w:rFonts w:ascii="Times New Roman" w:hAnsi="Times New Roman"/>
          <w:szCs w:val="24"/>
          <w:lang w:val="sr-Cyrl-RS"/>
        </w:rPr>
        <w:t xml:space="preserve"> у односу на износ из Одлуке (49.996.000 динара).Укупна вредност радова износи 45.867.252,00 динара, а вредност надзора по закљученом уговору износи 280.000 динара.Учешће Општине Гаџин Хан износи 16.163.836,83 динара и то: на име вредности радова износ од 15.883.836,83 динара и 280.000 динара на име расхода за стручни надзор.Учешће Министарства рударства и енергетике по закљученом уговору износи 29.983.415,17 динара. </w:t>
      </w:r>
    </w:p>
    <w:p w14:paraId="217D23EC" w14:textId="77777777" w:rsidR="003226AD" w:rsidRDefault="003226AD" w:rsidP="003226AD">
      <w:pPr>
        <w:jc w:val="both"/>
        <w:rPr>
          <w:rFonts w:ascii="Times New Roman" w:hAnsi="Times New Roman"/>
          <w:szCs w:val="24"/>
          <w:lang w:val="sr-Cyrl-RS"/>
        </w:rPr>
      </w:pPr>
      <w:r>
        <w:rPr>
          <w:rFonts w:ascii="Times New Roman" w:hAnsi="Times New Roman"/>
          <w:szCs w:val="24"/>
          <w:lang w:val="sr-Cyrl-RS"/>
        </w:rPr>
        <w:t xml:space="preserve">   Министарство за рударство и енергетику је своје учешће у пројекту у износу од 29.983.415,17 динара, сасвим неочекивано уплатило општини Гаџин Хан на прописан уплатни рачун јавних прихода крајем децембра 2022. године, сасвим неочекивано. Из овог разлога у овом ребалансу промењен је извор финансирања као последица преноса средстава  из 2022. годину у буџетску 2023. годину.Трансфери од другог нивоа власти (извор 07) у износу уплате од -29.984.000 динара је брисан, а уведен извор 17 –неутрошена средства трансфера од других нивоа власти  у истом износу од + -29.984.000 динара. Такође, још значајнија промена је промена извора финансирања на страни извора  средстава Општине Гаџин Хан. Због недостатака буџетских средстава општине (извор 01) локалне власти су се определиле за финансирање пројекта </w:t>
      </w:r>
      <w:r w:rsidRPr="001130FB">
        <w:rPr>
          <w:rFonts w:ascii="Times New Roman" w:hAnsi="Times New Roman"/>
          <w:b/>
          <w:szCs w:val="24"/>
          <w:u w:val="single"/>
          <w:lang w:val="sr-Cyrl-RS"/>
        </w:rPr>
        <w:t>из кредита ко</w:t>
      </w:r>
      <w:r w:rsidR="001130FB">
        <w:rPr>
          <w:rFonts w:ascii="Times New Roman" w:hAnsi="Times New Roman"/>
          <w:b/>
          <w:szCs w:val="24"/>
          <w:u w:val="single"/>
          <w:lang w:val="sr-Cyrl-RS"/>
        </w:rPr>
        <w:t xml:space="preserve">д </w:t>
      </w:r>
      <w:r w:rsidRPr="001130FB">
        <w:rPr>
          <w:rFonts w:ascii="Times New Roman" w:hAnsi="Times New Roman"/>
          <w:b/>
          <w:szCs w:val="24"/>
          <w:u w:val="single"/>
          <w:lang w:val="sr-Cyrl-RS"/>
        </w:rPr>
        <w:t>д</w:t>
      </w:r>
      <w:r w:rsidR="001130FB">
        <w:rPr>
          <w:rFonts w:ascii="Times New Roman" w:hAnsi="Times New Roman"/>
          <w:b/>
          <w:szCs w:val="24"/>
          <w:u w:val="single"/>
          <w:lang w:val="sr-Cyrl-RS"/>
        </w:rPr>
        <w:t>о</w:t>
      </w:r>
      <w:r w:rsidRPr="001130FB">
        <w:rPr>
          <w:rFonts w:ascii="Times New Roman" w:hAnsi="Times New Roman"/>
          <w:b/>
          <w:szCs w:val="24"/>
          <w:u w:val="single"/>
          <w:lang w:val="sr-Cyrl-RS"/>
        </w:rPr>
        <w:t>маћ</w:t>
      </w:r>
      <w:r w:rsidR="00A22F7B">
        <w:rPr>
          <w:rFonts w:ascii="Times New Roman" w:hAnsi="Times New Roman"/>
          <w:b/>
          <w:szCs w:val="24"/>
          <w:u w:val="single"/>
          <w:lang w:val="sr-Cyrl-RS"/>
        </w:rPr>
        <w:t>их пословних банака (Извор 10–П</w:t>
      </w:r>
      <w:r w:rsidRPr="001130FB">
        <w:rPr>
          <w:rFonts w:ascii="Times New Roman" w:hAnsi="Times New Roman"/>
          <w:b/>
          <w:szCs w:val="24"/>
          <w:u w:val="single"/>
          <w:lang w:val="sr-Cyrl-RS"/>
        </w:rPr>
        <w:t>римања од домаћих задуживања) у висини од +15.884.000 динара</w:t>
      </w:r>
      <w:r w:rsidRPr="00140ACF">
        <w:rPr>
          <w:rFonts w:ascii="Times New Roman" w:hAnsi="Times New Roman"/>
          <w:color w:val="FF0000"/>
          <w:szCs w:val="24"/>
          <w:lang w:val="sr-Cyrl-RS"/>
        </w:rPr>
        <w:t>,</w:t>
      </w:r>
      <w:r>
        <w:rPr>
          <w:rFonts w:ascii="Times New Roman" w:hAnsi="Times New Roman"/>
          <w:szCs w:val="24"/>
          <w:lang w:val="sr-Cyrl-RS"/>
        </w:rPr>
        <w:t xml:space="preserve"> што представља учешће општине у финансирању укупне вредности планираних радова. Из средстава буџета општине фина</w:t>
      </w:r>
      <w:r w:rsidR="00A22F7B">
        <w:rPr>
          <w:rFonts w:ascii="Times New Roman" w:hAnsi="Times New Roman"/>
          <w:szCs w:val="24"/>
          <w:lang w:val="sr-Cyrl-RS"/>
        </w:rPr>
        <w:t>н</w:t>
      </w:r>
      <w:r>
        <w:rPr>
          <w:rFonts w:ascii="Times New Roman" w:hAnsi="Times New Roman"/>
          <w:szCs w:val="24"/>
          <w:lang w:val="sr-Cyrl-RS"/>
        </w:rPr>
        <w:t xml:space="preserve">сираће се само стручни надзор. </w:t>
      </w:r>
      <w:r w:rsidRPr="00151534">
        <w:rPr>
          <w:rFonts w:ascii="Times New Roman" w:hAnsi="Times New Roman"/>
          <w:szCs w:val="24"/>
          <w:u w:val="single"/>
          <w:lang w:val="sr-Cyrl-RS"/>
        </w:rPr>
        <w:t>Буџетска средства општине</w:t>
      </w:r>
      <w:r>
        <w:rPr>
          <w:rFonts w:ascii="Times New Roman" w:hAnsi="Times New Roman"/>
          <w:szCs w:val="24"/>
          <w:lang w:val="sr-Cyrl-RS"/>
        </w:rPr>
        <w:t xml:space="preserve"> су из тог разлога сведена са нивоа од 17.012.000 динара на ниво од 280.000 динара,што је </w:t>
      </w:r>
      <w:r w:rsidRPr="001130FB">
        <w:rPr>
          <w:rFonts w:ascii="Times New Roman" w:hAnsi="Times New Roman"/>
          <w:b/>
          <w:szCs w:val="24"/>
          <w:u w:val="single"/>
          <w:lang w:val="sr-Cyrl-RS"/>
        </w:rPr>
        <w:t>смањење од -16.732.000 динара</w:t>
      </w:r>
      <w:r w:rsidR="00AE5BF5">
        <w:rPr>
          <w:rFonts w:ascii="Times New Roman" w:hAnsi="Times New Roman"/>
          <w:b/>
          <w:szCs w:val="24"/>
          <w:lang w:val="sr-Cyrl-RS"/>
        </w:rPr>
        <w:t xml:space="preserve"> (извор 01).</w:t>
      </w:r>
    </w:p>
    <w:p w14:paraId="58D7C74F" w14:textId="77777777" w:rsidR="003226AD" w:rsidRPr="00D4022F" w:rsidRDefault="003226AD" w:rsidP="003226AD">
      <w:pPr>
        <w:jc w:val="both"/>
        <w:rPr>
          <w:rFonts w:ascii="Times New Roman" w:hAnsi="Times New Roman"/>
          <w:szCs w:val="24"/>
          <w:lang w:val="sr-Cyrl-RS"/>
        </w:rPr>
      </w:pPr>
      <w:r>
        <w:rPr>
          <w:rFonts w:ascii="Times New Roman" w:hAnsi="Times New Roman"/>
          <w:szCs w:val="24"/>
          <w:lang w:val="sr-Cyrl-RS"/>
        </w:rPr>
        <w:t xml:space="preserve">   </w:t>
      </w:r>
    </w:p>
    <w:p w14:paraId="690612D7" w14:textId="77777777" w:rsidR="003226AD" w:rsidRPr="00F260AE" w:rsidRDefault="003226AD" w:rsidP="003226AD">
      <w:pPr>
        <w:jc w:val="both"/>
        <w:rPr>
          <w:rFonts w:ascii="Times New Roman" w:hAnsi="Times New Roman"/>
          <w:szCs w:val="24"/>
          <w:lang w:val="sr-Latn-RS"/>
        </w:rPr>
      </w:pPr>
      <w:r>
        <w:rPr>
          <w:rFonts w:ascii="Times New Roman" w:hAnsi="Times New Roman"/>
          <w:szCs w:val="24"/>
          <w:lang w:val="sr-Latn-RS"/>
        </w:rPr>
        <w:t xml:space="preserve">   </w:t>
      </w:r>
      <w:r>
        <w:rPr>
          <w:rFonts w:ascii="Times New Roman" w:hAnsi="Times New Roman"/>
          <w:color w:val="000000"/>
          <w:lang w:val="ru-RU"/>
        </w:rPr>
        <w:t xml:space="preserve">На функцији 912 – Основно обратовање опредељена су средства од </w:t>
      </w:r>
      <w:r>
        <w:rPr>
          <w:rFonts w:ascii="Times New Roman" w:hAnsi="Times New Roman"/>
          <w:color w:val="000000"/>
          <w:lang w:val="sr-Latn-RS"/>
        </w:rPr>
        <w:t>338</w:t>
      </w:r>
      <w:r>
        <w:rPr>
          <w:rFonts w:ascii="Times New Roman" w:hAnsi="Times New Roman"/>
          <w:color w:val="000000"/>
          <w:lang w:val="ru-RU"/>
        </w:rPr>
        <w:t xml:space="preserve">.000 динара за </w:t>
      </w:r>
      <w:r>
        <w:rPr>
          <w:rFonts w:ascii="Times New Roman" w:hAnsi="Times New Roman"/>
          <w:color w:val="000000"/>
          <w:lang w:val="sr-Latn-RS"/>
        </w:rPr>
        <w:t>6</w:t>
      </w:r>
      <w:r>
        <w:rPr>
          <w:rFonts w:ascii="Times New Roman" w:hAnsi="Times New Roman"/>
          <w:color w:val="000000"/>
          <w:lang w:val="ru-RU"/>
        </w:rPr>
        <w:t xml:space="preserve"> месеци рада у текућој години персоналног асистента једног детета-ученика са посебним потребама по налогу Интерресорне комисије.Набавку ове услуге треба да обезбеди Општинска управа.</w:t>
      </w:r>
      <w:r w:rsidR="00C12A51">
        <w:rPr>
          <w:rFonts w:ascii="Times New Roman" w:hAnsi="Times New Roman"/>
          <w:color w:val="000000"/>
          <w:lang w:val="ru-RU"/>
        </w:rPr>
        <w:t>Овај износ средстава није промењен у овом ребалансу.</w:t>
      </w:r>
    </w:p>
    <w:p w14:paraId="290DA696" w14:textId="77777777" w:rsidR="00C60E77" w:rsidRPr="00EF0880" w:rsidRDefault="00C60E77" w:rsidP="00D63732">
      <w:pPr>
        <w:rPr>
          <w:rFonts w:ascii="Times New Roman" w:hAnsi="Times New Roman"/>
          <w:b/>
          <w:lang w:val="sr-Cyrl-RS"/>
        </w:rPr>
      </w:pPr>
    </w:p>
    <w:p w14:paraId="0BBC923A" w14:textId="77777777" w:rsidR="00DF72F2" w:rsidRPr="004462E3" w:rsidRDefault="00DF72F2" w:rsidP="00DF72F2">
      <w:pPr>
        <w:jc w:val="both"/>
        <w:rPr>
          <w:rFonts w:ascii="Times New Roman" w:hAnsi="Times New Roman"/>
          <w:szCs w:val="24"/>
          <w:lang w:val="ru-RU"/>
        </w:rPr>
      </w:pPr>
      <w:r w:rsidRPr="004462E3">
        <w:rPr>
          <w:rFonts w:ascii="Times New Roman" w:hAnsi="Times New Roman"/>
          <w:b/>
          <w:bCs/>
          <w:i/>
          <w:iCs/>
          <w:color w:val="000000"/>
          <w:szCs w:val="24"/>
          <w:lang w:val="ru-RU"/>
        </w:rPr>
        <w:lastRenderedPageBreak/>
        <w:t xml:space="preserve">Глава 5.02; ПРЕДШКОЛСКА УСТАНОВА „ПРВА РАДОСТ“ ГАЏИН ХАН </w:t>
      </w:r>
    </w:p>
    <w:p w14:paraId="5C42645B" w14:textId="77777777" w:rsidR="00DF72F2" w:rsidRPr="004462E3" w:rsidRDefault="00DF72F2" w:rsidP="00DF72F2">
      <w:pPr>
        <w:jc w:val="both"/>
        <w:rPr>
          <w:rFonts w:ascii="Times New Roman" w:hAnsi="Times New Roman"/>
          <w:szCs w:val="24"/>
          <w:lang w:val="ru-RU"/>
        </w:rPr>
      </w:pPr>
      <w:r w:rsidRPr="004462E3">
        <w:rPr>
          <w:rFonts w:ascii="Times New Roman" w:hAnsi="Times New Roman"/>
          <w:b/>
          <w:bCs/>
          <w:i/>
          <w:iCs/>
          <w:color w:val="000000"/>
          <w:szCs w:val="24"/>
          <w:lang w:val="ru-RU"/>
        </w:rPr>
        <w:t xml:space="preserve">ПРОГРАМ 8 – ПРЕДШКОЛСКО </w:t>
      </w:r>
      <w:r w:rsidR="0073462D">
        <w:rPr>
          <w:rFonts w:ascii="Times New Roman" w:hAnsi="Times New Roman"/>
          <w:b/>
          <w:bCs/>
          <w:i/>
          <w:iCs/>
          <w:color w:val="000000"/>
          <w:szCs w:val="24"/>
          <w:lang w:val="ru-RU"/>
        </w:rPr>
        <w:t>ВАСПИТАЊЕ</w:t>
      </w:r>
    </w:p>
    <w:p w14:paraId="7A10D41E" w14:textId="77777777" w:rsidR="00DF72F2" w:rsidRPr="004462E3" w:rsidRDefault="0026527B" w:rsidP="00DF72F2">
      <w:pPr>
        <w:jc w:val="both"/>
        <w:rPr>
          <w:rFonts w:ascii="Times New Roman" w:hAnsi="Times New Roman"/>
          <w:szCs w:val="24"/>
          <w:lang w:val="ru-RU"/>
        </w:rPr>
      </w:pPr>
      <w:r>
        <w:rPr>
          <w:rFonts w:ascii="Times New Roman" w:hAnsi="Times New Roman"/>
          <w:b/>
          <w:bCs/>
          <w:i/>
          <w:iCs/>
          <w:color w:val="000000"/>
          <w:szCs w:val="24"/>
          <w:lang w:val="ru-RU"/>
        </w:rPr>
        <w:t>ПА 2002</w:t>
      </w:r>
      <w:r w:rsidR="00A2145E">
        <w:rPr>
          <w:rFonts w:ascii="Times New Roman" w:hAnsi="Times New Roman"/>
          <w:b/>
          <w:bCs/>
          <w:i/>
          <w:iCs/>
          <w:color w:val="000000"/>
          <w:szCs w:val="24"/>
          <w:lang w:val="ru-RU"/>
        </w:rPr>
        <w:t>-0002</w:t>
      </w:r>
      <w:r w:rsidR="00DF72F2" w:rsidRPr="004462E3">
        <w:rPr>
          <w:rFonts w:ascii="Times New Roman" w:hAnsi="Times New Roman"/>
          <w:b/>
          <w:bCs/>
          <w:i/>
          <w:iCs/>
          <w:color w:val="000000"/>
          <w:szCs w:val="24"/>
          <w:lang w:val="ru-RU"/>
        </w:rPr>
        <w:t xml:space="preserve">: Функционисање </w:t>
      </w:r>
      <w:r w:rsidR="00A2145E">
        <w:rPr>
          <w:rFonts w:ascii="Times New Roman" w:hAnsi="Times New Roman"/>
          <w:b/>
          <w:bCs/>
          <w:i/>
          <w:iCs/>
          <w:color w:val="000000"/>
          <w:szCs w:val="24"/>
          <w:lang w:val="ru-RU"/>
        </w:rPr>
        <w:t>и остваривање предшколског васпитања и образовања</w:t>
      </w:r>
    </w:p>
    <w:p w14:paraId="72A673AA" w14:textId="77777777" w:rsidR="00DF72F2" w:rsidRPr="004462E3" w:rsidRDefault="00DF72F2" w:rsidP="00DF72F2">
      <w:pPr>
        <w:jc w:val="both"/>
        <w:rPr>
          <w:rFonts w:ascii="Times New Roman" w:hAnsi="Times New Roman"/>
          <w:szCs w:val="24"/>
          <w:lang w:val="ru-RU"/>
        </w:rPr>
      </w:pPr>
      <w:r w:rsidRPr="004462E3">
        <w:rPr>
          <w:rFonts w:ascii="Times New Roman" w:hAnsi="Times New Roman"/>
          <w:b/>
          <w:bCs/>
          <w:i/>
          <w:iCs/>
          <w:color w:val="000000"/>
          <w:szCs w:val="24"/>
          <w:lang w:val="ru-RU"/>
        </w:rPr>
        <w:t>Функција 911 – Предшколско образовање</w:t>
      </w:r>
    </w:p>
    <w:p w14:paraId="76B028D5" w14:textId="77777777" w:rsidR="00DF72F2" w:rsidRPr="004462E3" w:rsidRDefault="001E4D38" w:rsidP="00DF72F2">
      <w:pPr>
        <w:pStyle w:val="NormalWeb"/>
        <w:spacing w:before="0" w:beforeAutospacing="0" w:after="0"/>
        <w:jc w:val="both"/>
        <w:rPr>
          <w:lang w:val="sr-Cyrl-RS"/>
        </w:rPr>
      </w:pPr>
      <w:r>
        <w:rPr>
          <w:lang w:val="sr-Cyrl-RS"/>
        </w:rPr>
        <w:t xml:space="preserve">  </w:t>
      </w:r>
    </w:p>
    <w:p w14:paraId="5F1B58C1" w14:textId="77777777" w:rsidR="002521A0" w:rsidRDefault="001E4D38" w:rsidP="00DF72F2">
      <w:pPr>
        <w:pStyle w:val="NormalWeb"/>
        <w:spacing w:before="0" w:beforeAutospacing="0" w:after="0"/>
        <w:jc w:val="both"/>
        <w:rPr>
          <w:bCs/>
          <w:lang w:val="sr-Cyrl-RS"/>
        </w:rPr>
      </w:pPr>
      <w:r>
        <w:rPr>
          <w:bCs/>
          <w:lang w:val="sr-Cyrl-RS"/>
        </w:rPr>
        <w:t xml:space="preserve">   Код овог индиректног корисника буџета није било промене укупне апропријације  у првом ребалансу буџета за 2023. годину. Пре овог ребаланса апропријаци</w:t>
      </w:r>
      <w:r w:rsidR="00E62AE3">
        <w:rPr>
          <w:bCs/>
          <w:lang w:val="sr-Cyrl-RS"/>
        </w:rPr>
        <w:t>ја је увећана за износ од  +1.042.000</w:t>
      </w:r>
      <w:r>
        <w:rPr>
          <w:bCs/>
          <w:lang w:val="sr-Cyrl-RS"/>
        </w:rPr>
        <w:t xml:space="preserve"> динара ангажовањем средстава ТБР-а. </w:t>
      </w:r>
    </w:p>
    <w:p w14:paraId="3728DB2D" w14:textId="77777777" w:rsidR="00DF72F2" w:rsidRPr="00F500D0" w:rsidRDefault="007876EB" w:rsidP="00DF72F2">
      <w:pPr>
        <w:pStyle w:val="NormalWeb"/>
        <w:spacing w:before="0" w:beforeAutospacing="0" w:after="0"/>
        <w:jc w:val="both"/>
        <w:rPr>
          <w:lang w:val="sr-Cyrl-RS"/>
        </w:rPr>
      </w:pPr>
      <w:r w:rsidRPr="00F500D0">
        <w:rPr>
          <w:bCs/>
          <w:lang w:val="sr-Cyrl-RS"/>
        </w:rPr>
        <w:t xml:space="preserve">   </w:t>
      </w:r>
      <w:r w:rsidR="00DF72F2" w:rsidRPr="00F500D0">
        <w:rPr>
          <w:bCs/>
          <w:lang w:val="sr-Cyrl-RS"/>
        </w:rPr>
        <w:t>Укупно за ову програмску активност планиран</w:t>
      </w:r>
      <w:r w:rsidR="001E4D38">
        <w:rPr>
          <w:bCs/>
          <w:lang w:val="sr-Cyrl-RS"/>
        </w:rPr>
        <w:t>ау средства износе</w:t>
      </w:r>
      <w:r w:rsidR="00E62AE3">
        <w:rPr>
          <w:bCs/>
          <w:lang w:val="sr-Cyrl-RS"/>
        </w:rPr>
        <w:t xml:space="preserve"> од 23.142</w:t>
      </w:r>
      <w:r w:rsidR="00DF72F2" w:rsidRPr="00F500D0">
        <w:rPr>
          <w:bCs/>
          <w:lang w:val="sr-Cyrl-RS"/>
        </w:rPr>
        <w:t>.000 динара</w:t>
      </w:r>
      <w:r w:rsidR="006568AE" w:rsidRPr="00F500D0">
        <w:rPr>
          <w:bCs/>
          <w:lang w:val="sr-Cyrl-RS"/>
        </w:rPr>
        <w:t>.</w:t>
      </w:r>
    </w:p>
    <w:p w14:paraId="356D18E0" w14:textId="77777777" w:rsidR="00DF72F2" w:rsidRPr="004462E3" w:rsidRDefault="00DF72F2" w:rsidP="00DF72F2">
      <w:pPr>
        <w:jc w:val="both"/>
        <w:rPr>
          <w:rFonts w:ascii="Times New Roman" w:hAnsi="Times New Roman"/>
          <w:color w:val="000000"/>
          <w:szCs w:val="24"/>
          <w:lang w:val="sr-Cyrl-RS"/>
        </w:rPr>
      </w:pPr>
    </w:p>
    <w:p w14:paraId="356026D0" w14:textId="77777777" w:rsidR="00DF72F2" w:rsidRPr="004462E3" w:rsidRDefault="00DF72F2" w:rsidP="00DF72F2">
      <w:pPr>
        <w:jc w:val="both"/>
        <w:rPr>
          <w:rFonts w:ascii="Times New Roman" w:hAnsi="Times New Roman"/>
          <w:szCs w:val="24"/>
          <w:lang w:val="ru-RU"/>
        </w:rPr>
      </w:pPr>
      <w:r w:rsidRPr="004462E3">
        <w:rPr>
          <w:rFonts w:ascii="Times New Roman" w:hAnsi="Times New Roman"/>
          <w:b/>
          <w:bCs/>
          <w:i/>
          <w:iCs/>
          <w:color w:val="000000"/>
          <w:szCs w:val="24"/>
          <w:lang w:val="ru-RU"/>
        </w:rPr>
        <w:t xml:space="preserve">Глава 5.03; </w:t>
      </w:r>
      <w:r w:rsidRPr="004462E3">
        <w:rPr>
          <w:rFonts w:ascii="Times New Roman" w:hAnsi="Times New Roman"/>
          <w:b/>
          <w:bCs/>
          <w:color w:val="000000"/>
          <w:szCs w:val="24"/>
          <w:lang w:val="ru-RU"/>
        </w:rPr>
        <w:t>НАРОДНА БИБЛИОТЕКА "БРАНКО МИЉКОВИЋ"Г. ХАН</w:t>
      </w:r>
    </w:p>
    <w:p w14:paraId="44BDC072" w14:textId="77777777" w:rsidR="00DF72F2" w:rsidRPr="004462E3" w:rsidRDefault="00DF72F2" w:rsidP="00DF72F2">
      <w:pPr>
        <w:jc w:val="both"/>
        <w:rPr>
          <w:rFonts w:ascii="Times New Roman" w:hAnsi="Times New Roman"/>
          <w:szCs w:val="24"/>
          <w:lang w:val="ru-RU"/>
        </w:rPr>
      </w:pPr>
      <w:r w:rsidRPr="004462E3">
        <w:rPr>
          <w:rFonts w:ascii="Times New Roman" w:hAnsi="Times New Roman"/>
          <w:b/>
          <w:bCs/>
          <w:color w:val="000000"/>
          <w:szCs w:val="24"/>
          <w:lang w:val="ru-RU"/>
        </w:rPr>
        <w:t xml:space="preserve">ПРОГРАМ </w:t>
      </w:r>
      <w:r w:rsidRPr="004462E3">
        <w:rPr>
          <w:rFonts w:ascii="Times New Roman" w:hAnsi="Times New Roman"/>
          <w:b/>
          <w:bCs/>
          <w:color w:val="000000"/>
          <w:szCs w:val="24"/>
        </w:rPr>
        <w:t> </w:t>
      </w:r>
      <w:r w:rsidRPr="004462E3">
        <w:rPr>
          <w:rFonts w:ascii="Times New Roman" w:hAnsi="Times New Roman"/>
          <w:b/>
          <w:bCs/>
          <w:color w:val="000000"/>
          <w:szCs w:val="24"/>
          <w:lang w:val="ru-RU"/>
        </w:rPr>
        <w:t>- 13 РАЗВОЈ КУЛТУРЕ И ИНФОРМИСАЊА</w:t>
      </w:r>
    </w:p>
    <w:p w14:paraId="3E8CA8CF" w14:textId="77777777" w:rsidR="00DF72F2" w:rsidRPr="004462E3" w:rsidRDefault="00DF72F2" w:rsidP="00DF72F2">
      <w:pPr>
        <w:jc w:val="both"/>
        <w:rPr>
          <w:rFonts w:ascii="Times New Roman" w:hAnsi="Times New Roman"/>
          <w:szCs w:val="24"/>
          <w:lang w:val="ru-RU"/>
        </w:rPr>
      </w:pPr>
      <w:r w:rsidRPr="004462E3">
        <w:rPr>
          <w:rFonts w:ascii="Times New Roman" w:hAnsi="Times New Roman"/>
          <w:b/>
          <w:bCs/>
          <w:color w:val="000000"/>
          <w:szCs w:val="24"/>
          <w:lang w:val="ru-RU"/>
        </w:rPr>
        <w:t xml:space="preserve">ПА:1201-0001 – ФУНКЦИОНИСАЊЕ ЛОКАЛНИХ УСТАНОВА КУЛТУРЕ </w:t>
      </w:r>
    </w:p>
    <w:p w14:paraId="3534ED68" w14:textId="77777777" w:rsidR="00DF72F2" w:rsidRPr="004462E3" w:rsidRDefault="00DF72F2" w:rsidP="00DF72F2">
      <w:pPr>
        <w:jc w:val="both"/>
        <w:rPr>
          <w:rFonts w:ascii="Times New Roman" w:hAnsi="Times New Roman"/>
          <w:b/>
          <w:bCs/>
          <w:i/>
          <w:iCs/>
          <w:color w:val="000000"/>
          <w:szCs w:val="24"/>
          <w:lang w:val="sr-Cyrl-RS"/>
        </w:rPr>
      </w:pPr>
      <w:r w:rsidRPr="004462E3">
        <w:rPr>
          <w:rFonts w:ascii="Times New Roman" w:hAnsi="Times New Roman"/>
          <w:b/>
          <w:bCs/>
          <w:i/>
          <w:iCs/>
          <w:color w:val="000000"/>
          <w:szCs w:val="24"/>
          <w:lang w:val="ru-RU"/>
        </w:rPr>
        <w:t xml:space="preserve">Функција 820 </w:t>
      </w:r>
      <w:r w:rsidRPr="004462E3">
        <w:rPr>
          <w:rFonts w:ascii="Times New Roman" w:hAnsi="Times New Roman"/>
          <w:b/>
          <w:bCs/>
          <w:i/>
          <w:iCs/>
          <w:color w:val="000000"/>
          <w:szCs w:val="24"/>
        </w:rPr>
        <w:t> </w:t>
      </w:r>
      <w:r w:rsidRPr="004462E3">
        <w:rPr>
          <w:rFonts w:ascii="Times New Roman" w:hAnsi="Times New Roman"/>
          <w:b/>
          <w:bCs/>
          <w:i/>
          <w:iCs/>
          <w:color w:val="000000"/>
          <w:szCs w:val="24"/>
          <w:lang w:val="ru-RU"/>
        </w:rPr>
        <w:t>- Услуге културе</w:t>
      </w:r>
    </w:p>
    <w:p w14:paraId="4A849150" w14:textId="77777777" w:rsidR="00DF72F2" w:rsidRPr="004462E3" w:rsidRDefault="00DF72F2" w:rsidP="00DF72F2">
      <w:pPr>
        <w:jc w:val="both"/>
        <w:rPr>
          <w:rFonts w:ascii="Times New Roman" w:hAnsi="Times New Roman"/>
          <w:color w:val="000000"/>
          <w:szCs w:val="24"/>
          <w:lang w:val="sr-Cyrl-RS"/>
        </w:rPr>
      </w:pPr>
    </w:p>
    <w:p w14:paraId="5AC77E6E" w14:textId="77777777" w:rsidR="00167518" w:rsidRDefault="00461A43" w:rsidP="00461A43">
      <w:pPr>
        <w:jc w:val="both"/>
        <w:rPr>
          <w:rFonts w:ascii="Calibri" w:hAnsi="Calibri"/>
          <w:b/>
          <w:bCs/>
          <w:lang w:val="sr-Cyrl-RS"/>
        </w:rPr>
      </w:pPr>
      <w:r>
        <w:rPr>
          <w:b/>
          <w:bCs/>
          <w:lang w:val="sr-Cyrl-RS"/>
        </w:rPr>
        <w:t xml:space="preserve">   </w:t>
      </w:r>
    </w:p>
    <w:p w14:paraId="324A3008" w14:textId="77777777" w:rsidR="00331749" w:rsidRDefault="00167518" w:rsidP="00167518">
      <w:pPr>
        <w:pStyle w:val="NormalWeb"/>
        <w:spacing w:before="0" w:beforeAutospacing="0" w:after="0"/>
        <w:jc w:val="both"/>
        <w:rPr>
          <w:bCs/>
          <w:lang w:val="sr-Cyrl-RS"/>
        </w:rPr>
      </w:pPr>
      <w:r>
        <w:rPr>
          <w:bCs/>
          <w:lang w:val="sr-Cyrl-RS"/>
        </w:rPr>
        <w:t xml:space="preserve">   Код овог индиректног корисника буџета није било промене укупне апропријације  у првом ребалансу буџета за 2023. годину. Пре овог ребаланса апропријација је увећана за износ од  + 94.000 динара ангажовањем средстава ТБР-а. </w:t>
      </w:r>
    </w:p>
    <w:p w14:paraId="6321763A" w14:textId="77777777" w:rsidR="00167518" w:rsidRPr="00F500D0" w:rsidRDefault="00CE1536" w:rsidP="00167518">
      <w:pPr>
        <w:pStyle w:val="NormalWeb"/>
        <w:spacing w:before="0" w:beforeAutospacing="0" w:after="0"/>
        <w:jc w:val="both"/>
        <w:rPr>
          <w:lang w:val="sr-Cyrl-RS"/>
        </w:rPr>
      </w:pPr>
      <w:r>
        <w:rPr>
          <w:bCs/>
          <w:lang w:val="sr-Cyrl-RS"/>
        </w:rPr>
        <w:t xml:space="preserve">  </w:t>
      </w:r>
      <w:r w:rsidR="00167518" w:rsidRPr="00F500D0">
        <w:rPr>
          <w:bCs/>
          <w:lang w:val="sr-Cyrl-RS"/>
        </w:rPr>
        <w:t>Укупно за ову програмску активност</w:t>
      </w:r>
      <w:r w:rsidR="00331749">
        <w:rPr>
          <w:bCs/>
          <w:lang w:val="sr-Cyrl-RS"/>
        </w:rPr>
        <w:t xml:space="preserve"> ПА:1201-001</w:t>
      </w:r>
      <w:r w:rsidR="00167518" w:rsidRPr="00F500D0">
        <w:rPr>
          <w:bCs/>
          <w:lang w:val="sr-Cyrl-RS"/>
        </w:rPr>
        <w:t xml:space="preserve"> планиран</w:t>
      </w:r>
      <w:r w:rsidR="00167518">
        <w:rPr>
          <w:bCs/>
          <w:lang w:val="sr-Cyrl-RS"/>
        </w:rPr>
        <w:t>ау средства износе од 14.144</w:t>
      </w:r>
      <w:r w:rsidR="00167518" w:rsidRPr="00F500D0">
        <w:rPr>
          <w:bCs/>
          <w:lang w:val="sr-Cyrl-RS"/>
        </w:rPr>
        <w:t>.000 динара.</w:t>
      </w:r>
    </w:p>
    <w:p w14:paraId="15C16850" w14:textId="77777777" w:rsidR="00DF72F2" w:rsidRPr="004462E3" w:rsidRDefault="00DF72F2" w:rsidP="00DF72F2">
      <w:pPr>
        <w:pStyle w:val="NormalWeb"/>
        <w:spacing w:before="0" w:beforeAutospacing="0" w:after="0"/>
        <w:jc w:val="both"/>
        <w:rPr>
          <w:lang w:val="sr-Cyrl-CS"/>
        </w:rPr>
      </w:pPr>
    </w:p>
    <w:p w14:paraId="37CB855A" w14:textId="77777777" w:rsidR="00DF72F2" w:rsidRPr="004462E3" w:rsidRDefault="00DF72F2" w:rsidP="00DF72F2">
      <w:pPr>
        <w:rPr>
          <w:rFonts w:ascii="Times New Roman" w:hAnsi="Times New Roman"/>
          <w:szCs w:val="24"/>
          <w:lang w:val="ru-RU"/>
        </w:rPr>
      </w:pPr>
      <w:r w:rsidRPr="004462E3">
        <w:rPr>
          <w:rFonts w:ascii="Times New Roman" w:hAnsi="Times New Roman"/>
          <w:b/>
          <w:bCs/>
          <w:color w:val="000000"/>
          <w:szCs w:val="24"/>
          <w:lang w:val="ru-RU"/>
        </w:rPr>
        <w:t xml:space="preserve">ПА </w:t>
      </w:r>
      <w:r w:rsidRPr="004462E3">
        <w:rPr>
          <w:rFonts w:ascii="Times New Roman" w:hAnsi="Times New Roman"/>
          <w:b/>
          <w:bCs/>
          <w:color w:val="000000"/>
          <w:szCs w:val="24"/>
        </w:rPr>
        <w:t> </w:t>
      </w:r>
      <w:r w:rsidRPr="004462E3">
        <w:rPr>
          <w:rFonts w:ascii="Times New Roman" w:hAnsi="Times New Roman"/>
          <w:b/>
          <w:bCs/>
          <w:color w:val="000000"/>
          <w:szCs w:val="24"/>
          <w:lang w:val="ru-RU"/>
        </w:rPr>
        <w:t>1201-0002 – ЈАЧАЊЕ КУЛТУРНЕ ПРОДУКЦИЈЕ И УМЕТНИЧКОГ СТВАРАЛАШТВА</w:t>
      </w:r>
    </w:p>
    <w:p w14:paraId="15C7A1B1" w14:textId="77777777" w:rsidR="00167518" w:rsidRDefault="00DF72F2" w:rsidP="0020292E">
      <w:pPr>
        <w:jc w:val="both"/>
        <w:rPr>
          <w:rFonts w:ascii="Times New Roman" w:hAnsi="Times New Roman"/>
          <w:b/>
          <w:bCs/>
          <w:i/>
          <w:iCs/>
          <w:color w:val="000000"/>
          <w:szCs w:val="24"/>
          <w:lang w:val="ru-RU"/>
        </w:rPr>
      </w:pPr>
      <w:r w:rsidRPr="004462E3">
        <w:rPr>
          <w:rFonts w:ascii="Times New Roman" w:hAnsi="Times New Roman"/>
          <w:b/>
          <w:bCs/>
          <w:i/>
          <w:iCs/>
          <w:color w:val="000000"/>
          <w:szCs w:val="24"/>
          <w:lang w:val="ru-RU"/>
        </w:rPr>
        <w:t xml:space="preserve">Функција 820 </w:t>
      </w:r>
      <w:r w:rsidRPr="004462E3">
        <w:rPr>
          <w:rFonts w:ascii="Times New Roman" w:hAnsi="Times New Roman"/>
          <w:b/>
          <w:bCs/>
          <w:i/>
          <w:iCs/>
          <w:color w:val="000000"/>
          <w:szCs w:val="24"/>
        </w:rPr>
        <w:t> </w:t>
      </w:r>
      <w:r w:rsidRPr="004462E3">
        <w:rPr>
          <w:rFonts w:ascii="Times New Roman" w:hAnsi="Times New Roman"/>
          <w:b/>
          <w:bCs/>
          <w:i/>
          <w:iCs/>
          <w:color w:val="000000"/>
          <w:szCs w:val="24"/>
          <w:lang w:val="ru-RU"/>
        </w:rPr>
        <w:t>- Услуге културе</w:t>
      </w:r>
    </w:p>
    <w:p w14:paraId="2692CE88" w14:textId="77777777" w:rsidR="00CE1536" w:rsidRPr="00CE1536" w:rsidRDefault="00CE1536" w:rsidP="0020292E">
      <w:pPr>
        <w:jc w:val="both"/>
        <w:rPr>
          <w:rFonts w:ascii="Times New Roman" w:hAnsi="Times New Roman"/>
          <w:b/>
          <w:bCs/>
          <w:i/>
          <w:iCs/>
          <w:color w:val="000000"/>
          <w:szCs w:val="24"/>
          <w:lang w:val="ru-RU"/>
        </w:rPr>
      </w:pPr>
    </w:p>
    <w:p w14:paraId="6909F8F7" w14:textId="77777777" w:rsidR="00331749" w:rsidRPr="00CE1536" w:rsidRDefault="00167518" w:rsidP="00DF72F2">
      <w:pPr>
        <w:pStyle w:val="NormalWeb"/>
        <w:spacing w:before="0" w:beforeAutospacing="0" w:after="0"/>
        <w:jc w:val="both"/>
        <w:rPr>
          <w:lang w:val="sr-Cyrl-RS"/>
        </w:rPr>
      </w:pPr>
      <w:r>
        <w:rPr>
          <w:bCs/>
          <w:lang w:val="ru-RU"/>
        </w:rPr>
        <w:t xml:space="preserve">   </w:t>
      </w:r>
      <w:r>
        <w:rPr>
          <w:bCs/>
          <w:lang w:val="sr-Cyrl-RS"/>
        </w:rPr>
        <w:t>Код ове програмске активности није било промена у овом ребалансу.</w:t>
      </w:r>
      <w:r w:rsidR="00DF72F2" w:rsidRPr="00167518">
        <w:rPr>
          <w:lang w:val="ru-RU"/>
        </w:rPr>
        <w:t xml:space="preserve">Укупно за </w:t>
      </w:r>
      <w:r w:rsidR="00DF72F2" w:rsidRPr="00167518">
        <w:rPr>
          <w:lang w:val="sr-Cyrl-RS"/>
        </w:rPr>
        <w:t xml:space="preserve">ову програмску активност </w:t>
      </w:r>
      <w:r>
        <w:rPr>
          <w:lang w:val="sr-Cyrl-RS"/>
        </w:rPr>
        <w:t xml:space="preserve">Одлуком је опредељено </w:t>
      </w:r>
      <w:r w:rsidR="00DF72F2" w:rsidRPr="00167518">
        <w:rPr>
          <w:lang w:val="sr-Cyrl-RS"/>
        </w:rPr>
        <w:t xml:space="preserve"> </w:t>
      </w:r>
      <w:r w:rsidR="002B7EAE" w:rsidRPr="00167518">
        <w:rPr>
          <w:lang w:val="sr-Cyrl-RS"/>
        </w:rPr>
        <w:t>3.972</w:t>
      </w:r>
      <w:r w:rsidR="00DF72F2" w:rsidRPr="00167518">
        <w:rPr>
          <w:lang w:val="ru-RU"/>
        </w:rPr>
        <w:t>.000 динара</w:t>
      </w:r>
      <w:r w:rsidR="00DF72F2" w:rsidRPr="00167518">
        <w:rPr>
          <w:lang w:val="sr-Cyrl-RS"/>
        </w:rPr>
        <w:t xml:space="preserve">. </w:t>
      </w:r>
    </w:p>
    <w:p w14:paraId="3EA11976" w14:textId="77777777" w:rsidR="00DF72F2" w:rsidRPr="004462E3" w:rsidRDefault="00DF72F2" w:rsidP="00DF72F2">
      <w:pPr>
        <w:jc w:val="both"/>
        <w:rPr>
          <w:rFonts w:ascii="Times New Roman" w:hAnsi="Times New Roman"/>
          <w:szCs w:val="24"/>
          <w:lang w:val="sr-Cyrl-CS"/>
        </w:rPr>
      </w:pPr>
    </w:p>
    <w:p w14:paraId="455A95C4" w14:textId="77777777" w:rsidR="00DF72F2" w:rsidRPr="004462E3" w:rsidRDefault="00DF72F2" w:rsidP="00DF72F2">
      <w:pPr>
        <w:jc w:val="both"/>
        <w:rPr>
          <w:rFonts w:ascii="Times New Roman" w:hAnsi="Times New Roman"/>
          <w:b/>
          <w:bCs/>
          <w:i/>
          <w:iCs/>
          <w:color w:val="000000"/>
          <w:szCs w:val="24"/>
          <w:lang w:val="sr-Latn-RS"/>
        </w:rPr>
      </w:pPr>
      <w:r w:rsidRPr="004462E3">
        <w:rPr>
          <w:rFonts w:ascii="Times New Roman" w:hAnsi="Times New Roman"/>
          <w:b/>
          <w:bCs/>
          <w:i/>
          <w:iCs/>
          <w:color w:val="000000"/>
          <w:szCs w:val="24"/>
          <w:lang w:val="ru-RU"/>
        </w:rPr>
        <w:t>Глава 5.0</w:t>
      </w:r>
      <w:r w:rsidRPr="004462E3">
        <w:rPr>
          <w:rFonts w:ascii="Times New Roman" w:hAnsi="Times New Roman"/>
          <w:b/>
          <w:bCs/>
          <w:i/>
          <w:iCs/>
          <w:color w:val="000000"/>
          <w:szCs w:val="24"/>
          <w:lang w:val="sr-Cyrl-RS"/>
        </w:rPr>
        <w:t>4</w:t>
      </w:r>
      <w:r w:rsidRPr="004462E3">
        <w:rPr>
          <w:rFonts w:ascii="Times New Roman" w:hAnsi="Times New Roman"/>
          <w:b/>
          <w:bCs/>
          <w:i/>
          <w:iCs/>
          <w:color w:val="000000"/>
          <w:szCs w:val="24"/>
          <w:lang w:val="sr-Latn-RS"/>
        </w:rPr>
        <w:t xml:space="preserve">; ТУРИСТИЧКА ОРГАНИЗАЦИЈА </w:t>
      </w:r>
    </w:p>
    <w:p w14:paraId="3F304822" w14:textId="77777777" w:rsidR="00DF72F2" w:rsidRPr="004462E3" w:rsidRDefault="00DF72F2" w:rsidP="00DF72F2">
      <w:pPr>
        <w:jc w:val="both"/>
        <w:rPr>
          <w:rFonts w:ascii="Times New Roman" w:hAnsi="Times New Roman"/>
          <w:b/>
          <w:szCs w:val="24"/>
          <w:lang w:val="sr-Latn-RS"/>
        </w:rPr>
      </w:pPr>
      <w:r w:rsidRPr="004462E3">
        <w:rPr>
          <w:rFonts w:ascii="Times New Roman" w:hAnsi="Times New Roman"/>
          <w:b/>
          <w:szCs w:val="24"/>
          <w:lang w:val="sr-Cyrl-CS"/>
        </w:rPr>
        <w:t>П</w:t>
      </w:r>
      <w:r w:rsidRPr="004462E3">
        <w:rPr>
          <w:rFonts w:ascii="Times New Roman" w:hAnsi="Times New Roman"/>
          <w:b/>
          <w:szCs w:val="24"/>
          <w:lang w:val="sr-Cyrl-RS"/>
        </w:rPr>
        <w:t>РОГРАМ</w:t>
      </w:r>
      <w:r w:rsidRPr="004462E3">
        <w:rPr>
          <w:rFonts w:ascii="Times New Roman" w:hAnsi="Times New Roman"/>
          <w:b/>
          <w:szCs w:val="24"/>
          <w:lang w:val="sr-Cyrl-CS"/>
        </w:rPr>
        <w:t xml:space="preserve"> 4 – РАЗВОЈ ТУРИЗМА;</w:t>
      </w:r>
    </w:p>
    <w:p w14:paraId="3A4C2894" w14:textId="77777777" w:rsidR="00DF72F2" w:rsidRPr="004462E3" w:rsidRDefault="00DF72F2" w:rsidP="00DF72F2">
      <w:pPr>
        <w:jc w:val="both"/>
        <w:rPr>
          <w:rFonts w:ascii="Times New Roman" w:hAnsi="Times New Roman"/>
          <w:b/>
          <w:szCs w:val="24"/>
          <w:lang w:val="sr-Cyrl-CS"/>
        </w:rPr>
      </w:pPr>
      <w:r w:rsidRPr="004462E3">
        <w:rPr>
          <w:rFonts w:ascii="Times New Roman" w:hAnsi="Times New Roman"/>
          <w:b/>
          <w:szCs w:val="24"/>
          <w:lang w:val="sr-Cyrl-CS"/>
        </w:rPr>
        <w:t>ПА   1502-0002  Туристичка промоција</w:t>
      </w:r>
    </w:p>
    <w:p w14:paraId="16BD82A5" w14:textId="77777777" w:rsidR="00DF72F2" w:rsidRDefault="00DF72F2" w:rsidP="00DF72F2">
      <w:pPr>
        <w:jc w:val="both"/>
        <w:rPr>
          <w:rFonts w:ascii="Times New Roman" w:hAnsi="Times New Roman"/>
          <w:b/>
          <w:i/>
          <w:szCs w:val="24"/>
        </w:rPr>
      </w:pPr>
      <w:r w:rsidRPr="004462E3">
        <w:rPr>
          <w:rFonts w:ascii="Times New Roman" w:hAnsi="Times New Roman"/>
          <w:b/>
          <w:i/>
          <w:szCs w:val="24"/>
          <w:lang w:val="sr-Cyrl-CS"/>
        </w:rPr>
        <w:t>Функција 473  -  Туризам</w:t>
      </w:r>
    </w:p>
    <w:p w14:paraId="7F49B55A" w14:textId="77777777" w:rsidR="00062762" w:rsidRDefault="00062762" w:rsidP="00DF72F2">
      <w:pPr>
        <w:jc w:val="both"/>
        <w:rPr>
          <w:rFonts w:ascii="Times New Roman" w:hAnsi="Times New Roman"/>
          <w:b/>
          <w:i/>
          <w:szCs w:val="24"/>
        </w:rPr>
      </w:pPr>
    </w:p>
    <w:p w14:paraId="49BF2D7D" w14:textId="77777777" w:rsidR="00062762" w:rsidRDefault="00062762" w:rsidP="00DF72F2">
      <w:pPr>
        <w:jc w:val="both"/>
        <w:rPr>
          <w:rFonts w:ascii="Times New Roman" w:hAnsi="Times New Roman"/>
          <w:szCs w:val="24"/>
          <w:lang w:val="sr-Cyrl-RS"/>
        </w:rPr>
      </w:pPr>
      <w:r>
        <w:rPr>
          <w:rFonts w:ascii="Times New Roman" w:hAnsi="Times New Roman"/>
          <w:szCs w:val="24"/>
        </w:rPr>
        <w:t xml:space="preserve">   Апропријација за Тристичку организацију је пре првог ребаланса са износа од 5.893.000 динара повећана ангажовањем ТБР-ау износу од +343.000 динара на износ од 6.236.000 динара, док је у нацрту овог ребаланса смањена апропријација за износ од -650.000 динара тако даапропријација гласи на 5.586.000 динара.</w:t>
      </w:r>
    </w:p>
    <w:p w14:paraId="4640EE8D" w14:textId="77777777" w:rsidR="00062762" w:rsidRDefault="00062762" w:rsidP="00DF72F2">
      <w:pPr>
        <w:jc w:val="both"/>
        <w:rPr>
          <w:rFonts w:ascii="Times New Roman" w:hAnsi="Times New Roman"/>
          <w:szCs w:val="24"/>
          <w:lang w:val="sr-Cyrl-RS"/>
        </w:rPr>
      </w:pPr>
    </w:p>
    <w:p w14:paraId="440C5E68" w14:textId="77777777" w:rsidR="00952809" w:rsidRDefault="00062762" w:rsidP="00DF72F2">
      <w:pPr>
        <w:jc w:val="both"/>
        <w:rPr>
          <w:rFonts w:ascii="Times New Roman" w:hAnsi="Times New Roman"/>
          <w:szCs w:val="24"/>
          <w:lang w:val="sr-Cyrl-RS"/>
        </w:rPr>
      </w:pPr>
      <w:r>
        <w:rPr>
          <w:rFonts w:ascii="Times New Roman" w:hAnsi="Times New Roman"/>
          <w:szCs w:val="24"/>
          <w:lang w:val="sr-Cyrl-RS"/>
        </w:rPr>
        <w:t xml:space="preserve">   Промене су извршене на следећим економским класификацијама:</w:t>
      </w:r>
    </w:p>
    <w:p w14:paraId="298E84B0" w14:textId="77777777" w:rsidR="00803BD6" w:rsidRPr="00952809" w:rsidRDefault="00803BD6" w:rsidP="00DF72F2">
      <w:pPr>
        <w:jc w:val="both"/>
        <w:rPr>
          <w:rFonts w:ascii="Times New Roman" w:hAnsi="Times New Roman"/>
          <w:szCs w:val="24"/>
          <w:lang w:val="sr-Cyrl-RS"/>
        </w:rPr>
      </w:pPr>
    </w:p>
    <w:p w14:paraId="5B8523A9" w14:textId="77777777" w:rsidR="00DF72F2" w:rsidRPr="004462E3" w:rsidRDefault="00C32200" w:rsidP="00DF72F2">
      <w:pPr>
        <w:jc w:val="both"/>
        <w:rPr>
          <w:rFonts w:ascii="Times New Roman" w:hAnsi="Times New Roman"/>
          <w:szCs w:val="24"/>
          <w:lang w:val="sr-Cyrl-RS"/>
        </w:rPr>
      </w:pPr>
      <w:r>
        <w:rPr>
          <w:rFonts w:ascii="Times New Roman" w:hAnsi="Times New Roman"/>
          <w:szCs w:val="24"/>
          <w:lang w:val="sr-Latn-RS"/>
        </w:rPr>
        <w:t xml:space="preserve">   </w:t>
      </w:r>
      <w:r w:rsidR="00DF72F2" w:rsidRPr="004462E3">
        <w:rPr>
          <w:rFonts w:ascii="Times New Roman" w:hAnsi="Times New Roman"/>
          <w:szCs w:val="24"/>
          <w:lang w:val="ru-RU"/>
        </w:rPr>
        <w:t xml:space="preserve">Стални </w:t>
      </w:r>
      <w:r w:rsidR="00DF72F2" w:rsidRPr="004462E3">
        <w:rPr>
          <w:rFonts w:ascii="Times New Roman" w:hAnsi="Times New Roman"/>
          <w:szCs w:val="24"/>
          <w:lang w:val="sr-Cyrl-RS"/>
        </w:rPr>
        <w:t>расходи</w:t>
      </w:r>
      <w:r w:rsidR="006D199D">
        <w:rPr>
          <w:rFonts w:ascii="Times New Roman" w:hAnsi="Times New Roman"/>
          <w:szCs w:val="24"/>
          <w:lang w:val="sr-Cyrl-RS"/>
        </w:rPr>
        <w:t xml:space="preserve"> на групи конта 421 планирани</w:t>
      </w:r>
      <w:r w:rsidR="00EE66DE">
        <w:rPr>
          <w:rFonts w:ascii="Times New Roman" w:hAnsi="Times New Roman"/>
          <w:szCs w:val="24"/>
          <w:lang w:val="ru-RU"/>
        </w:rPr>
        <w:t xml:space="preserve"> у износу од </w:t>
      </w:r>
      <w:r w:rsidR="00062762">
        <w:rPr>
          <w:rFonts w:ascii="Times New Roman" w:hAnsi="Times New Roman"/>
          <w:szCs w:val="24"/>
          <w:lang w:val="sr-Cyrl-RS"/>
        </w:rPr>
        <w:t xml:space="preserve">45.000 динара смањени су за </w:t>
      </w:r>
      <w:r w:rsidR="006D199D">
        <w:rPr>
          <w:rFonts w:ascii="Times New Roman" w:hAnsi="Times New Roman"/>
          <w:szCs w:val="24"/>
          <w:lang w:val="sr-Cyrl-RS"/>
        </w:rPr>
        <w:t>30.000 динара и сведени на трошкове</w:t>
      </w:r>
      <w:r w:rsidR="002D7F5A">
        <w:rPr>
          <w:rFonts w:ascii="Times New Roman" w:hAnsi="Times New Roman"/>
          <w:szCs w:val="24"/>
          <w:lang w:val="sr-Cyrl-RS"/>
        </w:rPr>
        <w:t xml:space="preserve"> </w:t>
      </w:r>
      <w:r w:rsidR="006D199D">
        <w:rPr>
          <w:rFonts w:ascii="Times New Roman" w:hAnsi="Times New Roman"/>
          <w:szCs w:val="24"/>
          <w:lang w:val="sr-Cyrl-RS"/>
        </w:rPr>
        <w:t>платног промета  који износе 15.0000 динара , док су трошкови осигурања у износу од</w:t>
      </w:r>
      <w:r w:rsidR="002D7F5A">
        <w:rPr>
          <w:rFonts w:ascii="Times New Roman" w:hAnsi="Times New Roman"/>
          <w:szCs w:val="24"/>
          <w:lang w:val="sr-Cyrl-RS"/>
        </w:rPr>
        <w:t xml:space="preserve"> 30.000 динара</w:t>
      </w:r>
      <w:r w:rsidR="006D199D">
        <w:rPr>
          <w:rFonts w:ascii="Times New Roman" w:hAnsi="Times New Roman"/>
          <w:szCs w:val="24"/>
          <w:lang w:val="sr-Cyrl-RS"/>
        </w:rPr>
        <w:t xml:space="preserve"> избрисани јер се одустало од куповине аута</w:t>
      </w:r>
      <w:r w:rsidR="002D7F5A">
        <w:rPr>
          <w:rFonts w:ascii="Times New Roman" w:hAnsi="Times New Roman"/>
          <w:szCs w:val="24"/>
          <w:lang w:val="sr-Cyrl-RS"/>
        </w:rPr>
        <w:t>.</w:t>
      </w:r>
    </w:p>
    <w:p w14:paraId="1DB5EE6D" w14:textId="77777777" w:rsidR="00DF72F2" w:rsidRDefault="00C32200" w:rsidP="00DF72F2">
      <w:pPr>
        <w:jc w:val="both"/>
        <w:rPr>
          <w:rFonts w:ascii="Times New Roman" w:hAnsi="Times New Roman"/>
          <w:szCs w:val="24"/>
          <w:lang w:val="sr-Cyrl-RS"/>
        </w:rPr>
      </w:pPr>
      <w:r>
        <w:rPr>
          <w:rFonts w:ascii="Times New Roman" w:hAnsi="Times New Roman"/>
          <w:szCs w:val="24"/>
          <w:lang w:val="sr-Cyrl-RS"/>
        </w:rPr>
        <w:t xml:space="preserve">   </w:t>
      </w:r>
      <w:r w:rsidR="00DF72F2" w:rsidRPr="004462E3">
        <w:rPr>
          <w:rFonts w:ascii="Times New Roman" w:hAnsi="Times New Roman"/>
          <w:szCs w:val="24"/>
          <w:lang w:val="sr-Cyrl-RS"/>
        </w:rPr>
        <w:t>У</w:t>
      </w:r>
      <w:r w:rsidR="00DF72F2" w:rsidRPr="004462E3">
        <w:rPr>
          <w:rFonts w:ascii="Times New Roman" w:hAnsi="Times New Roman"/>
          <w:szCs w:val="24"/>
          <w:lang w:val="ru-RU"/>
        </w:rPr>
        <w:t xml:space="preserve">слуге </w:t>
      </w:r>
      <w:r w:rsidR="00DF72F2" w:rsidRPr="004462E3">
        <w:rPr>
          <w:rFonts w:ascii="Times New Roman" w:hAnsi="Times New Roman"/>
          <w:szCs w:val="24"/>
          <w:lang w:val="sr-Cyrl-RS"/>
        </w:rPr>
        <w:t>по уговору планиране</w:t>
      </w:r>
      <w:r w:rsidR="005941B0">
        <w:rPr>
          <w:rFonts w:ascii="Times New Roman" w:hAnsi="Times New Roman"/>
          <w:szCs w:val="24"/>
          <w:lang w:val="sr-Cyrl-RS"/>
        </w:rPr>
        <w:t xml:space="preserve"> </w:t>
      </w:r>
      <w:r w:rsidR="00531A82">
        <w:rPr>
          <w:rFonts w:ascii="Times New Roman" w:hAnsi="Times New Roman"/>
          <w:szCs w:val="24"/>
          <w:lang w:val="sr-Cyrl-RS"/>
        </w:rPr>
        <w:t xml:space="preserve"> на конту 423 у износу од 1.841</w:t>
      </w:r>
      <w:r w:rsidR="00DF72F2" w:rsidRPr="004462E3">
        <w:rPr>
          <w:rFonts w:ascii="Times New Roman" w:hAnsi="Times New Roman"/>
          <w:szCs w:val="24"/>
          <w:lang w:val="sr-Cyrl-RS"/>
        </w:rPr>
        <w:t>.000 динара</w:t>
      </w:r>
      <w:r w:rsidR="005941B0">
        <w:rPr>
          <w:rFonts w:ascii="Times New Roman" w:hAnsi="Times New Roman"/>
          <w:szCs w:val="24"/>
          <w:lang w:val="sr-Cyrl-RS"/>
        </w:rPr>
        <w:t xml:space="preserve"> пре ребаланса повећани су за износ од +94.000 динара ангажовањем средстава ТБР-а док су у овом ребалансу смањени за 200.000 динара тако да апропријација гласи на износ од 2.189.000 динара</w:t>
      </w:r>
      <w:r w:rsidR="008C7043">
        <w:rPr>
          <w:rFonts w:ascii="Times New Roman" w:hAnsi="Times New Roman"/>
          <w:szCs w:val="24"/>
          <w:lang w:val="sr-Cyrl-RS"/>
        </w:rPr>
        <w:t xml:space="preserve">.Смањење </w:t>
      </w:r>
      <w:r w:rsidR="008C7043">
        <w:rPr>
          <w:rFonts w:ascii="Times New Roman" w:hAnsi="Times New Roman"/>
          <w:szCs w:val="24"/>
          <w:lang w:val="sr-Cyrl-RS"/>
        </w:rPr>
        <w:lastRenderedPageBreak/>
        <w:t>је извршено на</w:t>
      </w:r>
      <w:r w:rsidR="008C7043" w:rsidRPr="004462E3">
        <w:rPr>
          <w:rFonts w:ascii="Times New Roman" w:hAnsi="Times New Roman"/>
          <w:szCs w:val="24"/>
          <w:lang w:val="sr-Cyrl-CS"/>
        </w:rPr>
        <w:t xml:space="preserve"> конту 423600 - </w:t>
      </w:r>
      <w:r w:rsidR="008C7043">
        <w:rPr>
          <w:rFonts w:ascii="Times New Roman" w:hAnsi="Times New Roman"/>
          <w:szCs w:val="24"/>
          <w:lang w:val="ru-RU"/>
        </w:rPr>
        <w:t>Угоститељске услуге које су са</w:t>
      </w:r>
      <w:r w:rsidR="008C7043" w:rsidRPr="004462E3">
        <w:rPr>
          <w:rFonts w:ascii="Times New Roman" w:hAnsi="Times New Roman"/>
          <w:szCs w:val="24"/>
          <w:lang w:val="ru-RU"/>
        </w:rPr>
        <w:t xml:space="preserve"> </w:t>
      </w:r>
      <w:r w:rsidR="008C7043">
        <w:rPr>
          <w:rFonts w:ascii="Times New Roman" w:hAnsi="Times New Roman"/>
          <w:szCs w:val="24"/>
          <w:lang w:val="ru-RU"/>
        </w:rPr>
        <w:t>износа од 380.000 динара  сведене на износ од 180.000 динара.</w:t>
      </w:r>
      <w:r w:rsidR="008C7043">
        <w:rPr>
          <w:rFonts w:ascii="Times New Roman" w:hAnsi="Times New Roman"/>
          <w:szCs w:val="24"/>
          <w:lang w:val="sr-Cyrl-RS"/>
        </w:rPr>
        <w:t xml:space="preserve"> На осталим контима није било промена.</w:t>
      </w:r>
    </w:p>
    <w:p w14:paraId="678891E1" w14:textId="77777777" w:rsidR="00AE5DA8" w:rsidRPr="004462E3" w:rsidRDefault="007E1333" w:rsidP="00DF72F2">
      <w:pPr>
        <w:jc w:val="both"/>
        <w:rPr>
          <w:rFonts w:ascii="Times New Roman" w:hAnsi="Times New Roman"/>
          <w:szCs w:val="24"/>
          <w:lang w:val="sr-Cyrl-CS"/>
        </w:rPr>
      </w:pPr>
      <w:r>
        <w:rPr>
          <w:rFonts w:ascii="Times New Roman" w:hAnsi="Times New Roman"/>
          <w:szCs w:val="24"/>
          <w:lang w:val="sr-Cyrl-RS"/>
        </w:rPr>
        <w:t xml:space="preserve">   </w:t>
      </w:r>
      <w:r w:rsidR="00AE5DA8">
        <w:rPr>
          <w:rFonts w:ascii="Times New Roman" w:hAnsi="Times New Roman"/>
          <w:szCs w:val="24"/>
          <w:lang w:val="sr-Cyrl-RS"/>
        </w:rPr>
        <w:t xml:space="preserve">На конту 425 – Текуће </w:t>
      </w:r>
      <w:r>
        <w:rPr>
          <w:rFonts w:ascii="Times New Roman" w:hAnsi="Times New Roman"/>
          <w:szCs w:val="24"/>
          <w:lang w:val="sr-Cyrl-RS"/>
        </w:rPr>
        <w:t xml:space="preserve">поправке и одржавање планиран </w:t>
      </w:r>
      <w:r w:rsidR="00AE5DA8">
        <w:rPr>
          <w:rFonts w:ascii="Times New Roman" w:hAnsi="Times New Roman"/>
          <w:szCs w:val="24"/>
          <w:lang w:val="sr-Cyrl-RS"/>
        </w:rPr>
        <w:t xml:space="preserve"> износ од 190.000 динара </w:t>
      </w:r>
      <w:r>
        <w:rPr>
          <w:rFonts w:ascii="Times New Roman" w:hAnsi="Times New Roman"/>
          <w:szCs w:val="24"/>
          <w:lang w:val="sr-Cyrl-RS"/>
        </w:rPr>
        <w:t xml:space="preserve">смањен је за 80.000 динара тако да апропријација гласи на 110.000 динара.Ссредства су предвиђена </w:t>
      </w:r>
      <w:r w:rsidR="00AE5DA8">
        <w:rPr>
          <w:rFonts w:ascii="Times New Roman" w:hAnsi="Times New Roman"/>
          <w:szCs w:val="24"/>
          <w:lang w:val="sr-Cyrl-RS"/>
        </w:rPr>
        <w:t>за</w:t>
      </w:r>
      <w:r>
        <w:rPr>
          <w:rFonts w:ascii="Times New Roman" w:hAnsi="Times New Roman"/>
          <w:szCs w:val="24"/>
          <w:lang w:val="sr-Cyrl-RS"/>
        </w:rPr>
        <w:t>:</w:t>
      </w:r>
      <w:r w:rsidR="00AE5DA8">
        <w:rPr>
          <w:rFonts w:ascii="Times New Roman" w:hAnsi="Times New Roman"/>
          <w:szCs w:val="24"/>
          <w:lang w:val="sr-Cyrl-RS"/>
        </w:rPr>
        <w:t xml:space="preserve"> текуће поправке и одржавање објек</w:t>
      </w:r>
      <w:r>
        <w:rPr>
          <w:rFonts w:ascii="Times New Roman" w:hAnsi="Times New Roman"/>
          <w:szCs w:val="24"/>
          <w:lang w:val="sr-Cyrl-RS"/>
        </w:rPr>
        <w:t>а</w:t>
      </w:r>
      <w:r w:rsidR="00AE5DA8">
        <w:rPr>
          <w:rFonts w:ascii="Times New Roman" w:hAnsi="Times New Roman"/>
          <w:szCs w:val="24"/>
          <w:lang w:val="sr-Cyrl-RS"/>
        </w:rPr>
        <w:t>та- спомен куће Драгутина Матића у износу од 50.000 динара и за текуће поправке и о</w:t>
      </w:r>
      <w:r>
        <w:rPr>
          <w:rFonts w:ascii="Times New Roman" w:hAnsi="Times New Roman"/>
          <w:szCs w:val="24"/>
          <w:lang w:val="sr-Cyrl-RS"/>
        </w:rPr>
        <w:t>државање опреме,конкретно за поправку</w:t>
      </w:r>
      <w:r w:rsidR="00AE5DA8">
        <w:rPr>
          <w:rFonts w:ascii="Times New Roman" w:hAnsi="Times New Roman"/>
          <w:szCs w:val="24"/>
          <w:lang w:val="sr-Cyrl-RS"/>
        </w:rPr>
        <w:t>–рестаурацију старог наме</w:t>
      </w:r>
      <w:r>
        <w:rPr>
          <w:rFonts w:ascii="Times New Roman" w:hAnsi="Times New Roman"/>
          <w:szCs w:val="24"/>
          <w:lang w:val="sr-Cyrl-RS"/>
        </w:rPr>
        <w:t xml:space="preserve">штаја у износу од 60.000 динара, док су средства за </w:t>
      </w:r>
      <w:r w:rsidR="00AE5DA8">
        <w:rPr>
          <w:rFonts w:ascii="Times New Roman" w:hAnsi="Times New Roman"/>
          <w:szCs w:val="24"/>
          <w:lang w:val="sr-Cyrl-RS"/>
        </w:rPr>
        <w:t>сервис возила  и текуће одржавање во</w:t>
      </w:r>
      <w:r>
        <w:rPr>
          <w:rFonts w:ascii="Times New Roman" w:hAnsi="Times New Roman"/>
          <w:szCs w:val="24"/>
          <w:lang w:val="sr-Cyrl-RS"/>
        </w:rPr>
        <w:t>зила у износу од 80.000 динара брисана.</w:t>
      </w:r>
    </w:p>
    <w:p w14:paraId="7D514D1C" w14:textId="77777777" w:rsidR="009670BC" w:rsidRDefault="00952809" w:rsidP="00DF72F2">
      <w:pPr>
        <w:jc w:val="both"/>
        <w:rPr>
          <w:rFonts w:ascii="Times New Roman" w:hAnsi="Times New Roman"/>
          <w:szCs w:val="24"/>
          <w:lang w:val="sr-Cyrl-RS"/>
        </w:rPr>
      </w:pPr>
      <w:r>
        <w:rPr>
          <w:rFonts w:ascii="Times New Roman" w:hAnsi="Times New Roman"/>
          <w:szCs w:val="24"/>
          <w:lang w:val="ru-RU"/>
        </w:rPr>
        <w:t xml:space="preserve">   </w:t>
      </w:r>
      <w:r w:rsidR="00474FFE">
        <w:rPr>
          <w:rFonts w:ascii="Times New Roman" w:hAnsi="Times New Roman"/>
          <w:szCs w:val="24"/>
          <w:lang w:val="ru-RU"/>
        </w:rPr>
        <w:t xml:space="preserve">На конту 426 – </w:t>
      </w:r>
      <w:r w:rsidR="00474FFE">
        <w:rPr>
          <w:rFonts w:ascii="Times New Roman" w:hAnsi="Times New Roman"/>
          <w:szCs w:val="24"/>
          <w:lang w:val="sr-Cyrl-RS"/>
        </w:rPr>
        <w:t>М</w:t>
      </w:r>
      <w:r w:rsidR="005F5AE7">
        <w:rPr>
          <w:rFonts w:ascii="Times New Roman" w:hAnsi="Times New Roman"/>
          <w:szCs w:val="24"/>
          <w:lang w:val="ru-RU"/>
        </w:rPr>
        <w:t xml:space="preserve">атеријал планиран </w:t>
      </w:r>
      <w:r w:rsidR="002170CB">
        <w:rPr>
          <w:rFonts w:ascii="Times New Roman" w:hAnsi="Times New Roman"/>
          <w:szCs w:val="24"/>
          <w:lang w:val="ru-RU"/>
        </w:rPr>
        <w:t xml:space="preserve"> износ од</w:t>
      </w:r>
      <w:r w:rsidR="00AE5DA8">
        <w:rPr>
          <w:rFonts w:ascii="Times New Roman" w:hAnsi="Times New Roman"/>
          <w:szCs w:val="24"/>
          <w:lang w:val="ru-RU"/>
        </w:rPr>
        <w:t xml:space="preserve"> </w:t>
      </w:r>
      <w:r w:rsidR="00920F0B">
        <w:rPr>
          <w:rFonts w:ascii="Times New Roman" w:hAnsi="Times New Roman"/>
          <w:szCs w:val="24"/>
          <w:lang w:val="sr-Cyrl-RS"/>
        </w:rPr>
        <w:t>8</w:t>
      </w:r>
      <w:r w:rsidR="00AE5DA8">
        <w:rPr>
          <w:rFonts w:ascii="Times New Roman" w:hAnsi="Times New Roman"/>
          <w:szCs w:val="24"/>
          <w:lang w:val="sr-Cyrl-RS"/>
        </w:rPr>
        <w:t>5</w:t>
      </w:r>
      <w:r>
        <w:rPr>
          <w:rFonts w:ascii="Times New Roman" w:hAnsi="Times New Roman"/>
          <w:szCs w:val="24"/>
          <w:lang w:val="ru-RU"/>
        </w:rPr>
        <w:t>.000 динара</w:t>
      </w:r>
      <w:r w:rsidR="005F5AE7">
        <w:rPr>
          <w:rFonts w:ascii="Times New Roman" w:hAnsi="Times New Roman"/>
          <w:szCs w:val="24"/>
          <w:lang w:val="ru-RU"/>
        </w:rPr>
        <w:t xml:space="preserve"> је пре ребаланса употребом ТБР-а увећан за износ од 155.000 динара (конто 426900), док у овом ребалансу није коригована апропријација која гласи на 240.000 динара.</w:t>
      </w:r>
      <w:r w:rsidR="003378ED">
        <w:rPr>
          <w:rFonts w:ascii="Times New Roman" w:hAnsi="Times New Roman"/>
          <w:szCs w:val="24"/>
          <w:lang w:val="ru-RU"/>
        </w:rPr>
        <w:t>Средства су</w:t>
      </w:r>
      <w:r w:rsidR="005F5AE7">
        <w:rPr>
          <w:rFonts w:ascii="Times New Roman" w:hAnsi="Times New Roman"/>
          <w:szCs w:val="24"/>
          <w:lang w:val="ru-RU"/>
        </w:rPr>
        <w:t xml:space="preserve"> распоређена на:</w:t>
      </w:r>
      <w:r w:rsidR="003378ED">
        <w:rPr>
          <w:rFonts w:ascii="Times New Roman" w:hAnsi="Times New Roman"/>
          <w:szCs w:val="24"/>
          <w:lang w:val="ru-RU"/>
        </w:rPr>
        <w:t xml:space="preserve"> </w:t>
      </w:r>
      <w:r w:rsidR="00F200E8">
        <w:rPr>
          <w:rFonts w:ascii="Times New Roman" w:hAnsi="Times New Roman"/>
          <w:szCs w:val="24"/>
          <w:lang w:val="sr-Cyrl-RS"/>
        </w:rPr>
        <w:t>20</w:t>
      </w:r>
      <w:r w:rsidR="00DF72F2" w:rsidRPr="004462E3">
        <w:rPr>
          <w:rFonts w:ascii="Times New Roman" w:hAnsi="Times New Roman"/>
          <w:szCs w:val="24"/>
          <w:lang w:val="ru-RU"/>
        </w:rPr>
        <w:t>.000 динара за набавку кан</w:t>
      </w:r>
      <w:r w:rsidR="00881212">
        <w:rPr>
          <w:rFonts w:ascii="Times New Roman" w:hAnsi="Times New Roman"/>
          <w:szCs w:val="24"/>
          <w:lang w:val="ru-RU"/>
        </w:rPr>
        <w:t>целаријског материјала</w:t>
      </w:r>
      <w:r w:rsidR="003378ED">
        <w:rPr>
          <w:rFonts w:ascii="Times New Roman" w:hAnsi="Times New Roman"/>
          <w:szCs w:val="24"/>
          <w:lang w:val="sr-Cyrl-RS"/>
        </w:rPr>
        <w:t>,</w:t>
      </w:r>
      <w:r w:rsidR="00AE5DA8">
        <w:rPr>
          <w:rFonts w:ascii="Times New Roman" w:hAnsi="Times New Roman"/>
          <w:szCs w:val="24"/>
          <w:lang w:val="sr-Cyrl-RS"/>
        </w:rPr>
        <w:t>15</w:t>
      </w:r>
      <w:r w:rsidR="00F200E8">
        <w:rPr>
          <w:rFonts w:ascii="Times New Roman" w:hAnsi="Times New Roman"/>
          <w:szCs w:val="24"/>
          <w:lang w:val="sr-Cyrl-RS"/>
        </w:rPr>
        <w:t xml:space="preserve">.000 динара за </w:t>
      </w:r>
      <w:r w:rsidR="00786BCB">
        <w:rPr>
          <w:rFonts w:ascii="Times New Roman" w:hAnsi="Times New Roman"/>
          <w:szCs w:val="24"/>
          <w:lang w:val="sr-Cyrl-RS"/>
        </w:rPr>
        <w:t>материјала за хигијену</w:t>
      </w:r>
      <w:r w:rsidR="00AE5DA8">
        <w:rPr>
          <w:rFonts w:ascii="Times New Roman" w:hAnsi="Times New Roman"/>
          <w:szCs w:val="24"/>
          <w:lang w:val="sr-Cyrl-RS"/>
        </w:rPr>
        <w:t xml:space="preserve"> </w:t>
      </w:r>
      <w:r w:rsidR="00786BCB" w:rsidRPr="00786BCB">
        <w:rPr>
          <w:rFonts w:ascii="Times New Roman" w:hAnsi="Times New Roman"/>
          <w:szCs w:val="24"/>
          <w:lang w:val="ru-RU"/>
        </w:rPr>
        <w:t xml:space="preserve"> </w:t>
      </w:r>
      <w:r w:rsidR="002170CB">
        <w:rPr>
          <w:rFonts w:ascii="Times New Roman" w:hAnsi="Times New Roman"/>
          <w:szCs w:val="24"/>
          <w:lang w:val="ru-RU"/>
        </w:rPr>
        <w:t xml:space="preserve">и </w:t>
      </w:r>
      <w:r w:rsidR="005F5AE7">
        <w:rPr>
          <w:rFonts w:ascii="Times New Roman" w:hAnsi="Times New Roman"/>
          <w:szCs w:val="24"/>
          <w:lang w:val="sr-Cyrl-RS"/>
        </w:rPr>
        <w:t>205</w:t>
      </w:r>
      <w:r w:rsidR="00DF72F2">
        <w:rPr>
          <w:rFonts w:ascii="Times New Roman" w:hAnsi="Times New Roman"/>
          <w:szCs w:val="24"/>
          <w:lang w:val="ru-RU"/>
        </w:rPr>
        <w:t>.000 динара</w:t>
      </w:r>
      <w:r w:rsidR="00AE5DA8">
        <w:rPr>
          <w:rFonts w:ascii="Times New Roman" w:hAnsi="Times New Roman"/>
          <w:szCs w:val="24"/>
          <w:lang w:val="sr-Cyrl-RS"/>
        </w:rPr>
        <w:t xml:space="preserve"> за остали материјал за посебне намене (</w:t>
      </w:r>
      <w:r w:rsidR="00DF72F2" w:rsidRPr="00E83094">
        <w:rPr>
          <w:rFonts w:ascii="Times New Roman" w:hAnsi="Times New Roman"/>
          <w:bCs/>
          <w:iCs/>
          <w:sz w:val="22"/>
          <w:szCs w:val="22"/>
          <w:lang w:val="sr-Cyrl-RS"/>
        </w:rPr>
        <w:t>за</w:t>
      </w:r>
      <w:r w:rsidR="00AE5DA8">
        <w:rPr>
          <w:rFonts w:ascii="Times New Roman" w:hAnsi="Times New Roman"/>
          <w:bCs/>
          <w:iCs/>
          <w:sz w:val="22"/>
          <w:szCs w:val="22"/>
          <w:lang w:val="sr-Cyrl-RS"/>
        </w:rPr>
        <w:t xml:space="preserve"> </w:t>
      </w:r>
      <w:r w:rsidR="00F200E8">
        <w:rPr>
          <w:rFonts w:ascii="Times New Roman" w:hAnsi="Times New Roman"/>
          <w:bCs/>
          <w:iCs/>
          <w:sz w:val="22"/>
          <w:szCs w:val="22"/>
          <w:lang w:val="sr-Cyrl-RS"/>
        </w:rPr>
        <w:t>тонере за штампаче</w:t>
      </w:r>
      <w:r w:rsidR="00AE5DA8">
        <w:rPr>
          <w:rFonts w:ascii="Times New Roman" w:hAnsi="Times New Roman"/>
          <w:bCs/>
          <w:iCs/>
          <w:sz w:val="22"/>
          <w:szCs w:val="22"/>
          <w:lang w:val="sr-Cyrl-RS"/>
        </w:rPr>
        <w:t xml:space="preserve"> 30.000 динара и </w:t>
      </w:r>
      <w:r w:rsidR="00DF72F2" w:rsidRPr="004462E3">
        <w:rPr>
          <w:rFonts w:ascii="Times New Roman" w:hAnsi="Times New Roman"/>
          <w:szCs w:val="24"/>
          <w:lang w:val="ru-RU"/>
        </w:rPr>
        <w:t xml:space="preserve">. </w:t>
      </w:r>
      <w:r w:rsidR="00AE5DA8">
        <w:rPr>
          <w:rFonts w:ascii="Times New Roman" w:hAnsi="Times New Roman"/>
          <w:szCs w:val="24"/>
          <w:lang w:val="sr-Cyrl-RS"/>
        </w:rPr>
        <w:t>20.000 динара за рамове за старе фотографије и документа у спомен кући Драгутина Матића</w:t>
      </w:r>
      <w:r w:rsidR="005F5AE7">
        <w:rPr>
          <w:rFonts w:ascii="Times New Roman" w:hAnsi="Times New Roman"/>
          <w:szCs w:val="24"/>
          <w:lang w:val="sr-Cyrl-RS"/>
        </w:rPr>
        <w:t xml:space="preserve"> и 155.000 динара за набавку путоказа и информативних табли</w:t>
      </w:r>
      <w:r w:rsidR="00AE5DA8">
        <w:rPr>
          <w:rFonts w:ascii="Times New Roman" w:hAnsi="Times New Roman"/>
          <w:szCs w:val="24"/>
          <w:lang w:val="sr-Cyrl-RS"/>
        </w:rPr>
        <w:t>).</w:t>
      </w:r>
    </w:p>
    <w:p w14:paraId="33082C59" w14:textId="77777777" w:rsidR="00AE5DA8" w:rsidRPr="00AE5DA8" w:rsidRDefault="00057DAA" w:rsidP="00DF72F2">
      <w:pPr>
        <w:jc w:val="both"/>
        <w:rPr>
          <w:rFonts w:ascii="Times New Roman" w:hAnsi="Times New Roman"/>
          <w:szCs w:val="24"/>
          <w:lang w:val="sr-Cyrl-RS"/>
        </w:rPr>
      </w:pPr>
      <w:r>
        <w:rPr>
          <w:rFonts w:ascii="Times New Roman" w:hAnsi="Times New Roman"/>
          <w:szCs w:val="24"/>
          <w:lang w:val="sr-Cyrl-RS"/>
        </w:rPr>
        <w:t xml:space="preserve">   </w:t>
      </w:r>
      <w:r w:rsidR="00AE5DA8" w:rsidRPr="00AE5DA8">
        <w:rPr>
          <w:rFonts w:ascii="Times New Roman" w:hAnsi="Times New Roman"/>
          <w:szCs w:val="24"/>
          <w:lang w:val="sr-Cyrl-RS"/>
        </w:rPr>
        <w:t xml:space="preserve">На конту 482 - </w:t>
      </w:r>
      <w:r w:rsidR="00AE5DA8">
        <w:rPr>
          <w:rFonts w:ascii="Times New Roman" w:hAnsi="Times New Roman"/>
          <w:bCs/>
          <w:lang w:val="sr-Cyrl-RS"/>
        </w:rPr>
        <w:t>П</w:t>
      </w:r>
      <w:r w:rsidR="00AE5DA8" w:rsidRPr="00AE5DA8">
        <w:rPr>
          <w:rFonts w:ascii="Times New Roman" w:hAnsi="Times New Roman"/>
          <w:bCs/>
          <w:lang w:val="ru-RU"/>
        </w:rPr>
        <w:t>орези, обавезне таксе, казне и пенали</w:t>
      </w:r>
      <w:r w:rsidR="00C14A51">
        <w:rPr>
          <w:rFonts w:ascii="Times New Roman" w:hAnsi="Times New Roman"/>
          <w:bCs/>
          <w:lang w:val="sr-Cyrl-RS"/>
        </w:rPr>
        <w:t xml:space="preserve"> планиран </w:t>
      </w:r>
      <w:r w:rsidR="00AE5DA8">
        <w:rPr>
          <w:rFonts w:ascii="Times New Roman" w:hAnsi="Times New Roman"/>
          <w:bCs/>
          <w:lang w:val="sr-Cyrl-RS"/>
        </w:rPr>
        <w:t xml:space="preserve"> износ од 30.000 динара</w:t>
      </w:r>
      <w:r w:rsidR="00C14A51">
        <w:rPr>
          <w:rFonts w:ascii="Times New Roman" w:hAnsi="Times New Roman"/>
          <w:bCs/>
          <w:lang w:val="sr-Cyrl-RS"/>
        </w:rPr>
        <w:t xml:space="preserve"> је смањен за -25.000 динара којисе односи на </w:t>
      </w:r>
      <w:r w:rsidR="00AE5DA8">
        <w:rPr>
          <w:rFonts w:ascii="Times New Roman" w:hAnsi="Times New Roman"/>
          <w:bCs/>
          <w:lang w:val="sr-Cyrl-RS"/>
        </w:rPr>
        <w:t>регистрацију возила</w:t>
      </w:r>
      <w:r w:rsidR="00C14A51">
        <w:rPr>
          <w:rFonts w:ascii="Times New Roman" w:hAnsi="Times New Roman"/>
          <w:bCs/>
          <w:lang w:val="sr-Cyrl-RS"/>
        </w:rPr>
        <w:t xml:space="preserve"> и сведен на износ од 5.000 динара на име  расхода за обавезне таксе</w:t>
      </w:r>
      <w:r w:rsidR="00AE5DA8">
        <w:rPr>
          <w:rFonts w:ascii="Times New Roman" w:hAnsi="Times New Roman"/>
          <w:bCs/>
          <w:lang w:val="sr-Cyrl-RS"/>
        </w:rPr>
        <w:t>.</w:t>
      </w:r>
    </w:p>
    <w:p w14:paraId="5B9A31DD" w14:textId="77777777" w:rsidR="0069666E" w:rsidRDefault="009670BC" w:rsidP="00DF72F2">
      <w:pPr>
        <w:jc w:val="both"/>
        <w:rPr>
          <w:rFonts w:ascii="Times New Roman" w:hAnsi="Times New Roman"/>
          <w:szCs w:val="24"/>
          <w:lang w:val="sr-Cyrl-RS"/>
        </w:rPr>
      </w:pPr>
      <w:r>
        <w:rPr>
          <w:rFonts w:ascii="Times New Roman" w:hAnsi="Times New Roman"/>
          <w:szCs w:val="24"/>
          <w:lang w:val="sr-Cyrl-RS"/>
        </w:rPr>
        <w:t xml:space="preserve">   </w:t>
      </w:r>
      <w:r w:rsidR="00C12D44">
        <w:rPr>
          <w:rFonts w:ascii="Times New Roman" w:hAnsi="Times New Roman"/>
          <w:szCs w:val="24"/>
          <w:lang w:val="sr-Cyrl-RS"/>
        </w:rPr>
        <w:t>Н</w:t>
      </w:r>
      <w:r w:rsidR="00C12D44" w:rsidRPr="004462E3">
        <w:rPr>
          <w:rFonts w:ascii="Times New Roman" w:hAnsi="Times New Roman"/>
          <w:szCs w:val="24"/>
          <w:lang w:val="sr-Cyrl-RS"/>
        </w:rPr>
        <w:t>а конту 512</w:t>
      </w:r>
      <w:r w:rsidR="00C12D44">
        <w:rPr>
          <w:rFonts w:ascii="Times New Roman" w:hAnsi="Times New Roman"/>
          <w:szCs w:val="24"/>
          <w:lang w:val="sr-Cyrl-RS"/>
        </w:rPr>
        <w:t xml:space="preserve"> </w:t>
      </w:r>
      <w:r w:rsidR="00AE5DA8">
        <w:rPr>
          <w:rFonts w:ascii="Times New Roman" w:hAnsi="Times New Roman"/>
          <w:szCs w:val="24"/>
          <w:lang w:val="sr-Cyrl-RS"/>
        </w:rPr>
        <w:t xml:space="preserve">- </w:t>
      </w:r>
      <w:r w:rsidR="00C12D44">
        <w:rPr>
          <w:rFonts w:ascii="Times New Roman" w:hAnsi="Times New Roman"/>
          <w:szCs w:val="24"/>
          <w:lang w:val="sr-Cyrl-RS"/>
        </w:rPr>
        <w:t xml:space="preserve">Машине и опрема </w:t>
      </w:r>
      <w:r w:rsidR="00C12D44" w:rsidRPr="004462E3">
        <w:rPr>
          <w:rFonts w:ascii="Times New Roman" w:hAnsi="Times New Roman"/>
          <w:szCs w:val="24"/>
          <w:lang w:val="sr-Cyrl-RS"/>
        </w:rPr>
        <w:t xml:space="preserve"> </w:t>
      </w:r>
      <w:r w:rsidR="00635613">
        <w:rPr>
          <w:rFonts w:ascii="Times New Roman" w:hAnsi="Times New Roman"/>
          <w:szCs w:val="24"/>
          <w:lang w:val="sr-Cyrl-RS"/>
        </w:rPr>
        <w:t xml:space="preserve">планирана </w:t>
      </w:r>
      <w:r w:rsidR="00C12D44">
        <w:rPr>
          <w:rFonts w:ascii="Times New Roman" w:hAnsi="Times New Roman"/>
          <w:szCs w:val="24"/>
          <w:lang w:val="sr-Cyrl-RS"/>
        </w:rPr>
        <w:t xml:space="preserve"> средства </w:t>
      </w:r>
      <w:r w:rsidR="00C12D44" w:rsidRPr="004462E3">
        <w:rPr>
          <w:rFonts w:ascii="Times New Roman" w:hAnsi="Times New Roman"/>
          <w:szCs w:val="24"/>
          <w:lang w:val="sr-Cyrl-RS"/>
        </w:rPr>
        <w:t>у укупном износу о</w:t>
      </w:r>
      <w:r w:rsidR="0069666E">
        <w:rPr>
          <w:rFonts w:ascii="Times New Roman" w:hAnsi="Times New Roman"/>
          <w:szCs w:val="24"/>
          <w:lang w:val="sr-Cyrl-RS"/>
        </w:rPr>
        <w:t>д 630</w:t>
      </w:r>
      <w:r w:rsidR="00C12D44" w:rsidRPr="004462E3">
        <w:rPr>
          <w:rFonts w:ascii="Times New Roman" w:hAnsi="Times New Roman"/>
          <w:szCs w:val="24"/>
          <w:lang w:val="sr-Cyrl-RS"/>
        </w:rPr>
        <w:t>.000 динара</w:t>
      </w:r>
      <w:r w:rsidR="00635613">
        <w:rPr>
          <w:rFonts w:ascii="Times New Roman" w:hAnsi="Times New Roman"/>
          <w:szCs w:val="24"/>
          <w:lang w:val="sr-Cyrl-RS"/>
        </w:rPr>
        <w:t xml:space="preserve"> увећана су пре првог ребаланса за износ од +94.000 динара употребом ТБР-а.У првом ребалансу опредељена средства су смањена за -315.000 динара и сведена на износ од 409.000 динара.  Брисан износ од 315.000 динара се односи на набавку летњиковца.Средтсва су распоређена на:</w:t>
      </w:r>
      <w:r w:rsidR="00635613">
        <w:rPr>
          <w:rFonts w:ascii="Times New Roman" w:hAnsi="Times New Roman"/>
          <w:szCs w:val="24"/>
          <w:lang w:val="sr-Cyrl-CS"/>
        </w:rPr>
        <w:t>набавку</w:t>
      </w:r>
      <w:r w:rsidR="0005651B">
        <w:rPr>
          <w:rFonts w:ascii="Times New Roman" w:hAnsi="Times New Roman"/>
          <w:szCs w:val="24"/>
          <w:lang w:val="sr-Cyrl-CS"/>
        </w:rPr>
        <w:t xml:space="preserve"> </w:t>
      </w:r>
      <w:r w:rsidR="0005651B">
        <w:rPr>
          <w:rFonts w:ascii="Times New Roman" w:hAnsi="Times New Roman"/>
          <w:szCs w:val="24"/>
          <w:lang w:val="sr-Cyrl-RS"/>
        </w:rPr>
        <w:t>административне</w:t>
      </w:r>
      <w:r w:rsidR="00DF72F2" w:rsidRPr="004462E3">
        <w:rPr>
          <w:rFonts w:ascii="Times New Roman" w:hAnsi="Times New Roman"/>
          <w:szCs w:val="24"/>
          <w:lang w:val="sr-Cyrl-CS"/>
        </w:rPr>
        <w:t xml:space="preserve"> опреме</w:t>
      </w:r>
      <w:r w:rsidR="0069666E">
        <w:rPr>
          <w:rFonts w:ascii="Times New Roman" w:hAnsi="Times New Roman"/>
          <w:szCs w:val="24"/>
          <w:lang w:val="sr-Cyrl-RS"/>
        </w:rPr>
        <w:t xml:space="preserve"> (штамп</w:t>
      </w:r>
      <w:r w:rsidR="00635613">
        <w:rPr>
          <w:rFonts w:ascii="Times New Roman" w:hAnsi="Times New Roman"/>
          <w:szCs w:val="24"/>
          <w:lang w:val="sr-Cyrl-RS"/>
        </w:rPr>
        <w:t>ача) у износу од 50.000 динара,</w:t>
      </w:r>
      <w:r w:rsidR="00DF72F2" w:rsidRPr="004462E3">
        <w:rPr>
          <w:rFonts w:ascii="Times New Roman" w:hAnsi="Times New Roman"/>
          <w:szCs w:val="24"/>
          <w:lang w:val="sr-Cyrl-CS"/>
        </w:rPr>
        <w:t xml:space="preserve">за потребе реализације манифестација </w:t>
      </w:r>
      <w:r w:rsidR="009B7758">
        <w:rPr>
          <w:rFonts w:ascii="Times New Roman" w:hAnsi="Times New Roman"/>
          <w:szCs w:val="24"/>
          <w:lang w:val="sr-Cyrl-RS"/>
        </w:rPr>
        <w:t xml:space="preserve">остале потребне опреме </w:t>
      </w:r>
      <w:r w:rsidR="00DF72F2" w:rsidRPr="004462E3">
        <w:rPr>
          <w:rFonts w:ascii="Times New Roman" w:hAnsi="Times New Roman"/>
          <w:szCs w:val="24"/>
          <w:lang w:val="sr-Cyrl-CS"/>
        </w:rPr>
        <w:t>(павиљона-тенди, столова, столица, клупа, страница за павиљоне и сличне опреме)</w:t>
      </w:r>
      <w:r w:rsidR="00DF72F2" w:rsidRPr="004462E3">
        <w:rPr>
          <w:rFonts w:ascii="Times New Roman" w:hAnsi="Times New Roman"/>
          <w:szCs w:val="24"/>
          <w:lang w:val="ru-RU"/>
        </w:rPr>
        <w:t xml:space="preserve"> у износу од 100</w:t>
      </w:r>
      <w:r w:rsidR="0069666E">
        <w:rPr>
          <w:rFonts w:ascii="Times New Roman" w:hAnsi="Times New Roman"/>
          <w:szCs w:val="24"/>
          <w:lang w:val="sr-Cyrl-RS"/>
        </w:rPr>
        <w:t xml:space="preserve">.000 динара и </w:t>
      </w:r>
      <w:r w:rsidR="00635613">
        <w:rPr>
          <w:rFonts w:ascii="Times New Roman" w:hAnsi="Times New Roman"/>
          <w:szCs w:val="24"/>
          <w:lang w:val="sr-Cyrl-RS"/>
        </w:rPr>
        <w:t>износ од 265.000 динара на име обавезе</w:t>
      </w:r>
      <w:r w:rsidR="00442919">
        <w:rPr>
          <w:rFonts w:ascii="Times New Roman" w:hAnsi="Times New Roman"/>
          <w:szCs w:val="24"/>
          <w:lang w:val="sr-Cyrl-RS"/>
        </w:rPr>
        <w:t xml:space="preserve"> пренете из претходне</w:t>
      </w:r>
      <w:r w:rsidR="00635613">
        <w:rPr>
          <w:rFonts w:ascii="Times New Roman" w:hAnsi="Times New Roman"/>
          <w:szCs w:val="24"/>
          <w:lang w:val="sr-Cyrl-RS"/>
        </w:rPr>
        <w:t xml:space="preserve"> године за набављен</w:t>
      </w:r>
      <w:r w:rsidR="00635613">
        <w:rPr>
          <w:rFonts w:ascii="Times New Roman" w:hAnsi="Times New Roman"/>
          <w:bCs/>
          <w:iCs/>
          <w:szCs w:val="24"/>
          <w:lang w:val="sr-Cyrl-RS"/>
        </w:rPr>
        <w:t xml:space="preserve"> летњиковац</w:t>
      </w:r>
      <w:r w:rsidR="00442919">
        <w:rPr>
          <w:rFonts w:ascii="Times New Roman" w:hAnsi="Times New Roman"/>
          <w:szCs w:val="24"/>
          <w:lang w:val="sr-Cyrl-RS"/>
        </w:rPr>
        <w:t xml:space="preserve"> у 2022.години.</w:t>
      </w:r>
    </w:p>
    <w:p w14:paraId="4577DBD4" w14:textId="77777777" w:rsidR="0020292E" w:rsidRPr="0020292E" w:rsidRDefault="0020292E" w:rsidP="00DF72F2">
      <w:pPr>
        <w:jc w:val="both"/>
        <w:rPr>
          <w:rFonts w:ascii="Times New Roman" w:hAnsi="Times New Roman"/>
          <w:szCs w:val="24"/>
          <w:lang w:val="sr-Cyrl-RS"/>
        </w:rPr>
      </w:pPr>
    </w:p>
    <w:p w14:paraId="2239271D" w14:textId="77777777" w:rsidR="00DF72F2" w:rsidRPr="00CE1536" w:rsidRDefault="00C12D44" w:rsidP="00DF72F2">
      <w:pPr>
        <w:jc w:val="both"/>
        <w:rPr>
          <w:rFonts w:ascii="Times New Roman" w:hAnsi="Times New Roman"/>
          <w:szCs w:val="24"/>
          <w:lang w:val="sr-Cyrl-RS"/>
        </w:rPr>
      </w:pPr>
      <w:r>
        <w:rPr>
          <w:rFonts w:ascii="Times New Roman" w:hAnsi="Times New Roman"/>
          <w:lang w:val="sr-Cyrl-RS"/>
        </w:rPr>
        <w:t xml:space="preserve">   </w:t>
      </w:r>
      <w:r w:rsidR="00CE1536">
        <w:rPr>
          <w:rFonts w:ascii="Times New Roman" w:hAnsi="Times New Roman"/>
          <w:lang w:val="sr-Cyrl-RS"/>
        </w:rPr>
        <w:t xml:space="preserve">Након промена </w:t>
      </w:r>
      <w:r w:rsidR="00CE1536">
        <w:rPr>
          <w:rFonts w:ascii="Times New Roman" w:hAnsi="Times New Roman"/>
          <w:lang w:val="ru-RU"/>
        </w:rPr>
        <w:t>у</w:t>
      </w:r>
      <w:r w:rsidR="00DF72F2" w:rsidRPr="00CE1536">
        <w:rPr>
          <w:rFonts w:ascii="Times New Roman" w:hAnsi="Times New Roman"/>
          <w:lang w:val="ru-RU"/>
        </w:rPr>
        <w:t xml:space="preserve">купно </w:t>
      </w:r>
      <w:r w:rsidR="00CE1536">
        <w:rPr>
          <w:rFonts w:ascii="Times New Roman" w:hAnsi="Times New Roman"/>
          <w:lang w:val="sr-Cyrl-RS"/>
        </w:rPr>
        <w:t xml:space="preserve">опредељена апропријација у првом ребалансу износи </w:t>
      </w:r>
      <w:r w:rsidR="00DF72F2" w:rsidRPr="00CE1536">
        <w:rPr>
          <w:rFonts w:ascii="Times New Roman" w:hAnsi="Times New Roman"/>
          <w:lang w:val="sr-Cyrl-RS"/>
        </w:rPr>
        <w:t xml:space="preserve"> </w:t>
      </w:r>
      <w:r w:rsidR="00BA2B29" w:rsidRPr="00CE1536">
        <w:rPr>
          <w:rFonts w:ascii="Times New Roman" w:hAnsi="Times New Roman"/>
          <w:lang w:val="sr-Cyrl-RS"/>
        </w:rPr>
        <w:t>5.586</w:t>
      </w:r>
      <w:r w:rsidR="00CE1536">
        <w:rPr>
          <w:rFonts w:ascii="Times New Roman" w:hAnsi="Times New Roman"/>
          <w:lang w:val="ru-RU"/>
        </w:rPr>
        <w:t>.000</w:t>
      </w:r>
      <w:r w:rsidR="00DF72F2" w:rsidRPr="00CE1536">
        <w:rPr>
          <w:rFonts w:ascii="Times New Roman" w:hAnsi="Times New Roman"/>
          <w:lang w:val="ru-RU"/>
        </w:rPr>
        <w:t>динара</w:t>
      </w:r>
      <w:r w:rsidR="00E36578" w:rsidRPr="00CE1536">
        <w:rPr>
          <w:rFonts w:ascii="Times New Roman" w:hAnsi="Times New Roman"/>
          <w:lang w:val="sr-Cyrl-RS"/>
        </w:rPr>
        <w:t>.</w:t>
      </w:r>
    </w:p>
    <w:p w14:paraId="059E47E0" w14:textId="77777777" w:rsidR="005E5087" w:rsidRPr="005E5087" w:rsidRDefault="005E5087" w:rsidP="00DF72F2">
      <w:pPr>
        <w:jc w:val="both"/>
        <w:rPr>
          <w:rFonts w:ascii="Times New Roman" w:hAnsi="Times New Roman"/>
          <w:szCs w:val="24"/>
          <w:lang w:val="sr-Latn-RS"/>
        </w:rPr>
      </w:pPr>
    </w:p>
    <w:p w14:paraId="243802AA" w14:textId="77777777" w:rsidR="00DF72F2" w:rsidRPr="004462E3" w:rsidRDefault="00DF72F2" w:rsidP="00DF72F2">
      <w:pPr>
        <w:jc w:val="both"/>
        <w:rPr>
          <w:rFonts w:ascii="Times New Roman" w:hAnsi="Times New Roman"/>
          <w:szCs w:val="24"/>
          <w:lang w:val="ru-RU"/>
        </w:rPr>
      </w:pPr>
      <w:r w:rsidRPr="004462E3">
        <w:rPr>
          <w:rFonts w:ascii="Times New Roman" w:hAnsi="Times New Roman"/>
          <w:b/>
          <w:bCs/>
          <w:i/>
          <w:iCs/>
          <w:color w:val="000000"/>
          <w:szCs w:val="24"/>
          <w:lang w:val="ru-RU"/>
        </w:rPr>
        <w:t xml:space="preserve">Глава 5.05; </w:t>
      </w:r>
      <w:r w:rsidRPr="004462E3">
        <w:rPr>
          <w:rFonts w:ascii="Times New Roman" w:hAnsi="Times New Roman"/>
          <w:b/>
          <w:bCs/>
          <w:color w:val="000000"/>
          <w:szCs w:val="24"/>
          <w:lang w:val="ru-RU"/>
        </w:rPr>
        <w:t xml:space="preserve">МЕСНЕ ЗАЈЕДНИЦЕ </w:t>
      </w:r>
    </w:p>
    <w:p w14:paraId="13CB06A2" w14:textId="77777777" w:rsidR="00DF72F2" w:rsidRPr="004462E3" w:rsidRDefault="00DF72F2" w:rsidP="00DF72F2">
      <w:pPr>
        <w:jc w:val="both"/>
        <w:rPr>
          <w:rFonts w:ascii="Times New Roman" w:hAnsi="Times New Roman"/>
          <w:szCs w:val="24"/>
          <w:lang w:val="ru-RU"/>
        </w:rPr>
      </w:pPr>
      <w:r w:rsidRPr="004462E3">
        <w:rPr>
          <w:rFonts w:ascii="Times New Roman" w:hAnsi="Times New Roman"/>
          <w:b/>
          <w:bCs/>
          <w:color w:val="000000"/>
          <w:szCs w:val="24"/>
          <w:lang w:val="ru-RU"/>
        </w:rPr>
        <w:t xml:space="preserve">ПРОГРАМ 15 – ЛОКАЛНАСАМОУПРАВА </w:t>
      </w:r>
    </w:p>
    <w:p w14:paraId="6ECA2447" w14:textId="77777777" w:rsidR="00DF72F2" w:rsidRPr="004462E3" w:rsidRDefault="00DF72F2" w:rsidP="00DF72F2">
      <w:pPr>
        <w:jc w:val="both"/>
        <w:rPr>
          <w:rFonts w:ascii="Times New Roman" w:hAnsi="Times New Roman"/>
          <w:szCs w:val="24"/>
          <w:lang w:val="ru-RU"/>
        </w:rPr>
      </w:pPr>
      <w:r w:rsidRPr="004462E3">
        <w:rPr>
          <w:rFonts w:ascii="Times New Roman" w:hAnsi="Times New Roman"/>
          <w:b/>
          <w:bCs/>
          <w:color w:val="000000"/>
          <w:szCs w:val="24"/>
          <w:lang w:val="ru-RU"/>
        </w:rPr>
        <w:t>ПА: 0602-0002 – Функционисање месних заједница</w:t>
      </w:r>
    </w:p>
    <w:p w14:paraId="5BDEB72B" w14:textId="77777777" w:rsidR="00DF72F2" w:rsidRPr="004462E3" w:rsidRDefault="00DF72F2" w:rsidP="00DF72F2">
      <w:pPr>
        <w:jc w:val="both"/>
        <w:rPr>
          <w:rFonts w:ascii="Times New Roman" w:hAnsi="Times New Roman"/>
          <w:szCs w:val="24"/>
          <w:lang w:val="ru-RU"/>
        </w:rPr>
      </w:pPr>
      <w:r w:rsidRPr="004462E3">
        <w:rPr>
          <w:rFonts w:ascii="Times New Roman" w:hAnsi="Times New Roman"/>
          <w:b/>
          <w:bCs/>
          <w:i/>
          <w:iCs/>
          <w:color w:val="000000"/>
          <w:szCs w:val="24"/>
          <w:lang w:val="ru-RU"/>
        </w:rPr>
        <w:t xml:space="preserve">Функција 160- Опште јавне услуге некласификоване на другом месту </w:t>
      </w:r>
    </w:p>
    <w:p w14:paraId="0A25E4BC" w14:textId="77777777" w:rsidR="00DF72F2" w:rsidRPr="004462E3" w:rsidRDefault="00DF72F2" w:rsidP="00DF72F2">
      <w:pPr>
        <w:rPr>
          <w:rFonts w:ascii="Times New Roman" w:hAnsi="Times New Roman"/>
          <w:szCs w:val="24"/>
          <w:lang w:val="ru-RU"/>
        </w:rPr>
      </w:pPr>
    </w:p>
    <w:p w14:paraId="6AC4BA4A" w14:textId="77777777" w:rsidR="00BA2B29" w:rsidRDefault="00172A5B" w:rsidP="00DF72F2">
      <w:pPr>
        <w:jc w:val="both"/>
        <w:rPr>
          <w:rFonts w:ascii="Times New Roman" w:hAnsi="Times New Roman"/>
          <w:color w:val="000000"/>
          <w:szCs w:val="24"/>
          <w:lang w:val="ru-RU"/>
        </w:rPr>
      </w:pPr>
      <w:r>
        <w:rPr>
          <w:rFonts w:ascii="Times New Roman" w:hAnsi="Times New Roman"/>
          <w:color w:val="000000"/>
          <w:szCs w:val="24"/>
          <w:lang w:val="sr-Cyrl-RS"/>
        </w:rPr>
        <w:t xml:space="preserve">    </w:t>
      </w:r>
      <w:r w:rsidR="00BA2B29">
        <w:rPr>
          <w:rFonts w:ascii="Times New Roman" w:hAnsi="Times New Roman"/>
          <w:color w:val="000000"/>
          <w:szCs w:val="24"/>
          <w:lang w:val="ru-RU"/>
        </w:rPr>
        <w:t>Месне заједнице нису обухваћене овим ребалансом и нема промена апропријације код ових индиректних корисника, већ је акценат на извршењу финансијских планова донетих по Одлуци о буџету за 2023. годину.</w:t>
      </w:r>
    </w:p>
    <w:p w14:paraId="182B995A" w14:textId="77777777" w:rsidR="00BA2B29" w:rsidRDefault="00BA2B29" w:rsidP="00DF72F2">
      <w:pPr>
        <w:jc w:val="both"/>
        <w:rPr>
          <w:rFonts w:ascii="Times New Roman" w:hAnsi="Times New Roman"/>
          <w:color w:val="000000"/>
          <w:szCs w:val="24"/>
          <w:lang w:val="ru-RU"/>
        </w:rPr>
      </w:pPr>
    </w:p>
    <w:p w14:paraId="5BA6DDE5" w14:textId="77777777" w:rsidR="00950B2B" w:rsidRDefault="00950B2B" w:rsidP="00DF72F2">
      <w:pPr>
        <w:jc w:val="both"/>
        <w:rPr>
          <w:rFonts w:ascii="Times New Roman" w:hAnsi="Times New Roman"/>
          <w:color w:val="000000"/>
          <w:szCs w:val="24"/>
          <w:lang w:val="ru-RU"/>
        </w:rPr>
      </w:pPr>
      <w:r>
        <w:rPr>
          <w:rFonts w:ascii="Times New Roman" w:hAnsi="Times New Roman"/>
          <w:color w:val="000000"/>
          <w:szCs w:val="24"/>
          <w:lang w:val="ru-RU"/>
        </w:rPr>
        <w:t>Дана: 10.марта 2023. године</w:t>
      </w:r>
    </w:p>
    <w:p w14:paraId="2B9B8FFB" w14:textId="77777777" w:rsidR="00BA2B29" w:rsidRDefault="00BA2B29" w:rsidP="00DF72F2">
      <w:pPr>
        <w:jc w:val="both"/>
        <w:rPr>
          <w:rFonts w:ascii="Times New Roman" w:hAnsi="Times New Roman"/>
          <w:color w:val="000000"/>
          <w:szCs w:val="24"/>
          <w:lang w:val="ru-RU"/>
        </w:rPr>
      </w:pPr>
    </w:p>
    <w:p w14:paraId="09EF5858" w14:textId="77777777" w:rsidR="00BA2B29" w:rsidRPr="00182548" w:rsidRDefault="00BA2B29" w:rsidP="00BA2B29">
      <w:pPr>
        <w:rPr>
          <w:rFonts w:ascii="Times New Roman" w:hAnsi="Times New Roman"/>
          <w:lang w:val="sr-Cyrl-RS"/>
        </w:rPr>
      </w:pPr>
      <w:r>
        <w:rPr>
          <w:rFonts w:ascii="Times New Roman" w:hAnsi="Times New Roman"/>
          <w:lang w:val="sr-Cyrl-CS"/>
        </w:rPr>
        <w:t xml:space="preserve">             Припрема буџета</w:t>
      </w:r>
      <w:r w:rsidRPr="008116D3">
        <w:rPr>
          <w:rFonts w:ascii="Times New Roman" w:hAnsi="Times New Roman"/>
          <w:lang w:val="sr-Cyrl-CS"/>
        </w:rPr>
        <w:t>,</w:t>
      </w:r>
      <w:r>
        <w:rPr>
          <w:rFonts w:ascii="Times New Roman" w:hAnsi="Times New Roman"/>
          <w:lang w:val="sr-Cyrl-CS"/>
        </w:rPr>
        <w:t xml:space="preserve">                                                                  ОПШТИНСКА </w:t>
      </w:r>
      <w:r w:rsidRPr="008116D3">
        <w:rPr>
          <w:rFonts w:ascii="Times New Roman" w:hAnsi="Times New Roman"/>
          <w:lang w:val="sr-Cyrl-CS"/>
        </w:rPr>
        <w:t>УПРАВ</w:t>
      </w:r>
      <w:r>
        <w:rPr>
          <w:rFonts w:ascii="Times New Roman" w:hAnsi="Times New Roman"/>
          <w:lang w:val="sr-Cyrl-CS"/>
        </w:rPr>
        <w:t xml:space="preserve">А  </w:t>
      </w:r>
    </w:p>
    <w:p w14:paraId="3E1CD85F" w14:textId="77777777" w:rsidR="00BA2B29" w:rsidRDefault="00BA2B29" w:rsidP="00BA2B29">
      <w:pPr>
        <w:rPr>
          <w:rFonts w:ascii="Times New Roman" w:hAnsi="Times New Roman"/>
          <w:lang w:val="sr-Cyrl-CS"/>
        </w:rPr>
      </w:pPr>
      <w:r>
        <w:rPr>
          <w:rFonts w:ascii="Times New Roman" w:hAnsi="Times New Roman"/>
          <w:lang w:val="sr-Cyrl-CS"/>
        </w:rPr>
        <w:t xml:space="preserve">           </w:t>
      </w:r>
      <w:r w:rsidRPr="008116D3">
        <w:rPr>
          <w:rFonts w:ascii="Times New Roman" w:hAnsi="Times New Roman"/>
          <w:lang w:val="sr-Cyrl-CS"/>
        </w:rPr>
        <w:t>Дејан Гроздановић</w:t>
      </w:r>
      <w:r>
        <w:rPr>
          <w:rFonts w:ascii="Times New Roman" w:hAnsi="Times New Roman"/>
          <w:lang w:val="sr-Cyrl-CS"/>
        </w:rPr>
        <w:t xml:space="preserve">                                                                               Начелник,</w:t>
      </w:r>
    </w:p>
    <w:p w14:paraId="73A59B63" w14:textId="77777777" w:rsidR="00BA2B29" w:rsidRPr="0020292E" w:rsidRDefault="00BA2B29" w:rsidP="00BA2B29">
      <w:pPr>
        <w:rPr>
          <w:rFonts w:ascii="Times New Roman" w:hAnsi="Times New Roman"/>
          <w:sz w:val="18"/>
          <w:szCs w:val="18"/>
          <w:lang w:val="sr-Cyrl-CS"/>
        </w:rPr>
      </w:pPr>
      <w:r>
        <w:rPr>
          <w:rFonts w:ascii="Times New Roman" w:hAnsi="Times New Roman"/>
          <w:lang w:val="sr-Cyrl-CS"/>
        </w:rPr>
        <w:t xml:space="preserve">                                                                                                               Александар Ранђеловић </w:t>
      </w:r>
    </w:p>
    <w:p w14:paraId="33470DDE" w14:textId="77777777" w:rsidR="00117ADD" w:rsidRPr="008116D3" w:rsidRDefault="00117ADD" w:rsidP="008116D3">
      <w:pPr>
        <w:jc w:val="both"/>
        <w:rPr>
          <w:rFonts w:ascii="Times New Roman" w:hAnsi="Times New Roman"/>
          <w:color w:val="000000"/>
          <w:szCs w:val="24"/>
          <w:lang w:val="sr-Cyrl-RS"/>
        </w:rPr>
      </w:pPr>
    </w:p>
    <w:p w14:paraId="47EBBC83" w14:textId="77777777" w:rsidR="00182548" w:rsidRPr="0020292E" w:rsidRDefault="00117ADD" w:rsidP="00117ADD">
      <w:pPr>
        <w:jc w:val="center"/>
        <w:rPr>
          <w:lang w:val="sr-Cyrl-CS"/>
        </w:rPr>
      </w:pPr>
      <w:r>
        <w:rPr>
          <w:rFonts w:ascii="Times New Roman" w:hAnsi="Times New Roman"/>
          <w:lang w:val="sr-Cyrl-CS"/>
        </w:rPr>
        <w:t xml:space="preserve">                                                                                             </w:t>
      </w:r>
    </w:p>
    <w:p w14:paraId="39ABD6A4" w14:textId="77777777" w:rsidR="00BA2B29" w:rsidRPr="0020292E" w:rsidRDefault="00117ADD" w:rsidP="00BA2B29">
      <w:pPr>
        <w:jc w:val="center"/>
        <w:rPr>
          <w:rFonts w:ascii="Times New Roman" w:hAnsi="Times New Roman"/>
          <w:sz w:val="18"/>
          <w:szCs w:val="18"/>
          <w:lang w:val="sr-Cyrl-CS"/>
        </w:rPr>
      </w:pPr>
      <w:r>
        <w:rPr>
          <w:rFonts w:ascii="Times New Roman" w:hAnsi="Times New Roman"/>
          <w:lang w:val="sr-Cyrl-CS"/>
        </w:rPr>
        <w:t xml:space="preserve">                                                                                            </w:t>
      </w:r>
    </w:p>
    <w:p w14:paraId="10561E62" w14:textId="77777777" w:rsidR="00172A5B" w:rsidRPr="0020292E" w:rsidRDefault="00172A5B" w:rsidP="00117ADD">
      <w:pPr>
        <w:jc w:val="center"/>
        <w:rPr>
          <w:rFonts w:ascii="Times New Roman" w:hAnsi="Times New Roman"/>
          <w:sz w:val="18"/>
          <w:szCs w:val="18"/>
          <w:lang w:val="sr-Cyrl-CS"/>
        </w:rPr>
      </w:pPr>
    </w:p>
    <w:sectPr w:rsidR="00172A5B" w:rsidRPr="0020292E" w:rsidSect="00563C3D">
      <w:footerReference w:type="default" r:id="rId8"/>
      <w:pgSz w:w="12240" w:h="15840"/>
      <w:pgMar w:top="1152" w:right="1152" w:bottom="1152" w:left="1152"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DF4C2" w14:textId="77777777" w:rsidR="00F06F90" w:rsidRDefault="00F06F90" w:rsidP="00563C3D">
      <w:r>
        <w:separator/>
      </w:r>
    </w:p>
  </w:endnote>
  <w:endnote w:type="continuationSeparator" w:id="0">
    <w:p w14:paraId="072E708E" w14:textId="77777777" w:rsidR="00F06F90" w:rsidRDefault="00F06F90" w:rsidP="0056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YU">
    <w:altName w:val="Times New Roman"/>
    <w:charset w:val="00"/>
    <w:family w:val="roman"/>
    <w:pitch w:val="variable"/>
    <w:sig w:usb0="00000003" w:usb1="00000000" w:usb2="00000000" w:usb3="00000000" w:csb0="00000001" w:csb1="00000000"/>
  </w:font>
  <w:font w:name="Times Roman Cirilica">
    <w:altName w:val="Bahnschrift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D4F1" w14:textId="77777777" w:rsidR="00951033" w:rsidRDefault="00951033">
    <w:pPr>
      <w:pStyle w:val="Footer"/>
      <w:jc w:val="center"/>
    </w:pPr>
    <w:r>
      <w:fldChar w:fldCharType="begin"/>
    </w:r>
    <w:r>
      <w:instrText xml:space="preserve"> PAGE   \* MERGEFORMAT </w:instrText>
    </w:r>
    <w:r>
      <w:fldChar w:fldCharType="separate"/>
    </w:r>
    <w:r w:rsidR="00950B2B">
      <w:rPr>
        <w:noProof/>
      </w:rPr>
      <w:t>17</w:t>
    </w:r>
    <w:r>
      <w:fldChar w:fldCharType="end"/>
    </w:r>
  </w:p>
  <w:p w14:paraId="575FFF6F" w14:textId="77777777" w:rsidR="000250E0" w:rsidRDefault="00025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40D6D" w14:textId="77777777" w:rsidR="00F06F90" w:rsidRDefault="00F06F90" w:rsidP="00563C3D">
      <w:r>
        <w:separator/>
      </w:r>
    </w:p>
  </w:footnote>
  <w:footnote w:type="continuationSeparator" w:id="0">
    <w:p w14:paraId="29F76D39" w14:textId="77777777" w:rsidR="00F06F90" w:rsidRDefault="00F06F90" w:rsidP="00563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2"/>
        <w:szCs w:val="22"/>
        <w:lang w:val="sr-Cyrl-RS"/>
      </w:rPr>
    </w:lvl>
  </w:abstractNum>
  <w:abstractNum w:abstractNumId="1" w15:restartNumberingAfterBreak="0">
    <w:nsid w:val="09FC3FB8"/>
    <w:multiLevelType w:val="hybridMultilevel"/>
    <w:tmpl w:val="D84A37E8"/>
    <w:lvl w:ilvl="0" w:tplc="1752246E">
      <w:numFmt w:val="none"/>
      <w:pStyle w:val="Stil1"/>
      <w:lvlText w:val=""/>
      <w:lvlJc w:val="left"/>
      <w:pPr>
        <w:tabs>
          <w:tab w:val="num" w:pos="360"/>
        </w:tabs>
      </w:pPr>
    </w:lvl>
    <w:lvl w:ilvl="1" w:tplc="D814FD0A" w:tentative="1">
      <w:start w:val="1"/>
      <w:numFmt w:val="lowerLetter"/>
      <w:lvlText w:val="%2."/>
      <w:lvlJc w:val="left"/>
      <w:pPr>
        <w:tabs>
          <w:tab w:val="num" w:pos="1680"/>
        </w:tabs>
        <w:ind w:left="1680" w:hanging="360"/>
      </w:pPr>
    </w:lvl>
    <w:lvl w:ilvl="2" w:tplc="0C14D0DE" w:tentative="1">
      <w:start w:val="1"/>
      <w:numFmt w:val="lowerRoman"/>
      <w:lvlText w:val="%3."/>
      <w:lvlJc w:val="right"/>
      <w:pPr>
        <w:tabs>
          <w:tab w:val="num" w:pos="2400"/>
        </w:tabs>
        <w:ind w:left="2400" w:hanging="180"/>
      </w:pPr>
    </w:lvl>
    <w:lvl w:ilvl="3" w:tplc="89A61E04" w:tentative="1">
      <w:start w:val="1"/>
      <w:numFmt w:val="decimal"/>
      <w:lvlText w:val="%4."/>
      <w:lvlJc w:val="left"/>
      <w:pPr>
        <w:tabs>
          <w:tab w:val="num" w:pos="3120"/>
        </w:tabs>
        <w:ind w:left="3120" w:hanging="360"/>
      </w:pPr>
    </w:lvl>
    <w:lvl w:ilvl="4" w:tplc="D40C46F6" w:tentative="1">
      <w:start w:val="1"/>
      <w:numFmt w:val="lowerLetter"/>
      <w:lvlText w:val="%5."/>
      <w:lvlJc w:val="left"/>
      <w:pPr>
        <w:tabs>
          <w:tab w:val="num" w:pos="3840"/>
        </w:tabs>
        <w:ind w:left="3840" w:hanging="360"/>
      </w:pPr>
    </w:lvl>
    <w:lvl w:ilvl="5" w:tplc="CC6CFCCA" w:tentative="1">
      <w:start w:val="1"/>
      <w:numFmt w:val="lowerRoman"/>
      <w:lvlText w:val="%6."/>
      <w:lvlJc w:val="right"/>
      <w:pPr>
        <w:tabs>
          <w:tab w:val="num" w:pos="4560"/>
        </w:tabs>
        <w:ind w:left="4560" w:hanging="180"/>
      </w:pPr>
    </w:lvl>
    <w:lvl w:ilvl="6" w:tplc="8EA0F7B0" w:tentative="1">
      <w:start w:val="1"/>
      <w:numFmt w:val="decimal"/>
      <w:lvlText w:val="%7."/>
      <w:lvlJc w:val="left"/>
      <w:pPr>
        <w:tabs>
          <w:tab w:val="num" w:pos="5280"/>
        </w:tabs>
        <w:ind w:left="5280" w:hanging="360"/>
      </w:pPr>
    </w:lvl>
    <w:lvl w:ilvl="7" w:tplc="A60CBDB6" w:tentative="1">
      <w:start w:val="1"/>
      <w:numFmt w:val="lowerLetter"/>
      <w:lvlText w:val="%8."/>
      <w:lvlJc w:val="left"/>
      <w:pPr>
        <w:tabs>
          <w:tab w:val="num" w:pos="6000"/>
        </w:tabs>
        <w:ind w:left="6000" w:hanging="360"/>
      </w:pPr>
    </w:lvl>
    <w:lvl w:ilvl="8" w:tplc="83409870" w:tentative="1">
      <w:start w:val="1"/>
      <w:numFmt w:val="lowerRoman"/>
      <w:lvlText w:val="%9."/>
      <w:lvlJc w:val="right"/>
      <w:pPr>
        <w:tabs>
          <w:tab w:val="num" w:pos="6720"/>
        </w:tabs>
        <w:ind w:left="6720" w:hanging="180"/>
      </w:pPr>
    </w:lvl>
  </w:abstractNum>
  <w:abstractNum w:abstractNumId="2" w15:restartNumberingAfterBreak="0">
    <w:nsid w:val="3879353B"/>
    <w:multiLevelType w:val="hybridMultilevel"/>
    <w:tmpl w:val="AB822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B749D4"/>
    <w:multiLevelType w:val="hybridMultilevel"/>
    <w:tmpl w:val="863A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23D9F"/>
    <w:multiLevelType w:val="hybridMultilevel"/>
    <w:tmpl w:val="8A94B774"/>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5" w15:restartNumberingAfterBreak="0">
    <w:nsid w:val="456E5F4C"/>
    <w:multiLevelType w:val="hybridMultilevel"/>
    <w:tmpl w:val="4470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6046009">
    <w:abstractNumId w:val="2"/>
  </w:num>
  <w:num w:numId="2" w16cid:durableId="1758477203">
    <w:abstractNumId w:val="1"/>
  </w:num>
  <w:num w:numId="3" w16cid:durableId="1048333898">
    <w:abstractNumId w:val="5"/>
  </w:num>
  <w:num w:numId="4" w16cid:durableId="857349583">
    <w:abstractNumId w:val="0"/>
  </w:num>
  <w:num w:numId="5" w16cid:durableId="859201831">
    <w:abstractNumId w:val="4"/>
  </w:num>
  <w:num w:numId="6" w16cid:durableId="140313941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4B"/>
    <w:rsid w:val="00003510"/>
    <w:rsid w:val="00004D5F"/>
    <w:rsid w:val="000070B6"/>
    <w:rsid w:val="00010C41"/>
    <w:rsid w:val="0001127B"/>
    <w:rsid w:val="00012B3C"/>
    <w:rsid w:val="000143BE"/>
    <w:rsid w:val="0001531B"/>
    <w:rsid w:val="00017DE7"/>
    <w:rsid w:val="0002377C"/>
    <w:rsid w:val="000250E0"/>
    <w:rsid w:val="00027105"/>
    <w:rsid w:val="000276C6"/>
    <w:rsid w:val="00030369"/>
    <w:rsid w:val="000313BD"/>
    <w:rsid w:val="000316CE"/>
    <w:rsid w:val="000349D8"/>
    <w:rsid w:val="0003560B"/>
    <w:rsid w:val="00035CE6"/>
    <w:rsid w:val="00043E0F"/>
    <w:rsid w:val="0005651B"/>
    <w:rsid w:val="000569F3"/>
    <w:rsid w:val="00057BC0"/>
    <w:rsid w:val="00057DAA"/>
    <w:rsid w:val="00061E48"/>
    <w:rsid w:val="00062762"/>
    <w:rsid w:val="00063B64"/>
    <w:rsid w:val="000645EF"/>
    <w:rsid w:val="0007240B"/>
    <w:rsid w:val="00073AD3"/>
    <w:rsid w:val="0007472D"/>
    <w:rsid w:val="00075A2A"/>
    <w:rsid w:val="00076999"/>
    <w:rsid w:val="00095D96"/>
    <w:rsid w:val="000A11BB"/>
    <w:rsid w:val="000A4DC6"/>
    <w:rsid w:val="000A69A3"/>
    <w:rsid w:val="000B0AF8"/>
    <w:rsid w:val="000B5677"/>
    <w:rsid w:val="000B6335"/>
    <w:rsid w:val="000B79F7"/>
    <w:rsid w:val="000C0E41"/>
    <w:rsid w:val="000C26D9"/>
    <w:rsid w:val="000C34FB"/>
    <w:rsid w:val="000C4477"/>
    <w:rsid w:val="000C4A75"/>
    <w:rsid w:val="000C5A2F"/>
    <w:rsid w:val="000C6902"/>
    <w:rsid w:val="000D0E05"/>
    <w:rsid w:val="000D19E0"/>
    <w:rsid w:val="000D2A64"/>
    <w:rsid w:val="000E10AC"/>
    <w:rsid w:val="000E1BDA"/>
    <w:rsid w:val="000E366D"/>
    <w:rsid w:val="000E68C2"/>
    <w:rsid w:val="000F0F54"/>
    <w:rsid w:val="000F138A"/>
    <w:rsid w:val="000F267E"/>
    <w:rsid w:val="000F3654"/>
    <w:rsid w:val="000F4903"/>
    <w:rsid w:val="000F6EA2"/>
    <w:rsid w:val="00101A5A"/>
    <w:rsid w:val="00103811"/>
    <w:rsid w:val="001058D6"/>
    <w:rsid w:val="00106779"/>
    <w:rsid w:val="0011000D"/>
    <w:rsid w:val="0011149E"/>
    <w:rsid w:val="001130FB"/>
    <w:rsid w:val="00114E96"/>
    <w:rsid w:val="001167B3"/>
    <w:rsid w:val="0011726B"/>
    <w:rsid w:val="00117ADD"/>
    <w:rsid w:val="00121A37"/>
    <w:rsid w:val="00122F53"/>
    <w:rsid w:val="001238DA"/>
    <w:rsid w:val="00124E94"/>
    <w:rsid w:val="00125540"/>
    <w:rsid w:val="00126C03"/>
    <w:rsid w:val="00126E62"/>
    <w:rsid w:val="001275CE"/>
    <w:rsid w:val="00130393"/>
    <w:rsid w:val="001309BB"/>
    <w:rsid w:val="0013118E"/>
    <w:rsid w:val="00131761"/>
    <w:rsid w:val="00134DA2"/>
    <w:rsid w:val="00135BE9"/>
    <w:rsid w:val="00136C14"/>
    <w:rsid w:val="00143D15"/>
    <w:rsid w:val="00146891"/>
    <w:rsid w:val="00150873"/>
    <w:rsid w:val="00150BF7"/>
    <w:rsid w:val="0015267D"/>
    <w:rsid w:val="00153D97"/>
    <w:rsid w:val="001551AA"/>
    <w:rsid w:val="00164E7B"/>
    <w:rsid w:val="0016544E"/>
    <w:rsid w:val="00166A8C"/>
    <w:rsid w:val="00167518"/>
    <w:rsid w:val="00170D15"/>
    <w:rsid w:val="00172A5B"/>
    <w:rsid w:val="00177B69"/>
    <w:rsid w:val="0018162F"/>
    <w:rsid w:val="001819FA"/>
    <w:rsid w:val="00182548"/>
    <w:rsid w:val="00182D1B"/>
    <w:rsid w:val="001850D6"/>
    <w:rsid w:val="00191068"/>
    <w:rsid w:val="001922E4"/>
    <w:rsid w:val="00192D9B"/>
    <w:rsid w:val="00195232"/>
    <w:rsid w:val="001A4452"/>
    <w:rsid w:val="001A5048"/>
    <w:rsid w:val="001A67CB"/>
    <w:rsid w:val="001A6B79"/>
    <w:rsid w:val="001A6ED1"/>
    <w:rsid w:val="001A7A21"/>
    <w:rsid w:val="001B2563"/>
    <w:rsid w:val="001B289F"/>
    <w:rsid w:val="001B4CB6"/>
    <w:rsid w:val="001B5799"/>
    <w:rsid w:val="001C47BE"/>
    <w:rsid w:val="001C5DE1"/>
    <w:rsid w:val="001C6904"/>
    <w:rsid w:val="001D1EEF"/>
    <w:rsid w:val="001D62F0"/>
    <w:rsid w:val="001D76E4"/>
    <w:rsid w:val="001D7DBF"/>
    <w:rsid w:val="001E4D38"/>
    <w:rsid w:val="001E5A24"/>
    <w:rsid w:val="001E71AF"/>
    <w:rsid w:val="001F2918"/>
    <w:rsid w:val="001F426B"/>
    <w:rsid w:val="001F53E5"/>
    <w:rsid w:val="001F64E6"/>
    <w:rsid w:val="001F7B57"/>
    <w:rsid w:val="0020105E"/>
    <w:rsid w:val="0020292E"/>
    <w:rsid w:val="00204B94"/>
    <w:rsid w:val="00205FAC"/>
    <w:rsid w:val="00206F5E"/>
    <w:rsid w:val="002073C2"/>
    <w:rsid w:val="00213EE2"/>
    <w:rsid w:val="00213EEC"/>
    <w:rsid w:val="0021519E"/>
    <w:rsid w:val="002157FC"/>
    <w:rsid w:val="00215850"/>
    <w:rsid w:val="002170CB"/>
    <w:rsid w:val="00220A59"/>
    <w:rsid w:val="00221279"/>
    <w:rsid w:val="00231443"/>
    <w:rsid w:val="00234B75"/>
    <w:rsid w:val="00237525"/>
    <w:rsid w:val="002410C5"/>
    <w:rsid w:val="00241392"/>
    <w:rsid w:val="00243758"/>
    <w:rsid w:val="00244B7D"/>
    <w:rsid w:val="002461E9"/>
    <w:rsid w:val="00246BD1"/>
    <w:rsid w:val="002473CC"/>
    <w:rsid w:val="002518F1"/>
    <w:rsid w:val="002521A0"/>
    <w:rsid w:val="00253512"/>
    <w:rsid w:val="00256756"/>
    <w:rsid w:val="0026527B"/>
    <w:rsid w:val="00270662"/>
    <w:rsid w:val="00270B73"/>
    <w:rsid w:val="00270EC5"/>
    <w:rsid w:val="00274447"/>
    <w:rsid w:val="002815A0"/>
    <w:rsid w:val="0028165A"/>
    <w:rsid w:val="002820BB"/>
    <w:rsid w:val="00286656"/>
    <w:rsid w:val="00286EEA"/>
    <w:rsid w:val="00290669"/>
    <w:rsid w:val="00290ABC"/>
    <w:rsid w:val="00294449"/>
    <w:rsid w:val="0029525E"/>
    <w:rsid w:val="00296172"/>
    <w:rsid w:val="002961DE"/>
    <w:rsid w:val="00297F42"/>
    <w:rsid w:val="002A0085"/>
    <w:rsid w:val="002A1708"/>
    <w:rsid w:val="002A467D"/>
    <w:rsid w:val="002A67F2"/>
    <w:rsid w:val="002B0BBB"/>
    <w:rsid w:val="002B1E40"/>
    <w:rsid w:val="002B254D"/>
    <w:rsid w:val="002B43FD"/>
    <w:rsid w:val="002B4600"/>
    <w:rsid w:val="002B61E0"/>
    <w:rsid w:val="002B68BE"/>
    <w:rsid w:val="002B778F"/>
    <w:rsid w:val="002B7BCF"/>
    <w:rsid w:val="002B7EAE"/>
    <w:rsid w:val="002C1EBC"/>
    <w:rsid w:val="002C29E9"/>
    <w:rsid w:val="002C5852"/>
    <w:rsid w:val="002D0C62"/>
    <w:rsid w:val="002D28A6"/>
    <w:rsid w:val="002D4185"/>
    <w:rsid w:val="002D7F5A"/>
    <w:rsid w:val="002E076B"/>
    <w:rsid w:val="002E2F5F"/>
    <w:rsid w:val="002E370A"/>
    <w:rsid w:val="002E62E4"/>
    <w:rsid w:val="002F3304"/>
    <w:rsid w:val="002F33EF"/>
    <w:rsid w:val="002F7DA5"/>
    <w:rsid w:val="003013ED"/>
    <w:rsid w:val="00305308"/>
    <w:rsid w:val="0030655F"/>
    <w:rsid w:val="00306587"/>
    <w:rsid w:val="00313580"/>
    <w:rsid w:val="00313AE7"/>
    <w:rsid w:val="00317639"/>
    <w:rsid w:val="003226AD"/>
    <w:rsid w:val="0032289D"/>
    <w:rsid w:val="00330ABB"/>
    <w:rsid w:val="00331749"/>
    <w:rsid w:val="00332B3F"/>
    <w:rsid w:val="00334BB3"/>
    <w:rsid w:val="003378ED"/>
    <w:rsid w:val="00342546"/>
    <w:rsid w:val="00343032"/>
    <w:rsid w:val="00343F78"/>
    <w:rsid w:val="00344BF3"/>
    <w:rsid w:val="003508D7"/>
    <w:rsid w:val="003516CF"/>
    <w:rsid w:val="00355C2F"/>
    <w:rsid w:val="0036144B"/>
    <w:rsid w:val="00361BC1"/>
    <w:rsid w:val="0036250C"/>
    <w:rsid w:val="00362994"/>
    <w:rsid w:val="00363863"/>
    <w:rsid w:val="00364E34"/>
    <w:rsid w:val="003662E9"/>
    <w:rsid w:val="003668F2"/>
    <w:rsid w:val="00366A0D"/>
    <w:rsid w:val="003705CA"/>
    <w:rsid w:val="00370D5F"/>
    <w:rsid w:val="00371656"/>
    <w:rsid w:val="00372343"/>
    <w:rsid w:val="00372574"/>
    <w:rsid w:val="00373B50"/>
    <w:rsid w:val="00373F2B"/>
    <w:rsid w:val="00374124"/>
    <w:rsid w:val="0037520C"/>
    <w:rsid w:val="0038020E"/>
    <w:rsid w:val="00382092"/>
    <w:rsid w:val="00383ADB"/>
    <w:rsid w:val="00384223"/>
    <w:rsid w:val="00384B97"/>
    <w:rsid w:val="00387BD5"/>
    <w:rsid w:val="00387E07"/>
    <w:rsid w:val="00390F80"/>
    <w:rsid w:val="003944BE"/>
    <w:rsid w:val="00394FFD"/>
    <w:rsid w:val="00396DF2"/>
    <w:rsid w:val="003A1D4D"/>
    <w:rsid w:val="003A1F4F"/>
    <w:rsid w:val="003A2184"/>
    <w:rsid w:val="003A4576"/>
    <w:rsid w:val="003A4A22"/>
    <w:rsid w:val="003A4A43"/>
    <w:rsid w:val="003A555C"/>
    <w:rsid w:val="003A6F26"/>
    <w:rsid w:val="003B16D5"/>
    <w:rsid w:val="003C22D5"/>
    <w:rsid w:val="003E2927"/>
    <w:rsid w:val="003E3F82"/>
    <w:rsid w:val="003E51A2"/>
    <w:rsid w:val="003E7593"/>
    <w:rsid w:val="003F2855"/>
    <w:rsid w:val="003F3F0C"/>
    <w:rsid w:val="00400490"/>
    <w:rsid w:val="0040346D"/>
    <w:rsid w:val="004035F5"/>
    <w:rsid w:val="0040367F"/>
    <w:rsid w:val="00407C73"/>
    <w:rsid w:val="00407EDE"/>
    <w:rsid w:val="00410991"/>
    <w:rsid w:val="00414CB3"/>
    <w:rsid w:val="00415608"/>
    <w:rsid w:val="00417473"/>
    <w:rsid w:val="0042516B"/>
    <w:rsid w:val="00427905"/>
    <w:rsid w:val="004308FA"/>
    <w:rsid w:val="004323EE"/>
    <w:rsid w:val="00432804"/>
    <w:rsid w:val="0044095A"/>
    <w:rsid w:val="00442919"/>
    <w:rsid w:val="00442BBD"/>
    <w:rsid w:val="004433B1"/>
    <w:rsid w:val="004449F5"/>
    <w:rsid w:val="004453BC"/>
    <w:rsid w:val="0044545F"/>
    <w:rsid w:val="00456487"/>
    <w:rsid w:val="00457998"/>
    <w:rsid w:val="004604BD"/>
    <w:rsid w:val="00460CDE"/>
    <w:rsid w:val="00461A43"/>
    <w:rsid w:val="00464399"/>
    <w:rsid w:val="00464DDA"/>
    <w:rsid w:val="004707AF"/>
    <w:rsid w:val="00470B8D"/>
    <w:rsid w:val="0047397C"/>
    <w:rsid w:val="00473ED0"/>
    <w:rsid w:val="00473F2E"/>
    <w:rsid w:val="0047462E"/>
    <w:rsid w:val="00474FFE"/>
    <w:rsid w:val="00476199"/>
    <w:rsid w:val="00481D60"/>
    <w:rsid w:val="0048281D"/>
    <w:rsid w:val="00486071"/>
    <w:rsid w:val="00486619"/>
    <w:rsid w:val="004913C1"/>
    <w:rsid w:val="004916AC"/>
    <w:rsid w:val="00493E13"/>
    <w:rsid w:val="00495251"/>
    <w:rsid w:val="004A46D8"/>
    <w:rsid w:val="004A689E"/>
    <w:rsid w:val="004B235F"/>
    <w:rsid w:val="004B2904"/>
    <w:rsid w:val="004B3449"/>
    <w:rsid w:val="004C017D"/>
    <w:rsid w:val="004C1002"/>
    <w:rsid w:val="004C4F87"/>
    <w:rsid w:val="004C5FF9"/>
    <w:rsid w:val="004D1EB4"/>
    <w:rsid w:val="004D3120"/>
    <w:rsid w:val="004D6624"/>
    <w:rsid w:val="004E0CAC"/>
    <w:rsid w:val="004E1AA2"/>
    <w:rsid w:val="004F1996"/>
    <w:rsid w:val="004F20E8"/>
    <w:rsid w:val="004F3C5F"/>
    <w:rsid w:val="004F4865"/>
    <w:rsid w:val="004F6385"/>
    <w:rsid w:val="005003A0"/>
    <w:rsid w:val="00500D82"/>
    <w:rsid w:val="005014E2"/>
    <w:rsid w:val="0050382F"/>
    <w:rsid w:val="00503D2C"/>
    <w:rsid w:val="005041D5"/>
    <w:rsid w:val="005042A6"/>
    <w:rsid w:val="005045E2"/>
    <w:rsid w:val="00506C1A"/>
    <w:rsid w:val="00506E19"/>
    <w:rsid w:val="00514073"/>
    <w:rsid w:val="005207AF"/>
    <w:rsid w:val="00520A06"/>
    <w:rsid w:val="00520F6B"/>
    <w:rsid w:val="00526394"/>
    <w:rsid w:val="00527591"/>
    <w:rsid w:val="00530888"/>
    <w:rsid w:val="00531A82"/>
    <w:rsid w:val="00531CD4"/>
    <w:rsid w:val="005333AD"/>
    <w:rsid w:val="00533509"/>
    <w:rsid w:val="00537315"/>
    <w:rsid w:val="0054014D"/>
    <w:rsid w:val="0054049A"/>
    <w:rsid w:val="00540A05"/>
    <w:rsid w:val="005463B6"/>
    <w:rsid w:val="00546448"/>
    <w:rsid w:val="00546797"/>
    <w:rsid w:val="00552DB3"/>
    <w:rsid w:val="00553328"/>
    <w:rsid w:val="0055434A"/>
    <w:rsid w:val="00554673"/>
    <w:rsid w:val="00555B7C"/>
    <w:rsid w:val="00556707"/>
    <w:rsid w:val="0056000C"/>
    <w:rsid w:val="00560598"/>
    <w:rsid w:val="00560631"/>
    <w:rsid w:val="0056095D"/>
    <w:rsid w:val="005609EB"/>
    <w:rsid w:val="005619BC"/>
    <w:rsid w:val="00563C3D"/>
    <w:rsid w:val="005649FC"/>
    <w:rsid w:val="005655DF"/>
    <w:rsid w:val="00573E28"/>
    <w:rsid w:val="00580C4C"/>
    <w:rsid w:val="00581A76"/>
    <w:rsid w:val="0058475B"/>
    <w:rsid w:val="005854DA"/>
    <w:rsid w:val="005912B8"/>
    <w:rsid w:val="005941B0"/>
    <w:rsid w:val="005946B9"/>
    <w:rsid w:val="00595F0D"/>
    <w:rsid w:val="00596708"/>
    <w:rsid w:val="0059670F"/>
    <w:rsid w:val="005967C5"/>
    <w:rsid w:val="00596FE1"/>
    <w:rsid w:val="00597ACF"/>
    <w:rsid w:val="005A23F2"/>
    <w:rsid w:val="005A355B"/>
    <w:rsid w:val="005A44FA"/>
    <w:rsid w:val="005A63D3"/>
    <w:rsid w:val="005A65A3"/>
    <w:rsid w:val="005A6D0D"/>
    <w:rsid w:val="005B39AC"/>
    <w:rsid w:val="005B3BF7"/>
    <w:rsid w:val="005C2BF1"/>
    <w:rsid w:val="005C45F1"/>
    <w:rsid w:val="005C5A0C"/>
    <w:rsid w:val="005C5A90"/>
    <w:rsid w:val="005C7EDE"/>
    <w:rsid w:val="005D0776"/>
    <w:rsid w:val="005D188C"/>
    <w:rsid w:val="005D5B83"/>
    <w:rsid w:val="005D7A4B"/>
    <w:rsid w:val="005D7D5D"/>
    <w:rsid w:val="005E3157"/>
    <w:rsid w:val="005E5087"/>
    <w:rsid w:val="005E7494"/>
    <w:rsid w:val="005E784C"/>
    <w:rsid w:val="005E7880"/>
    <w:rsid w:val="005E7920"/>
    <w:rsid w:val="005E7E6A"/>
    <w:rsid w:val="005F1433"/>
    <w:rsid w:val="005F3B42"/>
    <w:rsid w:val="005F5AE7"/>
    <w:rsid w:val="005F5D8B"/>
    <w:rsid w:val="005F6D26"/>
    <w:rsid w:val="00601850"/>
    <w:rsid w:val="00601F21"/>
    <w:rsid w:val="00612924"/>
    <w:rsid w:val="00612F7C"/>
    <w:rsid w:val="006134A9"/>
    <w:rsid w:val="00616271"/>
    <w:rsid w:val="006170A5"/>
    <w:rsid w:val="0062164C"/>
    <w:rsid w:val="00622120"/>
    <w:rsid w:val="00622142"/>
    <w:rsid w:val="00622ED6"/>
    <w:rsid w:val="006233CE"/>
    <w:rsid w:val="006242B8"/>
    <w:rsid w:val="00624B81"/>
    <w:rsid w:val="006251A8"/>
    <w:rsid w:val="0063073B"/>
    <w:rsid w:val="0063098E"/>
    <w:rsid w:val="00633913"/>
    <w:rsid w:val="0063444B"/>
    <w:rsid w:val="00635613"/>
    <w:rsid w:val="00635A59"/>
    <w:rsid w:val="00637CAB"/>
    <w:rsid w:val="0064189A"/>
    <w:rsid w:val="006423BC"/>
    <w:rsid w:val="006434B5"/>
    <w:rsid w:val="00644275"/>
    <w:rsid w:val="00645441"/>
    <w:rsid w:val="00646673"/>
    <w:rsid w:val="00646CB7"/>
    <w:rsid w:val="0064746D"/>
    <w:rsid w:val="006568AE"/>
    <w:rsid w:val="0065720E"/>
    <w:rsid w:val="00660795"/>
    <w:rsid w:val="00660ABA"/>
    <w:rsid w:val="00664719"/>
    <w:rsid w:val="0066519C"/>
    <w:rsid w:val="006654E0"/>
    <w:rsid w:val="0066677F"/>
    <w:rsid w:val="00667146"/>
    <w:rsid w:val="0067113A"/>
    <w:rsid w:val="006717C2"/>
    <w:rsid w:val="006740EE"/>
    <w:rsid w:val="0067575E"/>
    <w:rsid w:val="0067691A"/>
    <w:rsid w:val="00676A7B"/>
    <w:rsid w:val="00680230"/>
    <w:rsid w:val="00683EF7"/>
    <w:rsid w:val="0068404F"/>
    <w:rsid w:val="00684274"/>
    <w:rsid w:val="006926FC"/>
    <w:rsid w:val="0069666E"/>
    <w:rsid w:val="006A2694"/>
    <w:rsid w:val="006A6A07"/>
    <w:rsid w:val="006A7BD8"/>
    <w:rsid w:val="006B51B0"/>
    <w:rsid w:val="006C00E8"/>
    <w:rsid w:val="006C3143"/>
    <w:rsid w:val="006C3475"/>
    <w:rsid w:val="006C5814"/>
    <w:rsid w:val="006C7161"/>
    <w:rsid w:val="006D0071"/>
    <w:rsid w:val="006D1097"/>
    <w:rsid w:val="006D199D"/>
    <w:rsid w:val="006D3AF1"/>
    <w:rsid w:val="006D64FB"/>
    <w:rsid w:val="006E64C7"/>
    <w:rsid w:val="006F1241"/>
    <w:rsid w:val="006F26B3"/>
    <w:rsid w:val="006F48A4"/>
    <w:rsid w:val="006F4914"/>
    <w:rsid w:val="006F4EA8"/>
    <w:rsid w:val="006F6D9F"/>
    <w:rsid w:val="006F6FF0"/>
    <w:rsid w:val="007034C0"/>
    <w:rsid w:val="00704825"/>
    <w:rsid w:val="00712308"/>
    <w:rsid w:val="00712FA8"/>
    <w:rsid w:val="007133DD"/>
    <w:rsid w:val="00715908"/>
    <w:rsid w:val="00717DBB"/>
    <w:rsid w:val="007203B4"/>
    <w:rsid w:val="00722CD6"/>
    <w:rsid w:val="00722CE2"/>
    <w:rsid w:val="007258A0"/>
    <w:rsid w:val="0073462D"/>
    <w:rsid w:val="00735EAB"/>
    <w:rsid w:val="00736745"/>
    <w:rsid w:val="00736752"/>
    <w:rsid w:val="007371CE"/>
    <w:rsid w:val="00740257"/>
    <w:rsid w:val="0074048E"/>
    <w:rsid w:val="007419C7"/>
    <w:rsid w:val="00741C73"/>
    <w:rsid w:val="00743944"/>
    <w:rsid w:val="00743B65"/>
    <w:rsid w:val="00743F3E"/>
    <w:rsid w:val="00744A70"/>
    <w:rsid w:val="007504F1"/>
    <w:rsid w:val="00750505"/>
    <w:rsid w:val="00751EC1"/>
    <w:rsid w:val="00754F13"/>
    <w:rsid w:val="00757E64"/>
    <w:rsid w:val="00760E49"/>
    <w:rsid w:val="00766A05"/>
    <w:rsid w:val="0077088F"/>
    <w:rsid w:val="0077326C"/>
    <w:rsid w:val="00773676"/>
    <w:rsid w:val="00773ADD"/>
    <w:rsid w:val="007763B6"/>
    <w:rsid w:val="00776DB5"/>
    <w:rsid w:val="00777D82"/>
    <w:rsid w:val="007804AB"/>
    <w:rsid w:val="00783806"/>
    <w:rsid w:val="00785132"/>
    <w:rsid w:val="00786BCB"/>
    <w:rsid w:val="007876EB"/>
    <w:rsid w:val="00787958"/>
    <w:rsid w:val="00790CB4"/>
    <w:rsid w:val="007943B6"/>
    <w:rsid w:val="007A08FE"/>
    <w:rsid w:val="007A0DA1"/>
    <w:rsid w:val="007A1F48"/>
    <w:rsid w:val="007A28E5"/>
    <w:rsid w:val="007A39E0"/>
    <w:rsid w:val="007A3DEA"/>
    <w:rsid w:val="007A41F7"/>
    <w:rsid w:val="007A4268"/>
    <w:rsid w:val="007A4FAB"/>
    <w:rsid w:val="007A7BC3"/>
    <w:rsid w:val="007A7E90"/>
    <w:rsid w:val="007B3A3C"/>
    <w:rsid w:val="007B3CB1"/>
    <w:rsid w:val="007B4CDB"/>
    <w:rsid w:val="007B53D3"/>
    <w:rsid w:val="007C292B"/>
    <w:rsid w:val="007C4B30"/>
    <w:rsid w:val="007C71F4"/>
    <w:rsid w:val="007C75C4"/>
    <w:rsid w:val="007C789E"/>
    <w:rsid w:val="007C7CED"/>
    <w:rsid w:val="007D49BE"/>
    <w:rsid w:val="007D55B8"/>
    <w:rsid w:val="007D6DB8"/>
    <w:rsid w:val="007D7294"/>
    <w:rsid w:val="007E1333"/>
    <w:rsid w:val="007E5320"/>
    <w:rsid w:val="007E57C6"/>
    <w:rsid w:val="007E61BE"/>
    <w:rsid w:val="007E78B5"/>
    <w:rsid w:val="007F046B"/>
    <w:rsid w:val="007F0EEC"/>
    <w:rsid w:val="007F1894"/>
    <w:rsid w:val="007F276F"/>
    <w:rsid w:val="007F4365"/>
    <w:rsid w:val="007F52A8"/>
    <w:rsid w:val="00800422"/>
    <w:rsid w:val="00803BD6"/>
    <w:rsid w:val="008061F5"/>
    <w:rsid w:val="008078C5"/>
    <w:rsid w:val="0081093B"/>
    <w:rsid w:val="008116D3"/>
    <w:rsid w:val="008152B2"/>
    <w:rsid w:val="00817444"/>
    <w:rsid w:val="0083107C"/>
    <w:rsid w:val="0083174B"/>
    <w:rsid w:val="0083194F"/>
    <w:rsid w:val="00832901"/>
    <w:rsid w:val="00833FB1"/>
    <w:rsid w:val="00835FFE"/>
    <w:rsid w:val="008370E2"/>
    <w:rsid w:val="00840085"/>
    <w:rsid w:val="008401FA"/>
    <w:rsid w:val="00840822"/>
    <w:rsid w:val="0084298C"/>
    <w:rsid w:val="00845220"/>
    <w:rsid w:val="00845831"/>
    <w:rsid w:val="00847575"/>
    <w:rsid w:val="00847CD8"/>
    <w:rsid w:val="00850F5E"/>
    <w:rsid w:val="0085262A"/>
    <w:rsid w:val="0085709B"/>
    <w:rsid w:val="008607A3"/>
    <w:rsid w:val="00861179"/>
    <w:rsid w:val="008620C6"/>
    <w:rsid w:val="00862C81"/>
    <w:rsid w:val="00867B1A"/>
    <w:rsid w:val="008728B5"/>
    <w:rsid w:val="00874580"/>
    <w:rsid w:val="00875759"/>
    <w:rsid w:val="00880857"/>
    <w:rsid w:val="008808DB"/>
    <w:rsid w:val="00881212"/>
    <w:rsid w:val="0088376B"/>
    <w:rsid w:val="008910C4"/>
    <w:rsid w:val="008919A7"/>
    <w:rsid w:val="00891C56"/>
    <w:rsid w:val="00896359"/>
    <w:rsid w:val="00897969"/>
    <w:rsid w:val="008A7E3D"/>
    <w:rsid w:val="008B36F5"/>
    <w:rsid w:val="008B42F2"/>
    <w:rsid w:val="008B7C4B"/>
    <w:rsid w:val="008B7F8F"/>
    <w:rsid w:val="008C6559"/>
    <w:rsid w:val="008C7043"/>
    <w:rsid w:val="008C7B3D"/>
    <w:rsid w:val="008D1A92"/>
    <w:rsid w:val="008D1E89"/>
    <w:rsid w:val="008D206E"/>
    <w:rsid w:val="008D3CFD"/>
    <w:rsid w:val="008D6E68"/>
    <w:rsid w:val="008E0461"/>
    <w:rsid w:val="008E5105"/>
    <w:rsid w:val="008E539F"/>
    <w:rsid w:val="008F27FE"/>
    <w:rsid w:val="008F52A4"/>
    <w:rsid w:val="008F6161"/>
    <w:rsid w:val="00901F0C"/>
    <w:rsid w:val="00904617"/>
    <w:rsid w:val="009112E0"/>
    <w:rsid w:val="0091136F"/>
    <w:rsid w:val="009123BC"/>
    <w:rsid w:val="00913758"/>
    <w:rsid w:val="009151E6"/>
    <w:rsid w:val="00920539"/>
    <w:rsid w:val="00920911"/>
    <w:rsid w:val="00920F0B"/>
    <w:rsid w:val="0092163E"/>
    <w:rsid w:val="009279E0"/>
    <w:rsid w:val="00927CCB"/>
    <w:rsid w:val="00930D6E"/>
    <w:rsid w:val="009334A3"/>
    <w:rsid w:val="009337F8"/>
    <w:rsid w:val="00935656"/>
    <w:rsid w:val="0094096A"/>
    <w:rsid w:val="0094173E"/>
    <w:rsid w:val="00944769"/>
    <w:rsid w:val="00950B2B"/>
    <w:rsid w:val="00951033"/>
    <w:rsid w:val="00951105"/>
    <w:rsid w:val="00952809"/>
    <w:rsid w:val="00953C04"/>
    <w:rsid w:val="00955E91"/>
    <w:rsid w:val="00961836"/>
    <w:rsid w:val="009636D6"/>
    <w:rsid w:val="009655EC"/>
    <w:rsid w:val="009670BC"/>
    <w:rsid w:val="00967D27"/>
    <w:rsid w:val="00972675"/>
    <w:rsid w:val="009760FB"/>
    <w:rsid w:val="00976433"/>
    <w:rsid w:val="00981572"/>
    <w:rsid w:val="009842EE"/>
    <w:rsid w:val="009847DC"/>
    <w:rsid w:val="00984AB4"/>
    <w:rsid w:val="00991A72"/>
    <w:rsid w:val="00994C63"/>
    <w:rsid w:val="009954A9"/>
    <w:rsid w:val="009A1AB7"/>
    <w:rsid w:val="009A4725"/>
    <w:rsid w:val="009A4E28"/>
    <w:rsid w:val="009A5E53"/>
    <w:rsid w:val="009A62ED"/>
    <w:rsid w:val="009A7A1C"/>
    <w:rsid w:val="009A7E5C"/>
    <w:rsid w:val="009B0EEA"/>
    <w:rsid w:val="009B615A"/>
    <w:rsid w:val="009B62F0"/>
    <w:rsid w:val="009B6415"/>
    <w:rsid w:val="009B66F1"/>
    <w:rsid w:val="009B7758"/>
    <w:rsid w:val="009C1478"/>
    <w:rsid w:val="009C2B72"/>
    <w:rsid w:val="009C38FB"/>
    <w:rsid w:val="009C6308"/>
    <w:rsid w:val="009D352F"/>
    <w:rsid w:val="009D4E67"/>
    <w:rsid w:val="009D6CA5"/>
    <w:rsid w:val="009E615B"/>
    <w:rsid w:val="009E7C99"/>
    <w:rsid w:val="009F0EA7"/>
    <w:rsid w:val="009F35E1"/>
    <w:rsid w:val="009F4B4A"/>
    <w:rsid w:val="009F7DC9"/>
    <w:rsid w:val="00A00F50"/>
    <w:rsid w:val="00A02F9A"/>
    <w:rsid w:val="00A032CB"/>
    <w:rsid w:val="00A03441"/>
    <w:rsid w:val="00A0483F"/>
    <w:rsid w:val="00A06F3D"/>
    <w:rsid w:val="00A11B0B"/>
    <w:rsid w:val="00A131BE"/>
    <w:rsid w:val="00A14410"/>
    <w:rsid w:val="00A149D5"/>
    <w:rsid w:val="00A15F4B"/>
    <w:rsid w:val="00A2145E"/>
    <w:rsid w:val="00A2153A"/>
    <w:rsid w:val="00A22F7B"/>
    <w:rsid w:val="00A240D5"/>
    <w:rsid w:val="00A2617F"/>
    <w:rsid w:val="00A27E7E"/>
    <w:rsid w:val="00A31D85"/>
    <w:rsid w:val="00A33753"/>
    <w:rsid w:val="00A34394"/>
    <w:rsid w:val="00A348E6"/>
    <w:rsid w:val="00A36219"/>
    <w:rsid w:val="00A43E2F"/>
    <w:rsid w:val="00A46776"/>
    <w:rsid w:val="00A47D54"/>
    <w:rsid w:val="00A47EA8"/>
    <w:rsid w:val="00A47F98"/>
    <w:rsid w:val="00A50A4A"/>
    <w:rsid w:val="00A550E6"/>
    <w:rsid w:val="00A61139"/>
    <w:rsid w:val="00A63155"/>
    <w:rsid w:val="00A631C2"/>
    <w:rsid w:val="00A67BFA"/>
    <w:rsid w:val="00A7121E"/>
    <w:rsid w:val="00A71F6B"/>
    <w:rsid w:val="00A7201E"/>
    <w:rsid w:val="00A735EC"/>
    <w:rsid w:val="00A818AC"/>
    <w:rsid w:val="00A820EE"/>
    <w:rsid w:val="00A8340F"/>
    <w:rsid w:val="00A85658"/>
    <w:rsid w:val="00A92DFE"/>
    <w:rsid w:val="00A92E4C"/>
    <w:rsid w:val="00A96FA1"/>
    <w:rsid w:val="00AA02B6"/>
    <w:rsid w:val="00AA09D9"/>
    <w:rsid w:val="00AA480B"/>
    <w:rsid w:val="00AB14C7"/>
    <w:rsid w:val="00AB346E"/>
    <w:rsid w:val="00AB4568"/>
    <w:rsid w:val="00AB5670"/>
    <w:rsid w:val="00AB65D9"/>
    <w:rsid w:val="00AB7698"/>
    <w:rsid w:val="00AB7E2B"/>
    <w:rsid w:val="00AC37D9"/>
    <w:rsid w:val="00AC4655"/>
    <w:rsid w:val="00AC4D18"/>
    <w:rsid w:val="00AC5C97"/>
    <w:rsid w:val="00AD0980"/>
    <w:rsid w:val="00AD38F6"/>
    <w:rsid w:val="00AE3DEA"/>
    <w:rsid w:val="00AE56F7"/>
    <w:rsid w:val="00AE5BF5"/>
    <w:rsid w:val="00AE5DA8"/>
    <w:rsid w:val="00AE71B6"/>
    <w:rsid w:val="00AF0316"/>
    <w:rsid w:val="00AF3414"/>
    <w:rsid w:val="00AF4F69"/>
    <w:rsid w:val="00AF67D7"/>
    <w:rsid w:val="00AF68FB"/>
    <w:rsid w:val="00AF73E2"/>
    <w:rsid w:val="00AF7746"/>
    <w:rsid w:val="00AF790C"/>
    <w:rsid w:val="00AF7D95"/>
    <w:rsid w:val="00B0603B"/>
    <w:rsid w:val="00B07177"/>
    <w:rsid w:val="00B07CA9"/>
    <w:rsid w:val="00B102E0"/>
    <w:rsid w:val="00B125CA"/>
    <w:rsid w:val="00B1546A"/>
    <w:rsid w:val="00B21489"/>
    <w:rsid w:val="00B21D7D"/>
    <w:rsid w:val="00B22AFC"/>
    <w:rsid w:val="00B255FE"/>
    <w:rsid w:val="00B26485"/>
    <w:rsid w:val="00B32813"/>
    <w:rsid w:val="00B34041"/>
    <w:rsid w:val="00B40A1C"/>
    <w:rsid w:val="00B50930"/>
    <w:rsid w:val="00B5134F"/>
    <w:rsid w:val="00B51B3A"/>
    <w:rsid w:val="00B5231A"/>
    <w:rsid w:val="00B56E92"/>
    <w:rsid w:val="00B56E9B"/>
    <w:rsid w:val="00B60F04"/>
    <w:rsid w:val="00B615D8"/>
    <w:rsid w:val="00B621C1"/>
    <w:rsid w:val="00B63C0D"/>
    <w:rsid w:val="00B655BF"/>
    <w:rsid w:val="00B7693F"/>
    <w:rsid w:val="00B771E1"/>
    <w:rsid w:val="00B80BCB"/>
    <w:rsid w:val="00B81B52"/>
    <w:rsid w:val="00B839E6"/>
    <w:rsid w:val="00B83CF7"/>
    <w:rsid w:val="00B87043"/>
    <w:rsid w:val="00B958F5"/>
    <w:rsid w:val="00BA1742"/>
    <w:rsid w:val="00BA2B29"/>
    <w:rsid w:val="00BA6E57"/>
    <w:rsid w:val="00BB06BE"/>
    <w:rsid w:val="00BB1154"/>
    <w:rsid w:val="00BB11C2"/>
    <w:rsid w:val="00BB1CF2"/>
    <w:rsid w:val="00BB2829"/>
    <w:rsid w:val="00BB47C3"/>
    <w:rsid w:val="00BB5055"/>
    <w:rsid w:val="00BB7B68"/>
    <w:rsid w:val="00BC09E9"/>
    <w:rsid w:val="00BC3AAE"/>
    <w:rsid w:val="00BC4651"/>
    <w:rsid w:val="00BC4841"/>
    <w:rsid w:val="00BC4FC0"/>
    <w:rsid w:val="00BC6DE5"/>
    <w:rsid w:val="00BD0565"/>
    <w:rsid w:val="00BD2273"/>
    <w:rsid w:val="00BD2373"/>
    <w:rsid w:val="00BD34A5"/>
    <w:rsid w:val="00BD711D"/>
    <w:rsid w:val="00BE0A32"/>
    <w:rsid w:val="00BE6438"/>
    <w:rsid w:val="00BE6B28"/>
    <w:rsid w:val="00BE6C3E"/>
    <w:rsid w:val="00BE7E10"/>
    <w:rsid w:val="00BF0E25"/>
    <w:rsid w:val="00BF14E6"/>
    <w:rsid w:val="00BF605D"/>
    <w:rsid w:val="00BF7AAA"/>
    <w:rsid w:val="00C02CFD"/>
    <w:rsid w:val="00C03EE1"/>
    <w:rsid w:val="00C11297"/>
    <w:rsid w:val="00C12A51"/>
    <w:rsid w:val="00C12D44"/>
    <w:rsid w:val="00C13D4E"/>
    <w:rsid w:val="00C14A51"/>
    <w:rsid w:val="00C1559B"/>
    <w:rsid w:val="00C16826"/>
    <w:rsid w:val="00C169C5"/>
    <w:rsid w:val="00C172DF"/>
    <w:rsid w:val="00C21B87"/>
    <w:rsid w:val="00C25B45"/>
    <w:rsid w:val="00C25D8C"/>
    <w:rsid w:val="00C26135"/>
    <w:rsid w:val="00C27398"/>
    <w:rsid w:val="00C30989"/>
    <w:rsid w:val="00C32200"/>
    <w:rsid w:val="00C32703"/>
    <w:rsid w:val="00C41BD3"/>
    <w:rsid w:val="00C4726A"/>
    <w:rsid w:val="00C51E40"/>
    <w:rsid w:val="00C51FCD"/>
    <w:rsid w:val="00C55CF8"/>
    <w:rsid w:val="00C562C1"/>
    <w:rsid w:val="00C57220"/>
    <w:rsid w:val="00C602B1"/>
    <w:rsid w:val="00C60768"/>
    <w:rsid w:val="00C60E77"/>
    <w:rsid w:val="00C61C11"/>
    <w:rsid w:val="00C6292F"/>
    <w:rsid w:val="00C65D3A"/>
    <w:rsid w:val="00C67625"/>
    <w:rsid w:val="00C678C1"/>
    <w:rsid w:val="00C67906"/>
    <w:rsid w:val="00C7085F"/>
    <w:rsid w:val="00C716EC"/>
    <w:rsid w:val="00C75E0E"/>
    <w:rsid w:val="00C770A5"/>
    <w:rsid w:val="00C8078A"/>
    <w:rsid w:val="00C81A50"/>
    <w:rsid w:val="00C84719"/>
    <w:rsid w:val="00C8538D"/>
    <w:rsid w:val="00C8649F"/>
    <w:rsid w:val="00C92241"/>
    <w:rsid w:val="00C92C86"/>
    <w:rsid w:val="00C943B7"/>
    <w:rsid w:val="00C95411"/>
    <w:rsid w:val="00C9579D"/>
    <w:rsid w:val="00CA0A65"/>
    <w:rsid w:val="00CA6493"/>
    <w:rsid w:val="00CA7837"/>
    <w:rsid w:val="00CB22D9"/>
    <w:rsid w:val="00CB2ADB"/>
    <w:rsid w:val="00CB5904"/>
    <w:rsid w:val="00CB5A9D"/>
    <w:rsid w:val="00CB69D7"/>
    <w:rsid w:val="00CC4279"/>
    <w:rsid w:val="00CD02C6"/>
    <w:rsid w:val="00CD0F11"/>
    <w:rsid w:val="00CD1ACF"/>
    <w:rsid w:val="00CD2678"/>
    <w:rsid w:val="00CD399E"/>
    <w:rsid w:val="00CD448D"/>
    <w:rsid w:val="00CD62E0"/>
    <w:rsid w:val="00CE1536"/>
    <w:rsid w:val="00CE1FB6"/>
    <w:rsid w:val="00CE5544"/>
    <w:rsid w:val="00CF04E2"/>
    <w:rsid w:val="00CF3E2E"/>
    <w:rsid w:val="00CF4FFA"/>
    <w:rsid w:val="00D01542"/>
    <w:rsid w:val="00D1057E"/>
    <w:rsid w:val="00D11A50"/>
    <w:rsid w:val="00D12504"/>
    <w:rsid w:val="00D21313"/>
    <w:rsid w:val="00D24BA2"/>
    <w:rsid w:val="00D30AA6"/>
    <w:rsid w:val="00D30DD0"/>
    <w:rsid w:val="00D35CD3"/>
    <w:rsid w:val="00D36D93"/>
    <w:rsid w:val="00D37159"/>
    <w:rsid w:val="00D43995"/>
    <w:rsid w:val="00D5072D"/>
    <w:rsid w:val="00D52AB9"/>
    <w:rsid w:val="00D552A2"/>
    <w:rsid w:val="00D55E6C"/>
    <w:rsid w:val="00D565DA"/>
    <w:rsid w:val="00D60592"/>
    <w:rsid w:val="00D60D50"/>
    <w:rsid w:val="00D63732"/>
    <w:rsid w:val="00D66D43"/>
    <w:rsid w:val="00D72845"/>
    <w:rsid w:val="00D72D8D"/>
    <w:rsid w:val="00D72F29"/>
    <w:rsid w:val="00D76CA9"/>
    <w:rsid w:val="00D8356D"/>
    <w:rsid w:val="00D8495F"/>
    <w:rsid w:val="00D84CFF"/>
    <w:rsid w:val="00D84D08"/>
    <w:rsid w:val="00D85F00"/>
    <w:rsid w:val="00D93011"/>
    <w:rsid w:val="00DA27F7"/>
    <w:rsid w:val="00DA41C4"/>
    <w:rsid w:val="00DA507B"/>
    <w:rsid w:val="00DA5CCA"/>
    <w:rsid w:val="00DA7F76"/>
    <w:rsid w:val="00DB0B83"/>
    <w:rsid w:val="00DC1607"/>
    <w:rsid w:val="00DC34B7"/>
    <w:rsid w:val="00DC6442"/>
    <w:rsid w:val="00DC6AF3"/>
    <w:rsid w:val="00DD4859"/>
    <w:rsid w:val="00DD4C0B"/>
    <w:rsid w:val="00DD71A4"/>
    <w:rsid w:val="00DD7FBC"/>
    <w:rsid w:val="00DE05C2"/>
    <w:rsid w:val="00DE39D9"/>
    <w:rsid w:val="00DE3DD6"/>
    <w:rsid w:val="00DE3F7C"/>
    <w:rsid w:val="00DE4AFE"/>
    <w:rsid w:val="00DE648C"/>
    <w:rsid w:val="00DE7306"/>
    <w:rsid w:val="00DE7E44"/>
    <w:rsid w:val="00DF02A4"/>
    <w:rsid w:val="00DF095D"/>
    <w:rsid w:val="00DF0C52"/>
    <w:rsid w:val="00DF4033"/>
    <w:rsid w:val="00DF51CA"/>
    <w:rsid w:val="00DF5CDE"/>
    <w:rsid w:val="00DF61A8"/>
    <w:rsid w:val="00DF655F"/>
    <w:rsid w:val="00DF72F2"/>
    <w:rsid w:val="00E0154C"/>
    <w:rsid w:val="00E03A63"/>
    <w:rsid w:val="00E04816"/>
    <w:rsid w:val="00E055E8"/>
    <w:rsid w:val="00E10F95"/>
    <w:rsid w:val="00E1193F"/>
    <w:rsid w:val="00E12FC2"/>
    <w:rsid w:val="00E16918"/>
    <w:rsid w:val="00E20631"/>
    <w:rsid w:val="00E2354A"/>
    <w:rsid w:val="00E25CCD"/>
    <w:rsid w:val="00E25EFD"/>
    <w:rsid w:val="00E263C2"/>
    <w:rsid w:val="00E27198"/>
    <w:rsid w:val="00E277C7"/>
    <w:rsid w:val="00E27DCF"/>
    <w:rsid w:val="00E31A17"/>
    <w:rsid w:val="00E34766"/>
    <w:rsid w:val="00E36578"/>
    <w:rsid w:val="00E419A4"/>
    <w:rsid w:val="00E42A8C"/>
    <w:rsid w:val="00E45505"/>
    <w:rsid w:val="00E476CE"/>
    <w:rsid w:val="00E52817"/>
    <w:rsid w:val="00E533D2"/>
    <w:rsid w:val="00E54939"/>
    <w:rsid w:val="00E553FE"/>
    <w:rsid w:val="00E5621F"/>
    <w:rsid w:val="00E56C63"/>
    <w:rsid w:val="00E60794"/>
    <w:rsid w:val="00E60D45"/>
    <w:rsid w:val="00E62327"/>
    <w:rsid w:val="00E62AE3"/>
    <w:rsid w:val="00E70B81"/>
    <w:rsid w:val="00E71C51"/>
    <w:rsid w:val="00E72F14"/>
    <w:rsid w:val="00E7394B"/>
    <w:rsid w:val="00E77994"/>
    <w:rsid w:val="00E8377A"/>
    <w:rsid w:val="00E84188"/>
    <w:rsid w:val="00E84F23"/>
    <w:rsid w:val="00E85042"/>
    <w:rsid w:val="00E8551D"/>
    <w:rsid w:val="00E86341"/>
    <w:rsid w:val="00E870E5"/>
    <w:rsid w:val="00E9334A"/>
    <w:rsid w:val="00E95D46"/>
    <w:rsid w:val="00E96948"/>
    <w:rsid w:val="00EA1C94"/>
    <w:rsid w:val="00EA5612"/>
    <w:rsid w:val="00EA5F69"/>
    <w:rsid w:val="00EB0D1B"/>
    <w:rsid w:val="00EB1DBF"/>
    <w:rsid w:val="00EB1FFE"/>
    <w:rsid w:val="00EB314A"/>
    <w:rsid w:val="00EB4DFD"/>
    <w:rsid w:val="00EB64DF"/>
    <w:rsid w:val="00EB695F"/>
    <w:rsid w:val="00EB6A4A"/>
    <w:rsid w:val="00EB7677"/>
    <w:rsid w:val="00EC0FC7"/>
    <w:rsid w:val="00EC2788"/>
    <w:rsid w:val="00EC3CE8"/>
    <w:rsid w:val="00EC649C"/>
    <w:rsid w:val="00ED393D"/>
    <w:rsid w:val="00ED4EAE"/>
    <w:rsid w:val="00ED6F51"/>
    <w:rsid w:val="00ED7662"/>
    <w:rsid w:val="00EE3F7E"/>
    <w:rsid w:val="00EE4559"/>
    <w:rsid w:val="00EE6112"/>
    <w:rsid w:val="00EE66DE"/>
    <w:rsid w:val="00EE681E"/>
    <w:rsid w:val="00EE6DDE"/>
    <w:rsid w:val="00EF0880"/>
    <w:rsid w:val="00EF0EB8"/>
    <w:rsid w:val="00EF2664"/>
    <w:rsid w:val="00EF4846"/>
    <w:rsid w:val="00EF6A7F"/>
    <w:rsid w:val="00F009E1"/>
    <w:rsid w:val="00F0387E"/>
    <w:rsid w:val="00F04F58"/>
    <w:rsid w:val="00F06F90"/>
    <w:rsid w:val="00F200E8"/>
    <w:rsid w:val="00F20ED2"/>
    <w:rsid w:val="00F21F2F"/>
    <w:rsid w:val="00F24070"/>
    <w:rsid w:val="00F24ACF"/>
    <w:rsid w:val="00F250DE"/>
    <w:rsid w:val="00F25A64"/>
    <w:rsid w:val="00F260AE"/>
    <w:rsid w:val="00F275A7"/>
    <w:rsid w:val="00F30E62"/>
    <w:rsid w:val="00F315A9"/>
    <w:rsid w:val="00F31BF6"/>
    <w:rsid w:val="00F32041"/>
    <w:rsid w:val="00F3443A"/>
    <w:rsid w:val="00F3473D"/>
    <w:rsid w:val="00F3613C"/>
    <w:rsid w:val="00F36420"/>
    <w:rsid w:val="00F37AE9"/>
    <w:rsid w:val="00F37C09"/>
    <w:rsid w:val="00F4034C"/>
    <w:rsid w:val="00F40BBE"/>
    <w:rsid w:val="00F41CE2"/>
    <w:rsid w:val="00F42BA9"/>
    <w:rsid w:val="00F44A95"/>
    <w:rsid w:val="00F45578"/>
    <w:rsid w:val="00F46BA4"/>
    <w:rsid w:val="00F47CFA"/>
    <w:rsid w:val="00F500D0"/>
    <w:rsid w:val="00F508A4"/>
    <w:rsid w:val="00F52007"/>
    <w:rsid w:val="00F53DB0"/>
    <w:rsid w:val="00F554B0"/>
    <w:rsid w:val="00F64705"/>
    <w:rsid w:val="00F70C6A"/>
    <w:rsid w:val="00F723F1"/>
    <w:rsid w:val="00F72541"/>
    <w:rsid w:val="00F7466E"/>
    <w:rsid w:val="00F76159"/>
    <w:rsid w:val="00F77410"/>
    <w:rsid w:val="00F816F0"/>
    <w:rsid w:val="00F81799"/>
    <w:rsid w:val="00F825A3"/>
    <w:rsid w:val="00F82C93"/>
    <w:rsid w:val="00F8333B"/>
    <w:rsid w:val="00F83790"/>
    <w:rsid w:val="00F839E8"/>
    <w:rsid w:val="00F847DA"/>
    <w:rsid w:val="00F87EE9"/>
    <w:rsid w:val="00F904E9"/>
    <w:rsid w:val="00F90EA1"/>
    <w:rsid w:val="00F966C6"/>
    <w:rsid w:val="00FA027C"/>
    <w:rsid w:val="00FA2B05"/>
    <w:rsid w:val="00FA5426"/>
    <w:rsid w:val="00FA694E"/>
    <w:rsid w:val="00FB7C36"/>
    <w:rsid w:val="00FC139D"/>
    <w:rsid w:val="00FC145D"/>
    <w:rsid w:val="00FC4241"/>
    <w:rsid w:val="00FC6B6B"/>
    <w:rsid w:val="00FC7E70"/>
    <w:rsid w:val="00FD0905"/>
    <w:rsid w:val="00FD1545"/>
    <w:rsid w:val="00FD4D4A"/>
    <w:rsid w:val="00FD5C73"/>
    <w:rsid w:val="00FD6147"/>
    <w:rsid w:val="00FE0A51"/>
    <w:rsid w:val="00FE286F"/>
    <w:rsid w:val="00FE45DB"/>
    <w:rsid w:val="00FE5697"/>
    <w:rsid w:val="00FF0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3543"/>
  <w15:chartTrackingRefBased/>
  <w15:docId w15:val="{58187388-79BC-4245-BBED-F70AD37B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44B"/>
    <w:rPr>
      <w:rFonts w:ascii="Times YU" w:eastAsia="Times New Roman" w:hAnsi="Times YU"/>
      <w:sz w:val="24"/>
    </w:rPr>
  </w:style>
  <w:style w:type="paragraph" w:styleId="Heading1">
    <w:name w:val="heading 1"/>
    <w:basedOn w:val="Normal"/>
    <w:next w:val="Normal"/>
    <w:link w:val="Heading1Char"/>
    <w:qFormat/>
    <w:rsid w:val="00DF72F2"/>
    <w:pPr>
      <w:keepNext/>
      <w:outlineLvl w:val="0"/>
    </w:pPr>
    <w:rPr>
      <w:rFonts w:ascii="Times Roman Cirilica" w:hAnsi="Times Roman Cirilica"/>
      <w:b/>
      <w:sz w:val="16"/>
    </w:rPr>
  </w:style>
  <w:style w:type="paragraph" w:styleId="Heading2">
    <w:name w:val="heading 2"/>
    <w:basedOn w:val="Normal"/>
    <w:next w:val="Normal"/>
    <w:link w:val="Heading2Char"/>
    <w:qFormat/>
    <w:rsid w:val="00DF72F2"/>
    <w:pPr>
      <w:keepNext/>
      <w:outlineLvl w:val="1"/>
    </w:pPr>
    <w:rPr>
      <w:rFonts w:ascii="Times Roman Cirilica" w:hAnsi="Times Roman Cirilica"/>
      <w:b/>
      <w:sz w:val="18"/>
    </w:rPr>
  </w:style>
  <w:style w:type="paragraph" w:styleId="Heading3">
    <w:name w:val="heading 3"/>
    <w:basedOn w:val="Normal"/>
    <w:next w:val="Normal"/>
    <w:link w:val="Heading3Char"/>
    <w:qFormat/>
    <w:rsid w:val="00DF72F2"/>
    <w:pPr>
      <w:keepNext/>
      <w:outlineLvl w:val="2"/>
    </w:pPr>
    <w:rPr>
      <w:rFonts w:ascii="Times Roman Cirilica" w:hAnsi="Times Roman Ciril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F72F2"/>
    <w:rPr>
      <w:rFonts w:ascii="Times Roman Cirilica" w:eastAsia="Times New Roman" w:hAnsi="Times Roman Cirilica"/>
      <w:b/>
      <w:sz w:val="16"/>
    </w:rPr>
  </w:style>
  <w:style w:type="character" w:customStyle="1" w:styleId="Heading2Char">
    <w:name w:val="Heading 2 Char"/>
    <w:basedOn w:val="DefaultParagraphFont"/>
    <w:link w:val="Heading2"/>
    <w:rsid w:val="00DF72F2"/>
    <w:rPr>
      <w:rFonts w:ascii="Times Roman Cirilica" w:eastAsia="Times New Roman" w:hAnsi="Times Roman Cirilica"/>
      <w:b/>
      <w:sz w:val="18"/>
    </w:rPr>
  </w:style>
  <w:style w:type="character" w:customStyle="1" w:styleId="Heading3Char">
    <w:name w:val="Heading 3 Char"/>
    <w:basedOn w:val="DefaultParagraphFont"/>
    <w:link w:val="Heading3"/>
    <w:rsid w:val="00DF72F2"/>
    <w:rPr>
      <w:rFonts w:ascii="Times Roman Cirilica" w:eastAsia="Times New Roman" w:hAnsi="Times Roman Cirilica"/>
      <w:b/>
    </w:rPr>
  </w:style>
  <w:style w:type="character" w:customStyle="1" w:styleId="StyleTimesRomanCirilica">
    <w:name w:val="Style Times Roman Cirilica"/>
    <w:rsid w:val="0036144B"/>
    <w:rPr>
      <w:rFonts w:ascii="Times Roman Cirilica" w:hAnsi="Times Roman Cirilica"/>
      <w:sz w:val="22"/>
    </w:rPr>
  </w:style>
  <w:style w:type="paragraph" w:styleId="Header">
    <w:name w:val="header"/>
    <w:basedOn w:val="Normal"/>
    <w:link w:val="HeaderChar"/>
    <w:rsid w:val="00DF72F2"/>
    <w:pPr>
      <w:tabs>
        <w:tab w:val="center" w:pos="4320"/>
        <w:tab w:val="right" w:pos="8640"/>
      </w:tabs>
    </w:pPr>
  </w:style>
  <w:style w:type="character" w:customStyle="1" w:styleId="HeaderChar">
    <w:name w:val="Header Char"/>
    <w:basedOn w:val="DefaultParagraphFont"/>
    <w:link w:val="Header"/>
    <w:rsid w:val="00DF72F2"/>
    <w:rPr>
      <w:rFonts w:ascii="Times YU" w:eastAsia="Times New Roman" w:hAnsi="Times YU"/>
      <w:sz w:val="24"/>
    </w:rPr>
  </w:style>
  <w:style w:type="paragraph" w:styleId="Footer">
    <w:name w:val="footer"/>
    <w:basedOn w:val="Normal"/>
    <w:link w:val="FooterChar"/>
    <w:rsid w:val="00DF72F2"/>
    <w:pPr>
      <w:tabs>
        <w:tab w:val="center" w:pos="4320"/>
        <w:tab w:val="right" w:pos="8640"/>
      </w:tabs>
    </w:pPr>
  </w:style>
  <w:style w:type="character" w:customStyle="1" w:styleId="FooterChar">
    <w:name w:val="Footer Char"/>
    <w:basedOn w:val="DefaultParagraphFont"/>
    <w:link w:val="Footer"/>
    <w:rsid w:val="00DF72F2"/>
    <w:rPr>
      <w:rFonts w:ascii="Times YU" w:eastAsia="Times New Roman" w:hAnsi="Times YU"/>
      <w:sz w:val="24"/>
    </w:rPr>
  </w:style>
  <w:style w:type="character" w:styleId="PageNumber">
    <w:name w:val="page number"/>
    <w:basedOn w:val="DefaultParagraphFont"/>
    <w:rsid w:val="00DF72F2"/>
  </w:style>
  <w:style w:type="paragraph" w:customStyle="1" w:styleId="Default">
    <w:name w:val="Default"/>
    <w:rsid w:val="00DF72F2"/>
    <w:pPr>
      <w:autoSpaceDE w:val="0"/>
      <w:autoSpaceDN w:val="0"/>
      <w:adjustRightInd w:val="0"/>
    </w:pPr>
    <w:rPr>
      <w:rFonts w:ascii="Arial" w:eastAsia="Times New Roman" w:hAnsi="Arial" w:cs="Arial"/>
      <w:color w:val="000000"/>
      <w:sz w:val="24"/>
      <w:szCs w:val="24"/>
    </w:rPr>
  </w:style>
  <w:style w:type="paragraph" w:customStyle="1" w:styleId="Stil1">
    <w:name w:val="Stil1"/>
    <w:basedOn w:val="Normal"/>
    <w:rsid w:val="00DF72F2"/>
    <w:pPr>
      <w:numPr>
        <w:numId w:val="2"/>
      </w:numPr>
    </w:pPr>
    <w:rPr>
      <w:rFonts w:ascii="Times New Roman" w:hAnsi="Times New Roman"/>
      <w:szCs w:val="24"/>
    </w:rPr>
  </w:style>
  <w:style w:type="paragraph" w:styleId="NormalWeb">
    <w:name w:val="Normal (Web)"/>
    <w:basedOn w:val="Normal"/>
    <w:rsid w:val="00DF72F2"/>
    <w:pPr>
      <w:spacing w:before="100" w:beforeAutospacing="1" w:after="115"/>
    </w:pPr>
    <w:rPr>
      <w:rFonts w:ascii="Times New Roman" w:hAnsi="Times New Roman"/>
      <w:szCs w:val="24"/>
    </w:rPr>
  </w:style>
  <w:style w:type="paragraph" w:styleId="BalloonText">
    <w:name w:val="Balloon Text"/>
    <w:basedOn w:val="Normal"/>
    <w:link w:val="BalloonTextChar"/>
    <w:rsid w:val="00DF72F2"/>
    <w:rPr>
      <w:rFonts w:ascii="Segoe UI" w:hAnsi="Segoe UI"/>
      <w:sz w:val="18"/>
      <w:szCs w:val="18"/>
      <w:lang w:val="x-none" w:eastAsia="x-none"/>
    </w:rPr>
  </w:style>
  <w:style w:type="character" w:customStyle="1" w:styleId="BalloonTextChar">
    <w:name w:val="Balloon Text Char"/>
    <w:basedOn w:val="DefaultParagraphFont"/>
    <w:link w:val="BalloonText"/>
    <w:rsid w:val="00DF72F2"/>
    <w:rPr>
      <w:rFonts w:ascii="Segoe UI" w:eastAsia="Times New Roman" w:hAnsi="Segoe UI"/>
      <w:sz w:val="18"/>
      <w:szCs w:val="18"/>
      <w:lang w:val="x-none" w:eastAsia="x-none"/>
    </w:rPr>
  </w:style>
  <w:style w:type="paragraph" w:styleId="ListParagraph">
    <w:name w:val="List Paragraph"/>
    <w:basedOn w:val="Normal"/>
    <w:uiPriority w:val="34"/>
    <w:qFormat/>
    <w:rsid w:val="00DF72F2"/>
    <w:pPr>
      <w:spacing w:after="160" w:line="259" w:lineRule="auto"/>
      <w:ind w:left="720"/>
      <w:contextualSpacing/>
    </w:pPr>
    <w:rPr>
      <w:rFonts w:ascii="Calibri" w:hAnsi="Calibri"/>
      <w:sz w:val="22"/>
      <w:szCs w:val="22"/>
    </w:rPr>
  </w:style>
  <w:style w:type="paragraph" w:customStyle="1" w:styleId="Normal1">
    <w:name w:val="Normal1"/>
    <w:basedOn w:val="Normal"/>
    <w:rsid w:val="00DF72F2"/>
    <w:pPr>
      <w:spacing w:before="100" w:beforeAutospacing="1" w:after="100" w:afterAutospacing="1"/>
    </w:pPr>
    <w:rPr>
      <w:rFonts w:ascii="Times New Roman" w:hAnsi="Times New Roman"/>
      <w:szCs w:val="24"/>
    </w:rPr>
  </w:style>
  <w:style w:type="character" w:styleId="LineNumber">
    <w:name w:val="line number"/>
    <w:basedOn w:val="DefaultParagraphFont"/>
    <w:rsid w:val="008A7E3D"/>
  </w:style>
  <w:style w:type="table" w:styleId="TableGrid">
    <w:name w:val="Table Grid"/>
    <w:basedOn w:val="TableNormal"/>
    <w:rsid w:val="003226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74263">
      <w:bodyDiv w:val="1"/>
      <w:marLeft w:val="0"/>
      <w:marRight w:val="0"/>
      <w:marTop w:val="0"/>
      <w:marBottom w:val="0"/>
      <w:divBdr>
        <w:top w:val="none" w:sz="0" w:space="0" w:color="auto"/>
        <w:left w:val="none" w:sz="0" w:space="0" w:color="auto"/>
        <w:bottom w:val="none" w:sz="0" w:space="0" w:color="auto"/>
        <w:right w:val="none" w:sz="0" w:space="0" w:color="auto"/>
      </w:divBdr>
    </w:div>
    <w:div w:id="75956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F0C08-C360-4FED-A85F-126AA45C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7661</Words>
  <Characters>43670</Characters>
  <Application>Microsoft Office Word</Application>
  <DocSecurity>0</DocSecurity>
  <Lines>363</Lines>
  <Paragraphs>102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LPA</dc:creator>
  <cp:keywords/>
  <cp:lastModifiedBy>strkovackimungos@gmail.com</cp:lastModifiedBy>
  <cp:revision>2</cp:revision>
  <dcterms:created xsi:type="dcterms:W3CDTF">2023-03-10T19:34:00Z</dcterms:created>
  <dcterms:modified xsi:type="dcterms:W3CDTF">2023-03-10T19:34:00Z</dcterms:modified>
</cp:coreProperties>
</file>