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РЕПУБЛИКА СРБИЈА                                                                 </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ОПШТИНА ГАЏИН ХАН</w:t>
      </w:r>
      <w:r>
        <w:rPr>
          <w:rFonts w:hint="default" w:ascii="Times New Roman" w:hAnsi="Times New Roman" w:cs="Times New Roman"/>
          <w:sz w:val="22"/>
          <w:szCs w:val="22"/>
          <w:highlight w:val="none"/>
        </w:rPr>
        <w:t xml:space="preserve">                                                                           </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НАЧЕЛНИК</w:t>
      </w:r>
    </w:p>
    <w:p>
      <w:pPr>
        <w:jc w:val="both"/>
        <w:rPr>
          <w:rFonts w:hint="default" w:ascii="Times New Roman" w:hAnsi="Times New Roman" w:cs="Times New Roman"/>
          <w:sz w:val="22"/>
          <w:szCs w:val="22"/>
          <w:highlight w:val="none"/>
          <w:lang w:val="sr-Cyrl-RS"/>
        </w:rPr>
      </w:pPr>
      <w:r>
        <w:rPr>
          <w:rFonts w:hint="default" w:ascii="Times New Roman" w:hAnsi="Times New Roman" w:cs="Times New Roman"/>
          <w:sz w:val="22"/>
          <w:szCs w:val="22"/>
          <w:highlight w:val="none"/>
        </w:rPr>
        <w:t>Бр:</w:t>
      </w:r>
      <w:r>
        <w:rPr>
          <w:rFonts w:hint="default" w:ascii="Times New Roman" w:hAnsi="Times New Roman" w:cs="Times New Roman"/>
          <w:sz w:val="22"/>
          <w:szCs w:val="22"/>
          <w:highlight w:val="none"/>
          <w:lang w:val="sr-Cyrl-RS"/>
        </w:rPr>
        <w:t>_______________</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Датум:</w:t>
      </w:r>
      <w:r>
        <w:rPr>
          <w:rFonts w:hint="default" w:ascii="Times New Roman" w:hAnsi="Times New Roman" w:cs="Times New Roman"/>
          <w:sz w:val="22"/>
          <w:szCs w:val="22"/>
          <w:highlight w:val="none"/>
          <w:lang w:val="sr-Latn-CS"/>
        </w:rPr>
        <w:t xml:space="preserve"> </w:t>
      </w:r>
      <w:r>
        <w:rPr>
          <w:rFonts w:hint="default" w:ascii="Times New Roman" w:hAnsi="Times New Roman" w:cs="Times New Roman"/>
          <w:sz w:val="22"/>
          <w:szCs w:val="22"/>
          <w:highlight w:val="none"/>
          <w:lang w:val="sr-Cyrl-RS"/>
        </w:rPr>
        <w:t>__________</w:t>
      </w:r>
      <w:r>
        <w:rPr>
          <w:rFonts w:hint="default" w:ascii="Times New Roman" w:hAnsi="Times New Roman" w:cs="Times New Roman"/>
          <w:sz w:val="22"/>
          <w:szCs w:val="22"/>
          <w:highlight w:val="none"/>
          <w:lang w:val="sr-Cyrl-CS"/>
        </w:rPr>
        <w:t>.год.</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ГАЏИН ХАН</w:t>
      </w:r>
    </w:p>
    <w:p>
      <w:pPr>
        <w:jc w:val="both"/>
        <w:rPr>
          <w:rFonts w:hint="default" w:ascii="Times New Roman" w:hAnsi="Times New Roman" w:cs="Times New Roman"/>
          <w:sz w:val="22"/>
          <w:szCs w:val="22"/>
          <w:highlight w:val="none"/>
          <w:lang w:val="sr-Cyrl-CS"/>
        </w:rPr>
      </w:pPr>
    </w:p>
    <w:p>
      <w:pPr>
        <w:jc w:val="center"/>
        <w:rPr>
          <w:rFonts w:hint="default" w:ascii="Times New Roman" w:hAnsi="Times New Roman" w:cs="Times New Roman"/>
          <w:sz w:val="22"/>
          <w:szCs w:val="22"/>
          <w:highlight w:val="none"/>
          <w:lang w:val="sr-Cyrl-RS"/>
        </w:rPr>
      </w:pPr>
      <w:r>
        <w:rPr>
          <w:rFonts w:hint="default" w:ascii="Times New Roman" w:hAnsi="Times New Roman" w:cs="Times New Roman"/>
          <w:sz w:val="22"/>
          <w:szCs w:val="22"/>
          <w:highlight w:val="none"/>
          <w:lang w:val="sr-Latn-RS"/>
        </w:rPr>
        <w:t>-</w:t>
      </w:r>
      <w:r>
        <w:rPr>
          <w:rFonts w:hint="default" w:ascii="Times New Roman" w:hAnsi="Times New Roman" w:cs="Times New Roman"/>
          <w:sz w:val="22"/>
          <w:szCs w:val="22"/>
          <w:highlight w:val="none"/>
          <w:lang w:val="sr-Cyrl-RS"/>
        </w:rPr>
        <w:t>ПРЕДЛОГ-</w:t>
      </w:r>
    </w:p>
    <w:p>
      <w:pPr>
        <w:jc w:val="both"/>
        <w:rPr>
          <w:rFonts w:hint="default" w:ascii="Times New Roman" w:hAnsi="Times New Roman" w:cs="Times New Roman"/>
          <w:sz w:val="22"/>
          <w:szCs w:val="22"/>
          <w:highlight w:val="none"/>
          <w:lang w:val="sr-Cyrl-CS"/>
        </w:rPr>
      </w:pP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lang w:eastAsia="ar-SA"/>
        </w:rPr>
        <w:t xml:space="preserve">На основу члана 58. Закона о запосленима у аутономној покрајини и јединицама локалне самоуправе (''Службени гласник РС'' број 21/2016, 113/2017, 95/2018 и 114/2021),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88/2016, 113/2017 и 12/2022),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113/2017, 95/2018, 86/2019, 157/2020 и 123/2021), Уредбе о одређивању компетенција за рад службеника у органима аутономних покрајина и јединицама локалне самоуправе (''Службени гласник РС'' број 132/2022), као и члана 10. Одлуке Општинској управи општине Гаџин Хан (''Службени лист града Ниша'' број 137/2016), Одлуке о правобранилаштву (''Службени лист града Ниша'' број 105/2014), Општинско веће, на предлог начелника Општинске управе општине Гаџин Хан </w:t>
      </w:r>
      <w:r>
        <w:rPr>
          <w:rFonts w:hint="default" w:ascii="Times New Roman" w:hAnsi="Times New Roman" w:cs="Times New Roman"/>
          <w:sz w:val="22"/>
          <w:szCs w:val="22"/>
          <w:highlight w:val="none"/>
          <w:lang w:val="sr-Cyrl-RS" w:eastAsia="ar-SA"/>
        </w:rPr>
        <w:t>_____________</w:t>
      </w:r>
      <w:r>
        <w:rPr>
          <w:rFonts w:hint="default" w:ascii="Times New Roman" w:hAnsi="Times New Roman" w:cs="Times New Roman"/>
          <w:sz w:val="22"/>
          <w:szCs w:val="22"/>
          <w:highlight w:val="none"/>
          <w:lang w:eastAsia="ar-SA"/>
        </w:rPr>
        <w:t xml:space="preserve">. године, усвојило је обједињен  </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 xml:space="preserve">       </w:t>
      </w:r>
    </w:p>
    <w:p>
      <w:pPr>
        <w:pStyle w:val="2"/>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  Р  А  В  И  Л  Н  И  К</w:t>
      </w:r>
    </w:p>
    <w:p>
      <w:pPr>
        <w:pStyle w:val="2"/>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О ОРГАНИЗАЦИЈИ И СИСТЕМАТИЗАЦИЈИ РАДНИХ МЕСТА </w:t>
      </w:r>
    </w:p>
    <w:p>
      <w:pPr>
        <w:pStyle w:val="2"/>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У ОП</w:t>
      </w:r>
      <w:r>
        <w:rPr>
          <w:rFonts w:hint="default" w:ascii="Times New Roman" w:hAnsi="Times New Roman" w:cs="Times New Roman"/>
          <w:sz w:val="22"/>
          <w:szCs w:val="22"/>
          <w:highlight w:val="none"/>
          <w:lang w:val="sr-Cyrl-CS"/>
        </w:rPr>
        <w:t>Ш</w:t>
      </w:r>
      <w:r>
        <w:rPr>
          <w:rFonts w:hint="default" w:ascii="Times New Roman" w:hAnsi="Times New Roman" w:cs="Times New Roman"/>
          <w:sz w:val="22"/>
          <w:szCs w:val="22"/>
          <w:highlight w:val="none"/>
        </w:rPr>
        <w:t>ТИНСКОЈ УПРАВИ</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 xml:space="preserve">И ОПШТИНСКОМ ПРАВОБРАНИЛАШТВУ </w:t>
      </w:r>
    </w:p>
    <w:p>
      <w:pPr>
        <w:pStyle w:val="2"/>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ОПШТИНЕ ГАЏИН ХАН</w:t>
      </w:r>
    </w:p>
    <w:p>
      <w:pPr>
        <w:rPr>
          <w:rFonts w:hint="default" w:ascii="Times New Roman" w:hAnsi="Times New Roman" w:cs="Times New Roman"/>
          <w:b/>
          <w:i/>
          <w:sz w:val="22"/>
          <w:szCs w:val="22"/>
          <w:highlight w:val="none"/>
          <w:lang w:val="sr-Cyrl-CS"/>
        </w:rPr>
      </w:pP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sz w:val="22"/>
          <w:szCs w:val="22"/>
          <w:highlight w:val="none"/>
        </w:rPr>
        <w:t xml:space="preserve">               </w:t>
      </w: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ГЛАВА I</w:t>
      </w:r>
      <w:r>
        <w:rPr>
          <w:rFonts w:hint="default" w:ascii="Times New Roman" w:hAnsi="Times New Roman" w:cs="Times New Roman"/>
          <w:b/>
          <w:sz w:val="22"/>
          <w:szCs w:val="22"/>
          <w:highlight w:val="none"/>
        </w:rPr>
        <w:t xml:space="preserve"> </w:t>
      </w: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Oсновне одредбе</w:t>
      </w:r>
    </w:p>
    <w:p>
      <w:pPr>
        <w:jc w:val="both"/>
        <w:rPr>
          <w:rFonts w:hint="default" w:ascii="Times New Roman" w:hAnsi="Times New Roman" w:cs="Times New Roman"/>
          <w:b/>
          <w:sz w:val="22"/>
          <w:szCs w:val="22"/>
          <w:highlight w:val="none"/>
          <w:lang w:val="sr-Cyrl-CS"/>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Ч</w:t>
      </w:r>
      <w:r>
        <w:rPr>
          <w:rFonts w:hint="default" w:ascii="Times New Roman" w:hAnsi="Times New Roman" w:cs="Times New Roman"/>
          <w:b/>
          <w:sz w:val="22"/>
          <w:szCs w:val="22"/>
          <w:highlight w:val="none"/>
        </w:rPr>
        <w:t>лан 1</w:t>
      </w:r>
    </w:p>
    <w:p>
      <w:pPr>
        <w:jc w:val="center"/>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eastAsia="ar-SA"/>
        </w:rPr>
        <w:t>Обједињеним Правилником о организацији и систематизацији радних места у општинској управи и правобранилаштву,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потребне компентенције за рад на сваком радном месту у Општинској управи и Општинском правобранилаштву општине Гаџин Хан.</w:t>
      </w:r>
    </w:p>
    <w:p>
      <w:pPr>
        <w:jc w:val="center"/>
        <w:rPr>
          <w:rFonts w:hint="default" w:ascii="Times New Roman" w:hAnsi="Times New Roman" w:cs="Times New Roman"/>
          <w:sz w:val="22"/>
          <w:szCs w:val="22"/>
          <w:highlight w:val="none"/>
        </w:rPr>
      </w:pPr>
    </w:p>
    <w:p>
      <w:pPr>
        <w:jc w:val="cente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Процедура усвајања Правилника</w:t>
      </w:r>
    </w:p>
    <w:p>
      <w:pPr>
        <w:jc w:val="center"/>
        <w:rPr>
          <w:rFonts w:hint="default" w:ascii="Times New Roman" w:hAnsi="Times New Roman" w:cs="Times New Roman"/>
          <w:b/>
          <w:sz w:val="22"/>
          <w:szCs w:val="22"/>
          <w:highlight w:val="none"/>
          <w:lang w:val="sr-Cyrl-CS"/>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Ч</w:t>
      </w:r>
      <w:r>
        <w:rPr>
          <w:rFonts w:hint="default" w:ascii="Times New Roman" w:hAnsi="Times New Roman" w:cs="Times New Roman"/>
          <w:b/>
          <w:sz w:val="22"/>
          <w:szCs w:val="22"/>
          <w:highlight w:val="none"/>
        </w:rPr>
        <w:t>лан 2</w:t>
      </w:r>
    </w:p>
    <w:p>
      <w:pPr>
        <w:jc w:val="center"/>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Предлог Правилника припрема начелник Општинске управе и доставља га Општинском већу на усвајање.</w:t>
      </w:r>
    </w:p>
    <w:p>
      <w:pPr>
        <w:jc w:val="both"/>
        <w:rPr>
          <w:rFonts w:hint="default" w:ascii="Times New Roman" w:hAnsi="Times New Roman" w:cs="Times New Roman"/>
          <w:sz w:val="22"/>
          <w:szCs w:val="22"/>
          <w:highlight w:val="none"/>
          <w:lang w:val="sr-Cyrl-CS"/>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Поглавља Правилника</w:t>
      </w:r>
    </w:p>
    <w:p>
      <w:pPr>
        <w:jc w:val="center"/>
        <w:rPr>
          <w:rFonts w:hint="default" w:ascii="Times New Roman" w:hAnsi="Times New Roman" w:cs="Times New Roman"/>
          <w:b/>
          <w:sz w:val="22"/>
          <w:szCs w:val="22"/>
          <w:highlight w:val="none"/>
        </w:rPr>
      </w:pPr>
    </w:p>
    <w:p>
      <w:pPr>
        <w:jc w:val="cente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Члан 3</w:t>
      </w:r>
    </w:p>
    <w:p>
      <w:pPr>
        <w:jc w:val="center"/>
        <w:rPr>
          <w:rFonts w:hint="default" w:ascii="Times New Roman" w:hAnsi="Times New Roman" w:cs="Times New Roman"/>
          <w:sz w:val="22"/>
          <w:szCs w:val="22"/>
          <w:highlight w:val="none"/>
          <w:lang w:val="sr-Cyrl-CS"/>
        </w:rPr>
      </w:pPr>
    </w:p>
    <w:p>
      <w:pPr>
        <w:spacing w:line="100" w:lineRule="atLeast"/>
        <w:ind w:firstLine="72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Правилник се састоји од следећих поглавља:</w:t>
      </w:r>
    </w:p>
    <w:p>
      <w:pPr>
        <w:pStyle w:val="26"/>
        <w:numPr>
          <w:ilvl w:val="0"/>
          <w:numId w:val="3"/>
        </w:num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Глава  I Основне одредбе</w:t>
      </w:r>
    </w:p>
    <w:p>
      <w:pPr>
        <w:numPr>
          <w:ilvl w:val="0"/>
          <w:numId w:val="3"/>
        </w:numPr>
        <w:suppressAutoHyphens/>
        <w:spacing w:line="100" w:lineRule="atLeast"/>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Глава  II Oрганизација и систематизација радних места у Општинској управи- </w:t>
      </w:r>
    </w:p>
    <w:p>
      <w:pPr>
        <w:numPr>
          <w:ilvl w:val="0"/>
          <w:numId w:val="3"/>
        </w:numPr>
        <w:suppressAutoHyphens/>
        <w:spacing w:line="100" w:lineRule="atLeast"/>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Глава  III Организација и систематизација радних места у Општинском правобранилаштву </w:t>
      </w:r>
    </w:p>
    <w:p>
      <w:pPr>
        <w:numPr>
          <w:ilvl w:val="0"/>
          <w:numId w:val="3"/>
        </w:numPr>
        <w:suppressAutoHyphens/>
        <w:spacing w:line="100" w:lineRule="atLeast"/>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Глава  IV Прелазне и завршне одредбе</w:t>
      </w:r>
    </w:p>
    <w:p>
      <w:pPr>
        <w:suppressAutoHyphens/>
        <w:spacing w:line="100" w:lineRule="atLeast"/>
        <w:ind w:left="1080"/>
        <w:jc w:val="both"/>
        <w:rPr>
          <w:rFonts w:hint="default" w:ascii="Times New Roman" w:hAnsi="Times New Roman" w:cs="Times New Roman"/>
          <w:sz w:val="22"/>
          <w:szCs w:val="22"/>
          <w:highlight w:val="none"/>
        </w:rPr>
      </w:pPr>
    </w:p>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Систематизација радних места</w:t>
      </w:r>
    </w:p>
    <w:p>
      <w:pPr>
        <w:spacing w:line="100" w:lineRule="atLeast"/>
        <w:jc w:val="center"/>
        <w:rPr>
          <w:rFonts w:hint="default" w:ascii="Times New Roman" w:hAnsi="Times New Roman" w:cs="Times New Roman"/>
          <w:b/>
          <w:sz w:val="22"/>
          <w:szCs w:val="22"/>
          <w:highlight w:val="none"/>
        </w:rPr>
      </w:pPr>
    </w:p>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Члан 4</w:t>
      </w:r>
    </w:p>
    <w:p>
      <w:pPr>
        <w:spacing w:line="100" w:lineRule="atLeast"/>
        <w:ind w:firstLine="72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У Правилнику су систематизована следећа радна места:</w:t>
      </w:r>
    </w:p>
    <w:p>
      <w:pPr>
        <w:spacing w:line="100" w:lineRule="atLeast"/>
        <w:jc w:val="center"/>
        <w:rPr>
          <w:rFonts w:hint="default" w:ascii="Times New Roman" w:hAnsi="Times New Roman" w:cs="Times New Roman"/>
          <w:sz w:val="22"/>
          <w:szCs w:val="22"/>
          <w:highlight w:val="none"/>
        </w:rPr>
      </w:pPr>
    </w:p>
    <w:tbl>
      <w:tblPr>
        <w:tblStyle w:val="6"/>
        <w:tblW w:w="9586" w:type="dxa"/>
        <w:tblInd w:w="-648" w:type="dxa"/>
        <w:tblLayout w:type="fixed"/>
        <w:tblCellMar>
          <w:top w:w="0" w:type="dxa"/>
          <w:left w:w="0" w:type="dxa"/>
          <w:bottom w:w="0" w:type="dxa"/>
          <w:right w:w="0" w:type="dxa"/>
        </w:tblCellMar>
      </w:tblPr>
      <w:tblGrid>
        <w:gridCol w:w="3192"/>
        <w:gridCol w:w="10"/>
        <w:gridCol w:w="3182"/>
        <w:gridCol w:w="3202"/>
      </w:tblGrid>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Pr>
          <w:p>
            <w:pPr>
              <w:spacing w:line="100" w:lineRule="atLeast"/>
              <w:rPr>
                <w:rFonts w:hint="default" w:ascii="Times New Roman" w:hAnsi="Times New Roman" w:cs="Times New Roman"/>
                <w:b/>
                <w:bCs/>
                <w:sz w:val="22"/>
                <w:szCs w:val="22"/>
                <w:highlight w:val="none"/>
                <w:lang w:val="sr-Cyrl-CS"/>
              </w:rPr>
            </w:pPr>
            <w:r>
              <w:rPr>
                <w:rFonts w:hint="default" w:ascii="Times New Roman" w:hAnsi="Times New Roman" w:cs="Times New Roman"/>
                <w:b/>
                <w:bCs/>
                <w:sz w:val="22"/>
                <w:szCs w:val="22"/>
                <w:highlight w:val="none"/>
              </w:rPr>
              <w:t>Функционери - изабрана и постављена лица</w:t>
            </w:r>
          </w:p>
        </w:tc>
        <w:tc>
          <w:tcPr>
            <w:tcW w:w="3192" w:type="dxa"/>
            <w:gridSpan w:val="2"/>
            <w:tcBorders>
              <w:top w:val="single" w:color="000000" w:sz="4" w:space="0"/>
              <w:left w:val="single" w:color="000000" w:sz="4" w:space="0"/>
              <w:bottom w:val="single" w:color="000000" w:sz="4" w:space="0"/>
              <w:right w:val="nil"/>
            </w:tcBorders>
            <w:shd w:val="clear" w:color="auto" w:fill="FFFFFF"/>
          </w:tcPr>
          <w:p>
            <w:pPr>
              <w:spacing w:line="100" w:lineRule="atLeast"/>
              <w:jc w:val="center"/>
              <w:rPr>
                <w:rFonts w:hint="default" w:ascii="Times New Roman" w:hAnsi="Times New Roman" w:cs="Times New Roman"/>
                <w:sz w:val="22"/>
                <w:szCs w:val="22"/>
                <w:highlight w:val="none"/>
              </w:rPr>
            </w:pPr>
          </w:p>
        </w:tc>
        <w:tc>
          <w:tcPr>
            <w:tcW w:w="3202" w:type="dxa"/>
            <w:tcBorders>
              <w:top w:val="nil"/>
              <w:left w:val="single" w:color="000000" w:sz="4" w:space="0"/>
              <w:bottom w:val="nil"/>
              <w:right w:val="nil"/>
            </w:tcBorders>
          </w:tcPr>
          <w:p>
            <w:pPr>
              <w:snapToGrid w:val="0"/>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Службеник на положају – </w:t>
            </w:r>
          </w:p>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I група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1 радно место</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1 службеник</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Службеник на положају – II група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202" w:type="dxa"/>
            <w:gridSpan w:val="2"/>
            <w:tcBorders>
              <w:top w:val="single" w:color="000000" w:sz="4" w:space="0"/>
              <w:left w:val="single" w:color="000000" w:sz="4" w:space="0"/>
              <w:bottom w:val="single" w:color="000000" w:sz="4" w:space="0"/>
              <w:right w:val="nil"/>
            </w:tcBorders>
            <w:shd w:val="clear" w:color="auto" w:fill="FFFFFF"/>
          </w:tcPr>
          <w:p>
            <w:pPr>
              <w:snapToGrid w:val="0"/>
              <w:spacing w:line="100" w:lineRule="atLeast"/>
              <w:jc w:val="center"/>
              <w:rPr>
                <w:rFonts w:hint="default" w:ascii="Times New Roman" w:hAnsi="Times New Roman" w:cs="Times New Roman"/>
                <w:sz w:val="22"/>
                <w:szCs w:val="22"/>
                <w:highlight w:val="none"/>
              </w:rPr>
            </w:pPr>
          </w:p>
        </w:tc>
        <w:tc>
          <w:tcPr>
            <w:tcW w:w="6384" w:type="dxa"/>
            <w:gridSpan w:val="2"/>
            <w:tcBorders>
              <w:top w:val="nil"/>
              <w:left w:val="single" w:color="000000" w:sz="4" w:space="0"/>
              <w:bottom w:val="nil"/>
              <w:right w:val="nil"/>
            </w:tcBorders>
          </w:tcPr>
          <w:p>
            <w:pPr>
              <w:snapToGrid w:val="0"/>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Службеници - извршиоци</w:t>
            </w:r>
          </w:p>
        </w:tc>
        <w:tc>
          <w:tcPr>
            <w:tcW w:w="3192" w:type="dxa"/>
            <w:gridSpan w:val="2"/>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Број радних места</w:t>
            </w:r>
          </w:p>
        </w:tc>
        <w:tc>
          <w:tcPr>
            <w:tcW w:w="320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Број службеника</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Самостални саветник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4</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Саветник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4</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Млађи саветник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Сарадник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2</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2</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Млађи сарадник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Виши референт</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4</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Референт</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1 </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Млађи референт</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Укупно:</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lang w:val="sr-Cyrl-RS"/>
              </w:rPr>
            </w:pPr>
            <w:r>
              <w:rPr>
                <w:rFonts w:hint="default" w:ascii="Times New Roman" w:hAnsi="Times New Roman" w:cs="Times New Roman"/>
                <w:b/>
                <w:bCs/>
                <w:sz w:val="22"/>
                <w:szCs w:val="22"/>
                <w:highlight w:val="none"/>
              </w:rPr>
              <w:t xml:space="preserve">радних места: </w:t>
            </w:r>
            <w:r>
              <w:rPr>
                <w:rFonts w:hint="default" w:ascii="Times New Roman" w:hAnsi="Times New Roman" w:cs="Times New Roman"/>
                <w:b/>
                <w:bCs/>
                <w:sz w:val="22"/>
                <w:szCs w:val="22"/>
                <w:highlight w:val="none"/>
                <w:lang w:val="sr-Cyrl-RS"/>
              </w:rPr>
              <w:t>23</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lang w:val="sr-Cyrl-RS"/>
              </w:rPr>
            </w:pPr>
            <w:r>
              <w:rPr>
                <w:rFonts w:hint="default" w:ascii="Times New Roman" w:hAnsi="Times New Roman" w:cs="Times New Roman"/>
                <w:b/>
                <w:bCs/>
                <w:sz w:val="22"/>
                <w:szCs w:val="22"/>
                <w:highlight w:val="none"/>
              </w:rPr>
              <w:t xml:space="preserve">Службеника: </w:t>
            </w:r>
            <w:r>
              <w:rPr>
                <w:rFonts w:hint="default" w:ascii="Times New Roman" w:hAnsi="Times New Roman" w:cs="Times New Roman"/>
                <w:b/>
                <w:bCs/>
                <w:sz w:val="22"/>
                <w:szCs w:val="22"/>
                <w:highlight w:val="none"/>
                <w:lang w:val="sr-Cyrl-RS"/>
              </w:rPr>
              <w:t>20</w:t>
            </w:r>
          </w:p>
        </w:tc>
      </w:tr>
      <w:tr>
        <w:tblPrEx>
          <w:tblCellMar>
            <w:top w:w="0" w:type="dxa"/>
            <w:left w:w="0" w:type="dxa"/>
            <w:bottom w:w="0" w:type="dxa"/>
            <w:right w:w="0" w:type="dxa"/>
          </w:tblCellMar>
        </w:tblPrEx>
        <w:tc>
          <w:tcPr>
            <w:tcW w:w="3202" w:type="dxa"/>
            <w:gridSpan w:val="2"/>
            <w:tcBorders>
              <w:top w:val="single" w:color="000000" w:sz="4" w:space="0"/>
              <w:left w:val="single" w:color="000000" w:sz="4" w:space="0"/>
              <w:bottom w:val="single" w:color="000000" w:sz="4" w:space="0"/>
              <w:right w:val="nil"/>
            </w:tcBorders>
            <w:shd w:val="clear" w:color="auto" w:fill="FFFFFF"/>
          </w:tcPr>
          <w:p>
            <w:pPr>
              <w:snapToGrid w:val="0"/>
              <w:spacing w:line="100" w:lineRule="atLeast"/>
              <w:jc w:val="center"/>
              <w:rPr>
                <w:rFonts w:hint="default" w:ascii="Times New Roman" w:hAnsi="Times New Roman" w:cs="Times New Roman"/>
                <w:sz w:val="22"/>
                <w:szCs w:val="22"/>
                <w:highlight w:val="none"/>
              </w:rPr>
            </w:pPr>
          </w:p>
        </w:tc>
        <w:tc>
          <w:tcPr>
            <w:tcW w:w="6384" w:type="dxa"/>
            <w:gridSpan w:val="2"/>
            <w:tcBorders>
              <w:top w:val="nil"/>
              <w:left w:val="single" w:color="000000" w:sz="4" w:space="0"/>
              <w:bottom w:val="nil"/>
              <w:right w:val="nil"/>
            </w:tcBorders>
          </w:tcPr>
          <w:p>
            <w:pPr>
              <w:snapToGrid w:val="0"/>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Намештеници</w:t>
            </w:r>
          </w:p>
        </w:tc>
        <w:tc>
          <w:tcPr>
            <w:tcW w:w="3192" w:type="dxa"/>
            <w:gridSpan w:val="2"/>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Број радних места</w:t>
            </w:r>
          </w:p>
        </w:tc>
        <w:tc>
          <w:tcPr>
            <w:tcW w:w="320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Број намештеника</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Прва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Друга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Трећа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Четврта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bCs/>
                <w:color w:val="000000"/>
                <w:sz w:val="22"/>
                <w:szCs w:val="22"/>
                <w:highlight w:val="none"/>
                <w:lang w:val="sr-Cyrl-RS"/>
              </w:rPr>
            </w:pPr>
            <w:r>
              <w:rPr>
                <w:rFonts w:hint="default" w:ascii="Times New Roman" w:hAnsi="Times New Roman" w:cs="Times New Roman"/>
                <w:b/>
                <w:bCs/>
                <w:sz w:val="22"/>
                <w:szCs w:val="22"/>
                <w:highlight w:val="none"/>
              </w:rPr>
              <w:t xml:space="preserve"> </w:t>
            </w:r>
            <w:r>
              <w:rPr>
                <w:rFonts w:hint="default" w:ascii="Times New Roman" w:hAnsi="Times New Roman" w:cs="Times New Roman"/>
                <w:b/>
                <w:bCs/>
                <w:sz w:val="22"/>
                <w:szCs w:val="22"/>
                <w:highlight w:val="none"/>
                <w:lang w:val="sr-Cyrl-RS"/>
              </w:rPr>
              <w:t>8</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b/>
                <w:bCs/>
                <w:sz w:val="22"/>
                <w:szCs w:val="22"/>
                <w:highlight w:val="none"/>
                <w:lang w:val="sr-Cyrl-RS"/>
              </w:rPr>
            </w:pPr>
            <w:r>
              <w:rPr>
                <w:rFonts w:hint="default" w:ascii="Times New Roman" w:hAnsi="Times New Roman" w:cs="Times New Roman"/>
                <w:b/>
                <w:bCs/>
                <w:sz w:val="22"/>
                <w:szCs w:val="22"/>
                <w:highlight w:val="none"/>
                <w:lang w:val="sr-Cyrl-RS"/>
              </w:rPr>
              <w:t xml:space="preserve">  8</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Пета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 1  </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                         1</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                         Укупно:</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lang w:val="sr-Cyrl-RS"/>
              </w:rPr>
            </w:pPr>
            <w:r>
              <w:rPr>
                <w:rFonts w:hint="default" w:ascii="Times New Roman" w:hAnsi="Times New Roman" w:cs="Times New Roman"/>
                <w:b/>
                <w:bCs/>
                <w:sz w:val="22"/>
                <w:szCs w:val="22"/>
                <w:highlight w:val="none"/>
              </w:rPr>
              <w:t xml:space="preserve">радних места: </w:t>
            </w:r>
            <w:r>
              <w:rPr>
                <w:rFonts w:hint="default" w:ascii="Times New Roman" w:hAnsi="Times New Roman" w:cs="Times New Roman"/>
                <w:b/>
                <w:bCs/>
                <w:sz w:val="22"/>
                <w:szCs w:val="22"/>
                <w:highlight w:val="none"/>
                <w:lang w:val="sr-Cyrl-RS"/>
              </w:rPr>
              <w:t>9</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Намештеника: 9</w:t>
            </w:r>
          </w:p>
        </w:tc>
      </w:tr>
    </w:tbl>
    <w:p>
      <w:pPr>
        <w:spacing w:line="100" w:lineRule="atLeast"/>
        <w:rPr>
          <w:rFonts w:hint="default" w:ascii="Times New Roman" w:hAnsi="Times New Roman" w:cs="Times New Roman"/>
          <w:sz w:val="22"/>
          <w:szCs w:val="22"/>
          <w:highlight w:val="none"/>
        </w:rPr>
      </w:pPr>
    </w:p>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Укпан број систематизованих радних места у Општинској управи је 2</w:t>
      </w:r>
      <w:r>
        <w:rPr>
          <w:rFonts w:hint="default" w:ascii="Times New Roman" w:hAnsi="Times New Roman" w:cs="Times New Roman"/>
          <w:sz w:val="22"/>
          <w:szCs w:val="22"/>
          <w:highlight w:val="none"/>
          <w:lang w:val="sr-Cyrl-RS"/>
        </w:rPr>
        <w:t>3</w:t>
      </w:r>
      <w:r>
        <w:rPr>
          <w:rFonts w:hint="default" w:ascii="Times New Roman" w:hAnsi="Times New Roman" w:cs="Times New Roman"/>
          <w:sz w:val="22"/>
          <w:szCs w:val="22"/>
          <w:highlight w:val="none"/>
        </w:rPr>
        <w:t xml:space="preserve"> и то:</w:t>
      </w:r>
    </w:p>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-_____1_____ службеник на положају</w:t>
      </w:r>
    </w:p>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____</w:t>
      </w:r>
      <w:r>
        <w:rPr>
          <w:rFonts w:hint="default" w:ascii="Times New Roman" w:hAnsi="Times New Roman" w:cs="Times New Roman"/>
          <w:sz w:val="22"/>
          <w:szCs w:val="22"/>
          <w:highlight w:val="none"/>
          <w:lang w:val="sr-Cyrl-RS"/>
        </w:rPr>
        <w:t>22</w:t>
      </w:r>
      <w:r>
        <w:rPr>
          <w:rFonts w:hint="default" w:ascii="Times New Roman" w:hAnsi="Times New Roman" w:cs="Times New Roman"/>
          <w:sz w:val="22"/>
          <w:szCs w:val="22"/>
          <w:highlight w:val="none"/>
        </w:rPr>
        <w:t>______службеника на извршилачким радним местима</w:t>
      </w:r>
    </w:p>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_____9______ на радним местима намештеника</w:t>
      </w:r>
    </w:p>
    <w:p>
      <w:pPr>
        <w:spacing w:line="100" w:lineRule="atLeast"/>
        <w:rPr>
          <w:rFonts w:hint="default" w:ascii="Times New Roman" w:hAnsi="Times New Roman" w:cs="Times New Roman"/>
          <w:sz w:val="22"/>
          <w:szCs w:val="22"/>
          <w:highlight w:val="none"/>
        </w:rPr>
      </w:pPr>
    </w:p>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Укпан број систематизованих радних места у Правобранилаштву је 1 и то:</w:t>
      </w:r>
    </w:p>
    <w:p>
      <w:pPr>
        <w:numPr>
          <w:ilvl w:val="0"/>
          <w:numId w:val="4"/>
        </w:num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_____1____ функционер</w:t>
      </w:r>
    </w:p>
    <w:p>
      <w:pPr>
        <w:numPr>
          <w:ilvl w:val="0"/>
          <w:numId w:val="4"/>
        </w:num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_____/_____службеника на извршилачким радним местима</w:t>
      </w:r>
    </w:p>
    <w:p>
      <w:pPr>
        <w:numPr>
          <w:ilvl w:val="0"/>
          <w:numId w:val="4"/>
        </w:numPr>
        <w:spacing w:line="100" w:lineRule="atLeas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_____/_____ на радним местима намештеника</w:t>
      </w:r>
    </w:p>
    <w:p>
      <w:pPr>
        <w:spacing w:line="100" w:lineRule="atLeast"/>
        <w:rPr>
          <w:rFonts w:hint="default" w:ascii="Times New Roman" w:hAnsi="Times New Roman" w:cs="Times New Roman"/>
          <w:sz w:val="22"/>
          <w:szCs w:val="22"/>
          <w:highlight w:val="none"/>
        </w:rPr>
      </w:pPr>
    </w:p>
    <w:p>
      <w:pPr>
        <w:spacing w:line="100" w:lineRule="atLeast"/>
        <w:rPr>
          <w:rFonts w:hint="default" w:ascii="Times New Roman" w:hAnsi="Times New Roman" w:cs="Times New Roman"/>
          <w:sz w:val="22"/>
          <w:szCs w:val="22"/>
          <w:highlight w:val="none"/>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ГЛАВА I I</w:t>
      </w:r>
    </w:p>
    <w:p>
      <w:pPr>
        <w:jc w:val="both"/>
        <w:rPr>
          <w:rFonts w:hint="default" w:ascii="Times New Roman" w:hAnsi="Times New Roman" w:cs="Times New Roman"/>
          <w:sz w:val="22"/>
          <w:szCs w:val="22"/>
          <w:highlight w:val="none"/>
          <w:lang w:val="sr-Cyrl-CS"/>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ОРГАНИЗАЦИЈА И СИСТЕМАТИЗАЦИЈА РАДНИХ МЕСТА У ОПШТИНСКОЈ УПРАВИ</w:t>
      </w:r>
    </w:p>
    <w:p>
      <w:pPr>
        <w:jc w:val="center"/>
        <w:rPr>
          <w:rFonts w:hint="default" w:ascii="Times New Roman" w:hAnsi="Times New Roman" w:cs="Times New Roman"/>
          <w:b/>
          <w:sz w:val="22"/>
          <w:szCs w:val="22"/>
          <w:highlight w:val="none"/>
        </w:rPr>
      </w:pPr>
    </w:p>
    <w:p>
      <w:pPr>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Предмет уређивања</w:t>
      </w:r>
    </w:p>
    <w:p>
      <w:pPr>
        <w:jc w:val="center"/>
        <w:rPr>
          <w:rFonts w:hint="default" w:ascii="Times New Roman" w:hAnsi="Times New Roman" w:cs="Times New Roman"/>
          <w:b/>
          <w:sz w:val="22"/>
          <w:szCs w:val="22"/>
          <w:highlight w:val="none"/>
          <w:lang w:eastAsia="ar-SA"/>
        </w:rPr>
      </w:pPr>
    </w:p>
    <w:p>
      <w:pPr>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Члан 5</w:t>
      </w:r>
    </w:p>
    <w:p>
      <w:pPr>
        <w:jc w:val="center"/>
        <w:rPr>
          <w:rFonts w:hint="default" w:ascii="Times New Roman" w:hAnsi="Times New Roman" w:cs="Times New Roman"/>
          <w:b/>
          <w:sz w:val="22"/>
          <w:szCs w:val="22"/>
          <w:highlight w:val="none"/>
          <w:lang w:eastAsia="ar-SA"/>
        </w:rPr>
      </w:pP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eastAsia="ar-SA"/>
        </w:rPr>
        <w:tab/>
      </w:r>
      <w:r>
        <w:rPr>
          <w:rFonts w:hint="default" w:ascii="Times New Roman" w:hAnsi="Times New Roman" w:cs="Times New Roman"/>
          <w:sz w:val="22"/>
          <w:szCs w:val="22"/>
          <w:highlight w:val="none"/>
          <w:lang w:eastAsia="ar-SA"/>
        </w:rPr>
        <w:t>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Гаџин Хан.</w:t>
      </w:r>
    </w:p>
    <w:p>
      <w:pPr>
        <w:rPr>
          <w:rFonts w:hint="default" w:ascii="Times New Roman" w:hAnsi="Times New Roman" w:cs="Times New Roman"/>
          <w:sz w:val="22"/>
          <w:szCs w:val="22"/>
          <w:highlight w:val="none"/>
          <w:lang w:eastAsia="ar-SA"/>
        </w:rPr>
      </w:pPr>
    </w:p>
    <w:p>
      <w:pPr>
        <w:pStyle w:val="26"/>
        <w:numPr>
          <w:ilvl w:val="0"/>
          <w:numId w:val="5"/>
        </w:numPr>
        <w:suppressAutoHyphens w:val="0"/>
        <w:spacing w:line="240" w:lineRule="auto"/>
        <w:contextualSpacing/>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ОРГАНИЗАЦИЈА ОПШТИНСКЕ УПРАВЕ</w:t>
      </w:r>
    </w:p>
    <w:p>
      <w:pPr>
        <w:jc w:val="both"/>
        <w:rPr>
          <w:rFonts w:hint="default" w:ascii="Times New Roman" w:hAnsi="Times New Roman" w:cs="Times New Roman"/>
          <w:b/>
          <w:sz w:val="22"/>
          <w:szCs w:val="22"/>
          <w:highlight w:val="none"/>
          <w:lang w:eastAsia="ar-SA"/>
        </w:rPr>
      </w:pPr>
    </w:p>
    <w:p>
      <w:pPr>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Унутрашња организација</w:t>
      </w:r>
    </w:p>
    <w:p>
      <w:pPr>
        <w:jc w:val="center"/>
        <w:rPr>
          <w:rFonts w:hint="default" w:ascii="Times New Roman" w:hAnsi="Times New Roman" w:cs="Times New Roman"/>
          <w:b/>
          <w:sz w:val="22"/>
          <w:szCs w:val="22"/>
          <w:highlight w:val="none"/>
          <w:lang w:eastAsia="ar-SA"/>
        </w:rPr>
      </w:pPr>
    </w:p>
    <w:p>
      <w:pPr>
        <w:jc w:val="center"/>
        <w:rPr>
          <w:rFonts w:hint="default" w:ascii="Times New Roman" w:hAnsi="Times New Roman" w:cs="Times New Roman"/>
          <w:b/>
          <w:bCs/>
          <w:sz w:val="22"/>
          <w:szCs w:val="22"/>
          <w:highlight w:val="none"/>
          <w:lang w:eastAsia="ar-SA"/>
        </w:rPr>
      </w:pPr>
      <w:r>
        <w:rPr>
          <w:rFonts w:hint="default" w:ascii="Times New Roman" w:hAnsi="Times New Roman" w:cs="Times New Roman"/>
          <w:b/>
          <w:bCs/>
          <w:sz w:val="22"/>
          <w:szCs w:val="22"/>
          <w:highlight w:val="none"/>
          <w:lang w:eastAsia="ar-SA"/>
        </w:rPr>
        <w:t>Члан 6</w:t>
      </w:r>
    </w:p>
    <w:p>
      <w:pPr>
        <w:jc w:val="center"/>
        <w:rPr>
          <w:rFonts w:hint="default" w:ascii="Times New Roman" w:hAnsi="Times New Roman" w:cs="Times New Roman"/>
          <w:b/>
          <w:bCs/>
          <w:sz w:val="22"/>
          <w:szCs w:val="22"/>
          <w:highlight w:val="none"/>
          <w:lang w:eastAsia="ar-SA"/>
        </w:rPr>
      </w:pPr>
    </w:p>
    <w:p>
      <w:pPr>
        <w:ind w:firstLine="720"/>
        <w:rPr>
          <w:rFonts w:hint="default" w:ascii="Times New Roman" w:hAnsi="Times New Roman" w:cs="Times New Roman"/>
          <w:b/>
          <w:bCs/>
          <w:sz w:val="22"/>
          <w:szCs w:val="22"/>
          <w:highlight w:val="none"/>
          <w:lang w:eastAsia="ar-SA"/>
        </w:rPr>
      </w:pPr>
      <w:r>
        <w:rPr>
          <w:rFonts w:hint="default" w:ascii="Times New Roman" w:hAnsi="Times New Roman" w:cs="Times New Roman"/>
          <w:bCs/>
          <w:sz w:val="22"/>
          <w:szCs w:val="22"/>
          <w:highlight w:val="none"/>
          <w:lang w:eastAsia="ar-SA"/>
        </w:rPr>
        <w:t>Општинска управа образује се као јединствени орган.</w:t>
      </w:r>
    </w:p>
    <w:p>
      <w:pPr>
        <w:jc w:val="both"/>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 xml:space="preserve">У оквиру Општинске управе као јединственог органа образују се </w:t>
      </w:r>
      <w:r>
        <w:rPr>
          <w:rFonts w:hint="default" w:ascii="Times New Roman" w:hAnsi="Times New Roman" w:cs="Times New Roman"/>
          <w:b/>
          <w:sz w:val="22"/>
          <w:szCs w:val="22"/>
          <w:highlight w:val="none"/>
        </w:rPr>
        <w:t>унутрашње организационе јединице</w:t>
      </w:r>
      <w:r>
        <w:rPr>
          <w:rFonts w:hint="default" w:ascii="Times New Roman" w:hAnsi="Times New Roman" w:cs="Times New Roman"/>
          <w:sz w:val="22"/>
          <w:szCs w:val="22"/>
          <w:highlight w:val="none"/>
        </w:rPr>
        <w:t xml:space="preserve"> за вршење сродних послова и </w:t>
      </w:r>
      <w:r>
        <w:rPr>
          <w:rFonts w:hint="default" w:ascii="Times New Roman" w:hAnsi="Times New Roman" w:cs="Times New Roman"/>
          <w:b/>
          <w:sz w:val="22"/>
          <w:szCs w:val="22"/>
          <w:highlight w:val="none"/>
        </w:rPr>
        <w:t>Кабинет председника општине као посебна организациона јединица.</w:t>
      </w:r>
    </w:p>
    <w:p>
      <w:pPr>
        <w:jc w:val="both"/>
        <w:rPr>
          <w:rFonts w:hint="default" w:ascii="Times New Roman" w:hAnsi="Times New Roman" w:cs="Times New Roman"/>
          <w:sz w:val="22"/>
          <w:szCs w:val="22"/>
          <w:highlight w:val="none"/>
        </w:rPr>
      </w:pPr>
    </w:p>
    <w:p>
      <w:pPr>
        <w:ind w:firstLine="720"/>
        <w:jc w:val="both"/>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rPr>
        <w:t xml:space="preserve">Основна унутрашња организациона јединица је </w:t>
      </w:r>
      <w:r>
        <w:rPr>
          <w:rFonts w:hint="default" w:ascii="Times New Roman" w:hAnsi="Times New Roman" w:cs="Times New Roman"/>
          <w:b/>
          <w:sz w:val="22"/>
          <w:szCs w:val="22"/>
          <w:highlight w:val="none"/>
        </w:rPr>
        <w:t>Служба.</w:t>
      </w:r>
    </w:p>
    <w:p>
      <w:pPr>
        <w:ind w:firstLine="720"/>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p>
    <w:p>
      <w:pPr>
        <w:ind w:firstLine="720"/>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Основне унутрашње јединице</w:t>
      </w:r>
    </w:p>
    <w:p>
      <w:pPr>
        <w:ind w:firstLine="720"/>
        <w:jc w:val="center"/>
        <w:rPr>
          <w:rFonts w:hint="default" w:ascii="Times New Roman" w:hAnsi="Times New Roman" w:cs="Times New Roman"/>
          <w:b/>
          <w:sz w:val="22"/>
          <w:szCs w:val="22"/>
          <w:highlight w:val="none"/>
          <w:lang w:eastAsia="ar-SA"/>
        </w:rPr>
      </w:pPr>
    </w:p>
    <w:p>
      <w:pPr>
        <w:ind w:firstLine="72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ab/>
      </w:r>
      <w:r>
        <w:rPr>
          <w:rFonts w:hint="default" w:ascii="Times New Roman" w:hAnsi="Times New Roman" w:cs="Times New Roman"/>
          <w:b/>
          <w:sz w:val="22"/>
          <w:szCs w:val="22"/>
          <w:highlight w:val="none"/>
        </w:rPr>
        <w:tab/>
      </w:r>
      <w:r>
        <w:rPr>
          <w:rFonts w:hint="default" w:ascii="Times New Roman" w:hAnsi="Times New Roman" w:cs="Times New Roman"/>
          <w:b/>
          <w:sz w:val="22"/>
          <w:szCs w:val="22"/>
          <w:highlight w:val="none"/>
        </w:rPr>
        <w:tab/>
      </w:r>
      <w:r>
        <w:rPr>
          <w:rFonts w:hint="default" w:ascii="Times New Roman" w:hAnsi="Times New Roman" w:cs="Times New Roman"/>
          <w:b/>
          <w:sz w:val="22"/>
          <w:szCs w:val="22"/>
          <w:highlight w:val="none"/>
        </w:rPr>
        <w:tab/>
      </w:r>
      <w:r>
        <w:rPr>
          <w:rFonts w:hint="default" w:ascii="Times New Roman" w:hAnsi="Times New Roman" w:cs="Times New Roman"/>
          <w:b/>
          <w:sz w:val="22"/>
          <w:szCs w:val="22"/>
          <w:highlight w:val="none"/>
        </w:rPr>
        <w:tab/>
      </w:r>
      <w:r>
        <w:rPr>
          <w:rFonts w:hint="default" w:ascii="Times New Roman" w:hAnsi="Times New Roman" w:cs="Times New Roman"/>
          <w:b/>
          <w:sz w:val="22"/>
          <w:szCs w:val="22"/>
          <w:highlight w:val="none"/>
        </w:rPr>
        <w:t>Члан 7</w:t>
      </w:r>
    </w:p>
    <w:p>
      <w:pPr>
        <w:ind w:firstLine="720"/>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eastAsia="ar-SA"/>
        </w:rPr>
        <w:t>Основне унутрашње организационе јединице су:</w:t>
      </w:r>
    </w:p>
    <w:p>
      <w:pPr>
        <w:ind w:firstLine="720"/>
        <w:jc w:val="both"/>
        <w:rPr>
          <w:rFonts w:hint="default" w:ascii="Times New Roman" w:hAnsi="Times New Roman" w:cs="Times New Roman"/>
          <w:sz w:val="22"/>
          <w:szCs w:val="22"/>
          <w:highlight w:val="none"/>
          <w:lang w:eastAsia="ar-SA"/>
        </w:rPr>
      </w:pPr>
    </w:p>
    <w:p>
      <w:pPr>
        <w:pStyle w:val="26"/>
        <w:suppressAutoHyphens w:val="0"/>
        <w:spacing w:line="240" w:lineRule="auto"/>
        <w:ind w:left="0"/>
        <w:contextualSpacing/>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1. Служба за буџет, финансије и пореску администрацију,</w:t>
      </w:r>
    </w:p>
    <w:p>
      <w:pPr>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2.</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Службе за привреду и инспекцијске послове,</w:t>
      </w:r>
    </w:p>
    <w:p>
      <w:pPr>
        <w:pStyle w:val="26"/>
        <w:suppressAutoHyphens w:val="0"/>
        <w:spacing w:line="240" w:lineRule="auto"/>
        <w:ind w:left="0"/>
        <w:contextualSpacing/>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3. Службе за друштвене делатности, имовинскоправне послове и општу управу</w:t>
      </w:r>
      <w:r>
        <w:rPr>
          <w:rFonts w:hint="default" w:ascii="Times New Roman" w:hAnsi="Times New Roman" w:cs="Times New Roman"/>
          <w:sz w:val="22"/>
          <w:szCs w:val="22"/>
          <w:highlight w:val="none"/>
        </w:rPr>
        <w:t>.</w:t>
      </w:r>
    </w:p>
    <w:p>
      <w:pPr>
        <w:pStyle w:val="26"/>
        <w:suppressAutoHyphens w:val="0"/>
        <w:spacing w:line="240" w:lineRule="auto"/>
        <w:ind w:left="0"/>
        <w:contextualSpacing/>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lang w:val="sr-Cyrl-CS"/>
        </w:rPr>
      </w:pPr>
    </w:p>
    <w:p>
      <w:pPr>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 xml:space="preserve">         Посебна организациона јединица</w:t>
      </w:r>
    </w:p>
    <w:p>
      <w:pPr>
        <w:jc w:val="center"/>
        <w:rPr>
          <w:rFonts w:hint="default" w:ascii="Times New Roman" w:hAnsi="Times New Roman" w:cs="Times New Roman"/>
          <w:b/>
          <w:sz w:val="22"/>
          <w:szCs w:val="22"/>
          <w:highlight w:val="none"/>
          <w:lang w:eastAsia="ar-SA"/>
        </w:rPr>
      </w:pPr>
    </w:p>
    <w:p>
      <w:pPr>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Члан 8</w:t>
      </w:r>
    </w:p>
    <w:p>
      <w:pPr>
        <w:jc w:val="center"/>
        <w:rPr>
          <w:rFonts w:hint="default" w:ascii="Times New Roman" w:hAnsi="Times New Roman" w:cs="Times New Roman"/>
          <w:b/>
          <w:sz w:val="22"/>
          <w:szCs w:val="22"/>
          <w:highlight w:val="none"/>
          <w:lang w:eastAsia="ar-SA"/>
        </w:rPr>
      </w:pPr>
    </w:p>
    <w:p>
      <w:pPr>
        <w:jc w:val="both"/>
        <w:rPr>
          <w:rFonts w:hint="default" w:ascii="Times New Roman" w:hAnsi="Times New Roman" w:cs="Times New Roman"/>
          <w:bCs/>
          <w:sz w:val="22"/>
          <w:szCs w:val="22"/>
          <w:highlight w:val="none"/>
        </w:rPr>
      </w:pP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 xml:space="preserve">У Општинској управи се као посебна организационa јединицa образује </w:t>
      </w:r>
      <w:r>
        <w:rPr>
          <w:rFonts w:hint="default" w:ascii="Times New Roman" w:hAnsi="Times New Roman" w:cs="Times New Roman"/>
          <w:bCs/>
          <w:sz w:val="22"/>
          <w:szCs w:val="22"/>
          <w:highlight w:val="none"/>
        </w:rPr>
        <w:t>Кабинет председника општине.</w:t>
      </w:r>
    </w:p>
    <w:p>
      <w:pPr>
        <w:jc w:val="both"/>
        <w:rPr>
          <w:rFonts w:hint="default" w:ascii="Times New Roman" w:hAnsi="Times New Roman" w:cs="Times New Roman"/>
          <w:b/>
          <w:bCs/>
          <w:sz w:val="22"/>
          <w:szCs w:val="22"/>
          <w:highlight w:val="none"/>
        </w:rPr>
      </w:pPr>
    </w:p>
    <w:p>
      <w:pPr>
        <w:numPr>
          <w:ilvl w:val="0"/>
          <w:numId w:val="5"/>
        </w:numPr>
        <w:jc w:val="both"/>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ДЕЛОКРУГ УНУТРАШЊИХ ОРГАНИЗАЦИОНИХ ЈЕДИНИЦА ОПШТИНСКЕ УПРАВЕ</w:t>
      </w:r>
    </w:p>
    <w:p>
      <w:pPr>
        <w:ind w:left="720"/>
        <w:jc w:val="both"/>
        <w:rPr>
          <w:rFonts w:hint="default" w:ascii="Times New Roman" w:hAnsi="Times New Roman" w:cs="Times New Roman"/>
          <w:b/>
          <w:bCs/>
          <w:sz w:val="22"/>
          <w:szCs w:val="22"/>
          <w:highlight w:val="none"/>
        </w:rPr>
      </w:pPr>
    </w:p>
    <w:p>
      <w:pPr>
        <w:ind w:left="720"/>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Члан 9</w:t>
      </w:r>
    </w:p>
    <w:p>
      <w:pPr>
        <w:jc w:val="both"/>
        <w:rPr>
          <w:rFonts w:hint="default" w:ascii="Times New Roman" w:hAnsi="Times New Roman" w:cs="Times New Roman"/>
          <w:b/>
          <w:bCs/>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CS"/>
        </w:rPr>
        <w:t>Служба</w:t>
      </w:r>
      <w:r>
        <w:rPr>
          <w:rFonts w:hint="default" w:ascii="Times New Roman" w:hAnsi="Times New Roman" w:cs="Times New Roman"/>
          <w:b/>
          <w:sz w:val="22"/>
          <w:szCs w:val="22"/>
          <w:highlight w:val="none"/>
        </w:rPr>
        <w:t xml:space="preserve"> за </w:t>
      </w:r>
      <w:r>
        <w:rPr>
          <w:rFonts w:hint="default" w:ascii="Times New Roman" w:hAnsi="Times New Roman" w:cs="Times New Roman"/>
          <w:b/>
          <w:sz w:val="22"/>
          <w:szCs w:val="22"/>
          <w:highlight w:val="none"/>
          <w:lang w:val="sr-Cyrl-CS"/>
        </w:rPr>
        <w:t xml:space="preserve">буџет, </w:t>
      </w:r>
      <w:r>
        <w:rPr>
          <w:rFonts w:hint="default" w:ascii="Times New Roman" w:hAnsi="Times New Roman" w:cs="Times New Roman"/>
          <w:b/>
          <w:sz w:val="22"/>
          <w:szCs w:val="22"/>
          <w:highlight w:val="none"/>
        </w:rPr>
        <w:t>финансије</w:t>
      </w:r>
      <w:r>
        <w:rPr>
          <w:rFonts w:hint="default" w:ascii="Times New Roman" w:hAnsi="Times New Roman" w:cs="Times New Roman"/>
          <w:b/>
          <w:sz w:val="22"/>
          <w:szCs w:val="22"/>
          <w:highlight w:val="none"/>
          <w:lang w:val="sr-Cyrl-CS"/>
        </w:rPr>
        <w:t xml:space="preserve"> и пореску администрацију</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lang w:val="sr-Cyrl-CS"/>
        </w:rPr>
        <w:t>обавља</w:t>
      </w:r>
      <w:r>
        <w:rPr>
          <w:rFonts w:hint="default" w:ascii="Times New Roman" w:hAnsi="Times New Roman" w:cs="Times New Roman"/>
          <w:sz w:val="22"/>
          <w:szCs w:val="22"/>
          <w:highlight w:val="none"/>
        </w:rPr>
        <w:t xml:space="preserve"> послове</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rPr>
        <w:t>који се односе на обезбеђивање финансирања обављања изворних и поверених надлежности општине, послови јавних набавки и послови локалне пореске администрације.</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Послови у области буџета и финансија</w:t>
      </w:r>
      <w:r>
        <w:rPr>
          <w:rFonts w:hint="default" w:ascii="Times New Roman" w:hAnsi="Times New Roman" w:cs="Times New Roman"/>
          <w:sz w:val="22"/>
          <w:szCs w:val="22"/>
          <w:highlight w:val="none"/>
        </w:rPr>
        <w:t xml:space="preserve"> који Служба обавља односе 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одлуке о привременој обустави извршења 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одборавању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трезор; вођење главне књиге трезора и осталих пословних књига са посебном евиднецијом за сваког директног и индиректног корисника буџетских средстава; вођење помоћних књига;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управљање информационим системом у области финансија;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добављачима; припремање и извршавње плаћања; вршење мониторинга и евалуације финансијских планова по програмској методологији; управљање имовином (вођење евиденција о основним средствима и пословном простору; вршење интерних контролних поступка; обављање припремних радњи и других послова за спровођење прописа којима се уређује област финансирања општине; припремање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предложеног нацрта; организовање јавне расправе и друге облике учешћа јавности у поступку прирпеме нацрта аката локалних изворних прихода. </w:t>
      </w:r>
    </w:p>
    <w:p>
      <w:pPr>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ab/>
      </w:r>
      <w:r>
        <w:rPr>
          <w:rFonts w:hint="default" w:ascii="Times New Roman" w:hAnsi="Times New Roman" w:cs="Times New Roman"/>
          <w:b/>
          <w:sz w:val="22"/>
          <w:szCs w:val="22"/>
          <w:highlight w:val="none"/>
        </w:rPr>
        <w:t>Послови јавних набавки</w:t>
      </w:r>
      <w:r>
        <w:rPr>
          <w:rFonts w:hint="default" w:ascii="Times New Roman" w:hAnsi="Times New Roman" w:cs="Times New Roman"/>
          <w:sz w:val="22"/>
          <w:szCs w:val="22"/>
          <w:highlight w:val="none"/>
        </w:rPr>
        <w:t xml:space="preserve"> односе се на: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општину/општина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rPr>
        <w:t xml:space="preserve">Послови локалне пореске администрације </w:t>
      </w:r>
      <w:r>
        <w:rPr>
          <w:rFonts w:hint="default" w:ascii="Times New Roman" w:hAnsi="Times New Roman" w:cs="Times New Roman"/>
          <w:sz w:val="22"/>
          <w:szCs w:val="22"/>
          <w:highlight w:val="none"/>
          <w:lang w:val="sr-Cyrl-CS"/>
        </w:rPr>
        <w:t>су:</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b/>
          <w:i/>
          <w:sz w:val="22"/>
          <w:szCs w:val="22"/>
          <w:highlight w:val="none"/>
        </w:rPr>
        <w:t xml:space="preserve">у области </w:t>
      </w:r>
      <w:r>
        <w:rPr>
          <w:rFonts w:hint="default" w:ascii="Times New Roman" w:hAnsi="Times New Roman" w:cs="Times New Roman"/>
          <w:b/>
          <w:i/>
          <w:sz w:val="22"/>
          <w:szCs w:val="22"/>
          <w:highlight w:val="none"/>
          <w:lang w:val="sr-Cyrl-CS"/>
        </w:rPr>
        <w:t>утврђивања локалних јавних прихода и пореске контроле</w:t>
      </w:r>
      <w:r>
        <w:rPr>
          <w:rFonts w:hint="default" w:ascii="Times New Roman" w:hAnsi="Times New Roman" w:cs="Times New Roman"/>
          <w:b/>
          <w:sz w:val="22"/>
          <w:szCs w:val="22"/>
          <w:highlight w:val="none"/>
          <w:lang w:val="sr-Cyrl-CS"/>
        </w:rPr>
        <w:t xml:space="preserve">: </w:t>
      </w:r>
      <w:r>
        <w:rPr>
          <w:rFonts w:hint="default" w:ascii="Times New Roman" w:hAnsi="Times New Roman" w:cs="Times New Roman"/>
          <w:sz w:val="22"/>
          <w:szCs w:val="22"/>
          <w:highlight w:val="none"/>
        </w:rPr>
        <w:t>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w:t>
      </w:r>
    </w:p>
    <w:p>
      <w:pPr>
        <w:jc w:val="both"/>
        <w:rPr>
          <w:rFonts w:hint="default" w:ascii="Times New Roman" w:hAnsi="Times New Roman" w:cs="Times New Roman"/>
          <w:b/>
          <w:i/>
          <w:sz w:val="22"/>
          <w:szCs w:val="22"/>
          <w:highlight w:val="none"/>
          <w:lang w:val="sr-Cyrl-CS"/>
        </w:rPr>
      </w:pPr>
      <w:r>
        <w:rPr>
          <w:rFonts w:hint="default" w:ascii="Times New Roman" w:hAnsi="Times New Roman" w:cs="Times New Roman"/>
          <w:b/>
          <w:i/>
          <w:sz w:val="22"/>
          <w:szCs w:val="22"/>
          <w:highlight w:val="none"/>
          <w:lang w:val="sr-Cyrl-CS"/>
        </w:rPr>
        <w:t>У области наплате локалних јавних прихода, пореског књиговодства и извештавања</w:t>
      </w:r>
      <w:r>
        <w:rPr>
          <w:rFonts w:hint="default" w:ascii="Times New Roman" w:hAnsi="Times New Roman" w:cs="Times New Roman"/>
          <w:b/>
          <w:sz w:val="22"/>
          <w:szCs w:val="22"/>
          <w:highlight w:val="none"/>
          <w:lang w:val="sr-Cyrl-CS"/>
        </w:rPr>
        <w:t>:</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Послови обезбеђења наплате пореске обавезе пре покретања поступка принудне наплате и у поступку принудне наплате, послови редовне и принудне наплате,, одлагања плаћања пореског дуга по основу локалних јавних прихода, покретања поступка стечаја, подношење захтева за покретање пореског прекршајног поступка, послови првостпеног поступка по изјављеним жалбама пореских обвезника, вођење поновног поступка по поништеним управним актима,послови књижења извршених уплата по основу локалних јавних прихода и вођења јединственог пореског књиговодства за локалне јавне приходе, примене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послови припреме методолошких упутстава за једнобразну примену прописа из области локалних јавних прихода у вези наплате и пореског књиговодства локалних јавних прихода, достављање изврштаја са доказима Пореској полицији када постоје основи сумње да је у поступку наплате извршено пореско кривично дело, послови чувања службене тајне у пореском поступку, послови у вези повраћаја више или погрешно наплаћених локалних јавних прихода и споредних пореских давања, послови давања бесплатних информација о пореским прописима из којих произилази пореска обавеза  по основу локалних јавних прихода (сервис пореских обвезника), послови издавања уверења и потврда у вези локалних јавних прихода,послови извештавања локалне самоуправе и Пореске управе у вези наплате и књижења локалних јавних прихода и други послови из области наплате и пореског књиговосдтва локалних јавних прихода. </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Служба за буџет</w:t>
      </w:r>
      <w:r>
        <w:rPr>
          <w:rFonts w:hint="default" w:ascii="Times New Roman" w:hAnsi="Times New Roman" w:cs="Times New Roman"/>
          <w:sz w:val="22"/>
          <w:szCs w:val="22"/>
          <w:highlight w:val="none"/>
          <w:lang w:val="sr-Cyrl-CS"/>
        </w:rPr>
        <w:t>,</w:t>
      </w:r>
      <w:r>
        <w:rPr>
          <w:rFonts w:hint="default" w:ascii="Times New Roman" w:hAnsi="Times New Roman" w:cs="Times New Roman"/>
          <w:sz w:val="22"/>
          <w:szCs w:val="22"/>
          <w:highlight w:val="none"/>
        </w:rPr>
        <w:t>финансије</w:t>
      </w:r>
      <w:r>
        <w:rPr>
          <w:rFonts w:hint="default" w:ascii="Times New Roman" w:hAnsi="Times New Roman" w:cs="Times New Roman"/>
          <w:sz w:val="22"/>
          <w:szCs w:val="22"/>
          <w:highlight w:val="none"/>
          <w:lang w:val="sr-Cyrl-CS"/>
        </w:rPr>
        <w:t xml:space="preserve"> и пореску администрацију</w:t>
      </w:r>
      <w:r>
        <w:rPr>
          <w:rFonts w:hint="default" w:ascii="Times New Roman" w:hAnsi="Times New Roman" w:cs="Times New Roman"/>
          <w:sz w:val="22"/>
          <w:szCs w:val="22"/>
          <w:highlight w:val="none"/>
        </w:rPr>
        <w:t xml:space="preserve"> обавља и послове које јој повери</w:t>
      </w:r>
      <w:r>
        <w:rPr>
          <w:rFonts w:hint="default" w:ascii="Times New Roman" w:hAnsi="Times New Roman" w:cs="Times New Roman"/>
          <w:sz w:val="22"/>
          <w:szCs w:val="22"/>
          <w:highlight w:val="none"/>
          <w:lang w:val="sr-Cyrl-CS"/>
        </w:rPr>
        <w:t xml:space="preserve"> Скупштина општине </w:t>
      </w:r>
      <w:r>
        <w:rPr>
          <w:rFonts w:hint="default" w:ascii="Times New Roman" w:hAnsi="Times New Roman" w:cs="Times New Roman"/>
          <w:sz w:val="22"/>
          <w:szCs w:val="22"/>
          <w:highlight w:val="none"/>
        </w:rPr>
        <w:t>својом посебном одлуком а за потребе јавних</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предузећа и служби основаних од стране Скупштине оп</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Служба обавља и друге послове из своје надлежности.</w:t>
      </w:r>
    </w:p>
    <w:p>
      <w:pPr>
        <w:pStyle w:val="27"/>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Ч</w:t>
      </w:r>
      <w:r>
        <w:rPr>
          <w:rFonts w:hint="default" w:ascii="Times New Roman" w:hAnsi="Times New Roman" w:cs="Times New Roman"/>
          <w:b/>
          <w:sz w:val="22"/>
          <w:szCs w:val="22"/>
          <w:highlight w:val="none"/>
        </w:rPr>
        <w:t>лан 10</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Служба за привреду и инспекцијске послове обавља следеће послов</w:t>
      </w:r>
      <w:r>
        <w:rPr>
          <w:rFonts w:hint="default" w:ascii="Times New Roman" w:hAnsi="Times New Roman" w:cs="Times New Roman"/>
          <w:b/>
          <w:sz w:val="22"/>
          <w:szCs w:val="22"/>
          <w:highlight w:val="none"/>
          <w:lang w:val="sr-Cyrl-CS"/>
        </w:rPr>
        <w:t>е:</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CS"/>
        </w:rPr>
        <w:t>У</w:t>
      </w:r>
      <w:r>
        <w:rPr>
          <w:rFonts w:hint="default" w:ascii="Times New Roman" w:hAnsi="Times New Roman" w:cs="Times New Roman"/>
          <w:b/>
          <w:sz w:val="22"/>
          <w:szCs w:val="22"/>
          <w:highlight w:val="none"/>
        </w:rPr>
        <w:t xml:space="preserve"> области привреде</w:t>
      </w:r>
      <w:r>
        <w:rPr>
          <w:rFonts w:hint="default" w:ascii="Times New Roman" w:hAnsi="Times New Roman" w:cs="Times New Roman"/>
          <w:sz w:val="22"/>
          <w:szCs w:val="22"/>
          <w:highlight w:val="none"/>
        </w:rPr>
        <w:t>:</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обавља послове који се односе на: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информисање индивидуалних пољопривредних произвођача и регистрованих пољопривредних газдинстава о актуелностима везаним за пољопривреду;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успостављање привредних контаката и старање о привлачењу нових инвеститора у општину; представљање могућности и услова за улагање у општину; организацију и учешће општине на разним промотивним манифестацијама, сајмовима и привредним изложбама; сарадњу са Националном службом за запошљавање (НСЗ) у реализацији мера активне политике запошљавања; праћење  рада јавних предузећа, којима је општина оснивач или суоснивач или којима је поверено обављање комуналне делатности и давање мишљења о њиховим извештајима о раду; </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потстицање,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развој и задовољавање потреба грађана у областима пољопривреде,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шумарства и водопривреде,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туризма и угоститељства,</w:t>
      </w:r>
      <w:r>
        <w:rPr>
          <w:rFonts w:hint="default" w:ascii="Times New Roman" w:hAnsi="Times New Roman" w:cs="Times New Roman"/>
          <w:sz w:val="22"/>
          <w:szCs w:val="22"/>
          <w:highlight w:val="none"/>
        </w:rPr>
        <w:t xml:space="preserve"> занатства</w:t>
      </w:r>
      <w:r>
        <w:rPr>
          <w:rFonts w:hint="default" w:ascii="Times New Roman" w:hAnsi="Times New Roman" w:cs="Times New Roman"/>
          <w:sz w:val="22"/>
          <w:szCs w:val="22"/>
          <w:highlight w:val="none"/>
          <w:lang w:val="sr-Cyrl-CS"/>
        </w:rPr>
        <w:t>,</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приватног предузетништва</w:t>
      </w:r>
      <w:r>
        <w:rPr>
          <w:rFonts w:hint="default" w:ascii="Times New Roman" w:hAnsi="Times New Roman" w:cs="Times New Roman"/>
          <w:sz w:val="22"/>
          <w:szCs w:val="22"/>
          <w:highlight w:val="none"/>
        </w:rPr>
        <w:t xml:space="preserve"> и другим привредним и другим областима од интереса за општину; давање сагласности на цене комуналним и другим делатностима </w:t>
      </w:r>
      <w:r>
        <w:rPr>
          <w:rFonts w:hint="default" w:ascii="Times New Roman" w:hAnsi="Times New Roman" w:cs="Times New Roman"/>
          <w:sz w:val="22"/>
          <w:szCs w:val="22"/>
          <w:highlight w:val="none"/>
          <w:lang w:val="sr-Cyrl-CS"/>
        </w:rPr>
        <w:t xml:space="preserve">за које је надлежна </w:t>
      </w:r>
      <w:r>
        <w:rPr>
          <w:rFonts w:hint="default" w:ascii="Times New Roman" w:hAnsi="Times New Roman" w:cs="Times New Roman"/>
          <w:sz w:val="22"/>
          <w:szCs w:val="22"/>
          <w:highlight w:val="none"/>
        </w:rPr>
        <w:t>општина (испорука воде, изношење комуналног смећа и др.)</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уређивање и обезбеђивање коришћења пословног простора чији је корисник општина ради задовољења одређених потреба грађана; у области пољопривреде старање о заштити, коришћењу и уређењу</w:t>
      </w:r>
      <w:r>
        <w:rPr>
          <w:rFonts w:hint="default" w:ascii="Times New Roman" w:hAnsi="Times New Roman" w:cs="Times New Roman"/>
          <w:sz w:val="22"/>
          <w:szCs w:val="22"/>
          <w:highlight w:val="none"/>
          <w:lang w:val="sr-Cyrl-CS"/>
        </w:rPr>
        <w:t xml:space="preserve"> пољопривред</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н</w:t>
      </w:r>
      <w:r>
        <w:rPr>
          <w:rFonts w:hint="default" w:ascii="Times New Roman" w:hAnsi="Times New Roman" w:cs="Times New Roman"/>
          <w:sz w:val="22"/>
          <w:szCs w:val="22"/>
          <w:highlight w:val="none"/>
        </w:rPr>
        <w:t xml:space="preserve">ог земљишта, шума и вода, </w:t>
      </w:r>
      <w:r>
        <w:rPr>
          <w:rFonts w:hint="default" w:ascii="Times New Roman" w:hAnsi="Times New Roman" w:cs="Times New Roman"/>
          <w:sz w:val="22"/>
          <w:szCs w:val="22"/>
          <w:highlight w:val="none"/>
          <w:lang w:val="sr-Cyrl-CS"/>
        </w:rPr>
        <w:t xml:space="preserve">ваздуха, </w:t>
      </w:r>
      <w:r>
        <w:rPr>
          <w:rFonts w:hint="default" w:ascii="Times New Roman" w:hAnsi="Times New Roman" w:cs="Times New Roman"/>
          <w:sz w:val="22"/>
          <w:szCs w:val="22"/>
          <w:highlight w:val="none"/>
        </w:rPr>
        <w:t xml:space="preserve">биљног и животињског света, </w:t>
      </w:r>
      <w:r>
        <w:rPr>
          <w:rFonts w:hint="default" w:ascii="Times New Roman" w:hAnsi="Times New Roman" w:cs="Times New Roman"/>
          <w:sz w:val="22"/>
          <w:szCs w:val="22"/>
          <w:highlight w:val="none"/>
          <w:lang w:val="sr-Cyrl-CS"/>
        </w:rPr>
        <w:t xml:space="preserve">заштиту природних добара, заштиту од буке, од јонизирајућих зрачења, заштиту од отпадних и опасних материја, </w:t>
      </w:r>
      <w:r>
        <w:rPr>
          <w:rFonts w:hint="default" w:ascii="Times New Roman" w:hAnsi="Times New Roman" w:cs="Times New Roman"/>
          <w:sz w:val="22"/>
          <w:szCs w:val="22"/>
          <w:highlight w:val="none"/>
        </w:rPr>
        <w:t>одређивање ерози</w:t>
      </w:r>
      <w:r>
        <w:rPr>
          <w:rFonts w:hint="default" w:ascii="Times New Roman" w:hAnsi="Times New Roman" w:cs="Times New Roman"/>
          <w:sz w:val="22"/>
          <w:szCs w:val="22"/>
          <w:highlight w:val="none"/>
          <w:lang w:val="sr-Cyrl-CS"/>
        </w:rPr>
        <w:t>в</w:t>
      </w:r>
      <w:r>
        <w:rPr>
          <w:rFonts w:hint="default" w:ascii="Times New Roman" w:hAnsi="Times New Roman" w:cs="Times New Roman"/>
          <w:sz w:val="22"/>
          <w:szCs w:val="22"/>
          <w:highlight w:val="none"/>
        </w:rPr>
        <w:t xml:space="preserve">них подручја и прописивање противерозивних мера, у области сточарства, обављање послова на обезбеђивању квалитета стоке, утврђивање услова и начина држања пчела; вршење послове у </w:t>
      </w:r>
      <w:r>
        <w:rPr>
          <w:rFonts w:hint="default" w:ascii="Times New Roman" w:hAnsi="Times New Roman" w:cs="Times New Roman"/>
          <w:sz w:val="22"/>
          <w:szCs w:val="22"/>
          <w:highlight w:val="none"/>
          <w:lang w:val="sr-Cyrl-CS"/>
        </w:rPr>
        <w:t xml:space="preserve">вези </w:t>
      </w:r>
      <w:r>
        <w:rPr>
          <w:rFonts w:hint="default" w:ascii="Times New Roman" w:hAnsi="Times New Roman" w:cs="Times New Roman"/>
          <w:sz w:val="22"/>
          <w:szCs w:val="22"/>
          <w:highlight w:val="none"/>
        </w:rPr>
        <w:t>општинск</w:t>
      </w:r>
      <w:r>
        <w:rPr>
          <w:rFonts w:hint="default" w:ascii="Times New Roman" w:hAnsi="Times New Roman" w:cs="Times New Roman"/>
          <w:sz w:val="22"/>
          <w:szCs w:val="22"/>
          <w:highlight w:val="none"/>
          <w:lang w:val="sr-Cyrl-CS"/>
        </w:rPr>
        <w:t>их</w:t>
      </w:r>
      <w:r>
        <w:rPr>
          <w:rFonts w:hint="default" w:ascii="Times New Roman" w:hAnsi="Times New Roman" w:cs="Times New Roman"/>
          <w:sz w:val="22"/>
          <w:szCs w:val="22"/>
          <w:highlight w:val="none"/>
        </w:rPr>
        <w:t xml:space="preserve"> робн</w:t>
      </w:r>
      <w:r>
        <w:rPr>
          <w:rFonts w:hint="default" w:ascii="Times New Roman" w:hAnsi="Times New Roman" w:cs="Times New Roman"/>
          <w:sz w:val="22"/>
          <w:szCs w:val="22"/>
          <w:highlight w:val="none"/>
          <w:lang w:val="sr-Cyrl-CS"/>
        </w:rPr>
        <w:t>их</w:t>
      </w:r>
      <w:r>
        <w:rPr>
          <w:rFonts w:hint="default" w:ascii="Times New Roman" w:hAnsi="Times New Roman" w:cs="Times New Roman"/>
          <w:sz w:val="22"/>
          <w:szCs w:val="22"/>
          <w:highlight w:val="none"/>
        </w:rPr>
        <w:t xml:space="preserve"> резерв</w:t>
      </w:r>
      <w:r>
        <w:rPr>
          <w:rFonts w:hint="default" w:ascii="Times New Roman" w:hAnsi="Times New Roman" w:cs="Times New Roman"/>
          <w:sz w:val="22"/>
          <w:szCs w:val="22"/>
          <w:highlight w:val="none"/>
          <w:lang w:val="sr-Cyrl-CS"/>
        </w:rPr>
        <w:t>и</w:t>
      </w:r>
      <w:r>
        <w:rPr>
          <w:rFonts w:hint="default" w:ascii="Times New Roman" w:hAnsi="Times New Roman" w:cs="Times New Roman"/>
          <w:sz w:val="22"/>
          <w:szCs w:val="22"/>
          <w:highlight w:val="none"/>
        </w:rPr>
        <w:t xml:space="preserve">, снабдевање грађана; </w:t>
      </w:r>
      <w:r>
        <w:rPr>
          <w:rFonts w:hint="default" w:ascii="Times New Roman" w:hAnsi="Times New Roman" w:cs="Times New Roman"/>
          <w:sz w:val="22"/>
          <w:szCs w:val="22"/>
          <w:highlight w:val="none"/>
          <w:lang w:val="sr-Cyrl-CS"/>
        </w:rPr>
        <w:t>израду нацрта програма развоја мале привреде, просторни размештај објеката мале привреде, праћење стања привредног развоја.</w:t>
      </w:r>
    </w:p>
    <w:p>
      <w:pPr>
        <w:jc w:val="both"/>
        <w:rPr>
          <w:rFonts w:hint="default" w:ascii="Times New Roman" w:hAnsi="Times New Roman" w:cs="Times New Roman"/>
          <w:sz w:val="22"/>
          <w:szCs w:val="22"/>
          <w:highlight w:val="none"/>
          <w:lang w:val="sr-Cyrl-CS"/>
        </w:rPr>
      </w:pPr>
    </w:p>
    <w:p>
      <w:pPr>
        <w:ind w:firstLine="720"/>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У области грађевинских</w:t>
      </w:r>
      <w:r>
        <w:rPr>
          <w:rFonts w:hint="default" w:ascii="Times New Roman" w:hAnsi="Times New Roman" w:cs="Times New Roman"/>
          <w:b/>
          <w:sz w:val="22"/>
          <w:szCs w:val="22"/>
          <w:highlight w:val="none"/>
          <w:lang w:val="sr-Cyrl-CS"/>
        </w:rPr>
        <w:t>, комунално стамбених и урбанистичких послова:</w:t>
      </w:r>
    </w:p>
    <w:p>
      <w:pPr>
        <w:pStyle w:val="14"/>
        <w:ind w:left="0" w:right="4"/>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rPr>
        <w:t xml:space="preserve">обавља послове који се односе на: </w:t>
      </w:r>
      <w:r>
        <w:rPr>
          <w:rFonts w:hint="default" w:ascii="Times New Roman" w:hAnsi="Times New Roman" w:cs="Times New Roman"/>
          <w:sz w:val="22"/>
          <w:szCs w:val="22"/>
          <w:highlight w:val="none"/>
          <w:lang w:val="sr-Cyrl-CS"/>
        </w:rPr>
        <w:t>припрему за доношење и спровођење урбанистичких планова;</w:t>
      </w:r>
      <w:r>
        <w:rPr>
          <w:rFonts w:hint="default" w:ascii="Times New Roman" w:hAnsi="Times New Roman" w:cs="Times New Roman"/>
          <w:sz w:val="22"/>
          <w:szCs w:val="22"/>
          <w:highlight w:val="none"/>
        </w:rPr>
        <w:t xml:space="preserve"> спровођење урбанистичких планова; сређивање и чување урбанистичке документације; издавање информација о локацији; давање обавештења о намени простора и могућности општине по захтевима странака; сарадњу са стручним службама, организацијама и правним лицима из области урбанизма и грађевине за потребе рада органа општине и Служби; давање стручних мишљења у поступку издавања грађевинске дозволе и одобрења за изградњу у оквиру обједињене процедуре; обраду информација о појединим предметима.</w:t>
      </w:r>
    </w:p>
    <w:p>
      <w:pPr>
        <w:jc w:val="both"/>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 xml:space="preserve">Служба обавља и следеће послове: издавање уверења о старости објеката; издавање уверења о етажирању објеката; издавање уверења о чињеницама о којима води евиденцију; организације и предузимања мера за спречавање бесправне градње; евидентирање бесправно изграђених објеката и њихово усклађивање са планским актима; поступка озакоњења објеката; </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Служба такође обавља</w:t>
      </w:r>
      <w:r>
        <w:rPr>
          <w:rFonts w:hint="default" w:ascii="Times New Roman" w:hAnsi="Times New Roman" w:cs="Times New Roman"/>
          <w:bCs/>
          <w:sz w:val="22"/>
          <w:szCs w:val="22"/>
          <w:highlight w:val="none"/>
        </w:rPr>
        <w:t xml:space="preserve"> послове који се односе на: </w:t>
      </w:r>
      <w:r>
        <w:rPr>
          <w:rFonts w:hint="default" w:ascii="Times New Roman" w:hAnsi="Times New Roman" w:cs="Times New Roman"/>
          <w:sz w:val="22"/>
          <w:szCs w:val="22"/>
          <w:highlight w:val="none"/>
        </w:rPr>
        <w:t>уређење, развој и обављање комуналних делатности; старање о обезбеђењу материјалних и других услова за трајно обављање комуналних делатности; праћење остваривање основних комуналних функција (снабдевање водом и одвођење отпадних вода, чишћење јавних површина, одржавање јавних зелених површина, јавне расвете, саобраћаја, одлагање комуналног отпада, уређење и одржавање гробља и сахрањивање и др.);</w:t>
      </w: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sz w:val="22"/>
          <w:szCs w:val="22"/>
          <w:highlight w:val="none"/>
        </w:rPr>
        <w:t xml:space="preserve">прати доношење програма и планова комуналних предузећа на територији општине и њихову реализацују; врши надзор над обављањем комуналних делатности; </w:t>
      </w:r>
      <w:r>
        <w:rPr>
          <w:rFonts w:hint="default" w:ascii="Times New Roman" w:hAnsi="Times New Roman" w:cs="Times New Roman"/>
          <w:sz w:val="22"/>
          <w:szCs w:val="22"/>
          <w:highlight w:val="none"/>
          <w:lang w:val="sr-Cyrl-CS"/>
        </w:rPr>
        <w:t>води регистар улица,тргова из града и одређује кућне бројеве;</w:t>
      </w:r>
      <w:r>
        <w:rPr>
          <w:rFonts w:hint="default" w:ascii="Times New Roman" w:hAnsi="Times New Roman" w:cs="Times New Roman"/>
          <w:sz w:val="22"/>
          <w:szCs w:val="22"/>
          <w:highlight w:val="none"/>
        </w:rPr>
        <w:t xml:space="preserve"> стара се о одржавању стамбених зграда, утврђује висину накнаде за одржавање стамбених зграда; обавља послове везане за изградњу и реконструкцију, одржавање и коришћење локалних и некатегорисаних путева, улица и других јавних објеката од значаја за општину; ванлинијски превоз путника, такси превоз; -послови у вези са ценама комуналних услуга;</w:t>
      </w:r>
      <w:r>
        <w:rPr>
          <w:rFonts w:hint="default" w:ascii="Times New Roman" w:hAnsi="Times New Roman" w:cs="Times New Roman"/>
          <w:spacing w:val="-4"/>
          <w:sz w:val="22"/>
          <w:szCs w:val="22"/>
          <w:highlight w:val="none"/>
        </w:rPr>
        <w:t xml:space="preserve"> израда планске документације у циљу организације и обезбеђења заштите од пожара, елементарних и других већих непогода, организацију цивилне заштите; израду услова за успостављање интегрисаног  система заштите и спасавања;  припрема планова за одбрану и остваривање одбрамбених интереса у условима ратног и ванредног стања на територији општине/општина; </w:t>
      </w:r>
      <w:r>
        <w:rPr>
          <w:rFonts w:hint="default" w:ascii="Times New Roman" w:hAnsi="Times New Roman" w:eastAsia="Arial Unicode MS" w:cs="Times New Roman"/>
          <w:sz w:val="22"/>
          <w:szCs w:val="22"/>
          <w:highlight w:val="none"/>
        </w:rPr>
        <w:t>вођење управног поступка и доношења решења из стамбене области, вођење поступка за исељење бесправно усељених лица и друге послове одређене законом и одлуком.</w:t>
      </w:r>
    </w:p>
    <w:p>
      <w:pPr>
        <w:jc w:val="both"/>
        <w:rPr>
          <w:rFonts w:hint="default" w:ascii="Times New Roman" w:hAnsi="Times New Roman" w:cs="Times New Roman"/>
          <w:b/>
          <w:sz w:val="22"/>
          <w:szCs w:val="22"/>
          <w:highlight w:val="none"/>
          <w:lang w:val="sr-Cyrl-CS"/>
        </w:rPr>
      </w:pPr>
    </w:p>
    <w:p>
      <w:pPr>
        <w:ind w:firstLine="72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Уобласти заштита животне средине:</w:t>
      </w:r>
    </w:p>
    <w:p>
      <w:pPr>
        <w:pStyle w:val="14"/>
        <w:ind w:left="0"/>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rPr>
        <w:t xml:space="preserve"> спроводи поступке процене утицаја и ажурирање студија о процени утицаја на животну средину; поступа као заинтересовани орган код поступака процене утицаја пред надлежним органом аутономне покрајине и пред надлежним министарством; врши оцену и даје сагласност на извештаје о стратешкој процени утицаја; обавља послове везане за заштиту ваздуха и заштиту од буке; припрема програме заштите животне средине и локалне акционе и санационе планове; утврђивање услова заштит животне средине за изградњу објеката; утврђује посебне накнаде за заштиту животне средине; врши послове заштите и унапређења природе и природних добара и обавља друге послове везане за заштиту животне средине.; обавља и друге послове из своје надлежности.</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ab/>
      </w:r>
    </w:p>
    <w:p>
      <w:pPr>
        <w:ind w:firstLine="72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Уобласти инспекцијских послова:</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eastAsia="ar-SA"/>
        </w:rPr>
        <w:t>обавља послове који се односе</w:t>
      </w:r>
      <w:r>
        <w:rPr>
          <w:rFonts w:hint="default" w:ascii="Times New Roman" w:hAnsi="Times New Roman" w:cs="Times New Roman"/>
          <w:b/>
          <w:bCs/>
          <w:sz w:val="22"/>
          <w:szCs w:val="22"/>
          <w:highlight w:val="none"/>
          <w:lang w:eastAsia="ar-SA"/>
        </w:rPr>
        <w:t xml:space="preserve"> </w:t>
      </w:r>
      <w:r>
        <w:rPr>
          <w:rFonts w:hint="default" w:ascii="Times New Roman" w:hAnsi="Times New Roman" w:cs="Times New Roman"/>
          <w:sz w:val="22"/>
          <w:szCs w:val="22"/>
          <w:highlight w:val="none"/>
          <w:lang w:eastAsia="ar-SA"/>
        </w:rPr>
        <w:t>на</w:t>
      </w:r>
      <w:r>
        <w:rPr>
          <w:rFonts w:hint="default" w:ascii="Times New Roman" w:hAnsi="Times New Roman" w:cs="Times New Roman"/>
          <w:b/>
          <w:sz w:val="22"/>
          <w:szCs w:val="22"/>
          <w:highlight w:val="none"/>
          <w:lang w:eastAsia="ar-SA"/>
        </w:rPr>
        <w:t xml:space="preserve">: </w:t>
      </w:r>
      <w:r>
        <w:rPr>
          <w:rFonts w:hint="default" w:ascii="Times New Roman" w:hAnsi="Times New Roman" w:cs="Times New Roman"/>
          <w:spacing w:val="-4"/>
          <w:sz w:val="22"/>
          <w:szCs w:val="22"/>
          <w:highlight w:val="none"/>
          <w:lang w:eastAsia="ar-SA"/>
        </w:rPr>
        <w:t xml:space="preserve">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изношењем и депоновање смећа, сахрањивањем, одржавањем гробаља,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праћење стања, предлагање мера и инспекцијског надзора над радом установа у области предшколског васпитања и образовања и основног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надзор, у циљу ефикаснијег обављања послова; </w:t>
      </w:r>
      <w:r>
        <w:rPr>
          <w:rFonts w:hint="default" w:ascii="Times New Roman" w:hAnsi="Times New Roman" w:cs="Times New Roman"/>
          <w:sz w:val="22"/>
          <w:szCs w:val="22"/>
          <w:highlight w:val="none"/>
        </w:rPr>
        <w:t>обавља и друге послове из своје надлежности.</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Служба за привреду и инспекцијске послове обавља и послове које јој повери Скупштина општине својом посебном одлуком а за потребе јавних предузећа и служби основаних од стране Скупштине општине.</w:t>
      </w:r>
    </w:p>
    <w:p>
      <w:pPr>
        <w:jc w:val="both"/>
        <w:rPr>
          <w:rFonts w:hint="default" w:ascii="Times New Roman" w:hAnsi="Times New Roman" w:cs="Times New Roman"/>
          <w:sz w:val="22"/>
          <w:szCs w:val="22"/>
          <w:highlight w:val="none"/>
        </w:rPr>
      </w:pP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Служба за друштвене делатности</w:t>
      </w:r>
      <w:r>
        <w:rPr>
          <w:rFonts w:hint="default" w:ascii="Times New Roman" w:hAnsi="Times New Roman" w:cs="Times New Roman"/>
          <w:b/>
          <w:sz w:val="22"/>
          <w:szCs w:val="22"/>
          <w:highlight w:val="none"/>
          <w:lang w:val="sr-Cyrl-CS"/>
        </w:rPr>
        <w:t xml:space="preserve">, имовинскоправне послове </w:t>
      </w:r>
      <w:r>
        <w:rPr>
          <w:rFonts w:hint="default" w:ascii="Times New Roman" w:hAnsi="Times New Roman" w:cs="Times New Roman"/>
          <w:b/>
          <w:sz w:val="22"/>
          <w:szCs w:val="22"/>
          <w:highlight w:val="none"/>
        </w:rPr>
        <w:t>и општу управу обавља следеће послове:</w:t>
      </w:r>
    </w:p>
    <w:p>
      <w:pPr>
        <w:ind w:firstLine="72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у области </w:t>
      </w:r>
      <w:r>
        <w:rPr>
          <w:rFonts w:hint="default" w:ascii="Times New Roman" w:hAnsi="Times New Roman" w:cs="Times New Roman"/>
          <w:b/>
          <w:sz w:val="22"/>
          <w:szCs w:val="22"/>
          <w:highlight w:val="none"/>
          <w:lang w:val="sr-Cyrl-CS"/>
        </w:rPr>
        <w:t>друштвених делатности</w:t>
      </w:r>
      <w:r>
        <w:rPr>
          <w:rFonts w:hint="default" w:ascii="Times New Roman" w:hAnsi="Times New Roman" w:cs="Times New Roman"/>
          <w:b/>
          <w:sz w:val="22"/>
          <w:szCs w:val="22"/>
          <w:highlight w:val="none"/>
        </w:rPr>
        <w:t>:</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-врши послове који се односе на заштиту значајних културних добара и добара која уживају претходну заштиту; библиотечка делатност; развој уметничког стваралаштва; организовање културних манифестација; културно-уметнички аматеризам; остваривање програма културе од значаја за општину; додељивање награда и признања у области уметности, науке, целокупног стваралаштва и производног рада; обезбеђује изградњу, реконструкцију инвестиционо и текуће одржавање основних школа; врши послове који се односе на изучавање изборног предмета у основној школи; -утврђивање подручја основних школа; именовање комисија за упис ученика у 1. разред основне школе; обухват деце основним образовањем код уписа у 1. разред и даље похађање школе; разврставање деце ометене у развоју; вођење евиденције неписмених лица и лица без потпуног основног образовања; обезбеђење средстава за превоз ученика; обезбеђење средстава за стручно усавршавање наставника, стручних сарадника и васпитача; -материјални трошкови и друге обавезе основних и средњих школа; додељивање награда и признања у области образовања; врши послове који се односе на праћење здравственог стања становништва и стара се о унапређивању услова којима се доприноси очувању и унапређивању здравља грађана; одређивање доктора медицине за стручно утврђивање времена и узрока смрти изван здравствене установе и издавање потврде о смрти; врши послове који се односе на боравак, предшколско васпитање, образовање и превентивну-здравствену заштиту предшколског узраста; одмор и рекреација деце; регресирање трошкова боравка деце у предшколским установама; мрежа предшколских установа; цене услуга у установама дечије заштите; испуњеност услова за оснивање и почетак рада установе за децу; стара се о остваривању права на материјалну помоћ грађана која су у стању социјалне потребе; врши послове који се односе на признавање права у области борачке и инвалидске заштите и заштите цивилних инвалида рата већег обима од оног утврђеног законом; у области физичке културе врши послова који се односе на остваривање програма физичке културе од значаја за омладину; организовање спортских манифестација; развој и унапређење дечијег и омладинског спорта; изградња, одржавање и коришћење спортских објеката и др.</w:t>
      </w:r>
    </w:p>
    <w:p>
      <w:pPr>
        <w:jc w:val="both"/>
        <w:rPr>
          <w:rFonts w:hint="default" w:ascii="Times New Roman" w:hAnsi="Times New Roman" w:cs="Times New Roman"/>
          <w:sz w:val="22"/>
          <w:szCs w:val="22"/>
          <w:highlight w:val="none"/>
        </w:rPr>
      </w:pPr>
    </w:p>
    <w:p>
      <w:pPr>
        <w:ind w:firstLine="720"/>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у области имовинско правних послова</w:t>
      </w:r>
      <w:r>
        <w:rPr>
          <w:rFonts w:hint="default" w:ascii="Times New Roman" w:hAnsi="Times New Roman" w:cs="Times New Roman"/>
          <w:b/>
          <w:sz w:val="22"/>
          <w:szCs w:val="22"/>
          <w:highlight w:val="none"/>
          <w:lang w:val="sr-Cyrl-CS"/>
        </w:rPr>
        <w:t>:</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врши послове заштите, очувања и евиденције непокретности општине, врши послове прибављања, коришћења и управљања непокретностима општине, имовинско-правне послове поверене законом, </w:t>
      </w:r>
      <w:r>
        <w:rPr>
          <w:rFonts w:hint="default" w:ascii="Times New Roman" w:hAnsi="Times New Roman" w:cs="Times New Roman"/>
          <w:sz w:val="22"/>
          <w:szCs w:val="22"/>
          <w:highlight w:val="none"/>
          <w:lang w:val="sr-Cyrl-CS"/>
        </w:rPr>
        <w:t xml:space="preserve">послове заштите, очувања и евиденције непокретности општине као и послове прибављања, коришћења и управљања непокретностима, </w:t>
      </w:r>
      <w:r>
        <w:rPr>
          <w:rFonts w:hint="default" w:ascii="Times New Roman" w:hAnsi="Times New Roman" w:cs="Times New Roman"/>
          <w:sz w:val="22"/>
          <w:szCs w:val="22"/>
          <w:highlight w:val="none"/>
        </w:rPr>
        <w:t xml:space="preserve">послове везане за експропријацију, самовласна заузећа, откуп станова у својини </w:t>
      </w:r>
      <w:r>
        <w:rPr>
          <w:rFonts w:hint="default" w:ascii="Times New Roman" w:hAnsi="Times New Roman" w:cs="Times New Roman"/>
          <w:sz w:val="22"/>
          <w:szCs w:val="22"/>
          <w:highlight w:val="none"/>
          <w:lang w:val="sr-Cyrl-CS"/>
        </w:rPr>
        <w:t>општине</w:t>
      </w:r>
      <w:r>
        <w:rPr>
          <w:rFonts w:hint="default" w:ascii="Times New Roman" w:hAnsi="Times New Roman" w:cs="Times New Roman"/>
          <w:sz w:val="22"/>
          <w:szCs w:val="22"/>
          <w:highlight w:val="none"/>
        </w:rPr>
        <w:t xml:space="preserve">, враћање утрина и пашњака селима, враћање имовине задругама, вођење јединствене евиденције целокупне имовине чији је корисник </w:t>
      </w:r>
      <w:r>
        <w:rPr>
          <w:rFonts w:hint="default" w:ascii="Times New Roman" w:hAnsi="Times New Roman" w:cs="Times New Roman"/>
          <w:sz w:val="22"/>
          <w:szCs w:val="22"/>
          <w:highlight w:val="none"/>
          <w:lang w:val="sr-Cyrl-CS"/>
        </w:rPr>
        <w:t>општина</w:t>
      </w:r>
      <w:r>
        <w:rPr>
          <w:rFonts w:hint="default" w:ascii="Times New Roman" w:hAnsi="Times New Roman" w:cs="Times New Roman"/>
          <w:sz w:val="22"/>
          <w:szCs w:val="22"/>
          <w:highlight w:val="none"/>
        </w:rPr>
        <w:t xml:space="preserve">, израду нацрта аката о располагању имовином </w:t>
      </w:r>
      <w:r>
        <w:rPr>
          <w:rFonts w:hint="default" w:ascii="Times New Roman" w:hAnsi="Times New Roman" w:cs="Times New Roman"/>
          <w:sz w:val="22"/>
          <w:szCs w:val="22"/>
          <w:highlight w:val="none"/>
          <w:lang w:val="sr-Cyrl-CS"/>
        </w:rPr>
        <w:t>општине</w:t>
      </w:r>
      <w:r>
        <w:rPr>
          <w:rFonts w:hint="default" w:ascii="Times New Roman" w:hAnsi="Times New Roman" w:cs="Times New Roman"/>
          <w:sz w:val="22"/>
          <w:szCs w:val="22"/>
          <w:highlight w:val="none"/>
        </w:rPr>
        <w:t xml:space="preserve">, стручне и административне послове Комисије за враћање земљишта по Пољопривредном земљишном фонду; врши послове доделе грађевинског земљишта, управљања, уређивања и коришћења грађевинског земљишта; прати остваривање програма уређивања грађевинског земљишта;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својине </w:t>
      </w:r>
      <w:r>
        <w:rPr>
          <w:rFonts w:hint="default" w:ascii="Times New Roman" w:hAnsi="Times New Roman" w:cs="Times New Roman"/>
          <w:sz w:val="22"/>
          <w:szCs w:val="22"/>
          <w:highlight w:val="none"/>
          <w:lang w:val="sr-Cyrl-CS"/>
        </w:rPr>
        <w:t>и друге послове из ове области.</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ab/>
      </w:r>
    </w:p>
    <w:p>
      <w:pPr>
        <w:ind w:firstLine="720"/>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 xml:space="preserve">у области опште управе: </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 xml:space="preserve">спровођење прописа о управи и канцеларијском пословању;  организацију и рад писарнице и архиве за </w:t>
      </w:r>
      <w:r>
        <w:rPr>
          <w:rFonts w:hint="default" w:ascii="Times New Roman" w:hAnsi="Times New Roman" w:cs="Times New Roman"/>
          <w:sz w:val="22"/>
          <w:szCs w:val="22"/>
          <w:highlight w:val="none"/>
          <w:lang w:val="sr-Cyrl-CS"/>
        </w:rPr>
        <w:t>Општинску</w:t>
      </w:r>
      <w:r>
        <w:rPr>
          <w:rFonts w:hint="default" w:ascii="Times New Roman" w:hAnsi="Times New Roman" w:cs="Times New Roman"/>
          <w:sz w:val="22"/>
          <w:szCs w:val="22"/>
          <w:highlight w:val="none"/>
        </w:rPr>
        <w:t xml:space="preserve"> управу, пријем поднесака; састављање смртовница, попис и процену заоставштине, оверу преписа, потписа и рукописа; решавање у управним стварима о грађанским стањима, вођење матичних књига и евиденција о држављанству; вођење бирачког списка; стручне и административне послове за потребе изборних комисија у поступку одржавања комисија; </w:t>
      </w:r>
      <w:r>
        <w:rPr>
          <w:rFonts w:hint="default" w:ascii="Times New Roman" w:hAnsi="Times New Roman" w:cs="Times New Roman"/>
          <w:sz w:val="22"/>
          <w:szCs w:val="22"/>
          <w:highlight w:val="none"/>
          <w:lang w:val="sr-Cyrl-CS"/>
        </w:rPr>
        <w:t>стручне и административнотехничке послове за потребе Скупштине општине, Председника општине и Општинског већа;</w:t>
      </w:r>
      <w:r>
        <w:rPr>
          <w:rFonts w:hint="default" w:ascii="Times New Roman" w:hAnsi="Times New Roman" w:cs="Times New Roman"/>
          <w:sz w:val="22"/>
          <w:szCs w:val="22"/>
          <w:highlight w:val="none"/>
        </w:rPr>
        <w:t>с провођење референдума; вођење управног поступка из надлежности Општинског већа; вођење регистра становника</w:t>
      </w:r>
      <w:r>
        <w:rPr>
          <w:rFonts w:hint="default" w:ascii="Times New Roman" w:hAnsi="Times New Roman" w:cs="Times New Roman"/>
          <w:sz w:val="22"/>
          <w:szCs w:val="22"/>
          <w:highlight w:val="none"/>
          <w:lang w:val="sr-Cyrl-CS"/>
        </w:rPr>
        <w:t xml:space="preserve"> и општег бирачког списка; </w:t>
      </w:r>
      <w:r>
        <w:rPr>
          <w:rFonts w:hint="default" w:ascii="Times New Roman" w:hAnsi="Times New Roman" w:cs="Times New Roman"/>
          <w:sz w:val="22"/>
          <w:szCs w:val="22"/>
          <w:highlight w:val="none"/>
        </w:rPr>
        <w:t xml:space="preserve">радне односе и израду радних верзија општих аката из области радних односа запослених у </w:t>
      </w:r>
      <w:r>
        <w:rPr>
          <w:rFonts w:hint="default" w:ascii="Times New Roman" w:hAnsi="Times New Roman" w:cs="Times New Roman"/>
          <w:sz w:val="22"/>
          <w:szCs w:val="22"/>
          <w:highlight w:val="none"/>
          <w:lang w:val="sr-Cyrl-CS"/>
        </w:rPr>
        <w:t>Општинској</w:t>
      </w:r>
      <w:r>
        <w:rPr>
          <w:rFonts w:hint="default" w:ascii="Times New Roman" w:hAnsi="Times New Roman" w:cs="Times New Roman"/>
          <w:sz w:val="22"/>
          <w:szCs w:val="22"/>
          <w:highlight w:val="none"/>
        </w:rPr>
        <w:t xml:space="preserve"> управи;</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пружање правне помоћи грађанима; текуће и инвестиционо одржавање пословног простора и</w:t>
      </w:r>
      <w:r>
        <w:rPr>
          <w:rFonts w:hint="default" w:ascii="Times New Roman" w:hAnsi="Times New Roman" w:cs="Times New Roman"/>
          <w:sz w:val="22"/>
          <w:szCs w:val="22"/>
          <w:highlight w:val="none"/>
          <w:lang w:val="sr-Cyrl-CS"/>
        </w:rPr>
        <w:t xml:space="preserve"> опреме,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обезбеђивање пословне зграде и службених просторија,</w:t>
      </w:r>
      <w:r>
        <w:rPr>
          <w:rFonts w:hint="default" w:ascii="Times New Roman" w:hAnsi="Times New Roman" w:cs="Times New Roman"/>
          <w:sz w:val="22"/>
          <w:szCs w:val="22"/>
          <w:highlight w:val="none"/>
        </w:rPr>
        <w:t xml:space="preserve"> коришћење и одржавање телефонске централе, одржавање хигијене у пословним просторијама, коришћење возног парка и његово одржавање, умножавање материјала</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 xml:space="preserve"> као и друге послове</w:t>
      </w:r>
      <w:r>
        <w:rPr>
          <w:rFonts w:hint="default" w:ascii="Times New Roman" w:hAnsi="Times New Roman" w:cs="Times New Roman"/>
          <w:sz w:val="22"/>
          <w:szCs w:val="22"/>
          <w:highlight w:val="none"/>
          <w:lang w:val="sr-Cyrl-CS"/>
        </w:rPr>
        <w:t xml:space="preserve"> складу са законом; </w:t>
      </w:r>
      <w:r>
        <w:rPr>
          <w:rFonts w:hint="default" w:ascii="Times New Roman" w:hAnsi="Times New Roman" w:cs="Times New Roman"/>
          <w:sz w:val="22"/>
          <w:szCs w:val="22"/>
          <w:highlight w:val="none"/>
        </w:rPr>
        <w:t>извршавање управних аката установа и других правних лица који нису законом овлашћени да их сами извршавају и др</w:t>
      </w:r>
      <w:r>
        <w:rPr>
          <w:rFonts w:hint="default" w:ascii="Times New Roman" w:hAnsi="Times New Roman" w:cs="Times New Roman"/>
          <w:sz w:val="22"/>
          <w:szCs w:val="22"/>
          <w:highlight w:val="none"/>
          <w:lang w:val="sr-Cyrl-CS"/>
        </w:rPr>
        <w:t>.</w:t>
      </w:r>
    </w:p>
    <w:p>
      <w:pPr>
        <w:pStyle w:val="23"/>
        <w:ind w:firstLine="720"/>
        <w:jc w:val="both"/>
        <w:rPr>
          <w:rStyle w:val="16"/>
          <w:rFonts w:hint="default" w:ascii="Times New Roman" w:hAnsi="Times New Roman" w:cs="Times New Roman"/>
          <w:i w:val="0"/>
          <w:sz w:val="22"/>
          <w:szCs w:val="22"/>
          <w:highlight w:val="none"/>
        </w:rPr>
      </w:pPr>
      <w:r>
        <w:rPr>
          <w:rFonts w:hint="default" w:ascii="Times New Roman" w:hAnsi="Times New Roman" w:cs="Times New Roman"/>
          <w:sz w:val="22"/>
          <w:szCs w:val="22"/>
          <w:highlight w:val="none"/>
          <w:lang w:val="sr-Cyrl-CS"/>
        </w:rPr>
        <w:t xml:space="preserve">У Служби за друштвене делатности, имовинско правне </w:t>
      </w:r>
      <w:r>
        <w:rPr>
          <w:rFonts w:hint="default" w:ascii="Times New Roman" w:hAnsi="Times New Roman" w:cs="Times New Roman"/>
          <w:sz w:val="22"/>
          <w:szCs w:val="22"/>
          <w:highlight w:val="none"/>
        </w:rPr>
        <w:t>пoслoвe</w:t>
      </w:r>
      <w:r>
        <w:rPr>
          <w:rFonts w:hint="default" w:ascii="Times New Roman" w:hAnsi="Times New Roman" w:cs="Times New Roman"/>
          <w:sz w:val="22"/>
          <w:szCs w:val="22"/>
          <w:highlight w:val="none"/>
          <w:lang w:val="sr-Cyrl-CS"/>
        </w:rPr>
        <w:t xml:space="preserve"> и општу управу обављају се и послови за грађанска стања </w:t>
      </w:r>
      <w:r>
        <w:rPr>
          <w:rFonts w:hint="default" w:ascii="Times New Roman" w:hAnsi="Times New Roman" w:cs="Times New Roman"/>
          <w:sz w:val="22"/>
          <w:szCs w:val="22"/>
          <w:highlight w:val="none"/>
        </w:rPr>
        <w:t xml:space="preserve">у месним канцеларијама </w:t>
      </w:r>
      <w:r>
        <w:rPr>
          <w:rStyle w:val="16"/>
          <w:rFonts w:hint="default" w:ascii="Times New Roman" w:hAnsi="Times New Roman" w:cs="Times New Roman"/>
          <w:i w:val="0"/>
          <w:sz w:val="22"/>
          <w:szCs w:val="22"/>
          <w:highlight w:val="none"/>
        </w:rPr>
        <w:t xml:space="preserve"> за матична подручја:</w:t>
      </w:r>
    </w:p>
    <w:p>
      <w:pPr>
        <w:jc w:val="both"/>
        <w:rPr>
          <w:rFonts w:hint="default" w:ascii="Times New Roman" w:hAnsi="Times New Roman" w:cs="Times New Roman"/>
          <w:sz w:val="22"/>
          <w:szCs w:val="22"/>
          <w:highlight w:val="none"/>
          <w:lang w:val="sr-Cyrl-CS"/>
        </w:rPr>
      </w:pPr>
      <w:r>
        <w:rPr>
          <w:rStyle w:val="16"/>
          <w:rFonts w:hint="default" w:ascii="Times New Roman" w:hAnsi="Times New Roman" w:cs="Times New Roman"/>
          <w:i w:val="0"/>
          <w:sz w:val="22"/>
          <w:szCs w:val="22"/>
          <w:highlight w:val="none"/>
        </w:rPr>
        <w:t>1.Месна канцеларија Гаџин Хан, за насељена места: Гаџин Хан, Тасковићи, Копривница</w:t>
      </w:r>
      <w:r>
        <w:rPr>
          <w:rFonts w:hint="default" w:ascii="Times New Roman" w:hAnsi="Times New Roman" w:cs="Times New Roman"/>
          <w:i/>
          <w:sz w:val="22"/>
          <w:szCs w:val="22"/>
          <w:highlight w:val="none"/>
          <w:lang w:val="sr-Cyrl-CS"/>
        </w:rPr>
        <w:t>,</w:t>
      </w:r>
      <w:r>
        <w:rPr>
          <w:rFonts w:hint="default" w:ascii="Times New Roman" w:hAnsi="Times New Roman" w:cs="Times New Roman"/>
          <w:sz w:val="22"/>
          <w:szCs w:val="22"/>
          <w:highlight w:val="none"/>
          <w:lang w:val="sr-Cyrl-CS"/>
        </w:rPr>
        <w:t xml:space="preserve"> Јагличје, Чагровац, Ћелије, Дуга Пољана, Марина Кутина, Доњи Душник, Горњи Душник, Краставче, Миљковац, Гаре, Доње Драговље, Сопотница, Калетинац и Овсињинац.</w:t>
      </w:r>
      <w:r>
        <w:rPr>
          <w:rFonts w:hint="default" w:ascii="Times New Roman" w:hAnsi="Times New Roman" w:cs="Times New Roman"/>
          <w:sz w:val="22"/>
          <w:szCs w:val="22"/>
          <w:highlight w:val="none"/>
        </w:rPr>
        <w:t>;</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2.Месна канцеларија Горњи Барбеш,за насељена места: Гркиња, Горње Власе</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sr-Cyrl-CS"/>
        </w:rPr>
        <w:t xml:space="preserve"> Топоница, Дукат, Ново Село</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sr-Cyrl-CS"/>
        </w:rPr>
        <w:t xml:space="preserve"> Горњи Барбеш, Доњи Барбеш и Виландрица;</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3:Месна канцеларија Личје за насељана места: Личје, Шебет, Велики Вртоп, Мали Вртоп, Горње Драговље, Семче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Равна Дубрава, Велики Крчимир и Мали Крчимир. </w:t>
      </w:r>
    </w:p>
    <w:p>
      <w:pPr>
        <w:jc w:val="both"/>
        <w:rPr>
          <w:rFonts w:hint="default" w:ascii="Times New Roman" w:hAnsi="Times New Roman" w:cs="Times New Roman"/>
          <w:sz w:val="22"/>
          <w:szCs w:val="22"/>
          <w:highlight w:val="none"/>
          <w:lang w:val="sr-Cyrl-CS"/>
        </w:rPr>
      </w:pPr>
    </w:p>
    <w:p>
      <w:pPr>
        <w:numPr>
          <w:ilvl w:val="0"/>
          <w:numId w:val="5"/>
        </w:numPr>
        <w:jc w:val="both"/>
        <w:rPr>
          <w:rFonts w:hint="default" w:ascii="Times New Roman" w:hAnsi="Times New Roman" w:cs="Times New Roman"/>
          <w:b/>
          <w:bCs/>
          <w:sz w:val="22"/>
          <w:szCs w:val="22"/>
          <w:highlight w:val="none"/>
        </w:rPr>
      </w:pPr>
      <w:bookmarkStart w:id="0" w:name="str_8"/>
      <w:bookmarkEnd w:id="0"/>
      <w:bookmarkStart w:id="1" w:name="clan_19"/>
      <w:bookmarkEnd w:id="1"/>
      <w:r>
        <w:rPr>
          <w:rFonts w:hint="default" w:ascii="Times New Roman" w:hAnsi="Times New Roman" w:cs="Times New Roman"/>
          <w:b/>
          <w:bCs/>
          <w:sz w:val="22"/>
          <w:szCs w:val="22"/>
          <w:highlight w:val="none"/>
        </w:rPr>
        <w:t>ДЕЛОКРУГ ПОСЕБНЕ ОРГАНИЗАЦИОНЕ ЈЕДИНИЦЕ –КАБИНЕТ ПРЕСЕДНИКА ОПШТИНЕ</w:t>
      </w:r>
    </w:p>
    <w:p>
      <w:pPr>
        <w:pStyle w:val="27"/>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Ч</w:t>
      </w:r>
      <w:r>
        <w:rPr>
          <w:rFonts w:hint="default" w:ascii="Times New Roman" w:hAnsi="Times New Roman" w:cs="Times New Roman"/>
          <w:b/>
          <w:sz w:val="22"/>
          <w:szCs w:val="22"/>
          <w:highlight w:val="none"/>
        </w:rPr>
        <w:t>лан 11</w:t>
      </w:r>
    </w:p>
    <w:p>
      <w:pPr>
        <w:ind w:firstLine="360"/>
        <w:jc w:val="both"/>
        <w:rPr>
          <w:rFonts w:hint="default" w:ascii="Times New Roman" w:hAnsi="Times New Roman" w:cs="Times New Roman"/>
          <w:spacing w:val="-4"/>
          <w:sz w:val="22"/>
          <w:szCs w:val="22"/>
          <w:highlight w:val="none"/>
          <w:lang w:eastAsia="ar-SA"/>
        </w:rPr>
      </w:pPr>
      <w:r>
        <w:rPr>
          <w:rFonts w:hint="default" w:ascii="Times New Roman" w:hAnsi="Times New Roman" w:cs="Times New Roman"/>
          <w:spacing w:val="-4"/>
          <w:sz w:val="22"/>
          <w:szCs w:val="22"/>
          <w:highlight w:val="none"/>
          <w:lang w:eastAsia="ar-SA"/>
        </w:rPr>
        <w:t>Кабинет председника општине је посебна организациона јединица која се образује за обављање саветодавних и протоколарних послова, послова за односе с јавношћу и административно-техничке послова који су значајни за рад председника општине.</w:t>
      </w:r>
    </w:p>
    <w:p>
      <w:pPr>
        <w:ind w:firstLine="360"/>
        <w:jc w:val="both"/>
        <w:rPr>
          <w:rFonts w:hint="default" w:ascii="Times New Roman" w:hAnsi="Times New Roman" w:cs="Times New Roman"/>
          <w:spacing w:val="-4"/>
          <w:sz w:val="22"/>
          <w:szCs w:val="22"/>
          <w:highlight w:val="none"/>
          <w:lang w:eastAsia="ar-SA"/>
        </w:rPr>
      </w:pPr>
      <w:r>
        <w:rPr>
          <w:rFonts w:hint="default" w:ascii="Times New Roman" w:hAnsi="Times New Roman" w:cs="Times New Roman"/>
          <w:spacing w:val="-4"/>
          <w:sz w:val="22"/>
          <w:szCs w:val="22"/>
          <w:highlight w:val="none"/>
          <w:lang w:eastAsia="ar-SA"/>
        </w:rPr>
        <w:t>У кабинету председника општине, радни однос могу засновати помоћници председника и друга лица на одређено време, док траје мандат председника.</w:t>
      </w:r>
    </w:p>
    <w:p>
      <w:pPr>
        <w:jc w:val="both"/>
        <w:rPr>
          <w:rFonts w:hint="default" w:ascii="Times New Roman" w:hAnsi="Times New Roman" w:cs="Times New Roman"/>
          <w:sz w:val="22"/>
          <w:szCs w:val="22"/>
          <w:highlight w:val="none"/>
          <w:lang w:val="sr-Cyrl-CS"/>
        </w:rPr>
      </w:pPr>
    </w:p>
    <w:p>
      <w:pPr>
        <w:pStyle w:val="26"/>
        <w:numPr>
          <w:ilvl w:val="0"/>
          <w:numId w:val="5"/>
        </w:numPr>
        <w:suppressAutoHyphens w:val="0"/>
        <w:spacing w:line="240" w:lineRule="auto"/>
        <w:contextualSpacing/>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РУКОВОЂЕЊЕ ОРГАНИЗАЦИОНИМ ЈЕДИНИЦАМА</w:t>
      </w:r>
    </w:p>
    <w:p>
      <w:pPr>
        <w:jc w:val="both"/>
        <w:rPr>
          <w:rFonts w:hint="default" w:ascii="Times New Roman" w:hAnsi="Times New Roman" w:cs="Times New Roman"/>
          <w:b/>
          <w:bCs/>
          <w:i/>
          <w:sz w:val="22"/>
          <w:szCs w:val="22"/>
          <w:highlight w:val="none"/>
          <w:lang w:eastAsia="ar-SA"/>
        </w:rPr>
      </w:pPr>
    </w:p>
    <w:p>
      <w:pPr>
        <w:jc w:val="center"/>
        <w:rPr>
          <w:rFonts w:hint="default" w:ascii="Times New Roman" w:hAnsi="Times New Roman" w:cs="Times New Roman"/>
          <w:b/>
          <w:bCs/>
          <w:sz w:val="22"/>
          <w:szCs w:val="22"/>
          <w:highlight w:val="none"/>
          <w:lang w:eastAsia="ar-SA"/>
        </w:rPr>
      </w:pPr>
      <w:r>
        <w:rPr>
          <w:rFonts w:hint="default" w:ascii="Times New Roman" w:hAnsi="Times New Roman" w:cs="Times New Roman"/>
          <w:b/>
          <w:bCs/>
          <w:sz w:val="22"/>
          <w:szCs w:val="22"/>
          <w:highlight w:val="none"/>
          <w:lang w:eastAsia="ar-SA"/>
        </w:rPr>
        <w:t>Члан 12</w:t>
      </w:r>
    </w:p>
    <w:p>
      <w:pPr>
        <w:jc w:val="center"/>
        <w:rPr>
          <w:rFonts w:hint="default" w:ascii="Times New Roman" w:hAnsi="Times New Roman" w:cs="Times New Roman"/>
          <w:b/>
          <w:bCs/>
          <w:sz w:val="22"/>
          <w:szCs w:val="22"/>
          <w:highlight w:val="none"/>
          <w:lang w:eastAsia="ar-SA"/>
        </w:rPr>
      </w:pP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eastAsia="ar-SA"/>
        </w:rPr>
        <w:tab/>
      </w:r>
      <w:r>
        <w:rPr>
          <w:rFonts w:hint="default" w:ascii="Times New Roman" w:hAnsi="Times New Roman" w:cs="Times New Roman"/>
          <w:sz w:val="22"/>
          <w:szCs w:val="22"/>
          <w:highlight w:val="none"/>
          <w:lang w:eastAsia="ar-SA"/>
        </w:rPr>
        <w:t>Општинском управом руководи начелник, као службеник на положају.</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За свој рад и рад оп</w:t>
      </w:r>
      <w:r>
        <w:rPr>
          <w:rFonts w:hint="default" w:ascii="Times New Roman" w:hAnsi="Times New Roman" w:cs="Times New Roman"/>
          <w:sz w:val="22"/>
          <w:szCs w:val="22"/>
          <w:highlight w:val="none"/>
          <w:lang w:val="sr-Cyrl-CS"/>
        </w:rPr>
        <w:t>ш</w:t>
      </w:r>
      <w:r>
        <w:rPr>
          <w:rFonts w:hint="default" w:ascii="Times New Roman" w:hAnsi="Times New Roman" w:cs="Times New Roman"/>
          <w:sz w:val="22"/>
          <w:szCs w:val="22"/>
          <w:highlight w:val="none"/>
        </w:rPr>
        <w:t>тинске управе на</w:t>
      </w:r>
      <w:r>
        <w:rPr>
          <w:rFonts w:hint="default" w:ascii="Times New Roman" w:hAnsi="Times New Roman" w:cs="Times New Roman"/>
          <w:sz w:val="22"/>
          <w:szCs w:val="22"/>
          <w:highlight w:val="none"/>
          <w:lang w:val="sr-Cyrl-CS"/>
        </w:rPr>
        <w:t>ч</w:t>
      </w:r>
      <w:r>
        <w:rPr>
          <w:rFonts w:hint="default" w:ascii="Times New Roman" w:hAnsi="Times New Roman" w:cs="Times New Roman"/>
          <w:sz w:val="22"/>
          <w:szCs w:val="22"/>
          <w:highlight w:val="none"/>
        </w:rPr>
        <w:t>елник одговара</w:t>
      </w:r>
      <w:r>
        <w:rPr>
          <w:rFonts w:hint="default" w:ascii="Times New Roman" w:hAnsi="Times New Roman" w:cs="Times New Roman"/>
          <w:sz w:val="22"/>
          <w:szCs w:val="22"/>
          <w:highlight w:val="none"/>
          <w:lang w:val="sr-Cyrl-CS"/>
        </w:rPr>
        <w:t xml:space="preserve"> Општинском већу.</w:t>
      </w:r>
    </w:p>
    <w:p>
      <w:pPr>
        <w:jc w:val="both"/>
        <w:rPr>
          <w:rFonts w:hint="default" w:ascii="Times New Roman" w:hAnsi="Times New Roman" w:cs="Times New Roman"/>
          <w:bCs/>
          <w:sz w:val="22"/>
          <w:szCs w:val="22"/>
          <w:highlight w:val="none"/>
          <w:lang w:eastAsia="ar-SA"/>
        </w:rPr>
      </w:pPr>
    </w:p>
    <w:p>
      <w:pPr>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 xml:space="preserve">Руковођење радом унутрашњих организационих јединица  </w:t>
      </w:r>
    </w:p>
    <w:p>
      <w:pPr>
        <w:jc w:val="center"/>
        <w:rPr>
          <w:rFonts w:hint="default" w:ascii="Times New Roman" w:hAnsi="Times New Roman" w:cs="Times New Roman"/>
          <w:b/>
          <w:bCs/>
          <w:sz w:val="22"/>
          <w:szCs w:val="22"/>
          <w:highlight w:val="none"/>
          <w:lang w:eastAsia="ar-SA"/>
        </w:rPr>
      </w:pPr>
    </w:p>
    <w:p>
      <w:pPr>
        <w:jc w:val="center"/>
        <w:rPr>
          <w:rFonts w:hint="default" w:ascii="Times New Roman" w:hAnsi="Times New Roman" w:cs="Times New Roman"/>
          <w:b/>
          <w:bCs/>
          <w:sz w:val="22"/>
          <w:szCs w:val="22"/>
          <w:highlight w:val="none"/>
          <w:lang w:eastAsia="ar-SA"/>
        </w:rPr>
      </w:pPr>
      <w:r>
        <w:rPr>
          <w:rFonts w:hint="default" w:ascii="Times New Roman" w:hAnsi="Times New Roman" w:cs="Times New Roman"/>
          <w:b/>
          <w:bCs/>
          <w:sz w:val="22"/>
          <w:szCs w:val="22"/>
          <w:highlight w:val="none"/>
          <w:lang w:eastAsia="ar-SA"/>
        </w:rPr>
        <w:t>Члан 13</w:t>
      </w:r>
    </w:p>
    <w:p>
      <w:pPr>
        <w:jc w:val="both"/>
        <w:rPr>
          <w:rFonts w:hint="default" w:ascii="Times New Roman" w:hAnsi="Times New Roman" w:cs="Times New Roman"/>
          <w:sz w:val="22"/>
          <w:szCs w:val="22"/>
          <w:highlight w:val="none"/>
          <w:lang w:eastAsia="ar-SA"/>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Радом </w:t>
      </w:r>
      <w:r>
        <w:rPr>
          <w:rFonts w:hint="default" w:ascii="Times New Roman" w:hAnsi="Times New Roman" w:cs="Times New Roman"/>
          <w:sz w:val="22"/>
          <w:szCs w:val="22"/>
          <w:highlight w:val="none"/>
          <w:lang w:val="sr-Cyrl-CS"/>
        </w:rPr>
        <w:t xml:space="preserve">основних унутрашњих </w:t>
      </w:r>
      <w:r>
        <w:rPr>
          <w:rFonts w:hint="default" w:ascii="Times New Roman" w:hAnsi="Times New Roman" w:cs="Times New Roman"/>
          <w:sz w:val="22"/>
          <w:szCs w:val="22"/>
          <w:highlight w:val="none"/>
        </w:rPr>
        <w:t>организационих јединица-слу</w:t>
      </w:r>
      <w:r>
        <w:rPr>
          <w:rFonts w:hint="default" w:ascii="Times New Roman" w:hAnsi="Times New Roman" w:cs="Times New Roman"/>
          <w:sz w:val="22"/>
          <w:szCs w:val="22"/>
          <w:highlight w:val="none"/>
          <w:lang w:val="sr-Cyrl-CS"/>
        </w:rPr>
        <w:t>ж</w:t>
      </w:r>
      <w:r>
        <w:rPr>
          <w:rFonts w:hint="default" w:ascii="Times New Roman" w:hAnsi="Times New Roman" w:cs="Times New Roman"/>
          <w:sz w:val="22"/>
          <w:szCs w:val="22"/>
          <w:highlight w:val="none"/>
        </w:rPr>
        <w:t>би, руковод</w:t>
      </w:r>
      <w:r>
        <w:rPr>
          <w:rFonts w:hint="default" w:ascii="Times New Roman" w:hAnsi="Times New Roman" w:cs="Times New Roman"/>
          <w:sz w:val="22"/>
          <w:szCs w:val="22"/>
          <w:highlight w:val="none"/>
          <w:lang w:val="sr-Cyrl-CS"/>
        </w:rPr>
        <w:t>и</w:t>
      </w:r>
      <w:r>
        <w:rPr>
          <w:rFonts w:hint="default" w:ascii="Times New Roman" w:hAnsi="Times New Roman" w:cs="Times New Roman"/>
          <w:sz w:val="22"/>
          <w:szCs w:val="22"/>
          <w:highlight w:val="none"/>
        </w:rPr>
        <w:t xml:space="preserve"> руководилац службе.</w:t>
      </w:r>
    </w:p>
    <w:p>
      <w:pPr>
        <w:ind w:firstLine="720"/>
        <w:jc w:val="both"/>
        <w:rPr>
          <w:rFonts w:hint="default" w:ascii="Times New Roman" w:hAnsi="Times New Roman" w:cs="Times New Roman"/>
          <w:bCs/>
          <w:sz w:val="22"/>
          <w:szCs w:val="22"/>
          <w:highlight w:val="none"/>
        </w:rPr>
      </w:pPr>
      <w:r>
        <w:rPr>
          <w:rFonts w:hint="default" w:ascii="Times New Roman" w:hAnsi="Times New Roman" w:cs="Times New Roman"/>
          <w:bCs/>
          <w:sz w:val="22"/>
          <w:szCs w:val="22"/>
          <w:highlight w:val="none"/>
        </w:rPr>
        <w:t>Руководиоци унутрашњих организационих јединица за свој рад одговарају начелнику Општинске управе.</w:t>
      </w:r>
    </w:p>
    <w:p>
      <w:pPr>
        <w:ind w:firstLine="720"/>
        <w:jc w:val="both"/>
        <w:rPr>
          <w:rFonts w:hint="default" w:ascii="Times New Roman" w:hAnsi="Times New Roman" w:cs="Times New Roman"/>
          <w:sz w:val="22"/>
          <w:szCs w:val="22"/>
          <w:highlight w:val="none"/>
        </w:rPr>
      </w:pPr>
    </w:p>
    <w:p>
      <w:pPr>
        <w:ind w:firstLine="72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Распоређивање руководиоца организационих јединица</w:t>
      </w:r>
    </w:p>
    <w:p>
      <w:pPr>
        <w:ind w:firstLine="720"/>
        <w:jc w:val="both"/>
        <w:rPr>
          <w:rFonts w:hint="default" w:ascii="Times New Roman" w:hAnsi="Times New Roman" w:cs="Times New Roman"/>
          <w:b/>
          <w:sz w:val="22"/>
          <w:szCs w:val="22"/>
          <w:highlight w:val="none"/>
        </w:rPr>
      </w:pPr>
    </w:p>
    <w:p>
      <w:pPr>
        <w:jc w:val="center"/>
        <w:rPr>
          <w:rFonts w:hint="default" w:ascii="Times New Roman" w:hAnsi="Times New Roman" w:cs="Times New Roman"/>
          <w:b/>
          <w:bCs/>
          <w:sz w:val="22"/>
          <w:szCs w:val="22"/>
          <w:highlight w:val="none"/>
          <w:lang w:eastAsia="ar-SA"/>
        </w:rPr>
      </w:pPr>
      <w:r>
        <w:rPr>
          <w:rFonts w:hint="default" w:ascii="Times New Roman" w:hAnsi="Times New Roman" w:cs="Times New Roman"/>
          <w:b/>
          <w:sz w:val="22"/>
          <w:szCs w:val="22"/>
          <w:highlight w:val="none"/>
          <w:lang w:eastAsia="ar-SA"/>
        </w:rPr>
        <w:t>Члан 14</w:t>
      </w:r>
    </w:p>
    <w:p>
      <w:pPr>
        <w:jc w:val="both"/>
        <w:rPr>
          <w:rFonts w:hint="default" w:ascii="Times New Roman" w:hAnsi="Times New Roman" w:cs="Times New Roman"/>
          <w:bCs/>
          <w:sz w:val="22"/>
          <w:szCs w:val="22"/>
          <w:highlight w:val="none"/>
        </w:rPr>
      </w:pPr>
      <w:r>
        <w:rPr>
          <w:rFonts w:hint="default" w:ascii="Times New Roman" w:hAnsi="Times New Roman" w:cs="Times New Roman"/>
          <w:bCs/>
          <w:sz w:val="22"/>
          <w:szCs w:val="22"/>
          <w:highlight w:val="none"/>
          <w:lang w:eastAsia="ar-SA"/>
        </w:rPr>
        <w:tab/>
      </w:r>
      <w:r>
        <w:rPr>
          <w:rFonts w:hint="default" w:ascii="Times New Roman" w:hAnsi="Times New Roman" w:cs="Times New Roman"/>
          <w:bCs/>
          <w:sz w:val="22"/>
          <w:szCs w:val="22"/>
          <w:highlight w:val="none"/>
        </w:rPr>
        <w:t>Руководиоце организационих јединица -служби, распоређује начелник Општинске управе.</w:t>
      </w:r>
    </w:p>
    <w:p>
      <w:pPr>
        <w:jc w:val="both"/>
        <w:rPr>
          <w:rFonts w:hint="default" w:ascii="Times New Roman" w:hAnsi="Times New Roman" w:cs="Times New Roman"/>
          <w:bCs/>
          <w:sz w:val="22"/>
          <w:szCs w:val="22"/>
          <w:highlight w:val="none"/>
        </w:rPr>
      </w:pP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 xml:space="preserve">Руководиоци организационих јединица –служби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  </w:t>
      </w:r>
      <w:r>
        <w:rPr>
          <w:rFonts w:hint="default" w:ascii="Times New Roman" w:hAnsi="Times New Roman" w:cs="Times New Roman"/>
          <w:sz w:val="22"/>
          <w:szCs w:val="22"/>
          <w:highlight w:val="none"/>
        </w:rPr>
        <w:tab/>
      </w:r>
    </w:p>
    <w:p>
      <w:pPr>
        <w:jc w:val="both"/>
        <w:rPr>
          <w:rFonts w:hint="default" w:ascii="Times New Roman" w:hAnsi="Times New Roman" w:cs="Times New Roman"/>
          <w:bCs/>
          <w:sz w:val="22"/>
          <w:szCs w:val="22"/>
          <w:highlight w:val="none"/>
        </w:rPr>
      </w:pPr>
      <w:r>
        <w:rPr>
          <w:rFonts w:hint="default" w:ascii="Times New Roman" w:hAnsi="Times New Roman" w:cs="Times New Roman"/>
          <w:bCs/>
          <w:sz w:val="22"/>
          <w:szCs w:val="22"/>
          <w:highlight w:val="none"/>
        </w:rPr>
        <w:tab/>
      </w:r>
      <w:r>
        <w:rPr>
          <w:rFonts w:hint="default" w:ascii="Times New Roman" w:hAnsi="Times New Roman" w:cs="Times New Roman"/>
          <w:bCs/>
          <w:sz w:val="22"/>
          <w:szCs w:val="22"/>
          <w:highlight w:val="none"/>
        </w:rPr>
        <w:t>.</w:t>
      </w:r>
    </w:p>
    <w:p>
      <w:pPr>
        <w:jc w:val="both"/>
        <w:rPr>
          <w:rFonts w:hint="default" w:ascii="Times New Roman" w:hAnsi="Times New Roman" w:cs="Times New Roman"/>
          <w:b/>
          <w:bCs/>
          <w:sz w:val="22"/>
          <w:szCs w:val="22"/>
          <w:highlight w:val="none"/>
        </w:rPr>
      </w:pPr>
    </w:p>
    <w:p>
      <w:pPr>
        <w:jc w:val="center"/>
        <w:rPr>
          <w:rFonts w:hint="default" w:ascii="Times New Roman" w:hAnsi="Times New Roman" w:cs="Times New Roman"/>
          <w:b/>
          <w:sz w:val="22"/>
          <w:szCs w:val="22"/>
          <w:highlight w:val="none"/>
          <w:lang w:eastAsia="ar-SA"/>
        </w:rPr>
      </w:pPr>
      <w:r>
        <w:rPr>
          <w:rFonts w:hint="default" w:ascii="Times New Roman" w:hAnsi="Times New Roman" w:cs="Times New Roman"/>
          <w:b/>
          <w:sz w:val="22"/>
          <w:szCs w:val="22"/>
          <w:highlight w:val="none"/>
          <w:lang w:eastAsia="ar-SA"/>
        </w:rPr>
        <w:t>Руковођење радом посебне организационе јединице</w:t>
      </w:r>
    </w:p>
    <w:p>
      <w:pPr>
        <w:jc w:val="center"/>
        <w:rPr>
          <w:rFonts w:hint="default" w:ascii="Times New Roman" w:hAnsi="Times New Roman" w:cs="Times New Roman"/>
          <w:b/>
          <w:bCs/>
          <w:sz w:val="22"/>
          <w:szCs w:val="22"/>
          <w:highlight w:val="none"/>
          <w:lang w:eastAsia="ar-SA"/>
        </w:rPr>
      </w:pPr>
    </w:p>
    <w:p>
      <w:pPr>
        <w:jc w:val="center"/>
        <w:rPr>
          <w:rFonts w:hint="default" w:ascii="Times New Roman" w:hAnsi="Times New Roman" w:cs="Times New Roman"/>
          <w:b/>
          <w:bCs/>
          <w:sz w:val="22"/>
          <w:szCs w:val="22"/>
          <w:highlight w:val="none"/>
          <w:lang w:eastAsia="ar-SA"/>
        </w:rPr>
      </w:pPr>
      <w:r>
        <w:rPr>
          <w:rFonts w:hint="default" w:ascii="Times New Roman" w:hAnsi="Times New Roman" w:cs="Times New Roman"/>
          <w:b/>
          <w:bCs/>
          <w:sz w:val="22"/>
          <w:szCs w:val="22"/>
          <w:highlight w:val="none"/>
          <w:lang w:eastAsia="ar-SA"/>
        </w:rPr>
        <w:t>Члан 15</w:t>
      </w:r>
    </w:p>
    <w:p>
      <w:pPr>
        <w:jc w:val="center"/>
        <w:rPr>
          <w:rFonts w:hint="default" w:ascii="Times New Roman" w:hAnsi="Times New Roman" w:cs="Times New Roman"/>
          <w:b/>
          <w:bCs/>
          <w:sz w:val="22"/>
          <w:szCs w:val="22"/>
          <w:highlight w:val="none"/>
          <w:lang w:eastAsia="ar-SA"/>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Радом Кабинета председника општине као посебне организационе јединице руководи шеф кабинета.</w:t>
      </w:r>
    </w:p>
    <w:p>
      <w:pPr>
        <w:jc w:val="both"/>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ab/>
      </w:r>
      <w:r>
        <w:rPr>
          <w:rFonts w:hint="default" w:ascii="Times New Roman" w:hAnsi="Times New Roman" w:cs="Times New Roman"/>
          <w:color w:val="000000"/>
          <w:sz w:val="22"/>
          <w:szCs w:val="22"/>
          <w:highlight w:val="none"/>
        </w:rPr>
        <w:t>Шеф кабинета и запослени на радним местима у кабинету заснивају радни однос на одређено време – док траје дужност председника општине.</w:t>
      </w:r>
    </w:p>
    <w:p>
      <w:pPr>
        <w:jc w:val="both"/>
        <w:rPr>
          <w:rFonts w:hint="default" w:ascii="Times New Roman" w:hAnsi="Times New Roman" w:cs="Times New Roman"/>
          <w:bCs/>
          <w:sz w:val="22"/>
          <w:szCs w:val="22"/>
          <w:highlight w:val="none"/>
        </w:rPr>
      </w:pPr>
      <w:r>
        <w:rPr>
          <w:rFonts w:hint="default" w:ascii="Times New Roman" w:hAnsi="Times New Roman" w:cs="Times New Roman"/>
          <w:bCs/>
          <w:sz w:val="22"/>
          <w:szCs w:val="22"/>
          <w:highlight w:val="none"/>
        </w:rPr>
        <w:tab/>
      </w:r>
      <w:r>
        <w:rPr>
          <w:rFonts w:hint="default" w:ascii="Times New Roman" w:hAnsi="Times New Roman" w:cs="Times New Roman"/>
          <w:bCs/>
          <w:sz w:val="22"/>
          <w:szCs w:val="22"/>
          <w:highlight w:val="none"/>
        </w:rPr>
        <w:t xml:space="preserve">Шеф кабинета за свој рад одговара </w:t>
      </w:r>
      <w:r>
        <w:rPr>
          <w:rFonts w:hint="default" w:ascii="Times New Roman" w:hAnsi="Times New Roman" w:cs="Times New Roman"/>
          <w:color w:val="000000"/>
          <w:sz w:val="22"/>
          <w:szCs w:val="22"/>
          <w:highlight w:val="none"/>
        </w:rPr>
        <w:t>председнику општине</w:t>
      </w:r>
      <w:r>
        <w:rPr>
          <w:rFonts w:hint="default" w:ascii="Times New Roman" w:hAnsi="Times New Roman" w:cs="Times New Roman"/>
          <w:bCs/>
          <w:sz w:val="22"/>
          <w:szCs w:val="22"/>
          <w:highlight w:val="none"/>
        </w:rPr>
        <w:t>.</w:t>
      </w:r>
    </w:p>
    <w:p>
      <w:pPr>
        <w:jc w:val="both"/>
        <w:rPr>
          <w:rFonts w:hint="default" w:ascii="Times New Roman" w:hAnsi="Times New Roman" w:cs="Times New Roman"/>
          <w:bCs/>
          <w:sz w:val="22"/>
          <w:szCs w:val="22"/>
          <w:highlight w:val="none"/>
        </w:rPr>
      </w:pPr>
    </w:p>
    <w:p>
      <w:pPr>
        <w:jc w:val="both"/>
        <w:rPr>
          <w:rFonts w:hint="default" w:ascii="Times New Roman" w:hAnsi="Times New Roman" w:cs="Times New Roman"/>
          <w:bCs/>
          <w:sz w:val="22"/>
          <w:szCs w:val="22"/>
          <w:highlight w:val="none"/>
        </w:rPr>
      </w:pPr>
    </w:p>
    <w:p>
      <w:pPr>
        <w:jc w:val="both"/>
        <w:rPr>
          <w:rFonts w:hint="default" w:ascii="Times New Roman" w:hAnsi="Times New Roman" w:cs="Times New Roman"/>
          <w:sz w:val="22"/>
          <w:szCs w:val="22"/>
          <w:highlight w:val="none"/>
          <w:lang w:eastAsia="ar-SA"/>
        </w:rPr>
      </w:pPr>
    </w:p>
    <w:p>
      <w:pPr>
        <w:jc w:val="both"/>
        <w:rPr>
          <w:rFonts w:hint="default" w:ascii="Times New Roman" w:hAnsi="Times New Roman" w:cs="Times New Roman"/>
          <w:sz w:val="22"/>
          <w:szCs w:val="22"/>
          <w:highlight w:val="none"/>
          <w:lang w:eastAsia="ar-SA"/>
        </w:rPr>
      </w:pPr>
    </w:p>
    <w:p>
      <w:pPr>
        <w:pStyle w:val="26"/>
        <w:suppressAutoHyphens w:val="0"/>
        <w:spacing w:line="240" w:lineRule="auto"/>
        <w:contextualSpacing/>
        <w:rPr>
          <w:rFonts w:hint="default" w:ascii="Times New Roman" w:hAnsi="Times New Roman" w:cs="Times New Roman"/>
          <w:b/>
          <w:sz w:val="22"/>
          <w:szCs w:val="22"/>
          <w:highlight w:val="none"/>
        </w:rPr>
      </w:pPr>
    </w:p>
    <w:p>
      <w:pPr>
        <w:pStyle w:val="26"/>
        <w:numPr>
          <w:ilvl w:val="0"/>
          <w:numId w:val="5"/>
        </w:numPr>
        <w:suppressAutoHyphens w:val="0"/>
        <w:spacing w:line="240" w:lineRule="auto"/>
        <w:contextualSpacing/>
        <w:rPr>
          <w:rFonts w:hint="default" w:ascii="Times New Roman" w:hAnsi="Times New Roman" w:cs="Times New Roman"/>
          <w:b/>
          <w:sz w:val="22"/>
          <w:szCs w:val="22"/>
          <w:highlight w:val="none"/>
        </w:rPr>
      </w:pPr>
      <w:r>
        <w:rPr>
          <w:rFonts w:hint="default" w:ascii="Times New Roman" w:hAnsi="Times New Roman" w:cs="Times New Roman"/>
          <w:b/>
          <w:bCs/>
          <w:iCs/>
          <w:sz w:val="22"/>
          <w:szCs w:val="22"/>
          <w:highlight w:val="none"/>
        </w:rPr>
        <w:t>МЕЂУСОБНИ ОДНОСИ ОРГАНИЗАЦИОНИХ ЈЕДИНИЦА</w:t>
      </w:r>
      <w:r>
        <w:rPr>
          <w:rFonts w:hint="default" w:ascii="Times New Roman" w:hAnsi="Times New Roman" w:cs="Times New Roman"/>
          <w:b/>
          <w:bCs/>
          <w:iCs/>
          <w:sz w:val="22"/>
          <w:szCs w:val="22"/>
          <w:highlight w:val="none"/>
        </w:rPr>
        <w:tab/>
      </w:r>
      <w:r>
        <w:rPr>
          <w:rFonts w:hint="default" w:ascii="Times New Roman" w:hAnsi="Times New Roman" w:cs="Times New Roman"/>
          <w:b/>
          <w:sz w:val="22"/>
          <w:szCs w:val="22"/>
          <w:highlight w:val="none"/>
        </w:rPr>
        <w:tab/>
      </w:r>
    </w:p>
    <w:p>
      <w:pPr>
        <w:jc w:val="center"/>
        <w:rPr>
          <w:rFonts w:hint="default" w:ascii="Times New Roman" w:hAnsi="Times New Roman" w:cs="Times New Roman"/>
          <w:b/>
          <w:bCs/>
          <w:sz w:val="22"/>
          <w:szCs w:val="22"/>
          <w:highlight w:val="none"/>
          <w:lang w:eastAsia="ar-SA"/>
        </w:rPr>
      </w:pPr>
    </w:p>
    <w:p>
      <w:pPr>
        <w:jc w:val="center"/>
        <w:rPr>
          <w:rFonts w:hint="default" w:ascii="Times New Roman" w:hAnsi="Times New Roman" w:cs="Times New Roman"/>
          <w:b/>
          <w:bCs/>
          <w:sz w:val="22"/>
          <w:szCs w:val="22"/>
          <w:highlight w:val="none"/>
          <w:lang w:eastAsia="ar-SA"/>
        </w:rPr>
      </w:pPr>
      <w:r>
        <w:rPr>
          <w:rFonts w:hint="default" w:ascii="Times New Roman" w:hAnsi="Times New Roman" w:cs="Times New Roman"/>
          <w:b/>
          <w:bCs/>
          <w:sz w:val="22"/>
          <w:szCs w:val="22"/>
          <w:highlight w:val="none"/>
          <w:lang w:eastAsia="ar-SA"/>
        </w:rPr>
        <w:t>Члан 16</w:t>
      </w:r>
    </w:p>
    <w:p>
      <w:pPr>
        <w:jc w:val="center"/>
        <w:rPr>
          <w:rFonts w:hint="default" w:ascii="Times New Roman" w:hAnsi="Times New Roman" w:cs="Times New Roman"/>
          <w:b/>
          <w:bCs/>
          <w:sz w:val="22"/>
          <w:szCs w:val="22"/>
          <w:highlight w:val="none"/>
          <w:lang w:eastAsia="ar-SA"/>
        </w:rPr>
      </w:pP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eastAsia="ar-SA"/>
        </w:rPr>
        <w:tab/>
      </w:r>
      <w:r>
        <w:rPr>
          <w:rFonts w:hint="default" w:ascii="Times New Roman" w:hAnsi="Times New Roman" w:cs="Times New Roman"/>
          <w:sz w:val="22"/>
          <w:szCs w:val="22"/>
          <w:highlight w:val="none"/>
          <w:lang w:eastAsia="ar-SA"/>
        </w:rPr>
        <w:t>Организационе јединице су дужне да међусобно сарађују и да размењују потребне податке и обавештења неопходна за рад.</w:t>
      </w:r>
    </w:p>
    <w:p>
      <w:pPr>
        <w:jc w:val="both"/>
        <w:rPr>
          <w:rFonts w:hint="default" w:ascii="Times New Roman" w:hAnsi="Times New Roman" w:cs="Times New Roman"/>
          <w:b/>
          <w:sz w:val="22"/>
          <w:szCs w:val="22"/>
          <w:highlight w:val="none"/>
          <w:lang w:eastAsia="ar-SA"/>
        </w:rPr>
      </w:pPr>
    </w:p>
    <w:p>
      <w:pPr>
        <w:jc w:val="both"/>
        <w:rPr>
          <w:rFonts w:hint="default" w:ascii="Times New Roman" w:hAnsi="Times New Roman" w:cs="Times New Roman"/>
          <w:b/>
          <w:sz w:val="22"/>
          <w:szCs w:val="22"/>
          <w:highlight w:val="none"/>
          <w:lang w:eastAsia="ar-SA"/>
        </w:rPr>
      </w:pPr>
    </w:p>
    <w:p>
      <w:pPr>
        <w:jc w:val="both"/>
        <w:rPr>
          <w:rFonts w:hint="default" w:ascii="Times New Roman" w:hAnsi="Times New Roman" w:cs="Times New Roman"/>
          <w:b/>
          <w:bCs/>
          <w:sz w:val="22"/>
          <w:szCs w:val="22"/>
          <w:highlight w:val="none"/>
        </w:rPr>
      </w:pPr>
    </w:p>
    <w:p>
      <w:pPr>
        <w:pStyle w:val="26"/>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6. СИСТЕМАТИЗАЦИЈА РАДНИХ МЕСТА У ОПШТИНСКОЈ УПРАВИ</w:t>
      </w:r>
    </w:p>
    <w:p>
      <w:pPr>
        <w:jc w:val="center"/>
        <w:rPr>
          <w:rFonts w:hint="default" w:ascii="Times New Roman" w:hAnsi="Times New Roman" w:cs="Times New Roman"/>
          <w:sz w:val="22"/>
          <w:szCs w:val="22"/>
          <w:highlight w:val="none"/>
        </w:rPr>
      </w:pPr>
    </w:p>
    <w:p>
      <w:pPr>
        <w:jc w:val="center"/>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Члан 17</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Правилник садржи радна места на положајима, извршилачка радна места и радна места на којима раде намештеници.</w:t>
      </w:r>
    </w:p>
    <w:p>
      <w:pPr>
        <w:spacing w:line="100" w:lineRule="atLeast"/>
        <w:jc w:val="center"/>
        <w:rPr>
          <w:rFonts w:hint="default" w:ascii="Times New Roman" w:hAnsi="Times New Roman" w:cs="Times New Roman"/>
          <w:sz w:val="22"/>
          <w:szCs w:val="22"/>
          <w:highlight w:val="none"/>
        </w:rPr>
      </w:pPr>
    </w:p>
    <w:tbl>
      <w:tblPr>
        <w:tblStyle w:val="6"/>
        <w:tblW w:w="9586" w:type="dxa"/>
        <w:tblInd w:w="-648" w:type="dxa"/>
        <w:tblLayout w:type="fixed"/>
        <w:tblCellMar>
          <w:top w:w="0" w:type="dxa"/>
          <w:left w:w="0" w:type="dxa"/>
          <w:bottom w:w="0" w:type="dxa"/>
          <w:right w:w="0" w:type="dxa"/>
        </w:tblCellMar>
      </w:tblPr>
      <w:tblGrid>
        <w:gridCol w:w="3192"/>
        <w:gridCol w:w="10"/>
        <w:gridCol w:w="3182"/>
        <w:gridCol w:w="3202"/>
      </w:tblGrid>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Pr>
          <w:p>
            <w:pPr>
              <w:spacing w:line="100" w:lineRule="atLeast"/>
              <w:rPr>
                <w:rFonts w:hint="default" w:ascii="Times New Roman" w:hAnsi="Times New Roman" w:cs="Times New Roman"/>
                <w:b/>
                <w:bCs/>
                <w:sz w:val="22"/>
                <w:szCs w:val="22"/>
                <w:highlight w:val="none"/>
                <w:lang w:val="sr-Cyrl-CS"/>
              </w:rPr>
            </w:pPr>
            <w:r>
              <w:rPr>
                <w:rFonts w:hint="default" w:ascii="Times New Roman" w:hAnsi="Times New Roman" w:cs="Times New Roman"/>
                <w:b/>
                <w:bCs/>
                <w:sz w:val="22"/>
                <w:szCs w:val="22"/>
                <w:highlight w:val="none"/>
              </w:rPr>
              <w:t>Функционери - изабрана и постављена лица</w:t>
            </w:r>
          </w:p>
        </w:tc>
        <w:tc>
          <w:tcPr>
            <w:tcW w:w="3192" w:type="dxa"/>
            <w:gridSpan w:val="2"/>
            <w:tcBorders>
              <w:top w:val="single" w:color="000000" w:sz="4" w:space="0"/>
              <w:left w:val="single" w:color="000000" w:sz="4" w:space="0"/>
              <w:bottom w:val="single" w:color="000000" w:sz="4" w:space="0"/>
              <w:right w:val="nil"/>
            </w:tcBorders>
            <w:shd w:val="clear" w:color="auto" w:fill="FFFFFF"/>
          </w:tcPr>
          <w:p>
            <w:pPr>
              <w:spacing w:line="100" w:lineRule="atLeast"/>
              <w:jc w:val="center"/>
              <w:rPr>
                <w:rFonts w:hint="default" w:ascii="Times New Roman" w:hAnsi="Times New Roman" w:cs="Times New Roman"/>
                <w:sz w:val="22"/>
                <w:szCs w:val="22"/>
                <w:highlight w:val="none"/>
              </w:rPr>
            </w:pPr>
          </w:p>
        </w:tc>
        <w:tc>
          <w:tcPr>
            <w:tcW w:w="3202" w:type="dxa"/>
            <w:tcBorders>
              <w:top w:val="nil"/>
              <w:left w:val="single" w:color="000000" w:sz="4" w:space="0"/>
              <w:bottom w:val="nil"/>
              <w:right w:val="nil"/>
            </w:tcBorders>
          </w:tcPr>
          <w:p>
            <w:pPr>
              <w:snapToGrid w:val="0"/>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Службеник на положају – </w:t>
            </w:r>
          </w:p>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I група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1 радно место</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1 службеник</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Службеник на положају – II група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202" w:type="dxa"/>
            <w:gridSpan w:val="2"/>
            <w:tcBorders>
              <w:top w:val="single" w:color="000000" w:sz="4" w:space="0"/>
              <w:left w:val="single" w:color="000000" w:sz="4" w:space="0"/>
              <w:bottom w:val="single" w:color="000000" w:sz="4" w:space="0"/>
              <w:right w:val="nil"/>
            </w:tcBorders>
            <w:shd w:val="clear" w:color="auto" w:fill="FFFFFF"/>
          </w:tcPr>
          <w:p>
            <w:pPr>
              <w:snapToGrid w:val="0"/>
              <w:spacing w:line="100" w:lineRule="atLeast"/>
              <w:jc w:val="center"/>
              <w:rPr>
                <w:rFonts w:hint="default" w:ascii="Times New Roman" w:hAnsi="Times New Roman" w:cs="Times New Roman"/>
                <w:sz w:val="22"/>
                <w:szCs w:val="22"/>
                <w:highlight w:val="none"/>
              </w:rPr>
            </w:pPr>
          </w:p>
        </w:tc>
        <w:tc>
          <w:tcPr>
            <w:tcW w:w="6384" w:type="dxa"/>
            <w:gridSpan w:val="2"/>
            <w:tcBorders>
              <w:top w:val="nil"/>
              <w:left w:val="single" w:color="000000" w:sz="4" w:space="0"/>
              <w:bottom w:val="nil"/>
              <w:right w:val="nil"/>
            </w:tcBorders>
          </w:tcPr>
          <w:p>
            <w:pPr>
              <w:snapToGrid w:val="0"/>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Службеници - извршиоци</w:t>
            </w:r>
          </w:p>
        </w:tc>
        <w:tc>
          <w:tcPr>
            <w:tcW w:w="3192" w:type="dxa"/>
            <w:gridSpan w:val="2"/>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Број радних места</w:t>
            </w:r>
          </w:p>
        </w:tc>
        <w:tc>
          <w:tcPr>
            <w:tcW w:w="320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Број службеника</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Самостални саветник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4</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Саветник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4</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Млађи саветник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Сарадник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2</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2</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Млађи сарадник</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Виши референт</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5</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4</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Референт</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1 </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Млађи референт</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Укупно:</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lang w:val="sr-Cyrl-RS"/>
              </w:rPr>
            </w:pPr>
            <w:r>
              <w:rPr>
                <w:rFonts w:hint="default" w:ascii="Times New Roman" w:hAnsi="Times New Roman" w:cs="Times New Roman"/>
                <w:b/>
                <w:bCs/>
                <w:sz w:val="22"/>
                <w:szCs w:val="22"/>
                <w:highlight w:val="none"/>
              </w:rPr>
              <w:t xml:space="preserve">радних места: </w:t>
            </w:r>
            <w:r>
              <w:rPr>
                <w:rFonts w:hint="default" w:ascii="Times New Roman" w:hAnsi="Times New Roman" w:cs="Times New Roman"/>
                <w:b/>
                <w:bCs/>
                <w:sz w:val="22"/>
                <w:szCs w:val="22"/>
                <w:highlight w:val="none"/>
                <w:lang w:val="sr-Cyrl-RS"/>
              </w:rPr>
              <w:t>23</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lang w:val="sr-Cyrl-RS"/>
              </w:rPr>
            </w:pPr>
            <w:r>
              <w:rPr>
                <w:rFonts w:hint="default" w:ascii="Times New Roman" w:hAnsi="Times New Roman" w:cs="Times New Roman"/>
                <w:b/>
                <w:bCs/>
                <w:sz w:val="22"/>
                <w:szCs w:val="22"/>
                <w:highlight w:val="none"/>
              </w:rPr>
              <w:t xml:space="preserve">Службеника: </w:t>
            </w:r>
            <w:r>
              <w:rPr>
                <w:rFonts w:hint="default" w:ascii="Times New Roman" w:hAnsi="Times New Roman" w:cs="Times New Roman"/>
                <w:b/>
                <w:bCs/>
                <w:sz w:val="22"/>
                <w:szCs w:val="22"/>
                <w:highlight w:val="none"/>
                <w:lang w:val="sr-Cyrl-RS"/>
              </w:rPr>
              <w:t>20</w:t>
            </w:r>
          </w:p>
        </w:tc>
      </w:tr>
      <w:tr>
        <w:tblPrEx>
          <w:tblCellMar>
            <w:top w:w="0" w:type="dxa"/>
            <w:left w:w="0" w:type="dxa"/>
            <w:bottom w:w="0" w:type="dxa"/>
            <w:right w:w="0" w:type="dxa"/>
          </w:tblCellMar>
        </w:tblPrEx>
        <w:tc>
          <w:tcPr>
            <w:tcW w:w="3202" w:type="dxa"/>
            <w:gridSpan w:val="2"/>
            <w:tcBorders>
              <w:top w:val="single" w:color="000000" w:sz="4" w:space="0"/>
              <w:left w:val="single" w:color="000000" w:sz="4" w:space="0"/>
              <w:bottom w:val="single" w:color="000000" w:sz="4" w:space="0"/>
              <w:right w:val="nil"/>
            </w:tcBorders>
            <w:shd w:val="clear" w:color="auto" w:fill="FFFFFF"/>
          </w:tcPr>
          <w:p>
            <w:pPr>
              <w:snapToGrid w:val="0"/>
              <w:spacing w:line="100" w:lineRule="atLeast"/>
              <w:jc w:val="center"/>
              <w:rPr>
                <w:rFonts w:hint="default" w:ascii="Times New Roman" w:hAnsi="Times New Roman" w:cs="Times New Roman"/>
                <w:sz w:val="22"/>
                <w:szCs w:val="22"/>
                <w:highlight w:val="none"/>
              </w:rPr>
            </w:pPr>
          </w:p>
        </w:tc>
        <w:tc>
          <w:tcPr>
            <w:tcW w:w="6384" w:type="dxa"/>
            <w:gridSpan w:val="2"/>
            <w:tcBorders>
              <w:top w:val="nil"/>
              <w:left w:val="single" w:color="000000" w:sz="4" w:space="0"/>
              <w:bottom w:val="nil"/>
              <w:right w:val="nil"/>
            </w:tcBorders>
          </w:tcPr>
          <w:p>
            <w:pPr>
              <w:snapToGrid w:val="0"/>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Намештеници</w:t>
            </w:r>
          </w:p>
        </w:tc>
        <w:tc>
          <w:tcPr>
            <w:tcW w:w="3192" w:type="dxa"/>
            <w:gridSpan w:val="2"/>
            <w:tcBorders>
              <w:top w:val="single" w:color="000000" w:sz="4" w:space="0"/>
              <w:left w:val="single" w:color="000000" w:sz="4" w:space="0"/>
              <w:bottom w:val="single" w:color="000000" w:sz="4" w:space="0"/>
              <w:right w:val="nil"/>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Број радних места</w:t>
            </w:r>
          </w:p>
        </w:tc>
        <w:tc>
          <w:tcPr>
            <w:tcW w:w="320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Број намештеника</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Прва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Друга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Трећа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sz w:val="22"/>
                <w:szCs w:val="22"/>
                <w:highlight w:val="none"/>
              </w:rPr>
            </w:pP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Четврта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jc w:val="center"/>
              <w:rPr>
                <w:rFonts w:hint="default" w:ascii="Times New Roman" w:hAnsi="Times New Roman" w:cs="Times New Roman"/>
                <w:b/>
                <w:bCs/>
                <w:color w:val="000000"/>
                <w:sz w:val="22"/>
                <w:szCs w:val="22"/>
                <w:highlight w:val="none"/>
                <w:lang w:val="sr-Cyrl-RS"/>
              </w:rPr>
            </w:pPr>
            <w:r>
              <w:rPr>
                <w:rFonts w:hint="default" w:ascii="Times New Roman" w:hAnsi="Times New Roman" w:cs="Times New Roman"/>
                <w:b/>
                <w:bCs/>
                <w:sz w:val="22"/>
                <w:szCs w:val="22"/>
                <w:highlight w:val="none"/>
              </w:rPr>
              <w:t xml:space="preserve"> </w:t>
            </w:r>
            <w:r>
              <w:rPr>
                <w:rFonts w:hint="default" w:ascii="Times New Roman" w:hAnsi="Times New Roman" w:cs="Times New Roman"/>
                <w:b/>
                <w:bCs/>
                <w:sz w:val="22"/>
                <w:szCs w:val="22"/>
                <w:highlight w:val="none"/>
                <w:lang w:val="sr-Cyrl-RS"/>
              </w:rPr>
              <w:t>8</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b/>
                <w:bCs/>
                <w:sz w:val="22"/>
                <w:szCs w:val="22"/>
                <w:highlight w:val="none"/>
                <w:lang w:val="sr-Cyrl-RS"/>
              </w:rPr>
            </w:pPr>
            <w:r>
              <w:rPr>
                <w:rFonts w:hint="default" w:ascii="Times New Roman" w:hAnsi="Times New Roman" w:cs="Times New Roman"/>
                <w:b/>
                <w:bCs/>
                <w:sz w:val="22"/>
                <w:szCs w:val="22"/>
                <w:highlight w:val="none"/>
                <w:lang w:val="sr-Cyrl-RS"/>
              </w:rPr>
              <w:t xml:space="preserve">  8</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Cs/>
                <w:sz w:val="22"/>
                <w:szCs w:val="22"/>
                <w:highlight w:val="none"/>
              </w:rPr>
              <w:t>Пета врста радних места</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napToGrid w:val="0"/>
              <w:spacing w:line="100" w:lineRule="atLeas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 1  </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napToGrid w:val="0"/>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                         1</w:t>
            </w:r>
          </w:p>
        </w:tc>
      </w:tr>
      <w:tr>
        <w:tblPrEx>
          <w:tblCellMar>
            <w:top w:w="0" w:type="dxa"/>
            <w:left w:w="0" w:type="dxa"/>
            <w:bottom w:w="0" w:type="dxa"/>
            <w:right w:w="0" w:type="dxa"/>
          </w:tblCellMar>
        </w:tblPrEx>
        <w:tc>
          <w:tcPr>
            <w:tcW w:w="3192" w:type="dxa"/>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 xml:space="preserve">                         Укупно:</w:t>
            </w:r>
          </w:p>
        </w:tc>
        <w:tc>
          <w:tcPr>
            <w:tcW w:w="3192" w:type="dxa"/>
            <w:gridSpan w:val="2"/>
            <w:tcBorders>
              <w:top w:val="single" w:color="000000" w:sz="4" w:space="0"/>
              <w:left w:val="single" w:color="000000" w:sz="4" w:space="0"/>
              <w:bottom w:val="single" w:color="000000" w:sz="4" w:space="0"/>
              <w:right w:val="nil"/>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b/>
                <w:bCs/>
                <w:sz w:val="22"/>
                <w:szCs w:val="22"/>
                <w:highlight w:val="none"/>
                <w:lang w:val="sr-Cyrl-RS"/>
              </w:rPr>
            </w:pPr>
            <w:r>
              <w:rPr>
                <w:rFonts w:hint="default" w:ascii="Times New Roman" w:hAnsi="Times New Roman" w:cs="Times New Roman"/>
                <w:b/>
                <w:bCs/>
                <w:sz w:val="22"/>
                <w:szCs w:val="22"/>
                <w:highlight w:val="none"/>
              </w:rPr>
              <w:t xml:space="preserve">радних места: </w:t>
            </w:r>
            <w:r>
              <w:rPr>
                <w:rFonts w:hint="default" w:ascii="Times New Roman" w:hAnsi="Times New Roman" w:cs="Times New Roman"/>
                <w:b/>
                <w:bCs/>
                <w:sz w:val="22"/>
                <w:szCs w:val="22"/>
                <w:highlight w:val="none"/>
                <w:lang w:val="sr-Cyrl-RS"/>
              </w:rPr>
              <w:t>9</w:t>
            </w:r>
          </w:p>
        </w:tc>
        <w:tc>
          <w:tcPr>
            <w:tcW w:w="32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100" w:lineRule="atLeast"/>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Намештеника: 9</w:t>
            </w:r>
          </w:p>
        </w:tc>
      </w:tr>
    </w:tbl>
    <w:p>
      <w:pPr>
        <w:spacing w:line="100" w:lineRule="atLeast"/>
        <w:jc w:val="center"/>
        <w:rPr>
          <w:rFonts w:hint="default" w:ascii="Times New Roman" w:hAnsi="Times New Roman" w:cs="Times New Roman"/>
          <w:sz w:val="22"/>
          <w:szCs w:val="22"/>
          <w:highlight w:val="none"/>
        </w:rPr>
      </w:pPr>
    </w:p>
    <w:p>
      <w:pPr>
        <w:jc w:val="center"/>
        <w:rPr>
          <w:rFonts w:hint="default" w:ascii="Times New Roman" w:hAnsi="Times New Roman" w:cs="Times New Roman"/>
          <w:b/>
          <w:bCs/>
          <w:sz w:val="22"/>
          <w:szCs w:val="22"/>
          <w:highlight w:val="none"/>
        </w:rPr>
      </w:pPr>
    </w:p>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Члан 18</w:t>
      </w:r>
    </w:p>
    <w:p>
      <w:pPr>
        <w:rPr>
          <w:rFonts w:hint="default" w:ascii="Times New Roman" w:hAnsi="Times New Roman" w:cs="Times New Roman"/>
          <w:sz w:val="22"/>
          <w:szCs w:val="22"/>
          <w:highlight w:val="none"/>
          <w:lang w:eastAsia="ar-SA"/>
        </w:rPr>
      </w:pPr>
    </w:p>
    <w:p>
      <w:pPr>
        <w:rPr>
          <w:rFonts w:hint="default" w:ascii="Times New Roman" w:hAnsi="Times New Roman" w:cs="Times New Roman"/>
          <w:bCs/>
          <w:sz w:val="22"/>
          <w:szCs w:val="22"/>
          <w:highlight w:val="none"/>
        </w:rPr>
      </w:pPr>
      <w:r>
        <w:rPr>
          <w:rFonts w:hint="default" w:ascii="Times New Roman" w:hAnsi="Times New Roman" w:cs="Times New Roman"/>
          <w:bCs/>
          <w:sz w:val="22"/>
          <w:szCs w:val="22"/>
          <w:highlight w:val="none"/>
        </w:rPr>
        <w:t>Радна места у Општинској управи су следећа:</w:t>
      </w:r>
    </w:p>
    <w:p>
      <w:pPr>
        <w:rPr>
          <w:rFonts w:hint="default" w:ascii="Times New Roman" w:hAnsi="Times New Roman" w:cs="Times New Roman"/>
          <w:bCs/>
          <w:sz w:val="22"/>
          <w:szCs w:val="22"/>
          <w:highlight w:val="none"/>
        </w:rPr>
      </w:pPr>
    </w:p>
    <w:p>
      <w:pPr>
        <w:rPr>
          <w:rFonts w:hint="default" w:ascii="Times New Roman" w:hAnsi="Times New Roman" w:cs="Times New Roman"/>
          <w:sz w:val="22"/>
          <w:szCs w:val="22"/>
          <w:highlight w:val="none"/>
        </w:rPr>
      </w:pPr>
    </w:p>
    <w:p>
      <w:pPr>
        <w:jc w:val="center"/>
        <w:rPr>
          <w:rFonts w:hint="default" w:ascii="Times New Roman" w:hAnsi="Times New Roman" w:cs="Times New Roman"/>
          <w:sz w:val="22"/>
          <w:szCs w:val="22"/>
          <w:highlight w:val="none"/>
        </w:rPr>
      </w:pPr>
    </w:p>
    <w:p>
      <w:pPr>
        <w:spacing w:line="100" w:lineRule="atLeast"/>
        <w:rPr>
          <w:rFonts w:hint="default" w:ascii="Times New Roman" w:hAnsi="Times New Roman" w:cs="Times New Roman"/>
          <w:b/>
          <w:sz w:val="22"/>
          <w:szCs w:val="22"/>
          <w:highlight w:val="none"/>
        </w:rPr>
      </w:pPr>
    </w:p>
    <w:p>
      <w:pPr>
        <w:spacing w:line="100" w:lineRule="atLeast"/>
        <w:rPr>
          <w:rFonts w:hint="default" w:ascii="Times New Roman" w:hAnsi="Times New Roman" w:cs="Times New Roman"/>
          <w:b/>
          <w:sz w:val="22"/>
          <w:szCs w:val="22"/>
          <w:highlight w:val="none"/>
        </w:rPr>
      </w:pPr>
    </w:p>
    <w:p>
      <w:pPr>
        <w:spacing w:line="100" w:lineRule="atLeast"/>
        <w:ind w:left="720"/>
        <w:jc w:val="center"/>
        <w:rPr>
          <w:rFonts w:hint="default" w:ascii="Times New Roman" w:hAnsi="Times New Roman" w:cs="Times New Roman"/>
          <w:b/>
          <w:sz w:val="22"/>
          <w:szCs w:val="22"/>
          <w:highlight w:val="none"/>
        </w:rPr>
      </w:pPr>
    </w:p>
    <w:p>
      <w:pPr>
        <w:spacing w:line="100" w:lineRule="atLeast"/>
        <w:ind w:left="720"/>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7. ЈЕДИНСТВЕНА ОПШТИНСКА УПРАВА</w:t>
      </w:r>
    </w:p>
    <w:p>
      <w:pPr>
        <w:spacing w:line="100" w:lineRule="atLeast"/>
        <w:ind w:left="720"/>
        <w:jc w:val="center"/>
        <w:rPr>
          <w:rFonts w:hint="default" w:ascii="Times New Roman" w:hAnsi="Times New Roman" w:cs="Times New Roman"/>
          <w:b/>
          <w:sz w:val="22"/>
          <w:szCs w:val="22"/>
          <w:highlight w:val="none"/>
        </w:rPr>
      </w:pPr>
    </w:p>
    <w:tbl>
      <w:tblPr>
        <w:tblStyle w:val="6"/>
        <w:tblW w:w="0" w:type="auto"/>
        <w:tblInd w:w="0" w:type="dxa"/>
        <w:tblLayout w:type="fixed"/>
        <w:tblCellMar>
          <w:top w:w="0" w:type="dxa"/>
          <w:left w:w="108" w:type="dxa"/>
          <w:bottom w:w="0" w:type="dxa"/>
          <w:right w:w="108" w:type="dxa"/>
        </w:tblCellMar>
      </w:tblPr>
      <w:tblGrid>
        <w:gridCol w:w="5549"/>
        <w:gridCol w:w="4027"/>
      </w:tblGrid>
      <w:tr>
        <w:tblPrEx>
          <w:tblCellMar>
            <w:top w:w="0" w:type="dxa"/>
            <w:left w:w="108" w:type="dxa"/>
            <w:bottom w:w="0" w:type="dxa"/>
            <w:right w:w="108" w:type="dxa"/>
          </w:tblCellMar>
        </w:tblPrEx>
        <w:tc>
          <w:tcPr>
            <w:tcW w:w="5549" w:type="dxa"/>
          </w:tcPr>
          <w:p>
            <w:pPr>
              <w:numPr>
                <w:ilvl w:val="0"/>
                <w:numId w:val="6"/>
              </w:numPr>
              <w:jc w:val="both"/>
              <w:rPr>
                <w:rFonts w:hint="default" w:ascii="Times New Roman" w:hAnsi="Times New Roman" w:cs="Times New Roman"/>
                <w:b/>
                <w:sz w:val="22"/>
                <w:szCs w:val="22"/>
                <w:highlight w:val="none"/>
              </w:rPr>
            </w:pPr>
            <w:bookmarkStart w:id="2" w:name="SADRZAJ_0081"/>
            <w:bookmarkEnd w:id="2"/>
            <w:r>
              <w:rPr>
                <w:rFonts w:hint="default" w:ascii="Times New Roman" w:hAnsi="Times New Roman" w:cs="Times New Roman"/>
                <w:b/>
                <w:sz w:val="22"/>
                <w:szCs w:val="22"/>
                <w:highlight w:val="none"/>
              </w:rPr>
              <w:t>Начелник Општинске управе</w:t>
            </w:r>
          </w:p>
        </w:tc>
        <w:tc>
          <w:tcPr>
            <w:tcW w:w="4027" w:type="dxa"/>
          </w:tcPr>
          <w:p>
            <w:pPr>
              <w:jc w:val="both"/>
              <w:rPr>
                <w:rFonts w:hint="default" w:ascii="Times New Roman" w:hAnsi="Times New Roman" w:cs="Times New Roman"/>
                <w:b/>
                <w:sz w:val="22"/>
                <w:szCs w:val="22"/>
                <w:highlight w:val="none"/>
              </w:rPr>
            </w:pPr>
          </w:p>
        </w:tc>
      </w:tr>
      <w:tr>
        <w:tblPrEx>
          <w:tblCellMar>
            <w:top w:w="0" w:type="dxa"/>
            <w:left w:w="108" w:type="dxa"/>
            <w:bottom w:w="0" w:type="dxa"/>
            <w:right w:w="108" w:type="dxa"/>
          </w:tblCellMar>
        </w:tblPrEx>
        <w:tc>
          <w:tcPr>
            <w:tcW w:w="5549" w:type="dxa"/>
          </w:tcPr>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Звање: положај у I групи </w:t>
            </w:r>
          </w:p>
        </w:tc>
        <w:tc>
          <w:tcPr>
            <w:tcW w:w="4027" w:type="dxa"/>
          </w:tcPr>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    број службеника на положају:  1</w:t>
            </w:r>
          </w:p>
        </w:tc>
      </w:tr>
    </w:tbl>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Опис посла:</w:t>
      </w:r>
      <w:r>
        <w:rPr>
          <w:rFonts w:hint="default" w:ascii="Times New Roman" w:hAnsi="Times New Roman" w:cs="Times New Roman"/>
          <w:sz w:val="22"/>
          <w:szCs w:val="22"/>
          <w:highlight w:val="none"/>
        </w:rPr>
        <w:t xml:space="preserve"> Руководи радом Општинске управе, представља Општинску управу,организује законито и ефикасно обављање послова у општинској управи, координира и усклађује  рад унутрашеих орханизационих јединица Општинске управе и обезбеђује њено функционисање као јединственог органа.</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Предлаже обједињени Правилник о организацији и систематизацији радних места у Општинској управи, општинском правобранилаштву и посебним организацијама на усвајање Општинском већу, доноси Правилник о платама у Општинској управи, општа акта из области радних односа, дисциплинске одговорности запослених, оцењивању запослених, заштити на раду, као и друга нормативна акта у складу са законским овлашћењима.</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Доноси правилнике, наредбе, упутства, решења и закључке и врши надзор над извршавањем послова у сарадњи са руководиоцима унутрашњих организационих јединица.</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Распоређује руководиоце унутрашњих организационих јединица и запослене у Општинској управи, одлучује о правима, дужностима и одговорностима запослених у Општинској управи у складу са законским и другим прописима, одлучује о прибављању и отуђењу опреме мање вредности за потребе Општинске управе у складу са Законом о јавним набавкама.</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Стара се унапређењу метода рада, о обезбеђењу средстава за рад Општинске управе и о њиховом законитом коришћењу.</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Подноси извештај о раду,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 веће, везане за делокруг рада Општинске управе.</w:t>
      </w:r>
    </w:p>
    <w:p>
      <w:pPr>
        <w:ind w:firstLine="720"/>
        <w:contextualSpacing/>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Стара се  за законито, благовремено и правилно обављање поверених послова.</w:t>
      </w:r>
    </w:p>
    <w:p>
      <w:pPr>
        <w:ind w:firstLine="720"/>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rPr>
        <w:t xml:space="preserve">Услови: </w:t>
      </w:r>
      <w:r>
        <w:rPr>
          <w:rFonts w:hint="default" w:ascii="Times New Roman" w:hAnsi="Times New Roman" w:cs="Times New Roman"/>
          <w:sz w:val="22"/>
          <w:szCs w:val="22"/>
          <w:highlight w:val="none"/>
        </w:rPr>
        <w:t xml:space="preserve">стечено високо образовање из научне области правне науке </w:t>
      </w:r>
      <w:r>
        <w:rPr>
          <w:rFonts w:hint="default" w:ascii="Times New Roman" w:hAnsi="Times New Roman" w:cs="Times New Roman"/>
          <w:color w:val="000000"/>
          <w:sz w:val="22"/>
          <w:szCs w:val="22"/>
          <w:highlight w:val="none"/>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hint="default" w:ascii="Times New Roman" w:hAnsi="Times New Roman" w:cs="Times New Roman"/>
          <w:sz w:val="22"/>
          <w:szCs w:val="22"/>
          <w:highlight w:val="none"/>
        </w:rPr>
        <w:t xml:space="preserve">, положен државни стручни испит, најмање пет година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tabs>
          <w:tab w:val="left" w:pos="7800"/>
        </w:tabs>
        <w:spacing w:line="100" w:lineRule="atLeast"/>
        <w:rPr>
          <w:rFonts w:hint="default" w:ascii="Times New Roman" w:hAnsi="Times New Roman" w:cs="Times New Roman"/>
          <w:b/>
          <w:sz w:val="22"/>
          <w:szCs w:val="22"/>
          <w:highlight w:val="none"/>
        </w:rPr>
      </w:pPr>
    </w:p>
    <w:p>
      <w:pPr>
        <w:tabs>
          <w:tab w:val="left" w:pos="7800"/>
        </w:tabs>
        <w:spacing w:line="100" w:lineRule="atLeast"/>
        <w:rPr>
          <w:rFonts w:hint="default" w:ascii="Times New Roman" w:hAnsi="Times New Roman" w:cs="Times New Roman"/>
          <w:b/>
          <w:sz w:val="22"/>
          <w:szCs w:val="22"/>
          <w:highlight w:val="none"/>
        </w:rPr>
      </w:pPr>
    </w:p>
    <w:p>
      <w:pPr>
        <w:tabs>
          <w:tab w:val="left" w:pos="7800"/>
        </w:tabs>
        <w:spacing w:line="100" w:lineRule="atLeast"/>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7.1 ОСНОВНЕ ОРГАНИЗАЦИОНЕ ЈЕДИНИЦЕ</w:t>
      </w:r>
    </w:p>
    <w:p>
      <w:pPr>
        <w:jc w:val="cente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7.1.1. СЛУ</w:t>
      </w:r>
      <w:r>
        <w:rPr>
          <w:rFonts w:hint="default" w:ascii="Times New Roman" w:hAnsi="Times New Roman" w:cs="Times New Roman"/>
          <w:b/>
          <w:sz w:val="22"/>
          <w:szCs w:val="22"/>
          <w:highlight w:val="none"/>
          <w:lang w:val="sr-Cyrl-CS"/>
        </w:rPr>
        <w:t>Ж</w:t>
      </w:r>
      <w:r>
        <w:rPr>
          <w:rFonts w:hint="default" w:ascii="Times New Roman" w:hAnsi="Times New Roman" w:cs="Times New Roman"/>
          <w:b/>
          <w:sz w:val="22"/>
          <w:szCs w:val="22"/>
          <w:highlight w:val="none"/>
        </w:rPr>
        <w:t>БА ЗА БУ</w:t>
      </w:r>
      <w:r>
        <w:rPr>
          <w:rFonts w:hint="default" w:ascii="Times New Roman" w:hAnsi="Times New Roman" w:cs="Times New Roman"/>
          <w:b/>
          <w:sz w:val="22"/>
          <w:szCs w:val="22"/>
          <w:highlight w:val="none"/>
          <w:lang w:val="sr-Cyrl-CS"/>
        </w:rPr>
        <w:t>Џ</w:t>
      </w:r>
      <w:r>
        <w:rPr>
          <w:rFonts w:hint="default" w:ascii="Times New Roman" w:hAnsi="Times New Roman" w:cs="Times New Roman"/>
          <w:b/>
          <w:sz w:val="22"/>
          <w:szCs w:val="22"/>
          <w:highlight w:val="none"/>
        </w:rPr>
        <w:t>ЕТ</w:t>
      </w:r>
      <w:r>
        <w:rPr>
          <w:rFonts w:hint="default" w:ascii="Times New Roman" w:hAnsi="Times New Roman" w:cs="Times New Roman"/>
          <w:b/>
          <w:sz w:val="22"/>
          <w:szCs w:val="22"/>
          <w:highlight w:val="none"/>
          <w:lang w:val="sr-Cyrl-CS"/>
        </w:rPr>
        <w:t>,</w:t>
      </w:r>
      <w:r>
        <w:rPr>
          <w:rFonts w:hint="default" w:ascii="Times New Roman" w:hAnsi="Times New Roman" w:cs="Times New Roman"/>
          <w:b/>
          <w:sz w:val="22"/>
          <w:szCs w:val="22"/>
          <w:highlight w:val="none"/>
        </w:rPr>
        <w:t>ФИНАНСИЈЕ</w:t>
      </w:r>
      <w:r>
        <w:rPr>
          <w:rFonts w:hint="default" w:ascii="Times New Roman" w:hAnsi="Times New Roman" w:cs="Times New Roman"/>
          <w:b/>
          <w:sz w:val="22"/>
          <w:szCs w:val="22"/>
          <w:highlight w:val="none"/>
          <w:lang w:val="sr-Cyrl-CS"/>
        </w:rPr>
        <w:t xml:space="preserve"> И ПОРЕСКУ АДМИНИСТРАЦИЈУ</w:t>
      </w:r>
    </w:p>
    <w:p>
      <w:pPr>
        <w:rPr>
          <w:rFonts w:hint="default" w:ascii="Times New Roman" w:hAnsi="Times New Roman" w:cs="Times New Roman"/>
          <w:b/>
          <w:sz w:val="22"/>
          <w:szCs w:val="22"/>
          <w:highlight w:val="none"/>
          <w:lang w:val="sr-Cyrl-CS"/>
        </w:rPr>
      </w:pPr>
    </w:p>
    <w:p>
      <w:pPr>
        <w:rPr>
          <w:rFonts w:hint="default" w:ascii="Times New Roman" w:hAnsi="Times New Roman" w:cs="Times New Roman"/>
          <w:b/>
          <w:sz w:val="22"/>
          <w:szCs w:val="22"/>
          <w:highlight w:val="none"/>
          <w:lang w:val="sr-Cyrl-CS"/>
        </w:rPr>
      </w:pPr>
    </w:p>
    <w:p>
      <w:pPr>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lang w:val="sr-Cyrl-CS"/>
        </w:rPr>
        <w:t>1</w:t>
      </w:r>
      <w:r>
        <w:rPr>
          <w:rFonts w:hint="default" w:ascii="Times New Roman" w:hAnsi="Times New Roman" w:cs="Times New Roman"/>
          <w:sz w:val="22"/>
          <w:szCs w:val="22"/>
          <w:highlight w:val="none"/>
        </w:rPr>
        <w:t xml:space="preserve">. </w:t>
      </w:r>
      <w:r>
        <w:rPr>
          <w:rFonts w:hint="default" w:ascii="Times New Roman" w:hAnsi="Times New Roman" w:cs="Times New Roman"/>
          <w:b/>
          <w:sz w:val="22"/>
          <w:szCs w:val="22"/>
          <w:highlight w:val="none"/>
        </w:rPr>
        <w:t xml:space="preserve">Руководилац </w:t>
      </w:r>
      <w:r>
        <w:rPr>
          <w:rFonts w:hint="default" w:ascii="Times New Roman" w:hAnsi="Times New Roman" w:cs="Times New Roman"/>
          <w:b/>
          <w:sz w:val="22"/>
          <w:szCs w:val="22"/>
          <w:highlight w:val="none"/>
          <w:lang w:val="sr-Cyrl-CS"/>
        </w:rPr>
        <w:t xml:space="preserve">Службе за </w:t>
      </w:r>
      <w:r>
        <w:rPr>
          <w:rFonts w:hint="default" w:ascii="Times New Roman" w:hAnsi="Times New Roman" w:cs="Times New Roman"/>
          <w:b/>
          <w:sz w:val="22"/>
          <w:szCs w:val="22"/>
          <w:highlight w:val="none"/>
        </w:rPr>
        <w:t>буџет, финансије, и пореску администрацију</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 Самостални саветник                                                       број службеника: 1</w:t>
      </w:r>
    </w:p>
    <w:p>
      <w:pPr>
        <w:ind w:firstLine="720"/>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lang w:val="sr-Cyrl-CS"/>
        </w:rPr>
        <w:t>Руководи радом Службе, организује законито, благовремено и ефикасно обављање послова у Служби, пружа стручну помоћ радницима у Служби, врши надзор над извршењем послова и обезбеђује пуну запосленост радника Службе</w:t>
      </w:r>
      <w:r>
        <w:rPr>
          <w:rFonts w:hint="default" w:ascii="Times New Roman" w:hAnsi="Times New Roman" w:cs="Times New Roman"/>
          <w:sz w:val="22"/>
          <w:szCs w:val="22"/>
          <w:highlight w:val="none"/>
        </w:rPr>
        <w:t>;</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Стара се о спровођењу Закона и других прописа које је Република пренела у надлежност  локалне самоуправе, стара се о извршењу одлука и других аката Скупштине општине, Председника општине и Општинског већа, њихових органа и тела, који по закону и другим прописима Републике, општим и појединачним актима органа општине спадају у надлежност Службе.</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Детаљно и систематски прати, проучава и примењује прописе који регулишу област јавних прихода и расхода и пореске администрације; </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Обавља послове теренске контроле ради благовременог и законитог утврђивања локалних јавних прихода;</w:t>
      </w:r>
    </w:p>
    <w:p>
      <w:pPr>
        <w:ind w:firstLine="720"/>
        <w:jc w:val="both"/>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rPr>
        <w:t>И</w:t>
      </w:r>
      <w:r>
        <w:rPr>
          <w:rFonts w:hint="default" w:ascii="Times New Roman" w:hAnsi="Times New Roman" w:cs="Times New Roman"/>
          <w:sz w:val="22"/>
          <w:szCs w:val="22"/>
          <w:highlight w:val="none"/>
          <w:lang w:val="ru-RU"/>
        </w:rPr>
        <w:t>звршава послове редовне наплате јавних прихода: доношења решења ради утврђивања пореске обавезе;</w:t>
      </w:r>
    </w:p>
    <w:p>
      <w:pPr>
        <w:ind w:firstLine="720"/>
        <w:jc w:val="both"/>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Обавља послове принудне наплате: доношење решења о принудној наплати и спровођење поступка принудне наплате;</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В</w:t>
      </w:r>
      <w:r>
        <w:rPr>
          <w:rFonts w:hint="default" w:ascii="Times New Roman" w:hAnsi="Times New Roman" w:cs="Times New Roman"/>
          <w:sz w:val="22"/>
          <w:szCs w:val="22"/>
          <w:highlight w:val="none"/>
          <w:lang w:val="sr-Cyrl-CS"/>
        </w:rPr>
        <w:t>оди поступак по жалбама пореских обвезника;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Пријем и обрада захтева пореских обвезника ради прекњижења погрешно, односно повраћај, више уплаћених јавних прихода;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Пружа основну правну помоћ и разјашњења пореским обвезницима од значаја за испуњење пореске обавезе;</w:t>
      </w:r>
    </w:p>
    <w:p>
      <w:pPr>
        <w:ind w:firstLine="720"/>
        <w:jc w:val="both"/>
        <w:rPr>
          <w:rFonts w:hint="default" w:ascii="Times New Roman" w:hAnsi="Times New Roman" w:cs="Times New Roman"/>
          <w:spacing w:val="-4"/>
          <w:sz w:val="22"/>
          <w:szCs w:val="22"/>
          <w:highlight w:val="none"/>
          <w:lang w:val="sr-Latn-RS"/>
        </w:rPr>
      </w:pPr>
      <w:r>
        <w:rPr>
          <w:rFonts w:hint="default" w:ascii="Times New Roman" w:hAnsi="Times New Roman" w:cs="Times New Roman"/>
          <w:spacing w:val="-4"/>
          <w:sz w:val="22"/>
          <w:szCs w:val="22"/>
          <w:highlight w:val="none"/>
        </w:rPr>
        <w:t>Врши контролу поступања установе у погледу примене закона, других прописа и општих аката;</w:t>
      </w:r>
    </w:p>
    <w:p>
      <w:pPr>
        <w:pStyle w:val="37"/>
        <w:spacing w:before="0" w:beforeAutospacing="0" w:after="0" w:afterAutospacing="0"/>
        <w:ind w:right="136"/>
        <w:jc w:val="both"/>
        <w:rPr>
          <w:rFonts w:hint="default" w:ascii="Times New Roman" w:hAnsi="Times New Roman" w:cs="Times New Roman"/>
          <w:color w:val="000000"/>
          <w:sz w:val="22"/>
          <w:szCs w:val="22"/>
          <w:highlight w:val="none"/>
        </w:rPr>
      </w:pPr>
      <w:r>
        <w:rPr>
          <w:rFonts w:hint="default" w:ascii="Times New Roman" w:hAnsi="Times New Roman" w:cs="Times New Roman"/>
          <w:spacing w:val="-4"/>
          <w:sz w:val="22"/>
          <w:szCs w:val="22"/>
          <w:highlight w:val="none"/>
        </w:rPr>
        <w:t xml:space="preserve">  </w:t>
      </w:r>
      <w:r>
        <w:rPr>
          <w:rFonts w:hint="default" w:ascii="Times New Roman" w:hAnsi="Times New Roman" w:cs="Times New Roman"/>
          <w:spacing w:val="-4"/>
          <w:sz w:val="22"/>
          <w:szCs w:val="22"/>
          <w:highlight w:val="none"/>
          <w:lang w:val="sr-Cyrl-RS"/>
        </w:rPr>
        <w:tab/>
      </w:r>
      <w:r>
        <w:rPr>
          <w:rFonts w:hint="default" w:ascii="Times New Roman" w:hAnsi="Times New Roman" w:cs="Times New Roman"/>
          <w:spacing w:val="-4"/>
          <w:sz w:val="22"/>
          <w:szCs w:val="22"/>
          <w:highlight w:val="none"/>
          <w:lang w:val="sr-Cyrl-RS"/>
        </w:rPr>
        <w:t>П</w:t>
      </w:r>
      <w:r>
        <w:rPr>
          <w:rFonts w:hint="default" w:ascii="Times New Roman" w:hAnsi="Times New Roman" w:cs="Times New Roman"/>
          <w:spacing w:val="-4"/>
          <w:sz w:val="22"/>
          <w:szCs w:val="22"/>
          <w:highlight w:val="none"/>
        </w:rPr>
        <w:t xml:space="preserve">ружа </w:t>
      </w:r>
      <w:r>
        <w:rPr>
          <w:rFonts w:hint="default" w:ascii="Times New Roman" w:hAnsi="Times New Roman" w:cs="Times New Roman"/>
          <w:color w:val="000000"/>
          <w:sz w:val="22"/>
          <w:szCs w:val="22"/>
          <w:highlight w:val="none"/>
        </w:rPr>
        <w:t>бесплатну правну помоћ  која  састоји се од пружања правних савета, састављања поднесака, заступања и одбране у складу са Законом о  бесплатној правној помоћи</w:t>
      </w:r>
      <w:r>
        <w:rPr>
          <w:rFonts w:hint="default" w:ascii="Times New Roman" w:hAnsi="Times New Roman" w:cs="Times New Roman"/>
          <w:color w:val="000000"/>
          <w:sz w:val="22"/>
          <w:szCs w:val="22"/>
          <w:highlight w:val="none"/>
          <w:lang w:val="sr-Latn-RS"/>
        </w:rPr>
        <w:t xml:space="preserve"> </w:t>
      </w:r>
      <w:r>
        <w:rPr>
          <w:rFonts w:hint="default" w:ascii="Times New Roman" w:hAnsi="Times New Roman" w:cs="Times New Roman"/>
          <w:color w:val="000000"/>
          <w:sz w:val="22"/>
          <w:szCs w:val="22"/>
          <w:highlight w:val="none"/>
        </w:rPr>
        <w:t xml:space="preserve">(Сл. гласник РС 87/2018). </w:t>
      </w:r>
    </w:p>
    <w:p>
      <w:pPr>
        <w:ind w:firstLine="720"/>
        <w:jc w:val="both"/>
        <w:rPr>
          <w:rFonts w:hint="default" w:ascii="Times New Roman" w:hAnsi="Times New Roman" w:cs="Times New Roman"/>
          <w:spacing w:val="-4"/>
          <w:sz w:val="22"/>
          <w:szCs w:val="22"/>
          <w:highlight w:val="none"/>
        </w:rPr>
      </w:pPr>
    </w:p>
    <w:p>
      <w:pPr>
        <w:ind w:firstLine="720"/>
        <w:jc w:val="both"/>
        <w:rPr>
          <w:rFonts w:hint="default" w:ascii="Times New Roman" w:hAnsi="Times New Roman" w:cs="Times New Roman"/>
          <w:spacing w:val="-4"/>
          <w:sz w:val="22"/>
          <w:szCs w:val="22"/>
          <w:highlight w:val="none"/>
        </w:rPr>
      </w:pPr>
      <w:r>
        <w:rPr>
          <w:rFonts w:hint="default" w:ascii="Times New Roman" w:hAnsi="Times New Roman" w:cs="Times New Roman"/>
          <w:spacing w:val="-4"/>
          <w:sz w:val="22"/>
          <w:szCs w:val="22"/>
          <w:highlight w:val="none"/>
        </w:rPr>
        <w:t xml:space="preserve">Предузима мере ради остваривања права и обавеза ученика и родитеља, наставника, васпитача, стручних сарадника и директора; </w:t>
      </w:r>
    </w:p>
    <w:p>
      <w:pPr>
        <w:ind w:firstLine="720"/>
        <w:jc w:val="both"/>
        <w:rPr>
          <w:rFonts w:hint="default" w:ascii="Times New Roman" w:hAnsi="Times New Roman" w:cs="Times New Roman"/>
          <w:spacing w:val="-4"/>
          <w:sz w:val="22"/>
          <w:szCs w:val="22"/>
          <w:highlight w:val="none"/>
        </w:rPr>
      </w:pPr>
      <w:r>
        <w:rPr>
          <w:rFonts w:hint="default" w:ascii="Times New Roman" w:hAnsi="Times New Roman" w:cs="Times New Roman"/>
          <w:spacing w:val="-4"/>
          <w:sz w:val="22"/>
          <w:szCs w:val="22"/>
          <w:highlight w:val="none"/>
        </w:rPr>
        <w:t xml:space="preserve">Врши преглед прописане евиденције коју води установа; </w:t>
      </w:r>
    </w:p>
    <w:p>
      <w:pPr>
        <w:ind w:firstLine="720"/>
        <w:jc w:val="both"/>
        <w:rPr>
          <w:rFonts w:hint="default" w:ascii="Times New Roman" w:hAnsi="Times New Roman" w:cs="Times New Roman"/>
          <w:spacing w:val="-4"/>
          <w:sz w:val="22"/>
          <w:szCs w:val="22"/>
          <w:highlight w:val="none"/>
        </w:rPr>
      </w:pPr>
      <w:r>
        <w:rPr>
          <w:rFonts w:hint="default" w:ascii="Times New Roman" w:hAnsi="Times New Roman" w:cs="Times New Roman"/>
          <w:spacing w:val="-4"/>
          <w:sz w:val="22"/>
          <w:szCs w:val="22"/>
          <w:highlight w:val="none"/>
        </w:rPr>
        <w:t xml:space="preserve">Налаже отклањање неправилности у одређеном року и извршавање прописане мере. </w:t>
      </w:r>
    </w:p>
    <w:p>
      <w:pPr>
        <w:ind w:firstLine="720"/>
        <w:jc w:val="both"/>
        <w:rPr>
          <w:rFonts w:hint="default" w:ascii="Times New Roman" w:hAnsi="Times New Roman" w:cs="Times New Roman"/>
          <w:spacing w:val="-4"/>
          <w:sz w:val="22"/>
          <w:szCs w:val="22"/>
          <w:highlight w:val="none"/>
        </w:rPr>
      </w:pPr>
      <w:r>
        <w:rPr>
          <w:rFonts w:hint="default" w:ascii="Times New Roman" w:hAnsi="Times New Roman" w:cs="Times New Roman"/>
          <w:spacing w:val="-4"/>
          <w:sz w:val="22"/>
          <w:szCs w:val="22"/>
          <w:highlight w:val="none"/>
        </w:rPr>
        <w:t xml:space="preserve">Припрема извештаје о раду; </w:t>
      </w:r>
    </w:p>
    <w:p>
      <w:pPr>
        <w:ind w:firstLine="720"/>
        <w:jc w:val="both"/>
        <w:rPr>
          <w:rFonts w:hint="default" w:ascii="Times New Roman" w:hAnsi="Times New Roman" w:cs="Times New Roman"/>
          <w:spacing w:val="-4"/>
          <w:sz w:val="22"/>
          <w:szCs w:val="22"/>
          <w:highlight w:val="none"/>
        </w:rPr>
      </w:pPr>
      <w:r>
        <w:rPr>
          <w:rFonts w:hint="default" w:ascii="Times New Roman" w:hAnsi="Times New Roman" w:cs="Times New Roman"/>
          <w:spacing w:val="-4"/>
          <w:sz w:val="22"/>
          <w:szCs w:val="22"/>
          <w:highlight w:val="none"/>
        </w:rPr>
        <w:t>Обавља и друге послове у складу са законом и по налогу начелника.</w:t>
      </w:r>
    </w:p>
    <w:p>
      <w:pPr>
        <w:jc w:val="both"/>
        <w:rPr>
          <w:rFonts w:hint="default" w:ascii="Times New Roman" w:hAnsi="Times New Roman" w:cs="Times New Roman"/>
          <w:spacing w:val="-4"/>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eastAsia="ar-SA"/>
        </w:rPr>
        <w:t>Услови:</w:t>
      </w:r>
      <w:r>
        <w:rPr>
          <w:rFonts w:hint="default" w:ascii="Times New Roman" w:hAnsi="Times New Roman" w:cs="Times New Roman"/>
          <w:sz w:val="22"/>
          <w:szCs w:val="22"/>
          <w:highlight w:val="none"/>
          <w:lang w:eastAsia="ar-SA"/>
        </w:rPr>
        <w:t xml:space="preserve"> стечено високо образовање из </w:t>
      </w:r>
      <w:r>
        <w:rPr>
          <w:rFonts w:hint="default" w:ascii="Times New Roman" w:hAnsi="Times New Roman" w:cs="Times New Roman"/>
          <w:sz w:val="22"/>
          <w:szCs w:val="22"/>
          <w:highlight w:val="none"/>
          <w:lang w:val="sr-Cyrl-CS"/>
        </w:rPr>
        <w:t xml:space="preserve">научне области правних или економских наука </w:t>
      </w:r>
      <w:r>
        <w:rPr>
          <w:rFonts w:hint="default" w:ascii="Times New Roman" w:hAnsi="Times New Roman" w:cs="Times New Roman"/>
          <w:sz w:val="22"/>
          <w:szCs w:val="22"/>
          <w:highlight w:val="none"/>
          <w:lang w:eastAsia="ar-SA"/>
        </w:rPr>
        <w:t xml:space="preserve">на основним академским студијама </w:t>
      </w:r>
      <w:r>
        <w:rPr>
          <w:rFonts w:hint="default" w:ascii="Times New Roman" w:hAnsi="Times New Roman" w:cs="Times New Roman"/>
          <w:color w:val="000000"/>
          <w:sz w:val="22"/>
          <w:szCs w:val="22"/>
          <w:highlight w:val="none"/>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hint="default" w:ascii="Times New Roman" w:hAnsi="Times New Roman" w:cs="Times New Roman"/>
          <w:sz w:val="22"/>
          <w:szCs w:val="22"/>
          <w:highlight w:val="none"/>
          <w:lang w:eastAsia="ar-SA"/>
        </w:rPr>
        <w:t>полежен испит за инспектора,</w:t>
      </w:r>
      <w:r>
        <w:rPr>
          <w:rFonts w:hint="default" w:ascii="Times New Roman" w:hAnsi="Times New Roman" w:cs="Times New Roman"/>
          <w:color w:val="000000"/>
          <w:sz w:val="22"/>
          <w:szCs w:val="22"/>
          <w:highlight w:val="none"/>
        </w:rPr>
        <w:t xml:space="preserve"> радно искуство у струци од најмање пет година,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rPr>
        <w:t xml:space="preserve">             </w:t>
      </w:r>
    </w:p>
    <w:p>
      <w:pPr>
        <w:rPr>
          <w:rFonts w:hint="default" w:ascii="Times New Roman" w:hAnsi="Times New Roman" w:cs="Times New Roman"/>
          <w:b/>
          <w:sz w:val="22"/>
          <w:szCs w:val="22"/>
          <w:highlight w:val="none"/>
          <w:lang w:val="sr-Cyrl-CS"/>
        </w:rPr>
      </w:pPr>
    </w:p>
    <w:p>
      <w:pP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2.</w:t>
      </w:r>
      <w:r>
        <w:rPr>
          <w:rFonts w:hint="default" w:ascii="Times New Roman" w:hAnsi="Times New Roman" w:cs="Times New Roman"/>
          <w:b/>
          <w:sz w:val="22"/>
          <w:szCs w:val="22"/>
          <w:highlight w:val="none"/>
          <w:lang w:val="sr-Cyrl-CS"/>
        </w:rPr>
        <w:t>Инспектор канцеларијске контроле, послови утврђивања пореских и других обавеза и послови припреме буџета</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 Звање: Самостални саветник                                               број службеника: 1</w:t>
      </w:r>
    </w:p>
    <w:p>
      <w:pPr>
        <w:rPr>
          <w:rFonts w:hint="default" w:ascii="Times New Roman" w:hAnsi="Times New Roman" w:cs="Times New Roman"/>
          <w:b/>
          <w:sz w:val="22"/>
          <w:szCs w:val="22"/>
          <w:highlight w:val="none"/>
          <w:lang w:val="sr-Cyrl-CS"/>
        </w:rPr>
      </w:pPr>
    </w:p>
    <w:p>
      <w:pPr>
        <w:ind w:firstLine="360"/>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Опис посла:</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lang w:val="sr-Cyrl-CS"/>
        </w:rPr>
        <w:t xml:space="preserve"> Доноси  решења о утврђивању пореза на имовину, комуналне таксе за истицање фирми, о отпису камате, одлагању пореског дуга,  прекњижењу и повраћају више уплаћених средстава на рачунима обвезника као и друга решења из области свих извршилаца Службе, у складу са законом и другим прописима републике и општине;</w:t>
      </w:r>
    </w:p>
    <w:p>
      <w:pPr>
        <w:ind w:firstLine="36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Врши послове пореског књиговодства: књижење уплата односно извода Управе за трезор, књижење задужења по пореским решењима, књижење Р-налога; </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Врши</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изра</w:t>
      </w:r>
      <w:r>
        <w:rPr>
          <w:rFonts w:hint="default" w:ascii="Times New Roman" w:hAnsi="Times New Roman" w:cs="Times New Roman"/>
          <w:sz w:val="22"/>
          <w:szCs w:val="22"/>
          <w:highlight w:val="none"/>
          <w:lang w:val="sr-Cyrl-CS"/>
        </w:rPr>
        <w:t>ду</w:t>
      </w:r>
      <w:r>
        <w:rPr>
          <w:rFonts w:hint="default" w:ascii="Times New Roman" w:hAnsi="Times New Roman" w:cs="Times New Roman"/>
          <w:sz w:val="22"/>
          <w:szCs w:val="22"/>
          <w:highlight w:val="none"/>
        </w:rPr>
        <w:t xml:space="preserve"> пореск</w:t>
      </w:r>
      <w:r>
        <w:rPr>
          <w:rFonts w:hint="default" w:ascii="Times New Roman" w:hAnsi="Times New Roman" w:cs="Times New Roman"/>
          <w:sz w:val="22"/>
          <w:szCs w:val="22"/>
          <w:highlight w:val="none"/>
          <w:lang w:val="sr-Cyrl-CS"/>
        </w:rPr>
        <w:t>ог</w:t>
      </w:r>
      <w:r>
        <w:rPr>
          <w:rFonts w:hint="default" w:ascii="Times New Roman" w:hAnsi="Times New Roman" w:cs="Times New Roman"/>
          <w:sz w:val="22"/>
          <w:szCs w:val="22"/>
          <w:highlight w:val="none"/>
        </w:rPr>
        <w:t xml:space="preserve"> завршн</w:t>
      </w:r>
      <w:r>
        <w:rPr>
          <w:rFonts w:hint="default" w:ascii="Times New Roman" w:hAnsi="Times New Roman" w:cs="Times New Roman"/>
          <w:sz w:val="22"/>
          <w:szCs w:val="22"/>
          <w:highlight w:val="none"/>
          <w:lang w:val="sr-Cyrl-CS"/>
        </w:rPr>
        <w:t>ог</w:t>
      </w:r>
      <w:r>
        <w:rPr>
          <w:rFonts w:hint="default" w:ascii="Times New Roman" w:hAnsi="Times New Roman" w:cs="Times New Roman"/>
          <w:sz w:val="22"/>
          <w:szCs w:val="22"/>
          <w:highlight w:val="none"/>
        </w:rPr>
        <w:t xml:space="preserve"> рачун</w:t>
      </w:r>
      <w:r>
        <w:rPr>
          <w:rFonts w:hint="default" w:ascii="Times New Roman" w:hAnsi="Times New Roman" w:cs="Times New Roman"/>
          <w:sz w:val="22"/>
          <w:szCs w:val="22"/>
          <w:highlight w:val="none"/>
          <w:lang w:val="sr-Cyrl-CS"/>
        </w:rPr>
        <w:t xml:space="preserve">а </w:t>
      </w:r>
      <w:r>
        <w:rPr>
          <w:rFonts w:hint="default" w:ascii="Times New Roman" w:hAnsi="Times New Roman" w:cs="Times New Roman"/>
          <w:sz w:val="22"/>
          <w:szCs w:val="22"/>
          <w:highlight w:val="none"/>
        </w:rPr>
        <w:t xml:space="preserve"> и  </w:t>
      </w:r>
      <w:r>
        <w:rPr>
          <w:rFonts w:hint="default" w:ascii="Times New Roman" w:hAnsi="Times New Roman" w:cs="Times New Roman"/>
          <w:sz w:val="22"/>
          <w:szCs w:val="22"/>
          <w:highlight w:val="none"/>
          <w:lang w:val="sr-Cyrl-CS"/>
        </w:rPr>
        <w:t xml:space="preserve">води </w:t>
      </w:r>
      <w:r>
        <w:rPr>
          <w:rFonts w:hint="default" w:ascii="Times New Roman" w:hAnsi="Times New Roman" w:cs="Times New Roman"/>
          <w:sz w:val="22"/>
          <w:szCs w:val="22"/>
          <w:highlight w:val="none"/>
        </w:rPr>
        <w:t>евиденциј</w:t>
      </w:r>
      <w:r>
        <w:rPr>
          <w:rFonts w:hint="default" w:ascii="Times New Roman" w:hAnsi="Times New Roman" w:cs="Times New Roman"/>
          <w:sz w:val="22"/>
          <w:szCs w:val="22"/>
          <w:highlight w:val="none"/>
          <w:lang w:val="sr-Cyrl-CS"/>
        </w:rPr>
        <w:t>е</w:t>
      </w:r>
      <w:r>
        <w:rPr>
          <w:rFonts w:hint="default" w:ascii="Times New Roman" w:hAnsi="Times New Roman" w:cs="Times New Roman"/>
          <w:sz w:val="22"/>
          <w:szCs w:val="22"/>
          <w:highlight w:val="none"/>
        </w:rPr>
        <w:t xml:space="preserve"> прописан</w:t>
      </w:r>
      <w:r>
        <w:rPr>
          <w:rFonts w:hint="default" w:ascii="Times New Roman" w:hAnsi="Times New Roman" w:cs="Times New Roman"/>
          <w:sz w:val="22"/>
          <w:szCs w:val="22"/>
          <w:highlight w:val="none"/>
          <w:lang w:val="sr-Cyrl-CS"/>
        </w:rPr>
        <w:t xml:space="preserve">е </w:t>
      </w:r>
      <w:r>
        <w:rPr>
          <w:rFonts w:hint="default" w:ascii="Times New Roman" w:hAnsi="Times New Roman" w:cs="Times New Roman"/>
          <w:sz w:val="22"/>
          <w:szCs w:val="22"/>
          <w:highlight w:val="none"/>
        </w:rPr>
        <w:t>правилником о пореском рачуноводству;</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Пружа основну правну помоћ и објашњења пореским обвезницима  од значаја за испуњење пореске обавезе и информише пореске обвезнике о стању пореских обавеза на њиховим пореским рачунима;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В</w:t>
      </w:r>
      <w:r>
        <w:rPr>
          <w:rFonts w:hint="default" w:ascii="Times New Roman" w:hAnsi="Times New Roman" w:cs="Times New Roman"/>
          <w:sz w:val="22"/>
          <w:szCs w:val="22"/>
          <w:highlight w:val="none"/>
          <w:lang w:val="sr-Cyrl-CS"/>
        </w:rPr>
        <w:t>оди поступак по жалбама у оквиру надлежности првостепеног органа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Припрема нацрт одлуке о буџету, нацрт ребаланса буџета, предлоге финансијских планова корисника буџета;</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Организује припрему извештаја, информација, анализа и осталих материјала за потребе Скупштине општине, Председника општине и Општинско веће;</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Обавља и друге послове који произилазе из позитивних законских прописа, аката Скупштине општине, Председника општине и наредби и налога руководиоца службе и начелника општинске управе.</w:t>
      </w:r>
    </w:p>
    <w:p>
      <w:pPr>
        <w:ind w:firstLine="720"/>
        <w:jc w:val="both"/>
        <w:rPr>
          <w:rFonts w:hint="default" w:ascii="Times New Roman" w:hAnsi="Times New Roman" w:cs="Times New Roman"/>
          <w:sz w:val="22"/>
          <w:szCs w:val="22"/>
          <w:highlight w:val="none"/>
        </w:rPr>
      </w:pPr>
    </w:p>
    <w:p>
      <w:pPr>
        <w:ind w:firstLine="284"/>
        <w:jc w:val="both"/>
        <w:rPr>
          <w:rFonts w:hint="default" w:ascii="Times New Roman" w:hAnsi="Times New Roman" w:cs="Times New Roman"/>
          <w:sz w:val="22"/>
          <w:szCs w:val="22"/>
          <w:highlight w:val="none"/>
          <w:lang w:eastAsia="ar-SA"/>
        </w:rPr>
      </w:pPr>
      <w:r>
        <w:rPr>
          <w:rFonts w:hint="default" w:ascii="Times New Roman" w:hAnsi="Times New Roman" w:cs="Times New Roman"/>
          <w:b/>
          <w:color w:val="000000"/>
          <w:sz w:val="22"/>
          <w:szCs w:val="22"/>
          <w:highlight w:val="none"/>
        </w:rPr>
        <w:t xml:space="preserve">Услови: </w:t>
      </w:r>
      <w:r>
        <w:rPr>
          <w:rFonts w:hint="default" w:ascii="Times New Roman" w:hAnsi="Times New Roman" w:cs="Times New Roman"/>
          <w:sz w:val="22"/>
          <w:szCs w:val="22"/>
          <w:highlight w:val="none"/>
          <w:lang w:eastAsia="ar-SA"/>
        </w:rPr>
        <w:t xml:space="preserve">стечено високо образовање из </w:t>
      </w:r>
      <w:r>
        <w:rPr>
          <w:rFonts w:hint="default" w:ascii="Times New Roman" w:hAnsi="Times New Roman" w:cs="Times New Roman"/>
          <w:sz w:val="22"/>
          <w:szCs w:val="22"/>
          <w:highlight w:val="none"/>
          <w:lang w:val="sr-Cyrl-CS"/>
        </w:rPr>
        <w:t xml:space="preserve">научне области економских наука </w:t>
      </w:r>
      <w:r>
        <w:rPr>
          <w:rFonts w:hint="default" w:ascii="Times New Roman" w:hAnsi="Times New Roman" w:cs="Times New Roman"/>
          <w:sz w:val="22"/>
          <w:szCs w:val="22"/>
          <w:highlight w:val="none"/>
          <w:lang w:eastAsia="ar-SA"/>
        </w:rPr>
        <w:t xml:space="preserve">на основним академским студијама </w:t>
      </w:r>
      <w:r>
        <w:rPr>
          <w:rFonts w:hint="default" w:ascii="Times New Roman" w:hAnsi="Times New Roman" w:cs="Times New Roman"/>
          <w:color w:val="000000"/>
          <w:sz w:val="22"/>
          <w:szCs w:val="22"/>
          <w:highlight w:val="none"/>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година,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rPr>
      </w:pPr>
    </w:p>
    <w:p>
      <w:pPr>
        <w:jc w:val="both"/>
        <w:rPr>
          <w:rFonts w:hint="default" w:ascii="Times New Roman" w:hAnsi="Times New Roman" w:cs="Times New Roman"/>
          <w:sz w:val="22"/>
          <w:szCs w:val="22"/>
          <w:highlight w:val="none"/>
          <w:lang w:eastAsia="ar-SA"/>
        </w:rPr>
      </w:pPr>
    </w:p>
    <w:p>
      <w:pPr>
        <w:ind w:left="284"/>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 xml:space="preserve">3. </w:t>
      </w:r>
      <w:r>
        <w:rPr>
          <w:rFonts w:hint="default" w:ascii="Times New Roman" w:hAnsi="Times New Roman" w:cs="Times New Roman"/>
          <w:b/>
          <w:sz w:val="22"/>
          <w:szCs w:val="22"/>
          <w:highlight w:val="none"/>
          <w:lang w:val="sr-Cyrl-CS"/>
        </w:rPr>
        <w:t>Послови рачуноводства</w:t>
      </w:r>
    </w:p>
    <w:p>
      <w:pPr>
        <w:ind w:left="284"/>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Звање: </w:t>
      </w:r>
      <w:r>
        <w:rPr>
          <w:rFonts w:hint="default" w:ascii="Times New Roman" w:hAnsi="Times New Roman" w:cs="Times New Roman"/>
          <w:b/>
          <w:sz w:val="22"/>
          <w:szCs w:val="22"/>
          <w:highlight w:val="none"/>
          <w:lang w:val="sr-Cyrl-RS"/>
        </w:rPr>
        <w:t>Саветник</w:t>
      </w:r>
      <w:r>
        <w:rPr>
          <w:rFonts w:hint="default" w:ascii="Times New Roman" w:hAnsi="Times New Roman" w:cs="Times New Roman"/>
          <w:b/>
          <w:sz w:val="22"/>
          <w:szCs w:val="22"/>
          <w:highlight w:val="none"/>
        </w:rPr>
        <w:t xml:space="preserve">                                                                 број службеника : 1 </w:t>
      </w:r>
    </w:p>
    <w:p>
      <w:pPr>
        <w:ind w:left="284"/>
        <w:jc w:val="both"/>
        <w:rPr>
          <w:rFonts w:hint="default" w:ascii="Times New Roman" w:hAnsi="Times New Roman" w:cs="Times New Roman"/>
          <w:b/>
          <w:sz w:val="22"/>
          <w:szCs w:val="22"/>
          <w:highlight w:val="none"/>
        </w:rPr>
      </w:pPr>
    </w:p>
    <w:p>
      <w:pPr>
        <w:ind w:left="284"/>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Oпис посла: </w:t>
      </w:r>
      <w:r>
        <w:rPr>
          <w:rFonts w:hint="default" w:ascii="Times New Roman" w:hAnsi="Times New Roman" w:cs="Times New Roman"/>
          <w:sz w:val="22"/>
          <w:szCs w:val="22"/>
          <w:highlight w:val="none"/>
        </w:rPr>
        <w:t>Води главну књигу трезора-буџета општине Гаџин Хан за сваког</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директног и индиректног корисника буџетских средстава и кориснике субвенција и дотација</w:t>
      </w:r>
      <w:r>
        <w:rPr>
          <w:rFonts w:hint="default" w:ascii="Times New Roman" w:hAnsi="Times New Roman" w:cs="Times New Roman"/>
          <w:sz w:val="22"/>
          <w:szCs w:val="22"/>
          <w:highlight w:val="none"/>
          <w:lang w:val="sr-Cyrl-RS"/>
        </w:rPr>
        <w:t>; Врши рачуноводствене послове из области рада</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sr-Cyrl-RS"/>
        </w:rPr>
        <w:t xml:space="preserve"> усклађује стање имовине и обавза у књиговодственој евиденцији са стварним стањем;</w:t>
      </w:r>
      <w:r>
        <w:rPr>
          <w:rFonts w:hint="default" w:ascii="Times New Roman" w:hAnsi="Times New Roman" w:cs="Times New Roman"/>
          <w:sz w:val="22"/>
          <w:szCs w:val="22"/>
          <w:highlight w:val="none"/>
        </w:rPr>
        <w:t xml:space="preserve"> води помоћне књиге и евиденције и врши усглашавање са главном књигом: помоћна књига купаца, добављача, основних средстава, помоћна евиденција остварених прилива и прихода, краткорочних и дугорочних  пласмана, остале помоћне књиге по потреби; израђује финансијске извештаје (периодичне и годишње) за сваког директног корисника и годишњи извештај о пословању (завршни рачун) буџета и директних корисника буџета и доставља Министарству финансија-Управа за трезор; израђује  периодичне извештаје о извршењу Одл</w:t>
      </w:r>
      <w:r>
        <w:rPr>
          <w:rFonts w:hint="default" w:ascii="Times New Roman" w:hAnsi="Times New Roman" w:cs="Times New Roman"/>
          <w:sz w:val="22"/>
          <w:szCs w:val="22"/>
          <w:highlight w:val="none"/>
          <w:lang w:val="sr-Cyrl-RS"/>
        </w:rPr>
        <w:t>у</w:t>
      </w:r>
      <w:r>
        <w:rPr>
          <w:rFonts w:hint="default" w:ascii="Times New Roman" w:hAnsi="Times New Roman" w:cs="Times New Roman"/>
          <w:sz w:val="22"/>
          <w:szCs w:val="22"/>
          <w:highlight w:val="none"/>
        </w:rPr>
        <w:t>ке о буџету и доставља надлежном  извршном органу локалне власти (општинско веће);  води евиденције о реализованим финансијским плановима и контролише примену усвојеног контног плана; припрема и обрађује податке за финансијске прегледе и анализе, статистичке и остале извештаје везане за финансијско-материјално пословање; контира  изводе и друге књиговодствене исправе  и  врши књижење; врши обрачун амортизације,  повећања и отуђења основних средстава;</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прати и усаглашава прелазне рачуне и пренос средстава по уплатним рачунима са надлежним органима; сачињава и припрема документацију за усаглашавање потраживања и обавеза и врши усаглашавање истих ; израђује месечне извештаје за Министарство финансија –Управа за трезор; прати чување и архивирање финансијских извештаја, дневника и главне књиге.</w:t>
      </w:r>
    </w:p>
    <w:p>
      <w:pPr>
        <w:ind w:firstLine="284"/>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Обавља и друге послове по налогу руководиоца службе и начелника општинске управе.</w:t>
      </w:r>
    </w:p>
    <w:p>
      <w:pPr>
        <w:ind w:firstLine="284"/>
        <w:rPr>
          <w:rFonts w:hint="default" w:ascii="Times New Roman" w:hAnsi="Times New Roman" w:cs="Times New Roman"/>
          <w:b/>
          <w:sz w:val="22"/>
          <w:szCs w:val="22"/>
          <w:highlight w:val="none"/>
          <w:lang w:val="sr-Cyrl-CS"/>
        </w:rPr>
      </w:pPr>
    </w:p>
    <w:p>
      <w:pPr>
        <w:autoSpaceDE w:val="0"/>
        <w:autoSpaceDN w:val="0"/>
        <w:adjustRightInd w:val="0"/>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val="sr-Cyrl-CS"/>
        </w:rPr>
        <w:t>Услови :</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lang w:eastAsia="ar-SA"/>
        </w:rPr>
        <w:t xml:space="preserve">стечено високо образовање из </w:t>
      </w:r>
      <w:r>
        <w:rPr>
          <w:rFonts w:hint="default" w:ascii="Times New Roman" w:hAnsi="Times New Roman" w:cs="Times New Roman"/>
          <w:sz w:val="22"/>
          <w:szCs w:val="22"/>
          <w:highlight w:val="none"/>
          <w:lang w:val="sr-Cyrl-CS"/>
        </w:rPr>
        <w:t>научне области економске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науке </w:t>
      </w:r>
      <w:r>
        <w:rPr>
          <w:rFonts w:hint="default" w:ascii="Times New Roman" w:hAnsi="Times New Roman" w:cs="Times New Roman"/>
          <w:sz w:val="22"/>
          <w:szCs w:val="22"/>
          <w:highlight w:val="none"/>
          <w:lang w:eastAsia="ar-SA"/>
        </w:rPr>
        <w:t xml:space="preserve">на основним академским студијама </w:t>
      </w:r>
      <w:r>
        <w:rPr>
          <w:rFonts w:hint="default" w:ascii="Times New Roman" w:hAnsi="Times New Roman" w:cs="Times New Roman"/>
          <w:color w:val="000000"/>
          <w:sz w:val="22"/>
          <w:szCs w:val="22"/>
          <w:highlight w:val="none"/>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три године,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ind w:firstLine="284"/>
        <w:rPr>
          <w:rFonts w:hint="default" w:ascii="Times New Roman" w:hAnsi="Times New Roman" w:cs="Times New Roman"/>
          <w:sz w:val="22"/>
          <w:szCs w:val="22"/>
          <w:highlight w:val="none"/>
          <w:lang w:eastAsia="ar-SA"/>
        </w:rPr>
      </w:pPr>
    </w:p>
    <w:p>
      <w:pPr>
        <w:ind w:firstLine="284"/>
        <w:rPr>
          <w:rFonts w:hint="default" w:ascii="Times New Roman" w:hAnsi="Times New Roman" w:cs="Times New Roman"/>
          <w:sz w:val="22"/>
          <w:szCs w:val="22"/>
          <w:highlight w:val="none"/>
          <w:lang w:eastAsia="ar-SA"/>
        </w:rPr>
      </w:pPr>
    </w:p>
    <w:p>
      <w:pPr>
        <w:rPr>
          <w:rFonts w:hint="default" w:ascii="Times New Roman" w:hAnsi="Times New Roman" w:cs="Times New Roman"/>
          <w:sz w:val="22"/>
          <w:szCs w:val="22"/>
          <w:highlight w:val="none"/>
          <w:lang w:val="sr-Cyrl-CS"/>
        </w:rPr>
      </w:pPr>
    </w:p>
    <w:p>
      <w:pPr>
        <w:pStyle w:val="26"/>
        <w:suppressAutoHyphens w:val="0"/>
        <w:spacing w:line="240" w:lineRule="auto"/>
        <w:ind w:left="0"/>
        <w:contextualSpacing/>
        <w:rPr>
          <w:rFonts w:hint="default" w:ascii="Times New Roman" w:hAnsi="Times New Roman" w:cs="Times New Roman"/>
          <w:b/>
          <w:sz w:val="22"/>
          <w:szCs w:val="22"/>
          <w:highlight w:val="none"/>
        </w:rPr>
      </w:pPr>
    </w:p>
    <w:p>
      <w:pPr>
        <w:pStyle w:val="26"/>
        <w:suppressAutoHyphens w:val="0"/>
        <w:spacing w:line="240" w:lineRule="auto"/>
        <w:ind w:left="0"/>
        <w:contextualSpacing/>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4</w:t>
      </w:r>
      <w:r>
        <w:rPr>
          <w:rFonts w:hint="default" w:ascii="Times New Roman" w:hAnsi="Times New Roman" w:cs="Times New Roman"/>
          <w:b/>
          <w:sz w:val="22"/>
          <w:szCs w:val="22"/>
          <w:highlight w:val="none"/>
          <w:lang w:val="sr-Cyrl-CS"/>
        </w:rPr>
        <w:t>.</w:t>
      </w:r>
      <w:r>
        <w:rPr>
          <w:rFonts w:hint="default" w:ascii="Times New Roman" w:hAnsi="Times New Roman" w:cs="Times New Roman"/>
          <w:sz w:val="22"/>
          <w:szCs w:val="22"/>
          <w:highlight w:val="none"/>
        </w:rPr>
        <w:t xml:space="preserve"> </w:t>
      </w:r>
      <w:r>
        <w:rPr>
          <w:rFonts w:hint="default" w:ascii="Times New Roman" w:hAnsi="Times New Roman" w:cs="Times New Roman"/>
          <w:b/>
          <w:sz w:val="22"/>
          <w:szCs w:val="22"/>
          <w:highlight w:val="none"/>
        </w:rPr>
        <w:t>Аналитичар буџета</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  Звање:Саветник                                                              број службеника : 1</w:t>
      </w:r>
    </w:p>
    <w:p>
      <w:pPr>
        <w:rPr>
          <w:rFonts w:hint="default" w:ascii="Times New Roman" w:hAnsi="Times New Roman" w:cs="Times New Roman"/>
          <w:b/>
          <w:sz w:val="22"/>
          <w:szCs w:val="22"/>
          <w:highlight w:val="none"/>
        </w:rPr>
      </w:pPr>
    </w:p>
    <w:p>
      <w:pPr>
        <w:ind w:firstLine="720"/>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rPr>
        <w:t>Учествује у изради нацрта буџета, изради финансијских планова буџетских корисника и другим повезаним пословима; израђује решење о висини квота буџетских корисника, обавља послове уноса буџета и промена апропријација у рачуноводствени програм и информациони систем извршења буџета; прати извршење финансијских планова директних корисника буџета, води евиденцију преузетих обавеза (закључених уговора) директних корисника буџета,  контролише преузимање обавеза за реализацију расхода; прикупља и обрађује податке за израду извештаја, финансијских прегледа и анализа, припрема извештаје из области рада,  учествује у припреми и изради финансијских извештаја (периодичних и годишњих) и годишњег извештаја о пословању; припрема и обрађује документацију за евидентирање насталих пословних промена директних корисника буџета,  врши пријем и контролу улазних фактура кроз систем електронских фактура, припрема документацију за књижење и контирање налога и даје их на исплату, води књигу улазних фактура директних корисника буџета;   учествује у разматрању примедби и предлога са  јавних расправа нацрта одлука које доноси Скупштина из области њеног рада; сарађује са органима контроле, омогућава увид у пословање и пружа потребна обавештења.</w:t>
      </w:r>
    </w:p>
    <w:p>
      <w:pPr>
        <w:ind w:firstLine="72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Обавља и друге послове по налогу руководиоца службе и начелника општинске управе.</w:t>
      </w:r>
    </w:p>
    <w:p>
      <w:pPr>
        <w:rPr>
          <w:rFonts w:hint="default" w:ascii="Times New Roman" w:hAnsi="Times New Roman" w:cs="Times New Roman"/>
          <w:sz w:val="22"/>
          <w:szCs w:val="22"/>
          <w:highlight w:val="none"/>
        </w:rPr>
      </w:pPr>
    </w:p>
    <w:p>
      <w:pPr>
        <w:autoSpaceDE w:val="0"/>
        <w:autoSpaceDN w:val="0"/>
        <w:adjustRightInd w:val="0"/>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rPr>
        <w:t xml:space="preserve">Услови: </w:t>
      </w:r>
      <w:r>
        <w:rPr>
          <w:rFonts w:hint="default" w:ascii="Times New Roman" w:hAnsi="Times New Roman" w:cs="Times New Roman"/>
          <w:sz w:val="22"/>
          <w:szCs w:val="22"/>
          <w:highlight w:val="none"/>
          <w:lang w:eastAsia="ar-SA"/>
        </w:rPr>
        <w:t xml:space="preserve">стечено високо образовање из </w:t>
      </w:r>
      <w:r>
        <w:rPr>
          <w:rFonts w:hint="default" w:ascii="Times New Roman" w:hAnsi="Times New Roman" w:cs="Times New Roman"/>
          <w:sz w:val="22"/>
          <w:szCs w:val="22"/>
          <w:highlight w:val="none"/>
          <w:lang w:val="sr-Cyrl-CS"/>
        </w:rPr>
        <w:t>научне области економске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науке </w:t>
      </w:r>
      <w:r>
        <w:rPr>
          <w:rFonts w:hint="default" w:ascii="Times New Roman" w:hAnsi="Times New Roman" w:cs="Times New Roman"/>
          <w:sz w:val="22"/>
          <w:szCs w:val="22"/>
          <w:highlight w:val="none"/>
          <w:lang w:eastAsia="ar-SA"/>
        </w:rPr>
        <w:t xml:space="preserve">на основним академским студијама </w:t>
      </w:r>
      <w:r>
        <w:rPr>
          <w:rFonts w:hint="default" w:ascii="Times New Roman" w:hAnsi="Times New Roman" w:cs="Times New Roman"/>
          <w:color w:val="000000"/>
          <w:sz w:val="22"/>
          <w:szCs w:val="22"/>
          <w:highlight w:val="none"/>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три године,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w:t>
      </w: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5. Буџетски ивршилац трезора </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Звање:</w:t>
      </w:r>
      <w:r>
        <w:rPr>
          <w:rFonts w:hint="default" w:ascii="Times New Roman" w:hAnsi="Times New Roman" w:cs="Times New Roman"/>
          <w:b/>
          <w:sz w:val="22"/>
          <w:szCs w:val="22"/>
          <w:highlight w:val="none"/>
        </w:rPr>
        <w:t xml:space="preserve"> </w:t>
      </w:r>
      <w:r>
        <w:rPr>
          <w:rFonts w:hint="default" w:ascii="Times New Roman" w:hAnsi="Times New Roman" w:cs="Times New Roman"/>
          <w:b/>
          <w:sz w:val="22"/>
          <w:szCs w:val="22"/>
          <w:highlight w:val="none"/>
          <w:lang w:val="sr-Cyrl-RS"/>
        </w:rPr>
        <w:t>С</w:t>
      </w:r>
      <w:r>
        <w:rPr>
          <w:rFonts w:hint="default" w:ascii="Times New Roman" w:hAnsi="Times New Roman" w:cs="Times New Roman"/>
          <w:b/>
          <w:sz w:val="22"/>
          <w:szCs w:val="22"/>
          <w:highlight w:val="none"/>
        </w:rPr>
        <w:t>аветник                                                                          број службеника: 1</w:t>
      </w:r>
    </w:p>
    <w:p>
      <w:pPr>
        <w:rPr>
          <w:rFonts w:hint="default" w:ascii="Times New Roman" w:hAnsi="Times New Roman" w:cs="Times New Roman"/>
          <w:sz w:val="22"/>
          <w:szCs w:val="22"/>
          <w:highlight w:val="none"/>
        </w:rPr>
      </w:pP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rPr>
        <w:t>Опис посла:</w:t>
      </w:r>
      <w:r>
        <w:rPr>
          <w:rFonts w:hint="default" w:ascii="Times New Roman" w:hAnsi="Times New Roman" w:cs="Times New Roman"/>
          <w:b/>
          <w:sz w:val="22"/>
          <w:szCs w:val="22"/>
          <w:highlight w:val="none"/>
          <w:lang w:val="sr-Cyrl-CS"/>
        </w:rPr>
        <w:t xml:space="preserve"> </w:t>
      </w:r>
      <w:r>
        <w:rPr>
          <w:rFonts w:hint="default" w:ascii="Times New Roman" w:hAnsi="Times New Roman" w:cs="Times New Roman"/>
          <w:sz w:val="22"/>
          <w:szCs w:val="22"/>
          <w:highlight w:val="none"/>
          <w:lang w:val="sr-Cyrl-CS"/>
        </w:rPr>
        <w:t>Врши пријем контролу и води евиденцију захтева за пренос индиректних корисника буџета и трансфере осталим нивоима власти; припрема решења за пренос и трансфер буџетских средстава корисницима буџета и врши пренос, плаћање и трансфер средстава буџетским корисницима, води евиденцију о извршеним дневним плаћањима са рачуна извршења буџета општине Гаџин Хан и обавештава кориснике средстава о извршеним уплатама; Разматра захтеве, израђује предлоге решења и исте доставља Општинском већу  за промену апропијација корисника буџета по основу употребе текуће буџетске резерве, употребе сталне буџетске резерве и захтеве за преусмеравање апропријација, и води евиденцију о промени апропријација; Преузима дневне изводе из Управе за трезор, води регистар дневних извода и води бригу о дневној и месечној ликвидности рачуна извршења буџета; врши обрачун расположиве апропријације индиректним и осталим корисницима буџета по пријему захтева и на основу исте одобрава и оверава захтев или одбија захтев; Саставља тромесечне консолидоване извештаје о извршењу буџета и врши усклађивање података из извештаја индиректних и осталих корисника буџета са подацима из главне књиге трезора и извештава руководиоца службе о одступањима и ненаменском коришћењу средстава; Прати извршење тромесечних планова извршења буџета-квота и прати остваривање прихода буџета; Израђује и доставља Законом или другим актом прописане извештаје надлежним екстерним органима (Министарствима, Инспекцијама и др.); прима предлоге финансијског плана месних заједница и саставља консолидовани предлог финансијског плана месних заједница и консолидовани финансијски план месних заједница; води дневник и главну књигу за сваку месну заједницу појединачно, односно евиденцију свих трансакција и пословних промена на рачунима месних заједница (прихода, расхода, обавеза, уплата и исплата благајне и др.), саставља завршне рачуне Месних заједница и доставља Извештаје о приходима и расходима  МЗ органима управе</w:t>
      </w:r>
      <w:r>
        <w:rPr>
          <w:rFonts w:hint="default" w:ascii="Times New Roman" w:hAnsi="Times New Roman" w:cs="Times New Roman"/>
          <w:sz w:val="22"/>
          <w:szCs w:val="22"/>
          <w:highlight w:val="none"/>
          <w:lang w:val="sr-Cyrl-RS"/>
        </w:rPr>
        <w:t>;</w:t>
      </w:r>
      <w:r>
        <w:rPr>
          <w:rFonts w:hint="default" w:ascii="Times New Roman" w:hAnsi="Times New Roman" w:cs="Times New Roman"/>
          <w:sz w:val="22"/>
          <w:szCs w:val="22"/>
          <w:highlight w:val="none"/>
        </w:rPr>
        <w:t>Учествује у изради нацрта буџета, изради финансијских планова буџетских корисника и другим повезаним пословима</w:t>
      </w:r>
      <w:r>
        <w:rPr>
          <w:rFonts w:hint="default" w:ascii="Times New Roman" w:hAnsi="Times New Roman" w:cs="Times New Roman"/>
          <w:sz w:val="22"/>
          <w:szCs w:val="22"/>
          <w:highlight w:val="none"/>
          <w:lang w:val="sr-Cyrl-CS"/>
        </w:rPr>
        <w:t>.</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 Обавља и друге послове по налогу </w:t>
      </w:r>
      <w:r>
        <w:rPr>
          <w:rFonts w:hint="default" w:ascii="Times New Roman" w:hAnsi="Times New Roman" w:cs="Times New Roman"/>
          <w:sz w:val="22"/>
          <w:szCs w:val="22"/>
          <w:highlight w:val="none"/>
        </w:rPr>
        <w:t xml:space="preserve">руководиоца службе </w:t>
      </w:r>
      <w:r>
        <w:rPr>
          <w:rFonts w:hint="default" w:ascii="Times New Roman" w:hAnsi="Times New Roman" w:cs="Times New Roman"/>
          <w:sz w:val="22"/>
          <w:szCs w:val="22"/>
          <w:highlight w:val="none"/>
          <w:lang w:val="sr-Cyrl-CS"/>
        </w:rPr>
        <w:t>и начелника општинске управе.</w:t>
      </w:r>
    </w:p>
    <w:p>
      <w:pPr>
        <w:jc w:val="both"/>
        <w:rPr>
          <w:rFonts w:hint="default" w:ascii="Times New Roman" w:hAnsi="Times New Roman" w:cs="Times New Roman"/>
          <w:sz w:val="22"/>
          <w:szCs w:val="22"/>
          <w:highlight w:val="none"/>
          <w:lang w:val="sr-Cyrl-CS"/>
        </w:rPr>
      </w:pPr>
    </w:p>
    <w:p>
      <w:pPr>
        <w:keepNext/>
        <w:jc w:val="both"/>
        <w:outlineLvl w:val="0"/>
        <w:rPr>
          <w:rFonts w:hint="default" w:ascii="Times New Roman" w:hAnsi="Times New Roman" w:cs="Times New Roman"/>
          <w:bCs/>
          <w:kern w:val="32"/>
          <w:sz w:val="22"/>
          <w:szCs w:val="22"/>
          <w:highlight w:val="none"/>
          <w:lang w:eastAsia="ar-SA"/>
        </w:rPr>
      </w:pP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lang w:val="sr-Cyrl-CS"/>
        </w:rPr>
        <w:tab/>
      </w:r>
      <w:r>
        <w:rPr>
          <w:rFonts w:hint="default" w:ascii="Times New Roman" w:hAnsi="Times New Roman" w:cs="Times New Roman"/>
          <w:b/>
          <w:sz w:val="22"/>
          <w:szCs w:val="22"/>
          <w:highlight w:val="none"/>
          <w:lang w:val="sr-Cyrl-CS"/>
        </w:rPr>
        <w:t>Услови:</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lang w:eastAsia="ar-SA"/>
        </w:rPr>
        <w:t xml:space="preserve">стечено високо образовање из </w:t>
      </w:r>
      <w:r>
        <w:rPr>
          <w:rFonts w:hint="default" w:ascii="Times New Roman" w:hAnsi="Times New Roman" w:cs="Times New Roman"/>
          <w:sz w:val="22"/>
          <w:szCs w:val="22"/>
          <w:highlight w:val="none"/>
          <w:lang w:val="sr-Cyrl-CS"/>
        </w:rPr>
        <w:t>научне области економске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науке </w:t>
      </w:r>
      <w:r>
        <w:rPr>
          <w:rFonts w:hint="default" w:ascii="Times New Roman" w:hAnsi="Times New Roman" w:cs="Times New Roman"/>
          <w:sz w:val="22"/>
          <w:szCs w:val="22"/>
          <w:highlight w:val="none"/>
          <w:lang w:eastAsia="ar-SA"/>
        </w:rPr>
        <w:t xml:space="preserve">на основним академским студијама </w:t>
      </w:r>
      <w:r>
        <w:rPr>
          <w:rFonts w:hint="default" w:ascii="Times New Roman" w:hAnsi="Times New Roman" w:cs="Times New Roman"/>
          <w:color w:val="000000"/>
          <w:sz w:val="22"/>
          <w:szCs w:val="22"/>
          <w:highlight w:val="none"/>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три године,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lang w:val="sr-Cyrl-CS"/>
        </w:rPr>
      </w:pP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6</w:t>
      </w:r>
      <w:r>
        <w:rPr>
          <w:rFonts w:hint="default" w:ascii="Times New Roman" w:hAnsi="Times New Roman" w:cs="Times New Roman"/>
          <w:b/>
          <w:sz w:val="22"/>
          <w:szCs w:val="22"/>
          <w:highlight w:val="none"/>
          <w:lang w:val="sr-Cyrl-CS"/>
        </w:rPr>
        <w:t xml:space="preserve">. </w:t>
      </w:r>
      <w:r>
        <w:rPr>
          <w:rFonts w:hint="default" w:ascii="Times New Roman" w:hAnsi="Times New Roman" w:cs="Times New Roman"/>
          <w:b/>
          <w:sz w:val="22"/>
          <w:szCs w:val="22"/>
          <w:highlight w:val="none"/>
        </w:rPr>
        <w:t>Р</w:t>
      </w:r>
      <w:r>
        <w:rPr>
          <w:rFonts w:hint="default" w:ascii="Times New Roman" w:hAnsi="Times New Roman" w:cs="Times New Roman"/>
          <w:b/>
          <w:sz w:val="22"/>
          <w:szCs w:val="22"/>
          <w:highlight w:val="none"/>
          <w:lang w:val="sr-Cyrl-CS"/>
        </w:rPr>
        <w:t xml:space="preserve">еферент обрачуна зарада и благајник </w:t>
      </w: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 xml:space="preserve">    Звање: Виши референт                                                                  бр</w:t>
      </w:r>
      <w:r>
        <w:rPr>
          <w:rFonts w:hint="default" w:ascii="Times New Roman" w:hAnsi="Times New Roman" w:cs="Times New Roman"/>
          <w:b/>
          <w:sz w:val="22"/>
          <w:szCs w:val="22"/>
          <w:highlight w:val="none"/>
        </w:rPr>
        <w:t xml:space="preserve">ој службеника : 1 </w:t>
      </w:r>
    </w:p>
    <w:p>
      <w:pPr>
        <w:jc w:val="both"/>
        <w:rPr>
          <w:rFonts w:hint="default" w:ascii="Times New Roman" w:hAnsi="Times New Roman" w:cs="Times New Roman"/>
          <w:b/>
          <w:sz w:val="22"/>
          <w:szCs w:val="22"/>
          <w:highlight w:val="none"/>
          <w:lang w:val="sr-Cyrl-CS"/>
        </w:rPr>
      </w:pP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 xml:space="preserve">Опис посла: </w:t>
      </w:r>
      <w:r>
        <w:rPr>
          <w:rFonts w:hint="default" w:ascii="Times New Roman" w:hAnsi="Times New Roman" w:cs="Times New Roman"/>
          <w:sz w:val="22"/>
          <w:szCs w:val="22"/>
          <w:highlight w:val="none"/>
          <w:lang w:val="sr-Cyrl-CS"/>
        </w:rPr>
        <w:t>Врши обрачун зарада и осталих исплата; издаје потврде о висини зарада; врши фактурисање услуга; води књигу излазних фактура и осталих евиденција;</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прати измиривање пореских обавеза; учествује у изради обрачуна пореза на додату вредност; израђује месечне извештаје из делокруга свог рада и одговоран је за њихову тачност; ажурира податке у одговарајучим базама; пружа пподршку у изради финансијских извештаја (периодичних и годишњих) и годишњег извештаја о пословању;води благајну и евиденцију зарада; припрема документацију за новчане уплате и исплате; исплаћује новац, обрачунава боловања и обавља плаћања по закљученим уговорима; припрема податке за израду статистичких и других извештаја о зарадама; врши обрачуне и реализује плаћања и води благајну.</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 Обавља и друге послове по налогу </w:t>
      </w:r>
      <w:r>
        <w:rPr>
          <w:rFonts w:hint="default" w:ascii="Times New Roman" w:hAnsi="Times New Roman" w:cs="Times New Roman"/>
          <w:sz w:val="22"/>
          <w:szCs w:val="22"/>
          <w:highlight w:val="none"/>
        </w:rPr>
        <w:t xml:space="preserve">руководиоца службе </w:t>
      </w:r>
      <w:r>
        <w:rPr>
          <w:rFonts w:hint="default" w:ascii="Times New Roman" w:hAnsi="Times New Roman" w:cs="Times New Roman"/>
          <w:sz w:val="22"/>
          <w:szCs w:val="22"/>
          <w:highlight w:val="none"/>
          <w:lang w:val="sr-Cyrl-CS"/>
        </w:rPr>
        <w:t>и начелника општинске управе.</w:t>
      </w:r>
    </w:p>
    <w:p>
      <w:pPr>
        <w:ind w:firstLine="284"/>
        <w:rPr>
          <w:rFonts w:hint="default" w:ascii="Times New Roman" w:hAnsi="Times New Roman" w:cs="Times New Roman"/>
          <w:b/>
          <w:sz w:val="22"/>
          <w:szCs w:val="22"/>
          <w:highlight w:val="none"/>
          <w:lang w:val="sr-Cyrl-CS"/>
        </w:rPr>
      </w:pPr>
    </w:p>
    <w:p>
      <w:pPr>
        <w:ind w:firstLine="284"/>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val="sr-Cyrl-CS"/>
        </w:rPr>
        <w:t>Услови :</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с</w:t>
      </w:r>
      <w:r>
        <w:rPr>
          <w:rFonts w:hint="default" w:ascii="Times New Roman" w:hAnsi="Times New Roman" w:cs="Times New Roman"/>
          <w:bCs/>
          <w:kern w:val="32"/>
          <w:sz w:val="22"/>
          <w:szCs w:val="22"/>
          <w:highlight w:val="none"/>
          <w:lang w:eastAsia="ar-SA"/>
        </w:rPr>
        <w:t xml:space="preserve">редње четворогодишње образовање економског смера, </w:t>
      </w:r>
      <w:r>
        <w:rPr>
          <w:rFonts w:hint="default" w:ascii="Times New Roman" w:hAnsi="Times New Roman" w:cs="Times New Roman"/>
          <w:sz w:val="22"/>
          <w:szCs w:val="22"/>
          <w:highlight w:val="none"/>
          <w:lang w:eastAsia="ar-SA"/>
        </w:rPr>
        <w:t>положен државни стручни испит</w:t>
      </w:r>
      <w:r>
        <w:rPr>
          <w:rFonts w:hint="default" w:ascii="Times New Roman" w:hAnsi="Times New Roman" w:cs="Times New Roman"/>
          <w:bCs/>
          <w:kern w:val="32"/>
          <w:sz w:val="22"/>
          <w:szCs w:val="22"/>
          <w:highlight w:val="none"/>
          <w:lang w:eastAsia="ar-SA"/>
        </w:rPr>
        <w:t xml:space="preserve">, најмање пет година дана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7.1.2. СЛУ</w:t>
      </w:r>
      <w:r>
        <w:rPr>
          <w:rFonts w:hint="default" w:ascii="Times New Roman" w:hAnsi="Times New Roman" w:cs="Times New Roman"/>
          <w:b/>
          <w:sz w:val="22"/>
          <w:szCs w:val="22"/>
          <w:highlight w:val="none"/>
          <w:lang w:val="sr-Cyrl-CS"/>
        </w:rPr>
        <w:t>Ж</w:t>
      </w:r>
      <w:r>
        <w:rPr>
          <w:rFonts w:hint="default" w:ascii="Times New Roman" w:hAnsi="Times New Roman" w:cs="Times New Roman"/>
          <w:b/>
          <w:sz w:val="22"/>
          <w:szCs w:val="22"/>
          <w:highlight w:val="none"/>
        </w:rPr>
        <w:t>БА ЗА ПРИВРЕДУ И ИНСПЕКЦИЈСКЕ ПОСЛОВЕ</w:t>
      </w: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7. Руководилац </w:t>
      </w:r>
      <w:r>
        <w:rPr>
          <w:rFonts w:hint="default" w:ascii="Times New Roman" w:hAnsi="Times New Roman" w:cs="Times New Roman"/>
          <w:b/>
          <w:sz w:val="22"/>
          <w:szCs w:val="22"/>
          <w:highlight w:val="none"/>
          <w:lang w:val="sr-Cyrl-CS"/>
        </w:rPr>
        <w:t xml:space="preserve">Службе за </w:t>
      </w:r>
      <w:r>
        <w:rPr>
          <w:rFonts w:hint="default" w:ascii="Times New Roman" w:hAnsi="Times New Roman" w:cs="Times New Roman"/>
          <w:b/>
          <w:sz w:val="22"/>
          <w:szCs w:val="22"/>
          <w:highlight w:val="none"/>
        </w:rPr>
        <w:t>привреду и инспекцијске послове</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 Самостални саветник                                                       број службеника: 1</w:t>
      </w:r>
    </w:p>
    <w:p>
      <w:pPr>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rPr>
        <w:t xml:space="preserve">Руководи радом </w:t>
      </w:r>
      <w:r>
        <w:rPr>
          <w:rFonts w:hint="default" w:ascii="Times New Roman" w:hAnsi="Times New Roman" w:cs="Times New Roman"/>
          <w:sz w:val="22"/>
          <w:szCs w:val="22"/>
          <w:highlight w:val="none"/>
          <w:lang w:val="sr-Cyrl-CS"/>
        </w:rPr>
        <w:t>Службе</w:t>
      </w:r>
      <w:r>
        <w:rPr>
          <w:rFonts w:hint="default" w:ascii="Times New Roman" w:hAnsi="Times New Roman" w:cs="Times New Roman"/>
          <w:sz w:val="22"/>
          <w:szCs w:val="22"/>
          <w:highlight w:val="none"/>
        </w:rPr>
        <w:t xml:space="preserve">, организује законито, благовремено и ефикасно обављање послова у </w:t>
      </w:r>
      <w:r>
        <w:rPr>
          <w:rFonts w:hint="default" w:ascii="Times New Roman" w:hAnsi="Times New Roman" w:cs="Times New Roman"/>
          <w:sz w:val="22"/>
          <w:szCs w:val="22"/>
          <w:highlight w:val="none"/>
          <w:lang w:val="sr-Cyrl-CS"/>
        </w:rPr>
        <w:t>Служби</w:t>
      </w:r>
      <w:r>
        <w:rPr>
          <w:rFonts w:hint="default" w:ascii="Times New Roman" w:hAnsi="Times New Roman" w:cs="Times New Roman"/>
          <w:sz w:val="22"/>
          <w:szCs w:val="22"/>
          <w:highlight w:val="none"/>
        </w:rPr>
        <w:t xml:space="preserve">, доноси наредбе и упутства потребна за извршење послова у </w:t>
      </w:r>
      <w:r>
        <w:rPr>
          <w:rFonts w:hint="default" w:ascii="Times New Roman" w:hAnsi="Times New Roman" w:cs="Times New Roman"/>
          <w:sz w:val="22"/>
          <w:szCs w:val="22"/>
          <w:highlight w:val="none"/>
          <w:lang w:val="sr-Cyrl-CS"/>
        </w:rPr>
        <w:t>Служби</w:t>
      </w:r>
      <w:r>
        <w:rPr>
          <w:rFonts w:hint="default" w:ascii="Times New Roman" w:hAnsi="Times New Roman" w:cs="Times New Roman"/>
          <w:sz w:val="22"/>
          <w:szCs w:val="22"/>
          <w:highlight w:val="none"/>
        </w:rPr>
        <w:t>, пружа стручну помоћ</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 xml:space="preserve">радницима, врши надзор над извршењем послова и обезбеђује пуну запосленост радника </w:t>
      </w:r>
      <w:r>
        <w:rPr>
          <w:rFonts w:hint="default" w:ascii="Times New Roman" w:hAnsi="Times New Roman" w:cs="Times New Roman"/>
          <w:sz w:val="22"/>
          <w:szCs w:val="22"/>
          <w:highlight w:val="none"/>
          <w:lang w:val="sr-Cyrl-CS"/>
        </w:rPr>
        <w:t>Службе</w:t>
      </w:r>
      <w:r>
        <w:rPr>
          <w:rFonts w:hint="default" w:ascii="Times New Roman" w:hAnsi="Times New Roman" w:cs="Times New Roman"/>
          <w:sz w:val="22"/>
          <w:szCs w:val="22"/>
          <w:highlight w:val="none"/>
        </w:rPr>
        <w:t>.</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Доноси решења у управном поступку, учествовује у изради информатичких подсистема на бази усвојених планова развоја; ради на примени новоуведених информатичких модула и пружа потребну подршку непосредним корисницима; стара се о обезбеђивању функционалног стања информационих подсистема; обавља послове одржавања и отклањања грешака у функционисању програма; води бригу о сигурности корисничких података на серверу и пријављује сигурносне инциденте начелнику општинске управе. </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w:t>
      </w:r>
      <w:r>
        <w:rPr>
          <w:rFonts w:hint="default" w:ascii="Times New Roman" w:hAnsi="Times New Roman" w:cs="Times New Roman"/>
          <w:sz w:val="22"/>
          <w:szCs w:val="22"/>
          <w:highlight w:val="none"/>
        </w:rPr>
        <w:t>бав</w:t>
      </w:r>
      <w:r>
        <w:rPr>
          <w:rFonts w:hint="default" w:ascii="Times New Roman" w:hAnsi="Times New Roman" w:cs="Times New Roman"/>
          <w:sz w:val="22"/>
          <w:szCs w:val="22"/>
          <w:highlight w:val="none"/>
          <w:lang w:val="sr-Cyrl-CS"/>
        </w:rPr>
        <w:t>љ</w:t>
      </w:r>
      <w:r>
        <w:rPr>
          <w:rFonts w:hint="default" w:ascii="Times New Roman" w:hAnsi="Times New Roman" w:cs="Times New Roman"/>
          <w:sz w:val="22"/>
          <w:szCs w:val="22"/>
          <w:highlight w:val="none"/>
        </w:rPr>
        <w:t>а и друге послове по налогу на</w:t>
      </w:r>
      <w:r>
        <w:rPr>
          <w:rFonts w:hint="default" w:ascii="Times New Roman" w:hAnsi="Times New Roman" w:cs="Times New Roman"/>
          <w:sz w:val="22"/>
          <w:szCs w:val="22"/>
          <w:highlight w:val="none"/>
          <w:lang w:val="sr-Cyrl-CS"/>
        </w:rPr>
        <w:t>ч</w:t>
      </w:r>
      <w:r>
        <w:rPr>
          <w:rFonts w:hint="default" w:ascii="Times New Roman" w:hAnsi="Times New Roman" w:cs="Times New Roman"/>
          <w:sz w:val="22"/>
          <w:szCs w:val="22"/>
          <w:highlight w:val="none"/>
        </w:rPr>
        <w:t>елника.</w:t>
      </w:r>
    </w:p>
    <w:p>
      <w:pPr>
        <w:autoSpaceDE w:val="0"/>
        <w:autoSpaceDN w:val="0"/>
        <w:adjustRightInd w:val="0"/>
        <w:ind w:firstLine="720"/>
        <w:jc w:val="both"/>
        <w:rPr>
          <w:rFonts w:hint="default" w:ascii="Times New Roman" w:hAnsi="Times New Roman" w:cs="Times New Roman"/>
          <w:b/>
          <w:sz w:val="22"/>
          <w:szCs w:val="22"/>
          <w:highlight w:val="none"/>
        </w:rPr>
      </w:pPr>
    </w:p>
    <w:p>
      <w:pPr>
        <w:autoSpaceDE w:val="0"/>
        <w:autoSpaceDN w:val="0"/>
        <w:adjustRightInd w:val="0"/>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rPr>
        <w:t>Услови:</w:t>
      </w:r>
      <w:r>
        <w:rPr>
          <w:rFonts w:hint="default" w:ascii="Times New Roman" w:hAnsi="Times New Roman" w:cs="Times New Roman"/>
          <w:sz w:val="22"/>
          <w:szCs w:val="22"/>
          <w:highlight w:val="none"/>
          <w:lang w:eastAsia="ar-SA"/>
        </w:rPr>
        <w:t xml:space="preserve"> стечено високо образовање из </w:t>
      </w:r>
      <w:r>
        <w:rPr>
          <w:rFonts w:hint="default" w:ascii="Times New Roman" w:hAnsi="Times New Roman" w:cs="Times New Roman"/>
          <w:sz w:val="22"/>
          <w:szCs w:val="22"/>
          <w:highlight w:val="none"/>
          <w:lang w:val="sr-Cyrl-CS"/>
        </w:rPr>
        <w:t xml:space="preserve">научне области </w:t>
      </w:r>
      <w:r>
        <w:rPr>
          <w:rFonts w:hint="default" w:ascii="Times New Roman" w:hAnsi="Times New Roman" w:cs="Times New Roman"/>
          <w:sz w:val="22"/>
          <w:szCs w:val="22"/>
          <w:highlight w:val="none"/>
        </w:rPr>
        <w:t xml:space="preserve">природноматематичке </w:t>
      </w:r>
      <w:r>
        <w:rPr>
          <w:rFonts w:hint="default" w:ascii="Times New Roman" w:hAnsi="Times New Roman" w:cs="Times New Roman"/>
          <w:sz w:val="22"/>
          <w:szCs w:val="22"/>
          <w:highlight w:val="none"/>
          <w:lang w:val="sr-Cyrl-CS"/>
        </w:rPr>
        <w:t xml:space="preserve">науке </w:t>
      </w:r>
      <w:r>
        <w:rPr>
          <w:rFonts w:hint="default" w:ascii="Times New Roman" w:hAnsi="Times New Roman" w:cs="Times New Roman"/>
          <w:sz w:val="22"/>
          <w:szCs w:val="22"/>
          <w:highlight w:val="none"/>
          <w:lang w:eastAsia="ar-SA"/>
        </w:rPr>
        <w:t xml:space="preserve">на основним академским студијама </w:t>
      </w:r>
      <w:r>
        <w:rPr>
          <w:rFonts w:hint="default" w:ascii="Times New Roman" w:hAnsi="Times New Roman" w:cs="Times New Roman"/>
          <w:color w:val="000000"/>
          <w:sz w:val="22"/>
          <w:szCs w:val="22"/>
          <w:highlight w:val="none"/>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године,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ind w:firstLine="720"/>
        <w:jc w:val="both"/>
        <w:rPr>
          <w:rFonts w:hint="default" w:ascii="Times New Roman" w:hAnsi="Times New Roman" w:cs="Times New Roman"/>
          <w:sz w:val="22"/>
          <w:szCs w:val="22"/>
          <w:highlight w:val="none"/>
        </w:rPr>
      </w:pPr>
    </w:p>
    <w:p>
      <w:pPr>
        <w:rPr>
          <w:rFonts w:hint="default" w:ascii="Times New Roman" w:hAnsi="Times New Roman" w:cs="Times New Roman"/>
          <w:b/>
          <w:sz w:val="22"/>
          <w:szCs w:val="22"/>
          <w:highlight w:val="none"/>
        </w:rPr>
      </w:pPr>
    </w:p>
    <w:p>
      <w:pPr>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8. Послови пољопривреде</w:t>
      </w:r>
      <w:r>
        <w:rPr>
          <w:rFonts w:hint="default" w:ascii="Times New Roman" w:hAnsi="Times New Roman" w:cs="Times New Roman"/>
          <w:sz w:val="22"/>
          <w:szCs w:val="22"/>
          <w:highlight w:val="none"/>
        </w:rPr>
        <w:t>,</w:t>
      </w:r>
      <w:r>
        <w:rPr>
          <w:rFonts w:hint="default" w:ascii="Times New Roman" w:hAnsi="Times New Roman" w:cs="Times New Roman"/>
          <w:b/>
          <w:sz w:val="22"/>
          <w:szCs w:val="22"/>
          <w:highlight w:val="none"/>
          <w:lang w:val="sr-Cyrl-CS"/>
        </w:rPr>
        <w:t xml:space="preserve"> водопривреде, лова, риболова, шумарства и за заштиту жиотне средине</w:t>
      </w:r>
      <w:r>
        <w:rPr>
          <w:rFonts w:hint="default" w:ascii="Times New Roman" w:hAnsi="Times New Roman" w:cs="Times New Roman"/>
          <w:sz w:val="22"/>
          <w:szCs w:val="22"/>
          <w:highlight w:val="none"/>
        </w:rPr>
        <w:t xml:space="preserve"> </w:t>
      </w:r>
    </w:p>
    <w:p>
      <w:pPr>
        <w:ind w:left="2160" w:hanging="2160"/>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 xml:space="preserve">Звање: Млађи саветник                                                                     </w:t>
      </w:r>
      <w:r>
        <w:rPr>
          <w:rFonts w:hint="default" w:ascii="Times New Roman" w:hAnsi="Times New Roman" w:cs="Times New Roman"/>
          <w:b/>
          <w:sz w:val="22"/>
          <w:szCs w:val="22"/>
          <w:highlight w:val="none"/>
        </w:rPr>
        <w:t>број службеника: 1</w:t>
      </w:r>
    </w:p>
    <w:p>
      <w:pPr>
        <w:ind w:left="2160" w:hanging="2160"/>
        <w:rPr>
          <w:rFonts w:hint="default" w:ascii="Times New Roman" w:hAnsi="Times New Roman" w:cs="Times New Roman"/>
          <w:sz w:val="22"/>
          <w:szCs w:val="22"/>
          <w:highlight w:val="none"/>
        </w:rPr>
      </w:pPr>
    </w:p>
    <w:p>
      <w:pPr>
        <w:ind w:right="-24"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rPr>
        <w:t>Обавља стручне послове фонда пољопривреде, обрађује захтеве за субвенционисање пољопривредних произвођача, прати стање расположивих средстава по областима, израђује извештаје по одобреним захтевима, обавља и друге послове из области фонда.</w:t>
      </w:r>
    </w:p>
    <w:p>
      <w:pPr>
        <w:ind w:right="-24"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Обавља послове заштите вода и водопривреде, ерозивних подручја и против ерозивних мера, заштите од поплава и бујица и заштите водног режима  на територији општине, коришћење и заштиту јавних бунара, извора јавних чесама и сеоских водовода, издаје водопривредне услове, сагласности и дозволе за објекте и радове одређене законом, води водну књигу и  евиденцију  о издатим решењима из надлежност</w:t>
      </w:r>
      <w:r>
        <w:rPr>
          <w:rFonts w:hint="default" w:ascii="Times New Roman" w:hAnsi="Times New Roman" w:cs="Times New Roman"/>
          <w:sz w:val="22"/>
          <w:szCs w:val="22"/>
          <w:highlight w:val="none"/>
          <w:lang w:val="sr-Cyrl-CS"/>
        </w:rPr>
        <w:t>и</w:t>
      </w:r>
      <w:r>
        <w:rPr>
          <w:rFonts w:hint="default" w:ascii="Times New Roman" w:hAnsi="Times New Roman" w:cs="Times New Roman"/>
          <w:sz w:val="22"/>
          <w:szCs w:val="22"/>
          <w:highlight w:val="none"/>
        </w:rPr>
        <w:t xml:space="preserve"> министарства пољопривреде,</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водопривреде и шумарства</w:t>
      </w:r>
      <w:r>
        <w:rPr>
          <w:rFonts w:hint="default" w:ascii="Times New Roman" w:hAnsi="Times New Roman" w:cs="Times New Roman"/>
          <w:sz w:val="22"/>
          <w:szCs w:val="22"/>
          <w:highlight w:val="none"/>
          <w:lang w:val="sr-Cyrl-CS"/>
        </w:rPr>
        <w:t>.</w:t>
      </w:r>
    </w:p>
    <w:p>
      <w:pPr>
        <w:pStyle w:val="8"/>
        <w:ind w:left="0" w:right="-24" w:firstLine="72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Обавља послове из области заштите животне средине, који су законом  поверени општини: припрема решење о давању сагласности или одбијању давања сагласности на Студију о процени утицаја на животну средину за пројекте у области привреде, индустрије, саобраћаја, енергетике и др., који у значајној мери могу да загаде животну средину; припрема решења о потреби израде студије о процени утицаја на животну средину и припрема решења о одређивању обима и садржаја студије о процени утицаја на животну средину; организује и води јавне презентације и јавне расправе; учествује у раду техничке комисије и сарађује са научним и стручним организацијама у поступку процене утицаја на животну средину; врши оцену извештаја о стратешкој процени; спроводи поступак издавања интегрисане дозволе.</w:t>
      </w:r>
    </w:p>
    <w:p>
      <w:pPr>
        <w:ind w:right="-24"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Утврђује санитарно-техничке услове за испуштање отпадних вода.</w:t>
      </w:r>
    </w:p>
    <w:p>
      <w:pPr>
        <w:ind w:right="-24"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Стара се и обезбеђује услове за очување, коришћење и унапређење подручја са природним лековитим својствима на којима је успостављен посебан режим заштите.</w:t>
      </w:r>
    </w:p>
    <w:p>
      <w:pPr>
        <w:ind w:right="-24"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Израђује предлоге нормативних аката и програме из ових области. Припрема информације, анализе и извештаје из предметних области за потребе Скупштине општине</w:t>
      </w:r>
      <w:r>
        <w:rPr>
          <w:rFonts w:hint="default" w:ascii="Times New Roman" w:hAnsi="Times New Roman" w:cs="Times New Roman"/>
          <w:sz w:val="22"/>
          <w:szCs w:val="22"/>
          <w:highlight w:val="none"/>
          <w:lang w:val="sr-Cyrl-CS"/>
        </w:rPr>
        <w:t>,</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Председника општине</w:t>
      </w:r>
      <w:r>
        <w:rPr>
          <w:rFonts w:hint="default" w:ascii="Times New Roman" w:hAnsi="Times New Roman" w:cs="Times New Roman"/>
          <w:sz w:val="22"/>
          <w:szCs w:val="22"/>
          <w:highlight w:val="none"/>
        </w:rPr>
        <w:t xml:space="preserve"> и Општинског већа.</w:t>
      </w:r>
    </w:p>
    <w:p>
      <w:pPr>
        <w:ind w:right="-24"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Обавља стручне послове у комисијама за процену које се образују у Служби.</w:t>
      </w:r>
    </w:p>
    <w:p>
      <w:pPr>
        <w:ind w:right="-24"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Прати стање у области лова и риболова на подручју општине.</w:t>
      </w:r>
    </w:p>
    <w:p>
      <w:pPr>
        <w:ind w:right="-24" w:firstLine="720"/>
        <w:jc w:val="both"/>
        <w:rPr>
          <w:rFonts w:hint="default" w:ascii="Times New Roman" w:hAnsi="Times New Roman" w:cs="Times New Roman"/>
          <w:b/>
          <w:sz w:val="22"/>
          <w:szCs w:val="22"/>
          <w:highlight w:val="none"/>
          <w:lang w:eastAsia="ar-SA"/>
        </w:rPr>
      </w:pPr>
      <w:r>
        <w:rPr>
          <w:rFonts w:hint="default" w:ascii="Times New Roman" w:hAnsi="Times New Roman" w:cs="Times New Roman"/>
          <w:sz w:val="22"/>
          <w:szCs w:val="22"/>
          <w:highlight w:val="none"/>
        </w:rPr>
        <w:t xml:space="preserve">Обавља и друге послове који су предвиђени законом, уредбама и одлукама из предметних области, као и све послове по налогу </w:t>
      </w:r>
      <w:r>
        <w:rPr>
          <w:rFonts w:hint="default" w:ascii="Times New Roman" w:hAnsi="Times New Roman" w:cs="Times New Roman"/>
          <w:sz w:val="22"/>
          <w:szCs w:val="22"/>
          <w:highlight w:val="none"/>
          <w:lang w:val="sr-Cyrl-CS"/>
        </w:rPr>
        <w:t>руководиоца службе и начелника</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О</w:t>
      </w:r>
      <w:r>
        <w:rPr>
          <w:rFonts w:hint="default" w:ascii="Times New Roman" w:hAnsi="Times New Roman" w:cs="Times New Roman"/>
          <w:sz w:val="22"/>
          <w:szCs w:val="22"/>
          <w:highlight w:val="none"/>
        </w:rPr>
        <w:t>пштинске управе.</w:t>
      </w:r>
    </w:p>
    <w:p>
      <w:pPr>
        <w:ind w:left="2160" w:hanging="2160"/>
        <w:jc w:val="both"/>
        <w:rPr>
          <w:rFonts w:hint="default" w:ascii="Times New Roman" w:hAnsi="Times New Roman" w:cs="Times New Roman"/>
          <w:b/>
          <w:sz w:val="22"/>
          <w:szCs w:val="22"/>
          <w:highlight w:val="none"/>
          <w:lang w:eastAsia="ar-SA"/>
        </w:rPr>
      </w:pP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eastAsia="ar-SA"/>
        </w:rPr>
        <w:t xml:space="preserve">Услови: </w:t>
      </w:r>
      <w:r>
        <w:rPr>
          <w:rFonts w:hint="default" w:ascii="Times New Roman" w:hAnsi="Times New Roman" w:eastAsia="Tahoma" w:cs="Times New Roman"/>
          <w:sz w:val="22"/>
          <w:szCs w:val="22"/>
          <w:highlight w:val="none"/>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у радном односу код послодавца</w:t>
      </w:r>
      <w:r>
        <w:rPr>
          <w:rFonts w:hint="default" w:ascii="Times New Roman" w:hAnsi="Times New Roman" w:eastAsia="Tahoma" w:cs="Times New Roman"/>
          <w:sz w:val="22"/>
          <w:szCs w:val="22"/>
          <w:highlight w:val="none"/>
          <w:lang w:val="sr-Cyrl-RS"/>
        </w:rPr>
        <w:t>,</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rPr>
          <w:rFonts w:hint="default" w:ascii="Times New Roman" w:hAnsi="Times New Roman" w:cs="Times New Roman"/>
          <w:sz w:val="22"/>
          <w:szCs w:val="22"/>
          <w:highlight w:val="none"/>
          <w:lang w:val="en-US"/>
        </w:rPr>
      </w:pP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 xml:space="preserve">9. </w:t>
      </w:r>
      <w:r>
        <w:rPr>
          <w:rFonts w:hint="default" w:ascii="Times New Roman" w:hAnsi="Times New Roman" w:cs="Times New Roman"/>
          <w:b/>
          <w:sz w:val="22"/>
          <w:szCs w:val="22"/>
          <w:highlight w:val="none"/>
          <w:lang w:val="sr-Cyrl-CS"/>
        </w:rPr>
        <w:t>П</w:t>
      </w:r>
      <w:r>
        <w:rPr>
          <w:rFonts w:hint="default" w:ascii="Times New Roman" w:hAnsi="Times New Roman" w:cs="Times New Roman"/>
          <w:b/>
          <w:sz w:val="22"/>
          <w:szCs w:val="22"/>
          <w:highlight w:val="none"/>
        </w:rPr>
        <w:t>ослови приватног предузетни</w:t>
      </w:r>
      <w:r>
        <w:rPr>
          <w:rFonts w:hint="default" w:ascii="Times New Roman" w:hAnsi="Times New Roman" w:cs="Times New Roman"/>
          <w:b/>
          <w:sz w:val="22"/>
          <w:szCs w:val="22"/>
          <w:highlight w:val="none"/>
          <w:lang w:val="sr-Cyrl-CS"/>
        </w:rPr>
        <w:t>ш</w:t>
      </w:r>
      <w:r>
        <w:rPr>
          <w:rFonts w:hint="default" w:ascii="Times New Roman" w:hAnsi="Times New Roman" w:cs="Times New Roman"/>
          <w:b/>
          <w:sz w:val="22"/>
          <w:szCs w:val="22"/>
          <w:highlight w:val="none"/>
        </w:rPr>
        <w:t>тва</w:t>
      </w:r>
      <w:r>
        <w:rPr>
          <w:rFonts w:hint="default" w:ascii="Times New Roman" w:hAnsi="Times New Roman" w:cs="Times New Roman"/>
          <w:b/>
          <w:sz w:val="22"/>
          <w:szCs w:val="22"/>
          <w:highlight w:val="none"/>
          <w:lang w:val="sr-Cyrl-CS"/>
        </w:rPr>
        <w:t xml:space="preserve">, саобраћаја и послови планирања и припреме одбране </w:t>
      </w: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 xml:space="preserve">       Звање: Виши референт                                                                  Бр</w:t>
      </w:r>
      <w:r>
        <w:rPr>
          <w:rFonts w:hint="default" w:ascii="Times New Roman" w:hAnsi="Times New Roman" w:cs="Times New Roman"/>
          <w:b/>
          <w:sz w:val="22"/>
          <w:szCs w:val="22"/>
          <w:highlight w:val="none"/>
        </w:rPr>
        <w:t xml:space="preserve">ој службеника : 1 </w:t>
      </w:r>
    </w:p>
    <w:p>
      <w:pPr>
        <w:ind w:left="720"/>
        <w:jc w:val="both"/>
        <w:rPr>
          <w:rFonts w:hint="default" w:ascii="Times New Roman" w:hAnsi="Times New Roman" w:cs="Times New Roman"/>
          <w:b/>
          <w:sz w:val="22"/>
          <w:szCs w:val="22"/>
          <w:highlight w:val="none"/>
          <w:lang w:val="sr-Cyrl-CS"/>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CS"/>
        </w:rPr>
        <w:t xml:space="preserve">Опис посла: </w:t>
      </w:r>
      <w:r>
        <w:rPr>
          <w:rFonts w:hint="default" w:ascii="Times New Roman" w:hAnsi="Times New Roman" w:cs="Times New Roman"/>
          <w:sz w:val="22"/>
          <w:szCs w:val="22"/>
          <w:highlight w:val="none"/>
        </w:rPr>
        <w:t>O</w:t>
      </w:r>
      <w:r>
        <w:rPr>
          <w:rFonts w:hint="default" w:ascii="Times New Roman" w:hAnsi="Times New Roman" w:cs="Times New Roman"/>
          <w:sz w:val="22"/>
          <w:szCs w:val="22"/>
          <w:highlight w:val="none"/>
          <w:lang w:val="sr-Cyrl-CS"/>
        </w:rPr>
        <w:t xml:space="preserve">бавља послове везане за </w:t>
      </w:r>
      <w:r>
        <w:rPr>
          <w:rFonts w:hint="default" w:ascii="Times New Roman" w:hAnsi="Times New Roman" w:cs="Times New Roman"/>
          <w:sz w:val="22"/>
          <w:szCs w:val="22"/>
          <w:highlight w:val="none"/>
        </w:rPr>
        <w:t>развој и унапређењ</w:t>
      </w:r>
      <w:r>
        <w:rPr>
          <w:rFonts w:hint="default" w:ascii="Times New Roman" w:hAnsi="Times New Roman" w:cs="Times New Roman"/>
          <w:sz w:val="22"/>
          <w:szCs w:val="22"/>
          <w:highlight w:val="none"/>
          <w:lang w:val="sr-Cyrl-CS"/>
        </w:rPr>
        <w:t>е</w:t>
      </w:r>
      <w:r>
        <w:rPr>
          <w:rFonts w:hint="default" w:ascii="Times New Roman" w:hAnsi="Times New Roman" w:cs="Times New Roman"/>
          <w:sz w:val="22"/>
          <w:szCs w:val="22"/>
          <w:highlight w:val="none"/>
        </w:rPr>
        <w:t xml:space="preserve"> угоститељства, занатства</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трговине</w:t>
      </w:r>
      <w:r>
        <w:rPr>
          <w:rFonts w:hint="default" w:ascii="Times New Roman" w:hAnsi="Times New Roman" w:cs="Times New Roman"/>
          <w:sz w:val="22"/>
          <w:szCs w:val="22"/>
          <w:highlight w:val="none"/>
          <w:lang w:val="sr-Cyrl-CS"/>
        </w:rPr>
        <w:t xml:space="preserve"> и туризма</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sr-Cyrl-RS"/>
        </w:rPr>
        <w:t xml:space="preserve"> </w:t>
      </w:r>
      <w:r>
        <w:rPr>
          <w:rFonts w:hint="default" w:ascii="Times New Roman" w:hAnsi="Times New Roman" w:cs="Times New Roman"/>
          <w:sz w:val="22"/>
          <w:szCs w:val="22"/>
          <w:highlight w:val="none"/>
          <w:lang w:val="sr-Cyrl-RS"/>
        </w:rPr>
        <w:t>предузима</w:t>
      </w:r>
      <w:r>
        <w:rPr>
          <w:rFonts w:hint="default" w:ascii="Times New Roman" w:hAnsi="Times New Roman" w:cs="Times New Roman"/>
          <w:sz w:val="22"/>
          <w:szCs w:val="22"/>
          <w:highlight w:val="none"/>
          <w:lang w:val="sr-Cyrl-RS"/>
        </w:rPr>
        <w:t xml:space="preserve"> радње до доношења решења</w:t>
      </w:r>
      <w:r>
        <w:rPr>
          <w:rFonts w:hint="default" w:ascii="Times New Roman" w:hAnsi="Times New Roman" w:cs="Times New Roman"/>
          <w:sz w:val="22"/>
          <w:szCs w:val="22"/>
          <w:highlight w:val="none"/>
          <w:lang w:val="sr-Cyrl-CS"/>
        </w:rPr>
        <w:t xml:space="preserve"> о разврставању угоститељских објеката у одређену категорију, као и о промени категорије, </w:t>
      </w:r>
      <w:r>
        <w:rPr>
          <w:rFonts w:hint="default" w:ascii="Times New Roman" w:hAnsi="Times New Roman" w:cs="Times New Roman"/>
          <w:sz w:val="22"/>
          <w:szCs w:val="22"/>
          <w:highlight w:val="none"/>
          <w:lang w:val="sr-Cyrl-RS"/>
        </w:rPr>
        <w:t xml:space="preserve"> </w:t>
      </w:r>
      <w:r>
        <w:rPr>
          <w:rFonts w:hint="default" w:ascii="Times New Roman" w:hAnsi="Times New Roman" w:cs="Times New Roman"/>
          <w:sz w:val="22"/>
          <w:szCs w:val="22"/>
          <w:highlight w:val="none"/>
          <w:lang w:val="sr-Cyrl-RS"/>
        </w:rPr>
        <w:t>предузима</w:t>
      </w:r>
      <w:r>
        <w:rPr>
          <w:rFonts w:hint="default" w:ascii="Times New Roman" w:hAnsi="Times New Roman" w:cs="Times New Roman"/>
          <w:sz w:val="22"/>
          <w:szCs w:val="22"/>
          <w:highlight w:val="none"/>
          <w:lang w:val="sr-Cyrl-RS"/>
        </w:rPr>
        <w:t xml:space="preserve"> радње до доношења решења о</w:t>
      </w:r>
      <w:r>
        <w:rPr>
          <w:rFonts w:hint="default" w:ascii="Times New Roman" w:hAnsi="Times New Roman" w:cs="Times New Roman"/>
          <w:sz w:val="22"/>
          <w:szCs w:val="22"/>
          <w:highlight w:val="none"/>
          <w:lang w:val="sr-Cyrl-CS"/>
        </w:rPr>
        <w:t xml:space="preserve"> категориј</w:t>
      </w:r>
      <w:r>
        <w:rPr>
          <w:rFonts w:hint="default" w:ascii="Times New Roman" w:hAnsi="Times New Roman" w:cs="Times New Roman"/>
          <w:sz w:val="22"/>
          <w:szCs w:val="22"/>
          <w:highlight w:val="none"/>
          <w:lang w:val="sr-Cyrl-RS"/>
        </w:rPr>
        <w:t>и</w:t>
      </w:r>
      <w:r>
        <w:rPr>
          <w:rFonts w:hint="default" w:ascii="Times New Roman" w:hAnsi="Times New Roman" w:cs="Times New Roman"/>
          <w:sz w:val="22"/>
          <w:szCs w:val="22"/>
          <w:highlight w:val="none"/>
          <w:lang w:val="sr-Cyrl-CS"/>
        </w:rPr>
        <w:t xml:space="preserve"> соба за изнајмљивање, односно кућа и станова за одмор; води евиденцију категорисаних кућа и соба, сеоских туристичких домсаћинстава и квартално доставља Регистру туризма податке из евиденције коју води;</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обавља и друге послове из ове области у складу са одредбама Закона о туризму и подзаконских прописа из области туризма; </w:t>
      </w:r>
      <w:r>
        <w:rPr>
          <w:rFonts w:hint="default" w:ascii="Times New Roman" w:hAnsi="Times New Roman" w:cs="Times New Roman"/>
          <w:sz w:val="22"/>
          <w:szCs w:val="22"/>
          <w:highlight w:val="none"/>
        </w:rPr>
        <w:t>обавља припремне  послове који се односе на регистрацију радњи из области занатства, индустрије, трговине, угоститељства</w:t>
      </w:r>
      <w:r>
        <w:rPr>
          <w:rFonts w:hint="default" w:ascii="Times New Roman" w:hAnsi="Times New Roman" w:cs="Times New Roman"/>
          <w:sz w:val="22"/>
          <w:szCs w:val="22"/>
          <w:highlight w:val="none"/>
          <w:lang w:val="sr-Cyrl-CS"/>
        </w:rPr>
        <w:t>,</w:t>
      </w:r>
      <w:r>
        <w:rPr>
          <w:rFonts w:hint="default" w:ascii="Times New Roman" w:hAnsi="Times New Roman" w:cs="Times New Roman"/>
          <w:sz w:val="22"/>
          <w:szCs w:val="22"/>
          <w:highlight w:val="none"/>
        </w:rPr>
        <w:t xml:space="preserve"> туризма и мале привреде, </w:t>
      </w:r>
      <w:r>
        <w:rPr>
          <w:rFonts w:hint="default" w:ascii="Times New Roman" w:hAnsi="Times New Roman" w:cs="Times New Roman"/>
          <w:sz w:val="22"/>
          <w:szCs w:val="22"/>
          <w:highlight w:val="none"/>
          <w:lang w:val="sr-Cyrl-CS"/>
        </w:rPr>
        <w:t>прима захтеве за регистрацију и промене у регистрацији, контролише исправност документације и обавештава странке о потребној допуни, издаје потврде о пријему регистрационих захтева, врши електронску обраду података из документације и упис истих у програмско решење</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sr-Cyrl-CS"/>
        </w:rPr>
        <w:t xml:space="preserve"> доставља обрађене податке Агенцији уз накнадно прослеђивање примљене документације; издаје уверења о вођењу радњи основаних и одјављених код општинске управе до 31.12.2005.године;</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п</w:t>
      </w:r>
      <w:r>
        <w:rPr>
          <w:rFonts w:hint="default" w:ascii="Times New Roman" w:hAnsi="Times New Roman" w:cs="Times New Roman"/>
          <w:sz w:val="22"/>
          <w:szCs w:val="22"/>
          <w:highlight w:val="none"/>
        </w:rPr>
        <w:t xml:space="preserve">рати испуњеност услова за ванлинијски превоз путника и организацију такси превоза, </w:t>
      </w:r>
      <w:r>
        <w:rPr>
          <w:rFonts w:hint="default" w:ascii="Times New Roman" w:hAnsi="Times New Roman" w:cs="Times New Roman"/>
          <w:sz w:val="22"/>
          <w:szCs w:val="22"/>
          <w:highlight w:val="none"/>
          <w:lang w:val="sr-Cyrl-CS"/>
        </w:rPr>
        <w:t xml:space="preserve">оверава ред вожње превозника и обавља друге послове из области саобраћаја. </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Обав</w:t>
      </w:r>
      <w:r>
        <w:rPr>
          <w:rFonts w:hint="default" w:ascii="Times New Roman" w:hAnsi="Times New Roman" w:cs="Times New Roman"/>
          <w:sz w:val="22"/>
          <w:szCs w:val="22"/>
          <w:highlight w:val="none"/>
          <w:lang w:val="sr-Cyrl-CS"/>
        </w:rPr>
        <w:t>љ</w:t>
      </w:r>
      <w:r>
        <w:rPr>
          <w:rFonts w:hint="default" w:ascii="Times New Roman" w:hAnsi="Times New Roman" w:cs="Times New Roman"/>
          <w:sz w:val="22"/>
          <w:szCs w:val="22"/>
          <w:highlight w:val="none"/>
        </w:rPr>
        <w:t>а послове</w:t>
      </w:r>
      <w:r>
        <w:rPr>
          <w:rFonts w:hint="default" w:ascii="Times New Roman" w:hAnsi="Times New Roman" w:cs="Times New Roman"/>
          <w:sz w:val="22"/>
          <w:szCs w:val="22"/>
          <w:highlight w:val="none"/>
          <w:lang w:val="sr-Cyrl-CS"/>
        </w:rPr>
        <w:t xml:space="preserve"> планирања и припреме одбране и друге послове у вези одбране из надлежности јединице локалне самоуправе;</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О</w:t>
      </w:r>
      <w:r>
        <w:rPr>
          <w:rFonts w:hint="default" w:ascii="Times New Roman" w:hAnsi="Times New Roman" w:cs="Times New Roman"/>
          <w:sz w:val="22"/>
          <w:szCs w:val="22"/>
          <w:highlight w:val="none"/>
        </w:rPr>
        <w:t>бавља и друге послове по налогу руководиоца службе и  начелника управе.</w:t>
      </w:r>
    </w:p>
    <w:p>
      <w:pPr>
        <w:jc w:val="both"/>
        <w:rPr>
          <w:rFonts w:hint="default" w:ascii="Times New Roman" w:hAnsi="Times New Roman" w:cs="Times New Roman"/>
          <w:b/>
          <w:sz w:val="22"/>
          <w:szCs w:val="22"/>
          <w:highlight w:val="none"/>
          <w:lang w:val="sr-Cyrl-CS"/>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CS"/>
        </w:rPr>
        <w:t>У</w:t>
      </w:r>
      <w:r>
        <w:rPr>
          <w:rFonts w:hint="default" w:ascii="Times New Roman" w:hAnsi="Times New Roman" w:cs="Times New Roman"/>
          <w:b/>
          <w:sz w:val="22"/>
          <w:szCs w:val="22"/>
          <w:highlight w:val="none"/>
        </w:rPr>
        <w:t>слови:</w:t>
      </w:r>
      <w:r>
        <w:rPr>
          <w:rFonts w:hint="default" w:ascii="Times New Roman" w:hAnsi="Times New Roman" w:cs="Times New Roman"/>
          <w:sz w:val="22"/>
          <w:szCs w:val="22"/>
          <w:highlight w:val="none"/>
        </w:rPr>
        <w:t xml:space="preserve"> с</w:t>
      </w:r>
      <w:r>
        <w:rPr>
          <w:rFonts w:hint="default" w:ascii="Times New Roman" w:hAnsi="Times New Roman" w:cs="Times New Roman"/>
          <w:bCs/>
          <w:kern w:val="32"/>
          <w:sz w:val="22"/>
          <w:szCs w:val="22"/>
          <w:highlight w:val="none"/>
          <w:lang w:eastAsia="ar-SA"/>
        </w:rPr>
        <w:t>редње четворогодишње образовање</w:t>
      </w:r>
      <w:r>
        <w:rPr>
          <w:rFonts w:hint="default" w:ascii="Times New Roman" w:hAnsi="Times New Roman" w:cs="Times New Roman"/>
          <w:bCs/>
          <w:kern w:val="32"/>
          <w:sz w:val="22"/>
          <w:szCs w:val="22"/>
          <w:highlight w:val="none"/>
          <w:lang w:val="sr-Cyrl-RS" w:eastAsia="ar-SA"/>
        </w:rPr>
        <w:t xml:space="preserve"> економског, правног смера или матурант гимназије</w:t>
      </w:r>
      <w:r>
        <w:rPr>
          <w:rFonts w:hint="default" w:ascii="Times New Roman" w:hAnsi="Times New Roman" w:cs="Times New Roman"/>
          <w:bCs/>
          <w:kern w:val="32"/>
          <w:sz w:val="22"/>
          <w:szCs w:val="22"/>
          <w:highlight w:val="none"/>
          <w:lang w:eastAsia="ar-SA"/>
        </w:rPr>
        <w:t xml:space="preserve"> </w:t>
      </w:r>
      <w:r>
        <w:rPr>
          <w:rFonts w:hint="default" w:ascii="Times New Roman" w:hAnsi="Times New Roman" w:cs="Times New Roman"/>
          <w:sz w:val="22"/>
          <w:szCs w:val="22"/>
          <w:highlight w:val="none"/>
          <w:lang w:eastAsia="ar-SA"/>
        </w:rPr>
        <w:t>положен државни стручни испит</w:t>
      </w:r>
      <w:r>
        <w:rPr>
          <w:rFonts w:hint="default" w:ascii="Times New Roman" w:hAnsi="Times New Roman" w:cs="Times New Roman"/>
          <w:bCs/>
          <w:kern w:val="32"/>
          <w:sz w:val="22"/>
          <w:szCs w:val="22"/>
          <w:highlight w:val="none"/>
          <w:lang w:eastAsia="ar-SA"/>
        </w:rPr>
        <w:t xml:space="preserve">, најмање пет година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r>
        <w:rPr>
          <w:rFonts w:hint="default" w:ascii="Times New Roman" w:hAnsi="Times New Roman" w:cs="Times New Roman"/>
          <w:sz w:val="22"/>
          <w:szCs w:val="22"/>
          <w:highlight w:val="none"/>
        </w:rPr>
        <w:tab/>
      </w:r>
    </w:p>
    <w:p>
      <w:pPr>
        <w:jc w:val="both"/>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lang w:val="sr-Cyrl-CS"/>
        </w:rPr>
      </w:pPr>
    </w:p>
    <w:p>
      <w:pPr>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10. Г</w:t>
      </w:r>
      <w:r>
        <w:rPr>
          <w:rFonts w:hint="default" w:ascii="Times New Roman" w:hAnsi="Times New Roman" w:cs="Times New Roman"/>
          <w:b/>
          <w:sz w:val="22"/>
          <w:szCs w:val="22"/>
          <w:highlight w:val="none"/>
          <w:lang w:val="sr-Cyrl-CS"/>
        </w:rPr>
        <w:t>рађевински инспектор и комунални инспектор</w:t>
      </w:r>
    </w:p>
    <w:p>
      <w:pPr>
        <w:ind w:left="284"/>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Звање: Саветник                                               број службеника: 1 </w:t>
      </w:r>
    </w:p>
    <w:p>
      <w:pPr>
        <w:jc w:val="both"/>
        <w:rPr>
          <w:rFonts w:hint="default" w:ascii="Times New Roman" w:hAnsi="Times New Roman" w:cs="Times New Roman"/>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eastAsia="ar-SA"/>
        </w:rPr>
        <w:t>Опис посла</w:t>
      </w:r>
      <w:r>
        <w:rPr>
          <w:rFonts w:hint="default" w:ascii="Times New Roman" w:hAnsi="Times New Roman" w:cs="Times New Roman"/>
          <w:sz w:val="22"/>
          <w:szCs w:val="22"/>
          <w:highlight w:val="none"/>
          <w:lang w:eastAsia="ar-SA"/>
        </w:rPr>
        <w:t xml:space="preserve">: </w:t>
      </w:r>
      <w:r>
        <w:rPr>
          <w:rFonts w:hint="default" w:ascii="Times New Roman" w:hAnsi="Times New Roman" w:cs="Times New Roman"/>
          <w:sz w:val="22"/>
          <w:szCs w:val="22"/>
          <w:highlight w:val="none"/>
        </w:rPr>
        <w:t xml:space="preserve">Обавља све инспекцијске послове из области грађевинарства који су одређени законом  и стављени у надлежност </w:t>
      </w:r>
      <w:r>
        <w:rPr>
          <w:rFonts w:hint="default" w:ascii="Times New Roman" w:hAnsi="Times New Roman" w:cs="Times New Roman"/>
          <w:sz w:val="22"/>
          <w:szCs w:val="22"/>
          <w:highlight w:val="none"/>
          <w:lang w:val="sr-Cyrl-CS"/>
        </w:rPr>
        <w:t>о</w:t>
      </w:r>
      <w:r>
        <w:rPr>
          <w:rFonts w:hint="default" w:ascii="Times New Roman" w:hAnsi="Times New Roman" w:cs="Times New Roman"/>
          <w:sz w:val="22"/>
          <w:szCs w:val="22"/>
          <w:highlight w:val="none"/>
        </w:rPr>
        <w:t xml:space="preserve">пштине. Врши надзор над радом инвеститора, извођача и осталих учесника у изградњи објеката, контролише примену прописа, техничких норматива и стандарда који регулишу изградњу сталних и привремених објекта, врши преглед пројектне документације и контролу рада извођача радова, врши откривање, евидентирање и контролу бесправно изграђених и започетих објекта, води управни поступак, доноси и извршава решења о рушењу бесправно саграђених и бесправно подигнутих објеката, доноси план и програм уклањања бесправно изграђених објеката, врши надзор над стамбеним заједницама, над употребом и одржавањем зграда, налаже мере и издаје прекршајне налоге. </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w:t>
      </w:r>
      <w:r>
        <w:rPr>
          <w:rFonts w:hint="default" w:ascii="Times New Roman" w:hAnsi="Times New Roman" w:cs="Times New Roman"/>
          <w:spacing w:val="-4"/>
          <w:sz w:val="22"/>
          <w:szCs w:val="22"/>
          <w:highlight w:val="none"/>
        </w:rPr>
        <w:t xml:space="preserve">Врши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w:t>
      </w:r>
      <w:r>
        <w:rPr>
          <w:rFonts w:hint="default" w:ascii="Times New Roman" w:hAnsi="Times New Roman" w:cs="Times New Roman"/>
          <w:sz w:val="22"/>
          <w:szCs w:val="22"/>
          <w:highlight w:val="none"/>
          <w:lang w:val="sr-Cyrl-CS"/>
        </w:rPr>
        <w:t>постављања мањих монтажних објеката на јавним и другим површинама,</w:t>
      </w:r>
      <w:r>
        <w:rPr>
          <w:rFonts w:hint="default" w:ascii="Times New Roman" w:hAnsi="Times New Roman" w:cs="Times New Roman"/>
          <w:spacing w:val="-4"/>
          <w:sz w:val="22"/>
          <w:szCs w:val="22"/>
          <w:highlight w:val="none"/>
        </w:rPr>
        <w:t xml:space="preserve"> прати јавну хигијену, уређење општине, јавних зелених површина, јавне расвете, снабдевање насеља водом и одвођења отпадних вода, снабдевање електричном енергијом, изношење и депоновање смећа, сахрањивање, гробља, делатности пијаца, чистоћу јавних површина, продају пољопривредних и других производа ван пијачног простора, раскопавање улица и других јавних површина, лепљење плаката на забрањеним местима,  и друге послове комуналне хигијене,  врши</w:t>
      </w:r>
      <w:r>
        <w:rPr>
          <w:rFonts w:hint="default" w:ascii="Times New Roman" w:hAnsi="Times New Roman" w:cs="Times New Roman"/>
          <w:sz w:val="22"/>
          <w:szCs w:val="22"/>
          <w:highlight w:val="none"/>
          <w:lang w:val="sr-Cyrl-CS"/>
        </w:rPr>
        <w:t xml:space="preserve"> надзор над истицањем и придржавањем радног времена и истицања пословног имена,</w:t>
      </w:r>
      <w:r>
        <w:rPr>
          <w:rFonts w:hint="default" w:ascii="Times New Roman" w:hAnsi="Times New Roman" w:cs="Times New Roman"/>
          <w:sz w:val="22"/>
          <w:szCs w:val="22"/>
          <w:highlight w:val="none"/>
        </w:rPr>
        <w:t xml:space="preserve"> врши надзор над регистрованим стамбеним заједницама и њиховим општим актима у складу са надлежностима које му даје Закон о </w:t>
      </w:r>
      <w:r>
        <w:rPr>
          <w:rFonts w:hint="default" w:ascii="Times New Roman" w:hAnsi="Times New Roman" w:cs="Times New Roman"/>
          <w:bCs/>
          <w:sz w:val="22"/>
          <w:szCs w:val="22"/>
          <w:highlight w:val="none"/>
          <w:lang w:val="sr-Cyrl-CS"/>
        </w:rPr>
        <w:t xml:space="preserve">становању и одржавању зграда, </w:t>
      </w:r>
      <w:r>
        <w:rPr>
          <w:rFonts w:hint="default" w:ascii="Times New Roman" w:hAnsi="Times New Roman" w:cs="Times New Roman"/>
          <w:sz w:val="22"/>
          <w:szCs w:val="22"/>
          <w:highlight w:val="none"/>
        </w:rPr>
        <w:t>предузима и друге радње и мере за које је овлашћен посебним прописима.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Обавља и друге послове по налогу </w:t>
      </w:r>
      <w:r>
        <w:rPr>
          <w:rFonts w:hint="default" w:ascii="Times New Roman" w:hAnsi="Times New Roman" w:cs="Times New Roman"/>
          <w:sz w:val="22"/>
          <w:szCs w:val="22"/>
          <w:highlight w:val="none"/>
          <w:lang w:val="sr-Cyrl-CS"/>
        </w:rPr>
        <w:t xml:space="preserve">руководиоца Службе и </w:t>
      </w:r>
      <w:r>
        <w:rPr>
          <w:rFonts w:hint="default" w:ascii="Times New Roman" w:hAnsi="Times New Roman" w:cs="Times New Roman"/>
          <w:sz w:val="22"/>
          <w:szCs w:val="22"/>
          <w:highlight w:val="none"/>
        </w:rPr>
        <w:t xml:space="preserve">начелника </w:t>
      </w:r>
      <w:r>
        <w:rPr>
          <w:rFonts w:hint="default" w:ascii="Times New Roman" w:hAnsi="Times New Roman" w:cs="Times New Roman"/>
          <w:sz w:val="22"/>
          <w:szCs w:val="22"/>
          <w:highlight w:val="none"/>
          <w:lang w:val="sr-Cyrl-CS"/>
        </w:rPr>
        <w:t>Општинске управе.</w:t>
      </w:r>
    </w:p>
    <w:p>
      <w:pPr>
        <w:keepNext/>
        <w:jc w:val="both"/>
        <w:outlineLvl w:val="0"/>
        <w:rPr>
          <w:rFonts w:hint="default" w:ascii="Times New Roman" w:hAnsi="Times New Roman" w:cs="Times New Roman"/>
          <w:bCs/>
          <w:kern w:val="32"/>
          <w:sz w:val="22"/>
          <w:szCs w:val="22"/>
          <w:highlight w:val="none"/>
          <w:lang w:eastAsia="ar-SA"/>
        </w:rPr>
      </w:pPr>
      <w:r>
        <w:rPr>
          <w:rFonts w:hint="default" w:ascii="Times New Roman" w:hAnsi="Times New Roman" w:cs="Times New Roman"/>
          <w:b/>
          <w:bCs/>
          <w:sz w:val="22"/>
          <w:szCs w:val="22"/>
          <w:highlight w:val="none"/>
        </w:rPr>
        <w:t xml:space="preserve">            Услови</w:t>
      </w:r>
      <w:r>
        <w:rPr>
          <w:rFonts w:hint="default" w:ascii="Times New Roman" w:hAnsi="Times New Roman" w:cs="Times New Roman"/>
          <w:sz w:val="22"/>
          <w:szCs w:val="22"/>
          <w:highlight w:val="none"/>
        </w:rPr>
        <w:t xml:space="preserve">:стечено високо </w:t>
      </w:r>
      <w:r>
        <w:rPr>
          <w:rFonts w:hint="default" w:ascii="Times New Roman" w:hAnsi="Times New Roman" w:cs="Times New Roman"/>
          <w:sz w:val="22"/>
          <w:szCs w:val="22"/>
          <w:highlight w:val="none"/>
          <w:lang w:val="sr-Cyrl-CS"/>
        </w:rPr>
        <w:t>образовање из области грађевинског инжењерства</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sr-Cyrl-CS"/>
        </w:rPr>
        <w:t xml:space="preserve">  научне области правне науке, биотехничке науке или из области  инжењерства заштите животне средине и заштите на раду на </w:t>
      </w:r>
      <w:r>
        <w:rPr>
          <w:rFonts w:hint="default" w:ascii="Times New Roman" w:hAnsi="Times New Roman" w:cs="Times New Roman"/>
          <w:sz w:val="22"/>
          <w:szCs w:val="22"/>
          <w:highlight w:val="none"/>
          <w:lang w:eastAsia="ar-SA"/>
        </w:rPr>
        <w:t>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pPr>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11.  Инспектор заштите животне средине, комунални инспектор и послови за ванредне ситуације</w:t>
      </w:r>
    </w:p>
    <w:p>
      <w:pPr>
        <w:ind w:left="284"/>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Звање: Млађи саветник </w:t>
      </w:r>
      <w:r>
        <w:rPr>
          <w:rFonts w:hint="default" w:ascii="Times New Roman" w:hAnsi="Times New Roman" w:cs="Times New Roman"/>
          <w:b/>
          <w:color w:val="FF0000"/>
          <w:sz w:val="22"/>
          <w:szCs w:val="22"/>
          <w:highlight w:val="none"/>
        </w:rPr>
        <w:t xml:space="preserve"> </w:t>
      </w:r>
      <w:r>
        <w:rPr>
          <w:rFonts w:hint="default" w:ascii="Times New Roman" w:hAnsi="Times New Roman" w:cs="Times New Roman"/>
          <w:b/>
          <w:sz w:val="22"/>
          <w:szCs w:val="22"/>
          <w:highlight w:val="none"/>
        </w:rPr>
        <w:t xml:space="preserve">                                                број службеника: 1 </w:t>
      </w:r>
    </w:p>
    <w:p>
      <w:pPr>
        <w:ind w:left="284"/>
        <w:jc w:val="both"/>
        <w:rPr>
          <w:rFonts w:hint="default" w:ascii="Times New Roman" w:hAnsi="Times New Roman" w:cs="Times New Roman"/>
          <w:b/>
          <w:sz w:val="22"/>
          <w:szCs w:val="22"/>
          <w:highlight w:val="none"/>
        </w:rPr>
      </w:pPr>
    </w:p>
    <w:p>
      <w:pPr>
        <w:ind w:firstLine="284"/>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rPr>
        <w:t xml:space="preserve">Опис посла: 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програма Фонда за екологију; припрема решења,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аутономне покрајине и органе Републике. </w:t>
      </w:r>
    </w:p>
    <w:p>
      <w:pPr>
        <w:ind w:firstLine="72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Врши инспекцијски надзор над законитошћу рада комуналних организација и</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поступака грађана, предузетника и правних лица у погледу придржавања закона, других</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делатности пијаца, чистоћу јавних површина, продају пољопривредних и других производа ван пијачног простора, раскопавање улица и других јавних површина, лепљење плаката на забрањеним местима и друге послове</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комуналне хигијене; припрема решења и стара се о њиховом извршењу; подноси пријаве за прекршаје и предузима мере за уклањање ствари и предмета са јавних површина.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Припреме седница Штаба за ванредне ситуације, води записнике и израђује закључке са седница Штаба, припрема План рада и израђује Извештаје о раду Штаба за ванредне ситуације Управи за ванредне ситуације, израђује  полугодишње извештаје о превентивним мерама одбране од поплава и дневне извештаје о праћењу стања у ванредним ситуацијама. </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Обавља и друге послове по налогу </w:t>
      </w:r>
      <w:r>
        <w:rPr>
          <w:rFonts w:hint="default" w:ascii="Times New Roman" w:hAnsi="Times New Roman" w:cs="Times New Roman"/>
          <w:sz w:val="22"/>
          <w:szCs w:val="22"/>
          <w:highlight w:val="none"/>
          <w:lang w:val="sr-Cyrl-CS"/>
        </w:rPr>
        <w:t xml:space="preserve">руководиоца Службе и </w:t>
      </w:r>
      <w:r>
        <w:rPr>
          <w:rFonts w:hint="default" w:ascii="Times New Roman" w:hAnsi="Times New Roman" w:cs="Times New Roman"/>
          <w:sz w:val="22"/>
          <w:szCs w:val="22"/>
          <w:highlight w:val="none"/>
        </w:rPr>
        <w:t xml:space="preserve">начелника </w:t>
      </w:r>
      <w:r>
        <w:rPr>
          <w:rFonts w:hint="default" w:ascii="Times New Roman" w:hAnsi="Times New Roman" w:cs="Times New Roman"/>
          <w:sz w:val="22"/>
          <w:szCs w:val="22"/>
          <w:highlight w:val="none"/>
          <w:lang w:val="sr-Cyrl-CS"/>
        </w:rPr>
        <w:t>Општинске управе.</w:t>
      </w:r>
    </w:p>
    <w:p>
      <w:pPr>
        <w:jc w:val="both"/>
        <w:rPr>
          <w:rFonts w:hint="default" w:ascii="Times New Roman" w:hAnsi="Times New Roman" w:cs="Times New Roman"/>
          <w:b/>
          <w:sz w:val="22"/>
          <w:szCs w:val="22"/>
          <w:highlight w:val="none"/>
          <w:lang w:eastAsia="ar-SA"/>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eastAsia="ar-SA"/>
        </w:rPr>
        <w:t>Услови:</w:t>
      </w:r>
      <w:r>
        <w:rPr>
          <w:rFonts w:hint="default" w:ascii="Times New Roman" w:hAnsi="Times New Roman" w:eastAsia="Tahoma" w:cs="Times New Roman"/>
          <w:sz w:val="22"/>
          <w:szCs w:val="22"/>
          <w:highlight w:val="none"/>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у радном односу код послодавца</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lang w:eastAsia="ar-SA"/>
        </w:rPr>
      </w:pPr>
    </w:p>
    <w:p>
      <w:pPr>
        <w:jc w:val="both"/>
        <w:rPr>
          <w:rFonts w:hint="default" w:ascii="Times New Roman" w:hAnsi="Times New Roman" w:cs="Times New Roman"/>
          <w:sz w:val="22"/>
          <w:szCs w:val="22"/>
          <w:highlight w:val="none"/>
          <w:lang w:val="sr-Cyrl-CS"/>
        </w:rPr>
      </w:pP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 xml:space="preserve">12. Послови обједињене процедуре, озакоњења објеката, </w:t>
      </w:r>
      <w:r>
        <w:rPr>
          <w:rFonts w:hint="default" w:ascii="Times New Roman" w:hAnsi="Times New Roman" w:cs="Times New Roman"/>
          <w:b/>
          <w:sz w:val="22"/>
          <w:szCs w:val="22"/>
          <w:highlight w:val="none"/>
          <w:lang w:val="sr-Cyrl-CS"/>
        </w:rPr>
        <w:t>грађевинарства, урбанизма, просторног планирања, комуналностамбени послови и послови  одбране</w:t>
      </w:r>
    </w:p>
    <w:p>
      <w:pPr>
        <w:jc w:val="both"/>
        <w:rPr>
          <w:rFonts w:hint="default" w:ascii="Times New Roman" w:hAnsi="Times New Roman" w:cs="Times New Roman"/>
          <w:b/>
          <w:sz w:val="22"/>
          <w:szCs w:val="22"/>
          <w:highlight w:val="none"/>
          <w:lang w:val="sr-Cyrl-CS"/>
        </w:rPr>
      </w:pP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Звање: Виши референт                                                                  Бр</w:t>
      </w:r>
      <w:r>
        <w:rPr>
          <w:rFonts w:hint="default" w:ascii="Times New Roman" w:hAnsi="Times New Roman" w:cs="Times New Roman"/>
          <w:b/>
          <w:sz w:val="22"/>
          <w:szCs w:val="22"/>
          <w:highlight w:val="none"/>
        </w:rPr>
        <w:t xml:space="preserve">ој службеника : 1 </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Опис послова:</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Обавља послове издавања локацијских услова и грађевинских дозвола (израђује локацијске услове, проверава испуњеност формалних услова за поступање по захтеву, прибавља услове за пројектовање односно прикључење објекта на инфраструктурну мрежу, исправе и друга документа од имаоца јавних овлашћења, врши контролу усклађености података наведених у изводу из пројекта са издатим локацијским условима, цени испуњеност имовинско-правних услова за издавање грађевинске дозволе,</w:t>
      </w:r>
      <w:r>
        <w:rPr>
          <w:rFonts w:hint="default" w:ascii="Times New Roman" w:hAnsi="Times New Roman" w:cs="Times New Roman"/>
          <w:sz w:val="22"/>
          <w:szCs w:val="22"/>
          <w:highlight w:val="none"/>
          <w:lang w:val="sr-Cyrl-RS"/>
        </w:rPr>
        <w:t>спроводи</w:t>
      </w:r>
      <w:r>
        <w:rPr>
          <w:rFonts w:hint="default" w:ascii="Times New Roman" w:hAnsi="Times New Roman" w:cs="Times New Roman"/>
          <w:sz w:val="22"/>
          <w:szCs w:val="22"/>
          <w:highlight w:val="none"/>
          <w:lang w:val="sr-Cyrl-RS"/>
        </w:rPr>
        <w:t xml:space="preserve"> радње до доношења решења о</w:t>
      </w:r>
      <w:r>
        <w:rPr>
          <w:rFonts w:hint="default" w:ascii="Times New Roman" w:hAnsi="Times New Roman" w:cs="Times New Roman"/>
          <w:sz w:val="22"/>
          <w:szCs w:val="22"/>
          <w:highlight w:val="none"/>
          <w:lang w:val="sr-Cyrl-CS"/>
        </w:rPr>
        <w:t xml:space="preserve"> грађевинск</w:t>
      </w:r>
      <w:r>
        <w:rPr>
          <w:rFonts w:hint="default" w:ascii="Times New Roman" w:hAnsi="Times New Roman" w:cs="Times New Roman"/>
          <w:sz w:val="22"/>
          <w:szCs w:val="22"/>
          <w:highlight w:val="none"/>
          <w:lang w:val="sr-Cyrl-RS"/>
        </w:rPr>
        <w:t>ој</w:t>
      </w:r>
      <w:r>
        <w:rPr>
          <w:rFonts w:hint="default" w:ascii="Times New Roman" w:hAnsi="Times New Roman" w:cs="Times New Roman"/>
          <w:sz w:val="22"/>
          <w:szCs w:val="22"/>
          <w:highlight w:val="none"/>
          <w:lang w:val="sr-Cyrl-CS"/>
        </w:rPr>
        <w:t xml:space="preserve"> дозвол</w:t>
      </w:r>
      <w:r>
        <w:rPr>
          <w:rFonts w:hint="default" w:ascii="Times New Roman" w:hAnsi="Times New Roman" w:cs="Times New Roman"/>
          <w:sz w:val="22"/>
          <w:szCs w:val="22"/>
          <w:highlight w:val="none"/>
          <w:lang w:val="sr-Cyrl-RS"/>
        </w:rPr>
        <w:t>и</w:t>
      </w:r>
      <w:r>
        <w:rPr>
          <w:rFonts w:hint="default" w:ascii="Times New Roman" w:hAnsi="Times New Roman" w:cs="Times New Roman"/>
          <w:sz w:val="22"/>
          <w:szCs w:val="22"/>
          <w:highlight w:val="none"/>
          <w:lang w:val="sr-Cyrl-CS"/>
        </w:rPr>
        <w:t>,</w:t>
      </w:r>
      <w:r>
        <w:rPr>
          <w:rFonts w:hint="default" w:ascii="Times New Roman" w:hAnsi="Times New Roman" w:cs="Times New Roman"/>
          <w:sz w:val="22"/>
          <w:szCs w:val="22"/>
          <w:highlight w:val="none"/>
          <w:lang w:val="sr-Cyrl-RS"/>
        </w:rPr>
        <w:t xml:space="preserve"> </w:t>
      </w:r>
      <w:r>
        <w:rPr>
          <w:rFonts w:hint="default" w:ascii="Times New Roman" w:hAnsi="Times New Roman" w:cs="Times New Roman"/>
          <w:sz w:val="22"/>
          <w:szCs w:val="22"/>
          <w:highlight w:val="none"/>
          <w:lang w:val="sr-Cyrl-CS"/>
        </w:rPr>
        <w:t xml:space="preserve"> извођење радова, обавља послове издавања употребне дозволе и уписа права својине на изграђеном објекту;  благовремено, у законском року, доставља акта у поступку обједињене процедуре (локацијске услове, грађевинске и употребне дозволе, закључке о одбацивању захтева) администратору ради објављивања на званичном сајту општине Гаџин Хан, прати рокове истека објављивања и о томе обавештава начелника општинске управе.</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Покреће поступак озакоњења по службеној дужности обавештава странке о документацији неопходној за спровођење поступка озакоњења, прибавља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геодетском заводу - служби за катастар непокретности и грађевинској инспекцији; израђује нацрт решења о озакоњењу објекта и нацрт закључака које доноси у току поступка озакоњења; </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w:t>
      </w:r>
      <w:r>
        <w:rPr>
          <w:rStyle w:val="15"/>
          <w:rFonts w:hint="default" w:ascii="Times New Roman" w:hAnsi="Times New Roman" w:cs="Times New Roman"/>
          <w:sz w:val="22"/>
          <w:szCs w:val="22"/>
          <w:highlight w:val="none"/>
        </w:rPr>
        <w:t>Припрема извештаје о броју поднетих и решених предмета као и извештаје везане за озакоњење објеката.</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Учествује у припреми и доношњу програма израде просторних и урбанистичких планова, урбанистичких пројеката, одређивање врста грађевинског земљишта и уређивања јавног грађевинског земљишта, у излагању планова на јавни увид и стручним расправама;</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обавља све послове у вези издавања извода из урбанистичких планова, издавања информација о локацији, издавања аката о урбанистичким условима за изградњу објеката на подручју за које није предвиђена израда урбанистичких планова; обавља послове израде урбанистичко техничких услова за изградњу, доградњу, надградњу и реконструкцију индивидуалних  и колективних стамбених, стамбено пословних, пословних, привредних, помоћних објеката и објеката инфраструктуре; обавља послове на издавању потврде да је урбанистички пројекат израђен у складу са урбанистичким планом; учествује у изради привремених услова и планова за коришћење простора и изградњу објеката привременог карактера, услова и планова постављања мањих монтажних објеката на јавним површинама; послови на издавању одобрења за изградњу инвестиционих и других објеката, обавља управне послове из области урбанизма, припрема решење о образовању комисије за технички преглед и решење о поверавању послова о вршењу техничког прегледа; врши послове везане за доношење решења у области  изградње и реконструкције комуналних објеката, </w:t>
      </w:r>
      <w:r>
        <w:rPr>
          <w:rFonts w:hint="default" w:ascii="Times New Roman" w:hAnsi="Times New Roman" w:cs="Times New Roman"/>
          <w:sz w:val="22"/>
          <w:szCs w:val="22"/>
          <w:highlight w:val="none"/>
        </w:rPr>
        <w:t>обавља послове везане за изградњу,</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локалних и некатегорисаних путева</w:t>
      </w:r>
      <w:r>
        <w:rPr>
          <w:rFonts w:hint="default" w:ascii="Times New Roman" w:hAnsi="Times New Roman" w:cs="Times New Roman"/>
          <w:sz w:val="22"/>
          <w:szCs w:val="22"/>
          <w:highlight w:val="none"/>
          <w:lang w:val="sr-Cyrl-CS"/>
        </w:rPr>
        <w:t>,</w:t>
      </w:r>
      <w:r>
        <w:rPr>
          <w:rFonts w:hint="default" w:ascii="Times New Roman" w:hAnsi="Times New Roman" w:cs="Times New Roman"/>
          <w:sz w:val="22"/>
          <w:szCs w:val="22"/>
          <w:highlight w:val="none"/>
        </w:rPr>
        <w:t xml:space="preserve"> улица и других јавних објеката од значаја за општину</w:t>
      </w:r>
      <w:r>
        <w:rPr>
          <w:rFonts w:hint="default" w:ascii="Times New Roman" w:hAnsi="Times New Roman" w:cs="Times New Roman"/>
          <w:sz w:val="22"/>
          <w:szCs w:val="22"/>
          <w:highlight w:val="none"/>
          <w:lang w:val="sr-Cyrl-CS"/>
        </w:rPr>
        <w:t>, п</w:t>
      </w:r>
      <w:r>
        <w:rPr>
          <w:rFonts w:hint="default" w:ascii="Times New Roman" w:hAnsi="Times New Roman" w:cs="Times New Roman"/>
          <w:sz w:val="22"/>
          <w:szCs w:val="22"/>
          <w:highlight w:val="none"/>
        </w:rPr>
        <w:t xml:space="preserve">рати остваривање програма уређивања грађевинског земљишта, </w:t>
      </w:r>
      <w:r>
        <w:rPr>
          <w:rFonts w:hint="default" w:ascii="Times New Roman" w:hAnsi="Times New Roman" w:cs="Times New Roman"/>
          <w:sz w:val="22"/>
          <w:szCs w:val="22"/>
          <w:highlight w:val="none"/>
          <w:lang w:val="sr-Cyrl-CS"/>
        </w:rPr>
        <w:t>издаје потврде пријаве радова  и потврде усаглашености темеља објеката са главним пројектом за објекте за које издаје одобрење за градњу, издаје уверења из своје надлежности, ради на изради нацрта одлука и других докумената из урбанизма, комуналне и стамбене области, извршава решења у управном поступку за исељење из стана и пословних зграда, обавља све послове из стамбене области у складу са важећим законским прописима и прописима Скупштине општине, с</w:t>
      </w:r>
      <w:r>
        <w:rPr>
          <w:rFonts w:hint="default" w:ascii="Times New Roman" w:hAnsi="Times New Roman" w:cs="Times New Roman"/>
          <w:sz w:val="22"/>
          <w:szCs w:val="22"/>
          <w:highlight w:val="none"/>
        </w:rPr>
        <w:t>ре</w:t>
      </w:r>
      <w:r>
        <w:rPr>
          <w:rFonts w:hint="default" w:ascii="Times New Roman" w:hAnsi="Times New Roman" w:cs="Times New Roman"/>
          <w:sz w:val="22"/>
          <w:szCs w:val="22"/>
          <w:highlight w:val="none"/>
          <w:lang w:val="sr-Cyrl-CS"/>
        </w:rPr>
        <w:t xml:space="preserve">ђује </w:t>
      </w:r>
      <w:r>
        <w:rPr>
          <w:rFonts w:hint="default" w:ascii="Times New Roman" w:hAnsi="Times New Roman" w:cs="Times New Roman"/>
          <w:sz w:val="22"/>
          <w:szCs w:val="22"/>
          <w:highlight w:val="none"/>
        </w:rPr>
        <w:t xml:space="preserve">и </w:t>
      </w:r>
      <w:r>
        <w:rPr>
          <w:rFonts w:hint="default" w:ascii="Times New Roman" w:hAnsi="Times New Roman" w:cs="Times New Roman"/>
          <w:sz w:val="22"/>
          <w:szCs w:val="22"/>
          <w:highlight w:val="none"/>
          <w:lang w:val="sr-Cyrl-CS"/>
        </w:rPr>
        <w:t>ч</w:t>
      </w:r>
      <w:r>
        <w:rPr>
          <w:rFonts w:hint="default" w:ascii="Times New Roman" w:hAnsi="Times New Roman" w:cs="Times New Roman"/>
          <w:sz w:val="22"/>
          <w:szCs w:val="22"/>
          <w:highlight w:val="none"/>
        </w:rPr>
        <w:t>ува урбанисти</w:t>
      </w:r>
      <w:r>
        <w:rPr>
          <w:rFonts w:hint="default" w:ascii="Times New Roman" w:hAnsi="Times New Roman" w:cs="Times New Roman"/>
          <w:sz w:val="22"/>
          <w:szCs w:val="22"/>
          <w:highlight w:val="none"/>
          <w:lang w:val="sr-Cyrl-CS"/>
        </w:rPr>
        <w:t>ч</w:t>
      </w:r>
      <w:r>
        <w:rPr>
          <w:rFonts w:hint="default" w:ascii="Times New Roman" w:hAnsi="Times New Roman" w:cs="Times New Roman"/>
          <w:sz w:val="22"/>
          <w:szCs w:val="22"/>
          <w:highlight w:val="none"/>
        </w:rPr>
        <w:t>к</w:t>
      </w:r>
      <w:r>
        <w:rPr>
          <w:rFonts w:hint="default" w:ascii="Times New Roman" w:hAnsi="Times New Roman" w:cs="Times New Roman"/>
          <w:sz w:val="22"/>
          <w:szCs w:val="22"/>
          <w:highlight w:val="none"/>
          <w:lang w:val="sr-Cyrl-CS"/>
        </w:rPr>
        <w:t>у</w:t>
      </w:r>
      <w:r>
        <w:rPr>
          <w:rFonts w:hint="default" w:ascii="Times New Roman" w:hAnsi="Times New Roman" w:cs="Times New Roman"/>
          <w:sz w:val="22"/>
          <w:szCs w:val="22"/>
          <w:highlight w:val="none"/>
        </w:rPr>
        <w:t xml:space="preserve"> документациј</w:t>
      </w:r>
      <w:r>
        <w:rPr>
          <w:rFonts w:hint="default" w:ascii="Times New Roman" w:hAnsi="Times New Roman" w:cs="Times New Roman"/>
          <w:sz w:val="22"/>
          <w:szCs w:val="22"/>
          <w:highlight w:val="none"/>
          <w:lang w:val="sr-Cyrl-CS"/>
        </w:rPr>
        <w:t>у.</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lang w:val="sr-Cyrl-CS"/>
        </w:rPr>
        <w:tab/>
      </w:r>
      <w:r>
        <w:rPr>
          <w:rFonts w:hint="default" w:ascii="Times New Roman" w:hAnsi="Times New Roman" w:cs="Times New Roman"/>
          <w:sz w:val="22"/>
          <w:szCs w:val="22"/>
          <w:highlight w:val="none"/>
          <w:lang w:val="sr-Cyrl-CS"/>
        </w:rPr>
        <w:t>По потреби, односно као замена, обавља послове планирања и припреме одбране и друге послове у вези одбране из надлежности јединице локалне самоуправе у складу са Законом о одбрани.</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 xml:space="preserve">Обавља и друге послове по налогу </w:t>
      </w:r>
      <w:r>
        <w:rPr>
          <w:rFonts w:hint="default" w:ascii="Times New Roman" w:hAnsi="Times New Roman" w:cs="Times New Roman"/>
          <w:sz w:val="22"/>
          <w:szCs w:val="22"/>
          <w:highlight w:val="none"/>
          <w:lang w:val="sr-Cyrl-CS"/>
        </w:rPr>
        <w:t xml:space="preserve">руководиоца Службе и </w:t>
      </w:r>
      <w:r>
        <w:rPr>
          <w:rFonts w:hint="default" w:ascii="Times New Roman" w:hAnsi="Times New Roman" w:cs="Times New Roman"/>
          <w:sz w:val="22"/>
          <w:szCs w:val="22"/>
          <w:highlight w:val="none"/>
        </w:rPr>
        <w:t xml:space="preserve">начелника </w:t>
      </w:r>
      <w:r>
        <w:rPr>
          <w:rFonts w:hint="default" w:ascii="Times New Roman" w:hAnsi="Times New Roman" w:cs="Times New Roman"/>
          <w:sz w:val="22"/>
          <w:szCs w:val="22"/>
          <w:highlight w:val="none"/>
          <w:lang w:val="sr-Cyrl-CS"/>
        </w:rPr>
        <w:t>Општинске управе.</w:t>
      </w:r>
    </w:p>
    <w:p>
      <w:pPr>
        <w:ind w:firstLine="720"/>
        <w:jc w:val="both"/>
        <w:rPr>
          <w:rFonts w:hint="default" w:ascii="Times New Roman" w:hAnsi="Times New Roman" w:cs="Times New Roman"/>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CS"/>
        </w:rPr>
        <w:t>У</w:t>
      </w:r>
      <w:r>
        <w:rPr>
          <w:rFonts w:hint="default" w:ascii="Times New Roman" w:hAnsi="Times New Roman" w:cs="Times New Roman"/>
          <w:b/>
          <w:sz w:val="22"/>
          <w:szCs w:val="22"/>
          <w:highlight w:val="none"/>
        </w:rPr>
        <w:t>слови:</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с</w:t>
      </w:r>
      <w:r>
        <w:rPr>
          <w:rFonts w:hint="default" w:ascii="Times New Roman" w:hAnsi="Times New Roman" w:cs="Times New Roman"/>
          <w:bCs/>
          <w:kern w:val="32"/>
          <w:sz w:val="22"/>
          <w:szCs w:val="22"/>
          <w:highlight w:val="none"/>
          <w:lang w:eastAsia="ar-SA"/>
        </w:rPr>
        <w:t>редње четворогодишње образовање</w:t>
      </w:r>
      <w:r>
        <w:rPr>
          <w:rFonts w:hint="default" w:ascii="Times New Roman" w:hAnsi="Times New Roman" w:cs="Times New Roman"/>
          <w:bCs/>
          <w:kern w:val="32"/>
          <w:sz w:val="22"/>
          <w:szCs w:val="22"/>
          <w:highlight w:val="none"/>
          <w:lang w:val="sr-Cyrl-RS" w:eastAsia="ar-SA"/>
        </w:rPr>
        <w:t xml:space="preserve"> грађевинског смера</w:t>
      </w:r>
      <w:r>
        <w:rPr>
          <w:rFonts w:hint="default" w:ascii="Times New Roman" w:hAnsi="Times New Roman" w:cs="Times New Roman"/>
          <w:bCs/>
          <w:kern w:val="32"/>
          <w:sz w:val="22"/>
          <w:szCs w:val="22"/>
          <w:highlight w:val="none"/>
          <w:lang w:eastAsia="ar-SA"/>
        </w:rPr>
        <w:t xml:space="preserve">, </w:t>
      </w:r>
      <w:r>
        <w:rPr>
          <w:rFonts w:hint="default" w:ascii="Times New Roman" w:hAnsi="Times New Roman" w:cs="Times New Roman"/>
          <w:sz w:val="22"/>
          <w:szCs w:val="22"/>
          <w:highlight w:val="none"/>
          <w:lang w:eastAsia="ar-SA"/>
        </w:rPr>
        <w:t>положен државни стручни испит</w:t>
      </w:r>
      <w:r>
        <w:rPr>
          <w:rFonts w:hint="default" w:ascii="Times New Roman" w:hAnsi="Times New Roman" w:cs="Times New Roman"/>
          <w:bCs/>
          <w:kern w:val="32"/>
          <w:sz w:val="22"/>
          <w:szCs w:val="22"/>
          <w:highlight w:val="none"/>
          <w:lang w:eastAsia="ar-SA"/>
        </w:rPr>
        <w:t xml:space="preserve">, најмање пет година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r>
        <w:rPr>
          <w:rFonts w:hint="default" w:ascii="Times New Roman" w:hAnsi="Times New Roman" w:cs="Times New Roman"/>
          <w:sz w:val="22"/>
          <w:szCs w:val="22"/>
          <w:highlight w:val="none"/>
        </w:rPr>
        <w:tab/>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ab/>
      </w:r>
    </w:p>
    <w:p>
      <w:pPr>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rPr>
        <w:t xml:space="preserve">      </w:t>
      </w:r>
      <w:r>
        <w:rPr>
          <w:rFonts w:hint="default" w:ascii="Times New Roman" w:hAnsi="Times New Roman" w:cs="Times New Roman"/>
          <w:b/>
          <w:sz w:val="22"/>
          <w:szCs w:val="22"/>
          <w:highlight w:val="none"/>
        </w:rPr>
        <w:t>7.1.3. СЛУ</w:t>
      </w:r>
      <w:r>
        <w:rPr>
          <w:rFonts w:hint="default" w:ascii="Times New Roman" w:hAnsi="Times New Roman" w:cs="Times New Roman"/>
          <w:b/>
          <w:sz w:val="22"/>
          <w:szCs w:val="22"/>
          <w:highlight w:val="none"/>
          <w:lang w:val="sr-Cyrl-CS"/>
        </w:rPr>
        <w:t>Ж</w:t>
      </w:r>
      <w:r>
        <w:rPr>
          <w:rFonts w:hint="default" w:ascii="Times New Roman" w:hAnsi="Times New Roman" w:cs="Times New Roman"/>
          <w:b/>
          <w:sz w:val="22"/>
          <w:szCs w:val="22"/>
          <w:highlight w:val="none"/>
        </w:rPr>
        <w:t>БА ЗА ДРУШТВЕНЕ ДЕЛАТНОСТИ, ИМОВИНСКО ПРАВНЕ ПОСЛОВЕ И ОПШТУ УПРАВУ</w:t>
      </w: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13. Рководилац службе за друштвене делатности, имовинско прсвне послове и општу управу</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 Самостални саветник                                                       број службеника: 1</w:t>
      </w:r>
    </w:p>
    <w:p>
      <w:pPr>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lang w:val="sr-Cyrl-CS"/>
        </w:rPr>
        <w:t>Руководи радом Службе, организује законито, благовремено и ефикасно обављање послова у Служби, пружа стручну помоћ радницима у Служби, врши надзор над извршењем послова и обезбеђује пуну запосленост радника Службе.</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Стара се о спровођењу Закона и других прописа које је Република пренела у надлежност  локалне самоуправе, стара се о извршењу одлука и других аката Скупштине општине, Председника општине и Општинског већа, њихових органа и тела, који по закону и другим прописима Републике, општим и појединачним актима органа општине спадају у надлежност Службе.</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w:t>
      </w:r>
      <w:r>
        <w:rPr>
          <w:rFonts w:hint="default" w:ascii="Times New Roman" w:hAnsi="Times New Roman" w:cs="Times New Roman"/>
          <w:sz w:val="22"/>
          <w:szCs w:val="22"/>
          <w:highlight w:val="none"/>
          <w:lang w:val="sr-Cyrl-CS"/>
        </w:rPr>
        <w:t>Обавља послове везане за израду општих и појединачних аката које доноси Скупштина општине и председник општине из имовинско-правне области</w:t>
      </w:r>
      <w:r>
        <w:rPr>
          <w:rFonts w:hint="default" w:ascii="Times New Roman" w:hAnsi="Times New Roman" w:cs="Times New Roman"/>
          <w:sz w:val="22"/>
          <w:szCs w:val="22"/>
          <w:highlight w:val="none"/>
        </w:rPr>
        <w:t xml:space="preserve">;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уговоре и анексе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w:t>
      </w:r>
      <w:r>
        <w:rPr>
          <w:rFonts w:hint="default" w:ascii="Times New Roman" w:hAnsi="Times New Roman" w:cs="Times New Roman"/>
          <w:sz w:val="22"/>
          <w:szCs w:val="22"/>
          <w:highlight w:val="none"/>
          <w:lang w:val="sr-Cyrl-CS"/>
        </w:rPr>
        <w:t>обавља све послове око пописа и евиденције непокретности у јавној својини општине;</w:t>
      </w:r>
      <w:r>
        <w:rPr>
          <w:rFonts w:hint="default" w:ascii="Times New Roman" w:hAnsi="Times New Roman" w:cs="Times New Roman"/>
          <w:sz w:val="22"/>
          <w:szCs w:val="22"/>
          <w:highlight w:val="none"/>
        </w:rPr>
        <w:t xml:space="preserve"> води и ажурира портфолија имовине у јавној својини општине.</w:t>
      </w:r>
    </w:p>
    <w:p>
      <w:pPr>
        <w:ind w:firstLine="720"/>
        <w:jc w:val="both"/>
        <w:rPr>
          <w:rFonts w:hint="default" w:ascii="Times New Roman" w:hAnsi="Times New Roman" w:cs="Times New Roman"/>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val="sr-Cyrl-CS"/>
        </w:rPr>
        <w:t>У</w:t>
      </w:r>
      <w:r>
        <w:rPr>
          <w:rFonts w:hint="default" w:ascii="Times New Roman" w:hAnsi="Times New Roman" w:cs="Times New Roman"/>
          <w:b/>
          <w:sz w:val="22"/>
          <w:szCs w:val="22"/>
          <w:highlight w:val="none"/>
        </w:rPr>
        <w:t>слови:</w:t>
      </w:r>
      <w:r>
        <w:rPr>
          <w:rFonts w:hint="default" w:ascii="Times New Roman" w:hAnsi="Times New Roman" w:cs="Times New Roman"/>
          <w:sz w:val="22"/>
          <w:szCs w:val="22"/>
          <w:highlight w:val="none"/>
          <w:lang w:eastAsia="ar-SA"/>
        </w:rPr>
        <w:t xml:space="preserve"> стечено високо образовање из </w:t>
      </w:r>
      <w:r>
        <w:rPr>
          <w:rFonts w:hint="default" w:ascii="Times New Roman" w:hAnsi="Times New Roman" w:cs="Times New Roman"/>
          <w:sz w:val="22"/>
          <w:szCs w:val="22"/>
          <w:highlight w:val="none"/>
          <w:lang w:val="sr-Cyrl-CS"/>
        </w:rPr>
        <w:t xml:space="preserve">научне области правних наука </w:t>
      </w:r>
      <w:r>
        <w:rPr>
          <w:rFonts w:hint="default" w:ascii="Times New Roman" w:hAnsi="Times New Roman" w:cs="Times New Roman"/>
          <w:sz w:val="22"/>
          <w:szCs w:val="22"/>
          <w:highlight w:val="none"/>
          <w:lang w:eastAsia="ar-SA"/>
        </w:rPr>
        <w:t xml:space="preserve">на основним академским студијама </w:t>
      </w:r>
      <w:r>
        <w:rPr>
          <w:rFonts w:hint="default" w:ascii="Times New Roman" w:hAnsi="Times New Roman" w:cs="Times New Roman"/>
          <w:color w:val="000000"/>
          <w:sz w:val="22"/>
          <w:szCs w:val="22"/>
          <w:highlight w:val="none"/>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hint="default" w:ascii="Times New Roman" w:hAnsi="Times New Roman" w:cs="Times New Roman"/>
          <w:sz w:val="22"/>
          <w:szCs w:val="22"/>
          <w:highlight w:val="none"/>
          <w:lang w:eastAsia="ar-SA"/>
        </w:rPr>
        <w:t>полежен испит за инспектора,</w:t>
      </w:r>
      <w:r>
        <w:rPr>
          <w:rFonts w:hint="default" w:ascii="Times New Roman" w:hAnsi="Times New Roman" w:cs="Times New Roman"/>
          <w:color w:val="000000"/>
          <w:sz w:val="22"/>
          <w:szCs w:val="22"/>
          <w:highlight w:val="none"/>
        </w:rPr>
        <w:t xml:space="preserve"> радно искуство у струци од најмање пет година,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ind w:firstLine="720"/>
        <w:jc w:val="both"/>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lang w:val="sr-Cyrl-CS"/>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14. Послови јавне набавке и управљања људским ресурсима</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 Саветник                                                                         број службеника: 1</w:t>
      </w:r>
    </w:p>
    <w:p>
      <w:pPr>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lang w:eastAsia="ar-SA"/>
        </w:rPr>
        <w:t>Учествује у припреми плана јавних набавки и његовом усаглашавању са финансијским планом односно одобреним расположивим апропријацијама; спроводи поступке јавних набавки; припрема извештаје о спроведеним поступцима;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Обавља и друге послове по налогу начелника </w:t>
      </w:r>
      <w:r>
        <w:rPr>
          <w:rFonts w:hint="default" w:ascii="Times New Roman" w:hAnsi="Times New Roman" w:cs="Times New Roman"/>
          <w:sz w:val="22"/>
          <w:szCs w:val="22"/>
          <w:highlight w:val="none"/>
          <w:lang w:val="sr-Cyrl-CS"/>
        </w:rPr>
        <w:t>Општинске управе.</w:t>
      </w:r>
    </w:p>
    <w:p>
      <w:pPr>
        <w:keepNext/>
        <w:ind w:firstLine="720"/>
        <w:jc w:val="both"/>
        <w:outlineLvl w:val="0"/>
        <w:rPr>
          <w:rFonts w:hint="default" w:ascii="Times New Roman" w:hAnsi="Times New Roman" w:cs="Times New Roman"/>
          <w:bCs/>
          <w:kern w:val="32"/>
          <w:sz w:val="22"/>
          <w:szCs w:val="22"/>
          <w:highlight w:val="none"/>
          <w:lang w:eastAsia="ar-SA"/>
        </w:rPr>
      </w:pPr>
      <w:r>
        <w:rPr>
          <w:rFonts w:hint="default" w:ascii="Times New Roman" w:hAnsi="Times New Roman" w:cs="Times New Roman"/>
          <w:b/>
          <w:sz w:val="22"/>
          <w:szCs w:val="22"/>
          <w:highlight w:val="none"/>
        </w:rPr>
        <w:t>Услови:</w:t>
      </w:r>
      <w:r>
        <w:rPr>
          <w:rFonts w:hint="default" w:ascii="Times New Roman" w:hAnsi="Times New Roman" w:cs="Times New Roman"/>
          <w:sz w:val="22"/>
          <w:szCs w:val="22"/>
          <w:highlight w:val="none"/>
        </w:rPr>
        <w:t xml:space="preserve"> </w:t>
      </w:r>
      <w:r>
        <w:rPr>
          <w:rFonts w:hint="default" w:ascii="Times New Roman" w:hAnsi="Times New Roman" w:cs="Times New Roman"/>
          <w:bCs/>
          <w:sz w:val="22"/>
          <w:szCs w:val="22"/>
          <w:highlight w:val="none"/>
        </w:rPr>
        <w:t xml:space="preserve">стечено </w:t>
      </w:r>
      <w:r>
        <w:rPr>
          <w:rFonts w:hint="default" w:ascii="Times New Roman" w:hAnsi="Times New Roman" w:cs="Times New Roman"/>
          <w:sz w:val="22"/>
          <w:szCs w:val="22"/>
          <w:highlight w:val="none"/>
          <w:lang w:val="sr-Cyrl-CS"/>
        </w:rPr>
        <w:t xml:space="preserve">високо образовање из научне области правне науке </w:t>
      </w:r>
      <w:r>
        <w:rPr>
          <w:rFonts w:hint="default" w:ascii="Times New Roman" w:hAnsi="Times New Roman" w:cs="Times New Roman"/>
          <w:sz w:val="22"/>
          <w:szCs w:val="22"/>
          <w:highlight w:val="none"/>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pPr>
        <w:jc w:val="both"/>
        <w:rPr>
          <w:rFonts w:hint="default" w:ascii="Times New Roman" w:hAnsi="Times New Roman" w:cs="Times New Roman"/>
          <w:sz w:val="22"/>
          <w:szCs w:val="22"/>
          <w:highlight w:val="none"/>
        </w:rPr>
      </w:pPr>
    </w:p>
    <w:p>
      <w:pPr>
        <w:jc w:val="both"/>
        <w:rPr>
          <w:rFonts w:hint="default" w:ascii="Times New Roman" w:hAnsi="Times New Roman" w:cs="Times New Roman"/>
          <w:b/>
          <w:sz w:val="22"/>
          <w:szCs w:val="22"/>
          <w:highlight w:val="none"/>
        </w:rPr>
      </w:pP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15.</w:t>
      </w:r>
      <w:r>
        <w:rPr>
          <w:rFonts w:hint="default" w:ascii="Times New Roman" w:hAnsi="Times New Roman" w:cs="Times New Roman"/>
          <w:b/>
          <w:sz w:val="22"/>
          <w:szCs w:val="22"/>
          <w:highlight w:val="none"/>
          <w:lang w:val="sr-Cyrl-CS"/>
        </w:rPr>
        <w:t xml:space="preserve"> Послови друштвене бриге о деци и борачко инвалидске заштите</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 xml:space="preserve">      Звање: Виши референт                                                                  Бр</w:t>
      </w:r>
      <w:r>
        <w:rPr>
          <w:rFonts w:hint="default" w:ascii="Times New Roman" w:hAnsi="Times New Roman" w:cs="Times New Roman"/>
          <w:b/>
          <w:sz w:val="22"/>
          <w:szCs w:val="22"/>
          <w:highlight w:val="none"/>
        </w:rPr>
        <w:t xml:space="preserve">ој службеника : 1 </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rPr>
        <w:t xml:space="preserve"> Утврђује права у првостепеном поступку, израђује предлоге решења, прати правоснажност решења и врши архивирање предмета: за накнаду зараде, односно накнаду плате за време породиљског одсуства, одсуства са рада ради неге детета и одсуства са рада ради посебне неге детета; остале накнаде по основу рођења и неге детета и посебне неге детета; родитељски додатак (који исплаћује министарство); једнократну помоћ за рођење другог и трећег детета; дечији додатак; накнаду трошкова боравка у предшколској установи за децу без родитељског старања; накнаду трошкова боравка у предшколској установи за децу са сметњама у развоју и децу са инвалидитетом; накнаду трошкова боравка у предшколској установи за децу корисника новчане социјалне помоћи и регресирање трошкова боравка у предшколској установи деце из материјано угрожених породица.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Електронски прибавља и обрађује податке неопходне за одлучивању по захтеву странке након добијене њене саглосности; тромесечно проверава редовно школовање деце корисника дечијег додатка; проверава испуњеносту услова за остваривање права родитељског додатка из средстава министарства; утврђује права у првостепеном поступку, израђује нацрте решења, прати правоснажност решења и архивира предмете у вези са правима које се исплаћују из буџета општине Г.Хан; пружа административну помоћ странкама; прати остваривање програма за време трајања Дечије недеље (прва недеља у октобру); води евиденцију радног времена за раднике ОУ, прави обрачун за исплату превоза и обрачун радних сати за исплату зараду радника ОУ; прави обрачун за исплату погребних трошкова корисника борачке заштите и исти доставља министарству.</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Oбавља и друге послове по налогу начелника Општинске управе.</w:t>
      </w:r>
    </w:p>
    <w:p>
      <w:pPr>
        <w:rPr>
          <w:rFonts w:hint="default" w:ascii="Times New Roman" w:hAnsi="Times New Roman" w:cs="Times New Roman"/>
          <w:b/>
          <w:sz w:val="22"/>
          <w:szCs w:val="22"/>
          <w:highlight w:val="none"/>
          <w:lang w:val="sr-Cyrl-CS"/>
        </w:rPr>
      </w:pPr>
    </w:p>
    <w:p>
      <w:pPr>
        <w:ind w:firstLine="720"/>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val="sr-Cyrl-CS"/>
        </w:rPr>
        <w:t>Услови :</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с</w:t>
      </w:r>
      <w:r>
        <w:rPr>
          <w:rFonts w:hint="default" w:ascii="Times New Roman" w:hAnsi="Times New Roman" w:cs="Times New Roman"/>
          <w:bCs/>
          <w:kern w:val="32"/>
          <w:sz w:val="22"/>
          <w:szCs w:val="22"/>
          <w:highlight w:val="none"/>
          <w:lang w:eastAsia="ar-SA"/>
        </w:rPr>
        <w:t>редње четворогодишње образовање</w:t>
      </w:r>
      <w:r>
        <w:rPr>
          <w:rFonts w:hint="default" w:ascii="Times New Roman" w:hAnsi="Times New Roman" w:cs="Times New Roman"/>
          <w:bCs/>
          <w:kern w:val="32"/>
          <w:sz w:val="22"/>
          <w:szCs w:val="22"/>
          <w:highlight w:val="none"/>
          <w:lang w:val="sr-Cyrl-RS" w:eastAsia="ar-SA"/>
        </w:rPr>
        <w:t xml:space="preserve"> економског смера</w:t>
      </w:r>
      <w:r>
        <w:rPr>
          <w:rFonts w:hint="default" w:ascii="Times New Roman" w:hAnsi="Times New Roman" w:cs="Times New Roman"/>
          <w:bCs/>
          <w:kern w:val="32"/>
          <w:sz w:val="22"/>
          <w:szCs w:val="22"/>
          <w:highlight w:val="none"/>
          <w:lang w:eastAsia="ar-SA"/>
        </w:rPr>
        <w:t xml:space="preserve">, </w:t>
      </w:r>
      <w:r>
        <w:rPr>
          <w:rFonts w:hint="default" w:ascii="Times New Roman" w:hAnsi="Times New Roman" w:cs="Times New Roman"/>
          <w:sz w:val="22"/>
          <w:szCs w:val="22"/>
          <w:highlight w:val="none"/>
          <w:lang w:eastAsia="ar-SA"/>
        </w:rPr>
        <w:t>положен државни стручни испит</w:t>
      </w:r>
      <w:r>
        <w:rPr>
          <w:rFonts w:hint="default" w:ascii="Times New Roman" w:hAnsi="Times New Roman" w:cs="Times New Roman"/>
          <w:bCs/>
          <w:kern w:val="32"/>
          <w:sz w:val="22"/>
          <w:szCs w:val="22"/>
          <w:highlight w:val="none"/>
          <w:lang w:eastAsia="ar-SA"/>
        </w:rPr>
        <w:t xml:space="preserve">, најмање пет година дана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ind w:firstLine="720"/>
        <w:jc w:val="both"/>
        <w:rPr>
          <w:rFonts w:hint="default" w:ascii="Times New Roman" w:hAnsi="Times New Roman" w:cs="Times New Roman"/>
          <w:sz w:val="22"/>
          <w:szCs w:val="22"/>
          <w:highlight w:val="none"/>
        </w:rPr>
      </w:pPr>
    </w:p>
    <w:p>
      <w:pPr>
        <w:jc w:val="both"/>
        <w:rPr>
          <w:rFonts w:hint="default" w:ascii="Times New Roman" w:hAnsi="Times New Roman" w:cs="Times New Roman"/>
          <w:sz w:val="22"/>
          <w:szCs w:val="22"/>
          <w:highlight w:val="none"/>
          <w:lang w:val="sr-Cyrl-CS"/>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1</w:t>
      </w:r>
      <w:r>
        <w:rPr>
          <w:rFonts w:hint="default" w:ascii="Times New Roman" w:hAnsi="Times New Roman" w:cs="Times New Roman"/>
          <w:b/>
          <w:sz w:val="22"/>
          <w:szCs w:val="22"/>
          <w:highlight w:val="none"/>
        </w:rPr>
        <w:t>6</w:t>
      </w:r>
      <w:r>
        <w:rPr>
          <w:rFonts w:hint="default" w:ascii="Times New Roman" w:hAnsi="Times New Roman" w:cs="Times New Roman"/>
          <w:b/>
          <w:sz w:val="22"/>
          <w:szCs w:val="22"/>
          <w:highlight w:val="none"/>
          <w:lang w:val="sr-Cyrl-CS"/>
        </w:rPr>
        <w:t xml:space="preserve">. </w:t>
      </w:r>
      <w:r>
        <w:rPr>
          <w:rFonts w:hint="default" w:ascii="Times New Roman" w:hAnsi="Times New Roman" w:cs="Times New Roman"/>
          <w:b/>
          <w:sz w:val="22"/>
          <w:szCs w:val="22"/>
          <w:highlight w:val="none"/>
        </w:rPr>
        <w:t>Послови бирачког списка</w:t>
      </w:r>
      <w:r>
        <w:rPr>
          <w:rFonts w:hint="default" w:ascii="Times New Roman" w:hAnsi="Times New Roman" w:cs="Times New Roman"/>
          <w:b/>
          <w:sz w:val="22"/>
          <w:szCs w:val="22"/>
          <w:highlight w:val="none"/>
          <w:lang w:val="sr-Cyrl-CS"/>
        </w:rPr>
        <w:t>, борачкоинвалидске заштите, и послови радних односа запослених</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Звање: Виши референт                                                                  Бр</w:t>
      </w:r>
      <w:r>
        <w:rPr>
          <w:rFonts w:hint="default" w:ascii="Times New Roman" w:hAnsi="Times New Roman" w:cs="Times New Roman"/>
          <w:b/>
          <w:sz w:val="22"/>
          <w:szCs w:val="22"/>
          <w:highlight w:val="none"/>
        </w:rPr>
        <w:t xml:space="preserve">ој службеника : 1 </w:t>
      </w:r>
    </w:p>
    <w:p>
      <w:pPr>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Опис послова:</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Обавља послове везане за вођење бирачких спискова, компјутерск</w:t>
      </w:r>
      <w:r>
        <w:rPr>
          <w:rFonts w:hint="default" w:ascii="Times New Roman" w:hAnsi="Times New Roman" w:cs="Times New Roman"/>
          <w:sz w:val="22"/>
          <w:szCs w:val="22"/>
          <w:highlight w:val="none"/>
          <w:lang w:val="sr-Cyrl-CS"/>
        </w:rPr>
        <w:t>у</w:t>
      </w:r>
      <w:r>
        <w:rPr>
          <w:rFonts w:hint="default" w:ascii="Times New Roman" w:hAnsi="Times New Roman" w:cs="Times New Roman"/>
          <w:sz w:val="22"/>
          <w:szCs w:val="22"/>
          <w:highlight w:val="none"/>
        </w:rPr>
        <w:t xml:space="preserve"> обрад</w:t>
      </w:r>
      <w:r>
        <w:rPr>
          <w:rFonts w:hint="default" w:ascii="Times New Roman" w:hAnsi="Times New Roman" w:cs="Times New Roman"/>
          <w:sz w:val="22"/>
          <w:szCs w:val="22"/>
          <w:highlight w:val="none"/>
          <w:lang w:val="sr-Cyrl-CS"/>
        </w:rPr>
        <w:t>у</w:t>
      </w:r>
      <w:r>
        <w:rPr>
          <w:rFonts w:hint="default" w:ascii="Times New Roman" w:hAnsi="Times New Roman" w:cs="Times New Roman"/>
          <w:sz w:val="22"/>
          <w:szCs w:val="22"/>
          <w:highlight w:val="none"/>
        </w:rPr>
        <w:t xml:space="preserve"> спискова и њихово стално ажурирање. Под ажурирањем бирачких спискова сматрају се упис и брисање бирача из бирачког списка, измене,</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исправке и допуне података у бирачком списку и излагање, закључивање, достављање и преписивање бирачког списка, а према подацима које достављају ОУП Гаџин Хан, матична служба и Месне канцеларије.</w:t>
      </w:r>
    </w:p>
    <w:p>
      <w:pPr>
        <w:ind w:firstLine="720"/>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Врши промене у бирачком списку по службеној дужности или на захтев грађана, све до доношења решења о закључењу бирачког списка. За сваку промену у бирачком списку доноси одговарајуће решење. О донетим решењима води евиденцију по врсти и основу промене, у складу са прописима о канцеларијском пословању.</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Израђује нацрт решења о признавању својства ратних војних инвалида и утврђује њихова права по том основу, Израђује нацрт решења о стицању права на инвалидски додатак, породичну инвалиднину и слично, утврђује право на ортопедска и друга помагала ратним војним инвалидима и мирнодопским инвалидима, утврђује</w:t>
      </w:r>
      <w:r>
        <w:rPr>
          <w:rFonts w:hint="default" w:ascii="Times New Roman" w:hAnsi="Times New Roman" w:cs="Times New Roman"/>
          <w:sz w:val="22"/>
          <w:szCs w:val="22"/>
          <w:highlight w:val="none"/>
          <w:lang w:val="sr-Cyrl-CS"/>
        </w:rPr>
        <w:t xml:space="preserve"> постојање</w:t>
      </w:r>
      <w:r>
        <w:rPr>
          <w:rFonts w:hint="default" w:ascii="Times New Roman" w:hAnsi="Times New Roman" w:cs="Times New Roman"/>
          <w:sz w:val="22"/>
          <w:szCs w:val="22"/>
          <w:highlight w:val="none"/>
        </w:rPr>
        <w:t xml:space="preserve"> прав</w:t>
      </w:r>
      <w:r>
        <w:rPr>
          <w:rFonts w:hint="default" w:ascii="Times New Roman" w:hAnsi="Times New Roman" w:cs="Times New Roman"/>
          <w:sz w:val="22"/>
          <w:szCs w:val="22"/>
          <w:highlight w:val="none"/>
          <w:lang w:val="sr-Cyrl-CS"/>
        </w:rPr>
        <w:t>а</w:t>
      </w:r>
      <w:r>
        <w:rPr>
          <w:rFonts w:hint="default" w:ascii="Times New Roman" w:hAnsi="Times New Roman" w:cs="Times New Roman"/>
          <w:sz w:val="22"/>
          <w:szCs w:val="22"/>
          <w:highlight w:val="none"/>
        </w:rPr>
        <w:t xml:space="preserve"> и израђује нацрт решење о праву на здравствену заштиту и материјално обезбеђење учесницима НОР-а и ранијих ратоваврши и друге послове из делокруга овог реферата утврђене позитивним законским прописима, актима органа општине, као и друге послове по налогу </w:t>
      </w:r>
      <w:r>
        <w:rPr>
          <w:rFonts w:hint="default" w:ascii="Times New Roman" w:hAnsi="Times New Roman" w:cs="Times New Roman"/>
          <w:sz w:val="22"/>
          <w:szCs w:val="22"/>
          <w:highlight w:val="none"/>
          <w:lang w:val="sr-Cyrl-CS"/>
        </w:rPr>
        <w:t>начелника Општинске управе</w:t>
      </w:r>
      <w:r>
        <w:rPr>
          <w:rFonts w:hint="default" w:ascii="Times New Roman" w:hAnsi="Times New Roman" w:cs="Times New Roman"/>
          <w:sz w:val="22"/>
          <w:szCs w:val="22"/>
          <w:highlight w:val="none"/>
        </w:rPr>
        <w:t>.</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Припрема појединачне акте из области радних односа;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Обавља и друге послове по налогу руководиоца Службе и начелника општинске управе.</w:t>
      </w:r>
    </w:p>
    <w:p>
      <w:pPr>
        <w:ind w:firstLine="720"/>
        <w:jc w:val="both"/>
        <w:rPr>
          <w:rFonts w:hint="default" w:ascii="Times New Roman" w:hAnsi="Times New Roman" w:cs="Times New Roman"/>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val="sr-Cyrl-CS"/>
        </w:rPr>
        <w:t>Услови :</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с</w:t>
      </w:r>
      <w:r>
        <w:rPr>
          <w:rFonts w:hint="default" w:ascii="Times New Roman" w:hAnsi="Times New Roman" w:cs="Times New Roman"/>
          <w:bCs/>
          <w:kern w:val="32"/>
          <w:sz w:val="22"/>
          <w:szCs w:val="22"/>
          <w:highlight w:val="none"/>
          <w:lang w:eastAsia="ar-SA"/>
        </w:rPr>
        <w:t>редње четворогодишње образовање,</w:t>
      </w:r>
      <w:r>
        <w:rPr>
          <w:rFonts w:hint="default" w:ascii="Times New Roman" w:hAnsi="Times New Roman" w:cs="Times New Roman"/>
          <w:bCs/>
          <w:kern w:val="32"/>
          <w:sz w:val="22"/>
          <w:szCs w:val="22"/>
          <w:highlight w:val="none"/>
          <w:lang w:val="sr-Cyrl-RS" w:eastAsia="ar-SA"/>
        </w:rPr>
        <w:t xml:space="preserve"> електротехничког или административно-правног смера</w:t>
      </w:r>
      <w:r>
        <w:rPr>
          <w:rFonts w:hint="default" w:ascii="Times New Roman" w:hAnsi="Times New Roman" w:cs="Times New Roman"/>
          <w:bCs/>
          <w:kern w:val="32"/>
          <w:sz w:val="22"/>
          <w:szCs w:val="22"/>
          <w:highlight w:val="none"/>
          <w:lang w:eastAsia="ar-SA"/>
        </w:rPr>
        <w:t xml:space="preserve"> </w:t>
      </w:r>
      <w:r>
        <w:rPr>
          <w:rFonts w:hint="default" w:ascii="Times New Roman" w:hAnsi="Times New Roman" w:cs="Times New Roman"/>
          <w:sz w:val="22"/>
          <w:szCs w:val="22"/>
          <w:highlight w:val="none"/>
          <w:lang w:eastAsia="ar-SA"/>
        </w:rPr>
        <w:t>положен државни стручни испит</w:t>
      </w:r>
      <w:r>
        <w:rPr>
          <w:rFonts w:hint="default" w:ascii="Times New Roman" w:hAnsi="Times New Roman" w:cs="Times New Roman"/>
          <w:bCs/>
          <w:kern w:val="32"/>
          <w:sz w:val="22"/>
          <w:szCs w:val="22"/>
          <w:highlight w:val="none"/>
          <w:lang w:eastAsia="ar-SA"/>
        </w:rPr>
        <w:t xml:space="preserve">, најмање пет година дана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lang w:eastAsia="ar-SA"/>
        </w:rPr>
      </w:pP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17</w:t>
      </w:r>
      <w:r>
        <w:rPr>
          <w:rFonts w:hint="default" w:ascii="Times New Roman" w:hAnsi="Times New Roman" w:cs="Times New Roman"/>
          <w:b/>
          <w:sz w:val="22"/>
          <w:szCs w:val="22"/>
          <w:highlight w:val="none"/>
          <w:lang w:val="sr-Cyrl-CS"/>
        </w:rPr>
        <w:t>. Матичар матичног подручја Гаџин Хан</w:t>
      </w:r>
      <w:r>
        <w:rPr>
          <w:rFonts w:hint="default" w:ascii="Times New Roman" w:hAnsi="Times New Roman" w:cs="Times New Roman"/>
          <w:b/>
          <w:color w:val="FF0000"/>
          <w:sz w:val="22"/>
          <w:szCs w:val="22"/>
          <w:highlight w:val="none"/>
          <w:lang w:val="sr-Cyrl-CS"/>
        </w:rPr>
        <w:t xml:space="preserve">  </w:t>
      </w:r>
      <w:r>
        <w:rPr>
          <w:rFonts w:hint="default" w:ascii="Times New Roman" w:hAnsi="Times New Roman" w:cs="Times New Roman"/>
          <w:b/>
          <w:sz w:val="22"/>
          <w:szCs w:val="22"/>
          <w:highlight w:val="none"/>
          <w:lang w:val="sr-Cyrl-CS"/>
        </w:rPr>
        <w:t>и заменик матичара матичног подручја Личје</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w:t>
      </w:r>
      <w:r>
        <w:rPr>
          <w:rFonts w:hint="default" w:ascii="Times New Roman" w:hAnsi="Times New Roman" w:cs="Times New Roman"/>
          <w:b/>
          <w:sz w:val="22"/>
          <w:szCs w:val="22"/>
          <w:highlight w:val="none"/>
          <w:lang w:val="sr-Cyrl-CS"/>
        </w:rPr>
        <w:t xml:space="preserve"> </w:t>
      </w:r>
      <w:r>
        <w:rPr>
          <w:rFonts w:hint="default" w:ascii="Times New Roman" w:hAnsi="Times New Roman" w:cs="Times New Roman"/>
          <w:b/>
          <w:sz w:val="22"/>
          <w:szCs w:val="22"/>
          <w:highlight w:val="none"/>
          <w:lang w:val="sr-Latn-RS"/>
        </w:rPr>
        <w:t>M</w:t>
      </w:r>
      <w:r>
        <w:rPr>
          <w:rFonts w:hint="default" w:ascii="Times New Roman" w:hAnsi="Times New Roman" w:cs="Times New Roman"/>
          <w:b/>
          <w:sz w:val="22"/>
          <w:szCs w:val="22"/>
          <w:highlight w:val="none"/>
          <w:lang w:val="sr-Cyrl-RS"/>
        </w:rPr>
        <w:t>лађи саветник</w:t>
      </w:r>
      <w:r>
        <w:rPr>
          <w:rFonts w:hint="default" w:ascii="Times New Roman" w:hAnsi="Times New Roman" w:cs="Times New Roman"/>
          <w:b/>
          <w:sz w:val="22"/>
          <w:szCs w:val="22"/>
          <w:highlight w:val="none"/>
          <w:lang w:val="sr-Cyrl-CS"/>
        </w:rPr>
        <w:t xml:space="preserve">                                                                         </w:t>
      </w:r>
      <w:r>
        <w:rPr>
          <w:rFonts w:hint="default" w:ascii="Times New Roman" w:hAnsi="Times New Roman" w:cs="Times New Roman"/>
          <w:b/>
          <w:sz w:val="22"/>
          <w:szCs w:val="22"/>
          <w:highlight w:val="none"/>
        </w:rPr>
        <w:t xml:space="preserve">број службеника: 1 </w:t>
      </w:r>
    </w:p>
    <w:p>
      <w:pPr>
        <w:ind w:left="284"/>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lang w:val="sr-Cyrl-CS"/>
        </w:rPr>
        <w:t>Опис посла:</w:t>
      </w:r>
      <w:r>
        <w:rPr>
          <w:rFonts w:hint="default" w:ascii="Times New Roman" w:hAnsi="Times New Roman" w:cs="Times New Roman"/>
          <w:sz w:val="22"/>
          <w:szCs w:val="22"/>
          <w:highlight w:val="none"/>
        </w:rPr>
        <w:t xml:space="preserve"> Води матичне књиге рођених, венчаних и умрлих за матично подручје Гаџин Хан у складу са Законом о матичним књигама, врши уписе у матичне књиге, врши накнадне уписе и издаје одговарајуће изводе, потврде и уверења на основу података из матичних књига и књиге држављана,  контролише поднету документацију потребну за склапање брака и присуствује склапању брака, саставља и доставља месечне статистичке и друге извештаје надлежним органима по питању матичне службе, саставља смртовнице, обавља и друге послове који му се ставе у надлежност законом или актима Скупштине општине и по на</w:t>
      </w:r>
      <w:r>
        <w:rPr>
          <w:rFonts w:hint="default" w:ascii="Times New Roman" w:hAnsi="Times New Roman" w:cs="Times New Roman"/>
          <w:sz w:val="22"/>
          <w:szCs w:val="22"/>
          <w:highlight w:val="none"/>
          <w:lang w:val="sr-Cyrl-CS"/>
        </w:rPr>
        <w:t>логу</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начелника општинске управе. </w:t>
      </w:r>
      <w:r>
        <w:rPr>
          <w:rFonts w:hint="default" w:ascii="Times New Roman" w:hAnsi="Times New Roman" w:cs="Times New Roman"/>
          <w:sz w:val="22"/>
          <w:szCs w:val="22"/>
          <w:highlight w:val="none"/>
        </w:rPr>
        <w:t xml:space="preserve"> </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Матичар матичног подручја Гаџин Хан издаје уверења о чињеницама о којима води службену евиденцију, пружа на основу замолнице правну и другу помоћ државним органима и другим установама, обавља административне и друге послове за рачун Месне заједнице на свом матичном подручју, као и послове доставе и друге послове по налогу руководилаца.</w:t>
      </w: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b/>
          <w:bCs/>
          <w:sz w:val="22"/>
          <w:szCs w:val="22"/>
          <w:highlight w:val="none"/>
        </w:rPr>
        <w:t>Услови</w:t>
      </w:r>
      <w:r>
        <w:rPr>
          <w:rFonts w:hint="default" w:ascii="Times New Roman" w:hAnsi="Times New Roman" w:cs="Times New Roman"/>
          <w:sz w:val="22"/>
          <w:szCs w:val="22"/>
          <w:highlight w:val="none"/>
        </w:rPr>
        <w:t>:</w:t>
      </w:r>
      <w:r>
        <w:rPr>
          <w:rFonts w:hint="default" w:ascii="Times New Roman" w:hAnsi="Times New Roman" w:eastAsia="Tahoma" w:cs="Times New Roman"/>
          <w:sz w:val="22"/>
          <w:szCs w:val="22"/>
          <w:highlight w:val="none"/>
        </w:rPr>
        <w:t xml:space="preserve"> </w:t>
      </w:r>
      <w:r>
        <w:rPr>
          <w:rFonts w:hint="default" w:ascii="Times New Roman" w:hAnsi="Times New Roman" w:eastAsia="Tahoma" w:cs="Times New Roman"/>
          <w:sz w:val="22"/>
          <w:szCs w:val="22"/>
          <w:highlight w:val="none"/>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у радном односу код послодавца</w:t>
      </w:r>
      <w:r>
        <w:rPr>
          <w:rFonts w:hint="default" w:ascii="Times New Roman" w:hAnsi="Times New Roman" w:cs="Times New Roman"/>
          <w:bCs/>
          <w:kern w:val="32"/>
          <w:sz w:val="22"/>
          <w:szCs w:val="22"/>
          <w:highlight w:val="none"/>
          <w:lang w:eastAsia="ar-SA"/>
        </w:rPr>
        <w:t xml:space="preserve">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lang w:eastAsia="ar-SA"/>
        </w:rPr>
      </w:pPr>
    </w:p>
    <w:p>
      <w:pP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1</w:t>
      </w:r>
      <w:r>
        <w:rPr>
          <w:rFonts w:hint="default" w:ascii="Times New Roman" w:hAnsi="Times New Roman" w:cs="Times New Roman"/>
          <w:b/>
          <w:sz w:val="22"/>
          <w:szCs w:val="22"/>
          <w:highlight w:val="none"/>
        </w:rPr>
        <w:t>8</w:t>
      </w:r>
      <w:r>
        <w:rPr>
          <w:rFonts w:hint="default" w:ascii="Times New Roman" w:hAnsi="Times New Roman" w:cs="Times New Roman"/>
          <w:b/>
          <w:sz w:val="22"/>
          <w:szCs w:val="22"/>
          <w:highlight w:val="none"/>
          <w:lang w:val="sr-Cyrl-CS"/>
        </w:rPr>
        <w:t>. Матичар матичног подручја Горњи Барбеш</w:t>
      </w:r>
      <w:r>
        <w:rPr>
          <w:rFonts w:hint="default" w:ascii="Times New Roman" w:hAnsi="Times New Roman" w:cs="Times New Roman"/>
          <w:b/>
          <w:color w:val="FF0000"/>
          <w:sz w:val="22"/>
          <w:szCs w:val="22"/>
          <w:highlight w:val="none"/>
          <w:lang w:val="sr-Cyrl-CS"/>
        </w:rPr>
        <w:t xml:space="preserve">  </w:t>
      </w:r>
      <w:r>
        <w:rPr>
          <w:rFonts w:hint="default" w:ascii="Times New Roman" w:hAnsi="Times New Roman" w:cs="Times New Roman"/>
          <w:b/>
          <w:sz w:val="22"/>
          <w:szCs w:val="22"/>
          <w:highlight w:val="none"/>
          <w:lang w:val="sr-Cyrl-CS"/>
        </w:rPr>
        <w:t>и заменик матичара матичног подручја Гаџин Хан</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w:t>
      </w:r>
      <w:r>
        <w:rPr>
          <w:rFonts w:hint="default" w:ascii="Times New Roman" w:hAnsi="Times New Roman" w:cs="Times New Roman"/>
          <w:b/>
          <w:sz w:val="22"/>
          <w:szCs w:val="22"/>
          <w:highlight w:val="none"/>
          <w:lang w:val="sr-Cyrl-CS"/>
        </w:rPr>
        <w:t xml:space="preserve"> Сарадник                                                                          </w:t>
      </w:r>
      <w:r>
        <w:rPr>
          <w:rFonts w:hint="default" w:ascii="Times New Roman" w:hAnsi="Times New Roman" w:cs="Times New Roman"/>
          <w:b/>
          <w:sz w:val="22"/>
          <w:szCs w:val="22"/>
          <w:highlight w:val="none"/>
        </w:rPr>
        <w:t xml:space="preserve">број службеника: 1 </w:t>
      </w:r>
    </w:p>
    <w:p>
      <w:pPr>
        <w:jc w:val="both"/>
        <w:rPr>
          <w:rFonts w:hint="default" w:ascii="Times New Roman" w:hAnsi="Times New Roman" w:cs="Times New Roman"/>
          <w:b/>
          <w:sz w:val="22"/>
          <w:szCs w:val="22"/>
          <w:highlight w:val="none"/>
          <w:lang w:val="sr-Cyrl-CS"/>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lang w:val="sr-Cyrl-CS"/>
        </w:rPr>
        <w:t>Опис посла:</w:t>
      </w:r>
      <w:r>
        <w:rPr>
          <w:rFonts w:hint="default" w:ascii="Times New Roman" w:hAnsi="Times New Roman" w:cs="Times New Roman"/>
          <w:sz w:val="22"/>
          <w:szCs w:val="22"/>
          <w:highlight w:val="none"/>
        </w:rPr>
        <w:t xml:space="preserve"> Води матичне књиге рођених, венчаних и умрлих за матично подручје Лалинац у складу са Законом о матичним књигама, врши уписе у матичне књиге, врши накнадне уписе и издаје одговарајуће изводе, потврде и уверења на основу података из матичних књига и књиге држављана,  контролише поднету документацију потребну за склапање брака и присуствује склапању брака, саставља и доставља месечне статистичке и друге извештаје надлежним органима по питању матичне службе, саставља смртовнице, обавља и друге послове који му се ставе у надлежност законом или актима Скупштине општине и по на</w:t>
      </w:r>
      <w:r>
        <w:rPr>
          <w:rFonts w:hint="default" w:ascii="Times New Roman" w:hAnsi="Times New Roman" w:cs="Times New Roman"/>
          <w:sz w:val="22"/>
          <w:szCs w:val="22"/>
          <w:highlight w:val="none"/>
          <w:lang w:val="sr-Cyrl-CS"/>
        </w:rPr>
        <w:t>логу</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начелника општинске.    </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Матичар матичног подручја Горњи Барбеш  издаје уверења о чињеницама о којима води службену евиденцију, пружа на основу замолнице правну и другу помоћ државним органима и другим установама, обавља административне и друге послове за рачун Месне заједнице на свом матичном подручју, као и послове доставе и друге послове по налогу руководилаца.</w:t>
      </w:r>
    </w:p>
    <w:p>
      <w:pPr>
        <w:ind w:left="2160" w:hanging="1440"/>
        <w:jc w:val="both"/>
        <w:rPr>
          <w:rFonts w:hint="default" w:ascii="Times New Roman" w:hAnsi="Times New Roman" w:cs="Times New Roman"/>
          <w:b/>
          <w:bCs/>
          <w:sz w:val="22"/>
          <w:szCs w:val="22"/>
          <w:highlight w:val="none"/>
        </w:rPr>
      </w:pPr>
    </w:p>
    <w:p>
      <w:pPr>
        <w:jc w:val="both"/>
        <w:rPr>
          <w:rFonts w:hint="default" w:ascii="Times New Roman" w:hAnsi="Times New Roman" w:cs="Times New Roman"/>
          <w:bCs/>
          <w:kern w:val="32"/>
          <w:sz w:val="22"/>
          <w:szCs w:val="22"/>
          <w:highlight w:val="none"/>
          <w:lang w:val="sr-Cyrl-RS" w:eastAsia="ar-SA"/>
        </w:rPr>
      </w:pPr>
      <w:r>
        <w:rPr>
          <w:rFonts w:hint="default" w:ascii="Times New Roman" w:hAnsi="Times New Roman" w:cs="Times New Roman"/>
          <w:b/>
          <w:bCs/>
          <w:sz w:val="22"/>
          <w:szCs w:val="22"/>
          <w:highlight w:val="none"/>
        </w:rPr>
        <w:t>Услови</w:t>
      </w:r>
      <w:r>
        <w:rPr>
          <w:rFonts w:hint="default" w:ascii="Times New Roman" w:hAnsi="Times New Roman" w:cs="Times New Roman"/>
          <w:sz w:val="22"/>
          <w:szCs w:val="22"/>
          <w:highlight w:val="none"/>
        </w:rPr>
        <w:t xml:space="preserve">: </w:t>
      </w:r>
      <w:r>
        <w:rPr>
          <w:rFonts w:hint="default" w:ascii="Times New Roman" w:hAnsi="Times New Roman" w:eastAsia="Tahoma" w:cs="Times New Roman"/>
          <w:sz w:val="22"/>
          <w:szCs w:val="22"/>
          <w:highlight w:val="none"/>
        </w:rPr>
        <w:t>стечено високо образовање на основним академским студијама у обиму од 180 ЕСПБ бодова, основним струковним студијама, односно на студијама у трајању до три године и најмање три године радног искуства у струци</w:t>
      </w:r>
      <w:r>
        <w:rPr>
          <w:rFonts w:hint="default" w:ascii="Times New Roman" w:hAnsi="Times New Roman" w:eastAsia="Tahoma" w:cs="Times New Roman"/>
          <w:sz w:val="22"/>
          <w:szCs w:val="22"/>
          <w:highlight w:val="none"/>
          <w:lang w:val="sr-Cyrl-RS"/>
        </w:rPr>
        <w:t xml:space="preserve">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r>
        <w:rPr>
          <w:rFonts w:hint="default" w:ascii="Times New Roman" w:hAnsi="Times New Roman" w:cs="Times New Roman"/>
          <w:sz w:val="22"/>
          <w:szCs w:val="22"/>
          <w:highlight w:val="none"/>
          <w:lang w:val="sr-Cyrl-RS" w:eastAsia="ar-SA"/>
        </w:rPr>
        <w:t>.</w:t>
      </w:r>
    </w:p>
    <w:p>
      <w:pPr>
        <w:rPr>
          <w:rFonts w:hint="default" w:ascii="Times New Roman" w:hAnsi="Times New Roman" w:cs="Times New Roman"/>
          <w:sz w:val="22"/>
          <w:szCs w:val="22"/>
          <w:highlight w:val="none"/>
        </w:rPr>
      </w:pPr>
    </w:p>
    <w:p>
      <w:pP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CS"/>
        </w:rPr>
        <w:t>1</w:t>
      </w:r>
      <w:r>
        <w:rPr>
          <w:rFonts w:hint="default" w:ascii="Times New Roman" w:hAnsi="Times New Roman" w:cs="Times New Roman"/>
          <w:b/>
          <w:sz w:val="22"/>
          <w:szCs w:val="22"/>
          <w:highlight w:val="none"/>
        </w:rPr>
        <w:t>9</w:t>
      </w:r>
      <w:r>
        <w:rPr>
          <w:rFonts w:hint="default" w:ascii="Times New Roman" w:hAnsi="Times New Roman" w:cs="Times New Roman"/>
          <w:b/>
          <w:sz w:val="22"/>
          <w:szCs w:val="22"/>
          <w:highlight w:val="none"/>
          <w:lang w:val="sr-Cyrl-CS"/>
        </w:rPr>
        <w:t>. Матичар матичног подручја Личје</w:t>
      </w:r>
      <w:r>
        <w:rPr>
          <w:rFonts w:hint="default" w:ascii="Times New Roman" w:hAnsi="Times New Roman" w:cs="Times New Roman"/>
          <w:b/>
          <w:color w:val="FF0000"/>
          <w:sz w:val="22"/>
          <w:szCs w:val="22"/>
          <w:highlight w:val="none"/>
          <w:lang w:val="sr-Cyrl-CS"/>
        </w:rPr>
        <w:t xml:space="preserve">  </w:t>
      </w:r>
      <w:r>
        <w:rPr>
          <w:rFonts w:hint="default" w:ascii="Times New Roman" w:hAnsi="Times New Roman" w:cs="Times New Roman"/>
          <w:b/>
          <w:sz w:val="22"/>
          <w:szCs w:val="22"/>
          <w:highlight w:val="none"/>
          <w:lang w:val="sr-Cyrl-CS"/>
        </w:rPr>
        <w:t>и заменик матичара матичног подручја Горњи Барбеш</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w:t>
      </w:r>
      <w:r>
        <w:rPr>
          <w:rFonts w:hint="default" w:ascii="Times New Roman" w:hAnsi="Times New Roman" w:cs="Times New Roman"/>
          <w:b/>
          <w:sz w:val="22"/>
          <w:szCs w:val="22"/>
          <w:highlight w:val="none"/>
          <w:lang w:val="sr-Cyrl-CS"/>
        </w:rPr>
        <w:t xml:space="preserve"> Сарадник                                                                          </w:t>
      </w:r>
      <w:r>
        <w:rPr>
          <w:rFonts w:hint="default" w:ascii="Times New Roman" w:hAnsi="Times New Roman" w:cs="Times New Roman"/>
          <w:b/>
          <w:sz w:val="22"/>
          <w:szCs w:val="22"/>
          <w:highlight w:val="none"/>
        </w:rPr>
        <w:t xml:space="preserve">број службеника: 1 </w:t>
      </w:r>
    </w:p>
    <w:p>
      <w:pPr>
        <w:jc w:val="both"/>
        <w:rPr>
          <w:rFonts w:hint="default" w:ascii="Times New Roman" w:hAnsi="Times New Roman" w:cs="Times New Roman"/>
          <w:b/>
          <w:sz w:val="22"/>
          <w:szCs w:val="22"/>
          <w:highlight w:val="none"/>
          <w:lang w:val="sr-Cyrl-CS"/>
        </w:rPr>
      </w:pPr>
    </w:p>
    <w:p>
      <w:pPr>
        <w:jc w:val="both"/>
        <w:rPr>
          <w:rFonts w:hint="default" w:ascii="Times New Roman" w:hAnsi="Times New Roman" w:cs="Times New Roman"/>
          <w:b/>
          <w:i/>
          <w:sz w:val="22"/>
          <w:szCs w:val="22"/>
          <w:highlight w:val="none"/>
          <w:lang w:eastAsia="ar-SA"/>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lang w:val="sr-Cyrl-CS"/>
        </w:rPr>
        <w:t>Опис посла:</w:t>
      </w:r>
      <w:r>
        <w:rPr>
          <w:rFonts w:hint="default" w:ascii="Times New Roman" w:hAnsi="Times New Roman" w:cs="Times New Roman"/>
          <w:sz w:val="22"/>
          <w:szCs w:val="22"/>
          <w:highlight w:val="none"/>
        </w:rPr>
        <w:t xml:space="preserve"> Води матичне књиге рођених, венчаних и умрлих за матично подручје Лалинац у складу са Законом о матичним књигама, врши уписе у матичне књиге, врши накнадне уписе и издаје одговарајуће изводе, потврде и уверења на основу података из матичних књига и књиге држављана,  контролише поднету документацију потребну за склапање брака и присуствује склапању брака, саставља и доставља месечне статистичке и друге извештаје надлежним органима по питању матичне службе, саставља смртовнице, обавља и друге послове који му се ставе у надлежност законом или актима Скупштине општине и по на</w:t>
      </w:r>
      <w:r>
        <w:rPr>
          <w:rFonts w:hint="default" w:ascii="Times New Roman" w:hAnsi="Times New Roman" w:cs="Times New Roman"/>
          <w:sz w:val="22"/>
          <w:szCs w:val="22"/>
          <w:highlight w:val="none"/>
          <w:lang w:val="sr-Cyrl-CS"/>
        </w:rPr>
        <w:t>логу</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sr-Cyrl-CS"/>
        </w:rPr>
        <w:t xml:space="preserve">начелника општинске управе </w:t>
      </w:r>
      <w:r>
        <w:rPr>
          <w:rFonts w:hint="default" w:ascii="Times New Roman" w:hAnsi="Times New Roman" w:cs="Times New Roman"/>
          <w:sz w:val="22"/>
          <w:szCs w:val="22"/>
          <w:highlight w:val="none"/>
        </w:rPr>
        <w:t xml:space="preserve"> и руководиоца Службе.</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Матичар матичног подручја </w:t>
      </w:r>
      <w:r>
        <w:rPr>
          <w:rFonts w:hint="default" w:ascii="Times New Roman" w:hAnsi="Times New Roman" w:cs="Times New Roman"/>
          <w:sz w:val="22"/>
          <w:szCs w:val="22"/>
          <w:highlight w:val="none"/>
          <w:lang w:val="sr-Cyrl-CS"/>
        </w:rPr>
        <w:t>Личје</w:t>
      </w:r>
      <w:r>
        <w:rPr>
          <w:rFonts w:hint="default" w:ascii="Times New Roman" w:hAnsi="Times New Roman" w:cs="Times New Roman"/>
          <w:sz w:val="22"/>
          <w:szCs w:val="22"/>
          <w:highlight w:val="none"/>
        </w:rPr>
        <w:t xml:space="preserve"> издаје уверења о чињеницама о којима води службену евиденцију, пружа на основу замолнице правну и другу помоћ државним органима и другим установама, обавља административне и друге послове за рачун Месне заједнице на свом матичном подручју, као и послове доставе и друге послове по налогу руководилаца.</w:t>
      </w:r>
    </w:p>
    <w:p>
      <w:pPr>
        <w:jc w:val="both"/>
        <w:rPr>
          <w:rFonts w:hint="default" w:ascii="Times New Roman" w:hAnsi="Times New Roman" w:cs="Times New Roman"/>
          <w:bCs/>
          <w:kern w:val="32"/>
          <w:sz w:val="22"/>
          <w:szCs w:val="22"/>
          <w:highlight w:val="none"/>
          <w:lang w:val="sr-Cyrl-RS" w:eastAsia="ar-SA"/>
        </w:rPr>
      </w:pPr>
      <w:r>
        <w:rPr>
          <w:rFonts w:hint="default" w:ascii="Times New Roman" w:hAnsi="Times New Roman" w:cs="Times New Roman"/>
          <w:b/>
          <w:bCs/>
          <w:sz w:val="22"/>
          <w:szCs w:val="22"/>
          <w:highlight w:val="none"/>
        </w:rPr>
        <w:t>Услови</w:t>
      </w:r>
      <w:r>
        <w:rPr>
          <w:rFonts w:hint="default" w:ascii="Times New Roman" w:hAnsi="Times New Roman" w:cs="Times New Roman"/>
          <w:sz w:val="22"/>
          <w:szCs w:val="22"/>
          <w:highlight w:val="none"/>
        </w:rPr>
        <w:t xml:space="preserve">: </w:t>
      </w:r>
      <w:r>
        <w:rPr>
          <w:rFonts w:hint="default" w:ascii="Times New Roman" w:hAnsi="Times New Roman" w:eastAsia="Tahoma" w:cs="Times New Roman"/>
          <w:sz w:val="22"/>
          <w:szCs w:val="22"/>
          <w:highlight w:val="none"/>
        </w:rPr>
        <w:t>стечено високо образовање на основним академским студијама у обиму од 180 ЕСПБ бодова, основним струковним студијама, односно на студијама у трајању до три године и најмање три године радног искуства у струци</w:t>
      </w:r>
      <w:r>
        <w:rPr>
          <w:rFonts w:hint="default" w:ascii="Times New Roman" w:hAnsi="Times New Roman" w:eastAsia="Tahoma" w:cs="Times New Roman"/>
          <w:sz w:val="22"/>
          <w:szCs w:val="22"/>
          <w:highlight w:val="none"/>
          <w:lang w:val="sr-Cyrl-RS"/>
        </w:rPr>
        <w:t xml:space="preserve">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rPr>
      </w:pP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НАПОМЕНА:</w:t>
      </w:r>
    </w:p>
    <w:p>
      <w:pPr>
        <w:rPr>
          <w:rFonts w:hint="default" w:ascii="Times New Roman" w:hAnsi="Times New Roman" w:cs="Times New Roman"/>
          <w:b/>
          <w:sz w:val="22"/>
          <w:szCs w:val="22"/>
          <w:highlight w:val="none"/>
        </w:rPr>
      </w:pPr>
      <w:r>
        <w:rPr>
          <w:rFonts w:hint="default" w:ascii="Times New Roman" w:hAnsi="Times New Roman" w:cs="Times New Roman"/>
          <w:sz w:val="22"/>
          <w:szCs w:val="22"/>
          <w:highlight w:val="none"/>
        </w:rPr>
        <w:t>Матичари и заменици матичара који на дан ступања на снагу Закона о матичним књигама 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образовном научном пољу Друштвено хуманистичких наука, односно на основним студијама у трајању од најмање четри године друштвеног смера, настављају да обављају послове ако положе посебан стручни испит за матичара у року од 3 године од дана почетка примене овог закона.</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      </w:t>
      </w:r>
    </w:p>
    <w:p>
      <w:pPr>
        <w:rPr>
          <w:rFonts w:hint="default" w:ascii="Times New Roman" w:hAnsi="Times New Roman" w:cs="Times New Roman"/>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20. Послови писарнице, архиве и регистратурског материјала</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 Референт                                                                              Број службеника: 1</w:t>
      </w:r>
    </w:p>
    <w:p>
      <w:pPr>
        <w:jc w:val="center"/>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 xml:space="preserve">Опис посла: </w:t>
      </w:r>
      <w:r>
        <w:rPr>
          <w:rFonts w:hint="default" w:ascii="Times New Roman" w:hAnsi="Times New Roman" w:cs="Times New Roman"/>
          <w:sz w:val="22"/>
          <w:szCs w:val="22"/>
          <w:highlight w:val="none"/>
        </w:rPr>
        <w:t>Обавља све послове писарнице, архиве и пријемне канцеларије, стара се о законитом и ажурном пословању, отвара, заводи и распоређује приспелу пошту, води картотеку управних и вануправних предмета, прикупља потребне податке и саставља тромесечне, полугодишње и годишње извештаје о кретању предмета управног поступка, води архивску књигу и стара се о</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архивирању завршених предмета, саставља спискове архивске грађе која се излучује и предаје Историјском архиву на чување и коришћење, даје потребна упутства странкама и референтима у вези са кретањем предмета, уписује распоређене акте у одговарајуће евиденције, припрема акте за експедицију.</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Обавља и друге послове из области канцеларијског пословања</w:t>
      </w:r>
      <w:r>
        <w:rPr>
          <w:rFonts w:hint="default" w:ascii="Times New Roman" w:hAnsi="Times New Roman" w:cs="Times New Roman"/>
          <w:sz w:val="22"/>
          <w:szCs w:val="22"/>
          <w:highlight w:val="none"/>
          <w:lang w:val="sr-Cyrl-CS"/>
        </w:rPr>
        <w:t xml:space="preserve"> и по налогу начелника Општинске управе</w:t>
      </w:r>
      <w:r>
        <w:rPr>
          <w:rFonts w:hint="default" w:ascii="Times New Roman" w:hAnsi="Times New Roman" w:cs="Times New Roman"/>
          <w:sz w:val="22"/>
          <w:szCs w:val="22"/>
          <w:highlight w:val="none"/>
        </w:rPr>
        <w:t>.</w:t>
      </w:r>
    </w:p>
    <w:p>
      <w:pPr>
        <w:keepNext/>
        <w:jc w:val="both"/>
        <w:outlineLvl w:val="0"/>
        <w:rPr>
          <w:rFonts w:hint="default" w:ascii="Times New Roman" w:hAnsi="Times New Roman" w:cs="Times New Roman"/>
          <w:b/>
          <w:bCs/>
          <w:sz w:val="22"/>
          <w:szCs w:val="22"/>
          <w:highlight w:val="none"/>
        </w:rPr>
      </w:pPr>
    </w:p>
    <w:p>
      <w:pPr>
        <w:keepNext/>
        <w:ind w:firstLine="720"/>
        <w:jc w:val="both"/>
        <w:outlineLvl w:val="0"/>
        <w:rPr>
          <w:rFonts w:hint="default" w:ascii="Times New Roman" w:hAnsi="Times New Roman" w:cs="Times New Roman"/>
          <w:sz w:val="22"/>
          <w:szCs w:val="22"/>
          <w:highlight w:val="none"/>
          <w:lang w:eastAsia="ar-SA"/>
        </w:rPr>
      </w:pPr>
      <w:r>
        <w:rPr>
          <w:rFonts w:hint="default" w:ascii="Times New Roman" w:hAnsi="Times New Roman" w:cs="Times New Roman"/>
          <w:b/>
          <w:bCs/>
          <w:sz w:val="22"/>
          <w:szCs w:val="22"/>
          <w:highlight w:val="none"/>
        </w:rPr>
        <w:t>Услови</w:t>
      </w:r>
      <w:r>
        <w:rPr>
          <w:rFonts w:hint="default" w:ascii="Times New Roman" w:hAnsi="Times New Roman" w:cs="Times New Roman"/>
          <w:sz w:val="22"/>
          <w:szCs w:val="22"/>
          <w:highlight w:val="none"/>
        </w:rPr>
        <w:t>: с</w:t>
      </w:r>
      <w:r>
        <w:rPr>
          <w:rFonts w:hint="default" w:ascii="Times New Roman" w:hAnsi="Times New Roman" w:cs="Times New Roman"/>
          <w:bCs/>
          <w:kern w:val="32"/>
          <w:sz w:val="22"/>
          <w:szCs w:val="22"/>
          <w:highlight w:val="none"/>
          <w:lang w:eastAsia="ar-SA"/>
        </w:rPr>
        <w:t xml:space="preserve">редње четворогодишње образовање, </w:t>
      </w:r>
      <w:r>
        <w:rPr>
          <w:rFonts w:hint="default" w:ascii="Times New Roman" w:hAnsi="Times New Roman" w:cs="Times New Roman"/>
          <w:sz w:val="22"/>
          <w:szCs w:val="22"/>
          <w:highlight w:val="none"/>
          <w:lang w:eastAsia="ar-SA"/>
        </w:rPr>
        <w:t>положен државни стручни испит</w:t>
      </w:r>
      <w:r>
        <w:rPr>
          <w:rFonts w:hint="default" w:ascii="Times New Roman" w:hAnsi="Times New Roman" w:cs="Times New Roman"/>
          <w:bCs/>
          <w:kern w:val="32"/>
          <w:sz w:val="22"/>
          <w:szCs w:val="22"/>
          <w:highlight w:val="none"/>
          <w:lang w:eastAsia="ar-SA"/>
        </w:rPr>
        <w:t xml:space="preserve">,  најмање </w:t>
      </w:r>
      <w:r>
        <w:rPr>
          <w:rFonts w:hint="default" w:ascii="Times New Roman" w:hAnsi="Times New Roman" w:cs="Times New Roman"/>
          <w:bCs/>
          <w:kern w:val="32"/>
          <w:sz w:val="22"/>
          <w:szCs w:val="22"/>
          <w:highlight w:val="none"/>
          <w:lang w:val="sr-Cyrl-RS" w:eastAsia="ar-SA"/>
        </w:rPr>
        <w:t>3</w:t>
      </w:r>
      <w:r>
        <w:rPr>
          <w:rFonts w:hint="default" w:ascii="Times New Roman" w:hAnsi="Times New Roman" w:cs="Times New Roman"/>
          <w:bCs/>
          <w:kern w:val="32"/>
          <w:sz w:val="22"/>
          <w:szCs w:val="22"/>
          <w:highlight w:val="none"/>
          <w:lang w:eastAsia="ar-SA"/>
        </w:rPr>
        <w:t xml:space="preserve"> годин</w:t>
      </w:r>
      <w:r>
        <w:rPr>
          <w:rFonts w:hint="default" w:ascii="Times New Roman" w:hAnsi="Times New Roman" w:cs="Times New Roman"/>
          <w:bCs/>
          <w:kern w:val="32"/>
          <w:sz w:val="22"/>
          <w:szCs w:val="22"/>
          <w:highlight w:val="none"/>
          <w:lang w:val="sr-Cyrl-RS" w:eastAsia="ar-SA"/>
        </w:rPr>
        <w:t>е</w:t>
      </w:r>
      <w:r>
        <w:rPr>
          <w:rFonts w:hint="default" w:ascii="Times New Roman" w:hAnsi="Times New Roman" w:cs="Times New Roman"/>
          <w:bCs/>
          <w:kern w:val="32"/>
          <w:sz w:val="22"/>
          <w:szCs w:val="22"/>
          <w:highlight w:val="none"/>
          <w:lang w:eastAsia="ar-SA"/>
        </w:rPr>
        <w:t xml:space="preserve">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keepNext/>
        <w:jc w:val="both"/>
        <w:outlineLvl w:val="0"/>
        <w:rPr>
          <w:rFonts w:hint="default" w:ascii="Times New Roman" w:hAnsi="Times New Roman" w:cs="Times New Roman"/>
          <w:sz w:val="22"/>
          <w:szCs w:val="22"/>
          <w:highlight w:val="none"/>
          <w:lang w:eastAsia="ar-SA"/>
        </w:rPr>
      </w:pP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2</w:t>
      </w:r>
      <w:r>
        <w:rPr>
          <w:rFonts w:hint="default" w:ascii="Times New Roman" w:hAnsi="Times New Roman" w:cs="Times New Roman"/>
          <w:b/>
          <w:sz w:val="22"/>
          <w:szCs w:val="22"/>
          <w:highlight w:val="none"/>
        </w:rPr>
        <w:t>1</w:t>
      </w:r>
      <w:r>
        <w:rPr>
          <w:rFonts w:hint="default" w:ascii="Times New Roman" w:hAnsi="Times New Roman" w:cs="Times New Roman"/>
          <w:b/>
          <w:color w:val="FF0000"/>
          <w:sz w:val="22"/>
          <w:szCs w:val="22"/>
          <w:highlight w:val="none"/>
          <w:lang w:val="sr-Cyrl-CS"/>
        </w:rPr>
        <w:t>.</w:t>
      </w:r>
      <w:r>
        <w:rPr>
          <w:rFonts w:hint="default" w:ascii="Times New Roman" w:hAnsi="Times New Roman" w:cs="Times New Roman"/>
          <w:b/>
          <w:color w:val="FF0000"/>
          <w:sz w:val="22"/>
          <w:szCs w:val="22"/>
          <w:highlight w:val="none"/>
        </w:rPr>
        <w:t xml:space="preserve"> </w:t>
      </w:r>
      <w:r>
        <w:rPr>
          <w:rFonts w:hint="default" w:ascii="Times New Roman" w:hAnsi="Times New Roman" w:cs="Times New Roman"/>
          <w:b/>
          <w:color w:val="000000"/>
          <w:sz w:val="22"/>
          <w:szCs w:val="22"/>
          <w:highlight w:val="none"/>
        </w:rPr>
        <w:t>Пословни</w:t>
      </w:r>
      <w:r>
        <w:rPr>
          <w:rFonts w:hint="default" w:ascii="Times New Roman" w:hAnsi="Times New Roman" w:cs="Times New Roman"/>
          <w:b/>
          <w:color w:val="FF0000"/>
          <w:sz w:val="22"/>
          <w:szCs w:val="22"/>
          <w:highlight w:val="none"/>
        </w:rPr>
        <w:t xml:space="preserve"> </w:t>
      </w:r>
      <w:r>
        <w:rPr>
          <w:rFonts w:hint="default" w:ascii="Times New Roman" w:hAnsi="Times New Roman" w:cs="Times New Roman"/>
          <w:b/>
          <w:sz w:val="22"/>
          <w:szCs w:val="22"/>
          <w:highlight w:val="none"/>
        </w:rPr>
        <w:t xml:space="preserve">секретар  </w:t>
      </w:r>
    </w:p>
    <w:p>
      <w:pPr>
        <w:pStyle w:val="10"/>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Звање :Намештеник –четврта врста радних места                       број намештеника: 1</w:t>
      </w:r>
    </w:p>
    <w:p>
      <w:pPr>
        <w:pStyle w:val="10"/>
        <w:rPr>
          <w:rFonts w:hint="default" w:ascii="Times New Roman" w:hAnsi="Times New Roman" w:cs="Times New Roman"/>
          <w:sz w:val="22"/>
          <w:szCs w:val="22"/>
          <w:highlight w:val="none"/>
        </w:rPr>
      </w:pPr>
    </w:p>
    <w:p>
      <w:pPr>
        <w:jc w:val="both"/>
        <w:rPr>
          <w:rFonts w:hint="default" w:ascii="Times New Roman" w:hAnsi="Times New Roman" w:cs="Times New Roman"/>
          <w:b/>
          <w:color w:val="FF0000"/>
          <w:sz w:val="22"/>
          <w:szCs w:val="22"/>
          <w:highlight w:val="none"/>
        </w:rPr>
      </w:pPr>
    </w:p>
    <w:p>
      <w:pPr>
        <w:ind w:firstLine="720"/>
        <w:jc w:val="both"/>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 xml:space="preserve">Опис посла: </w:t>
      </w:r>
      <w:r>
        <w:rPr>
          <w:rFonts w:hint="default" w:ascii="Times New Roman" w:hAnsi="Times New Roman" w:cs="Times New Roman"/>
          <w:color w:val="000000"/>
          <w:sz w:val="22"/>
          <w:szCs w:val="22"/>
          <w:highlight w:val="none"/>
        </w:rPr>
        <w:t>Обавља административе и техничке послове за потребе начелника општине, техничка припрема и распоређивање материјала, израда службених преписки и белешки, пријем и експедицију поште, обавља послове одлагања и архивирања документације, рукује</w:t>
      </w:r>
      <w:r>
        <w:rPr>
          <w:rFonts w:hint="default" w:ascii="Times New Roman" w:hAnsi="Times New Roman" w:cs="Times New Roman"/>
          <w:sz w:val="22"/>
          <w:szCs w:val="22"/>
          <w:highlight w:val="none"/>
          <w:lang w:val="sr-Cyrl-CS"/>
        </w:rPr>
        <w:t xml:space="preserve"> апаратом за фотокопирање, о</w:t>
      </w:r>
      <w:r>
        <w:rPr>
          <w:rFonts w:hint="default" w:ascii="Times New Roman" w:hAnsi="Times New Roman" w:cs="Times New Roman"/>
          <w:sz w:val="22"/>
          <w:szCs w:val="22"/>
          <w:highlight w:val="none"/>
        </w:rPr>
        <w:t>бавља и друге послове по налогу начелника</w:t>
      </w:r>
      <w:r>
        <w:rPr>
          <w:rFonts w:hint="default" w:ascii="Times New Roman" w:hAnsi="Times New Roman" w:cs="Times New Roman"/>
          <w:sz w:val="22"/>
          <w:szCs w:val="22"/>
          <w:highlight w:val="none"/>
          <w:lang w:val="sr-Cyrl-CS"/>
        </w:rPr>
        <w:t xml:space="preserve"> општинске управе.</w:t>
      </w:r>
    </w:p>
    <w:p>
      <w:pPr>
        <w:ind w:left="2160" w:hanging="2160"/>
        <w:rPr>
          <w:rFonts w:hint="default" w:ascii="Times New Roman" w:hAnsi="Times New Roman" w:cs="Times New Roman"/>
          <w:b/>
          <w:sz w:val="22"/>
          <w:szCs w:val="22"/>
          <w:highlight w:val="none"/>
          <w:lang w:val="sr-Cyrl-CS"/>
        </w:rPr>
      </w:pPr>
    </w:p>
    <w:p>
      <w:pPr>
        <w:ind w:left="2160" w:hanging="1440"/>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У</w:t>
      </w:r>
      <w:r>
        <w:rPr>
          <w:rFonts w:hint="default" w:ascii="Times New Roman" w:hAnsi="Times New Roman" w:cs="Times New Roman"/>
          <w:b/>
          <w:sz w:val="22"/>
          <w:szCs w:val="22"/>
          <w:highlight w:val="none"/>
        </w:rPr>
        <w:t>слови:</w:t>
      </w:r>
      <w:r>
        <w:rPr>
          <w:rFonts w:hint="default" w:ascii="Times New Roman" w:hAnsi="Times New Roman" w:cs="Times New Roman"/>
          <w:sz w:val="22"/>
          <w:szCs w:val="22"/>
          <w:highlight w:val="none"/>
        </w:rPr>
        <w:t xml:space="preserve"> </w:t>
      </w:r>
      <w:r>
        <w:rPr>
          <w:rFonts w:hint="default" w:ascii="Times New Roman" w:hAnsi="Times New Roman" w:cs="Times New Roman"/>
          <w:b/>
          <w:i/>
          <w:sz w:val="22"/>
          <w:szCs w:val="22"/>
          <w:highlight w:val="none"/>
        </w:rPr>
        <w:t xml:space="preserve"> </w:t>
      </w:r>
      <w:r>
        <w:rPr>
          <w:rFonts w:hint="default" w:ascii="Times New Roman" w:hAnsi="Times New Roman" w:cs="Times New Roman"/>
          <w:color w:val="000000"/>
          <w:sz w:val="22"/>
          <w:szCs w:val="22"/>
          <w:highlight w:val="none"/>
          <w:lang w:val="sr-Cyrl-CS"/>
        </w:rPr>
        <w:t>средње образовање у трајању од најмање три или  четри године</w:t>
      </w:r>
      <w:r>
        <w:rPr>
          <w:rFonts w:hint="default" w:ascii="Times New Roman" w:hAnsi="Times New Roman" w:cs="Times New Roman"/>
          <w:sz w:val="22"/>
          <w:szCs w:val="22"/>
          <w:highlight w:val="none"/>
          <w:lang w:val="sr-Cyrl-CS"/>
        </w:rPr>
        <w:t>, 3 године</w:t>
      </w:r>
    </w:p>
    <w:p>
      <w:pPr>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val="sr-Cyrl-CS"/>
        </w:rPr>
        <w:t xml:space="preserve"> Радног  искуства у струци,</w:t>
      </w:r>
      <w:r>
        <w:rPr>
          <w:rFonts w:hint="default" w:ascii="Times New Roman" w:hAnsi="Times New Roman" w:cs="Times New Roman"/>
          <w:sz w:val="22"/>
          <w:szCs w:val="22"/>
          <w:highlight w:val="none"/>
          <w:lang w:eastAsia="ar-SA"/>
        </w:rPr>
        <w:t xml:space="preserve"> као и потребне компетенције за обављање послова радног места.</w:t>
      </w:r>
    </w:p>
    <w:p>
      <w:pPr>
        <w:jc w:val="both"/>
        <w:rPr>
          <w:rFonts w:hint="default" w:ascii="Times New Roman" w:hAnsi="Times New Roman" w:cs="Times New Roman"/>
          <w:b/>
          <w:sz w:val="22"/>
          <w:szCs w:val="22"/>
          <w:highlight w:val="none"/>
          <w:lang w:val="sr-Cyrl-CS"/>
        </w:rPr>
      </w:pP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b/>
          <w:sz w:val="22"/>
          <w:szCs w:val="22"/>
          <w:highlight w:val="none"/>
          <w:lang w:val="sr-Cyrl-CS"/>
        </w:rPr>
        <w:t xml:space="preserve">            </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2</w:t>
      </w:r>
      <w:r>
        <w:rPr>
          <w:rFonts w:hint="default" w:ascii="Times New Roman" w:hAnsi="Times New Roman" w:cs="Times New Roman"/>
          <w:b/>
          <w:sz w:val="22"/>
          <w:szCs w:val="22"/>
          <w:highlight w:val="none"/>
        </w:rPr>
        <w:t>2</w:t>
      </w:r>
      <w:r>
        <w:rPr>
          <w:rFonts w:hint="default" w:ascii="Times New Roman" w:hAnsi="Times New Roman" w:cs="Times New Roman"/>
          <w:b/>
          <w:sz w:val="22"/>
          <w:szCs w:val="22"/>
          <w:highlight w:val="none"/>
          <w:lang w:val="sr-Cyrl-CS"/>
        </w:rPr>
        <w:t>.</w:t>
      </w:r>
      <w:r>
        <w:rPr>
          <w:rFonts w:hint="default" w:ascii="Times New Roman" w:hAnsi="Times New Roman" w:cs="Times New Roman"/>
          <w:b/>
          <w:sz w:val="22"/>
          <w:szCs w:val="22"/>
          <w:highlight w:val="none"/>
        </w:rPr>
        <w:t xml:space="preserve"> Домар</w:t>
      </w:r>
    </w:p>
    <w:p>
      <w:pPr>
        <w:pStyle w:val="1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 xml:space="preserve">Звање :Намештеник –четврта врста радних места                       Број намештеника: </w:t>
      </w:r>
      <w:r>
        <w:rPr>
          <w:rFonts w:hint="default" w:ascii="Times New Roman" w:hAnsi="Times New Roman" w:cs="Times New Roman"/>
          <w:sz w:val="22"/>
          <w:szCs w:val="22"/>
          <w:highlight w:val="none"/>
        </w:rPr>
        <w:t>1</w:t>
      </w:r>
    </w:p>
    <w:p>
      <w:pPr>
        <w:jc w:val="both"/>
        <w:rPr>
          <w:rFonts w:hint="default" w:ascii="Times New Roman" w:hAnsi="Times New Roman" w:cs="Times New Roman"/>
          <w:b/>
          <w:sz w:val="22"/>
          <w:szCs w:val="22"/>
          <w:highlight w:val="none"/>
        </w:rPr>
      </w:pPr>
    </w:p>
    <w:p>
      <w:pPr>
        <w:ind w:firstLine="34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     Опис посла</w:t>
      </w:r>
      <w:r>
        <w:rPr>
          <w:rFonts w:hint="default" w:ascii="Times New Roman" w:hAnsi="Times New Roman" w:cs="Times New Roman"/>
          <w:sz w:val="22"/>
          <w:szCs w:val="22"/>
          <w:highlight w:val="none"/>
        </w:rPr>
        <w:t>:</w:t>
      </w:r>
      <w:r>
        <w:rPr>
          <w:rFonts w:hint="default" w:ascii="Times New Roman" w:hAnsi="Times New Roman" w:cs="Times New Roman"/>
          <w:color w:val="000000"/>
          <w:sz w:val="22"/>
          <w:szCs w:val="22"/>
          <w:highlight w:val="none"/>
        </w:rPr>
        <w:t xml:space="preserve"> Преглед и одржавања објеката, контрола исправности инсталација, уређаја, апарата и сл; вршење ситних поправки и отклањање мањих кварова у објекту; припрема  објекате, опрему и инсталације за рад; обавештавање надлежних служби о уоченим неправилностима у објекту или већим кваровима на системима и инсталацијама;</w:t>
      </w:r>
    </w:p>
    <w:p>
      <w:pPr>
        <w:pStyle w:val="31"/>
        <w:numPr>
          <w:ilvl w:val="0"/>
          <w:numId w:val="0"/>
        </w:numPr>
        <w:ind w:left="340" w:hanging="283"/>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 xml:space="preserve">руковање и одржавање котлова за загревање; вођење евиденције о кваровима и </w:t>
      </w:r>
    </w:p>
    <w:p>
      <w:pPr>
        <w:pStyle w:val="31"/>
        <w:numPr>
          <w:ilvl w:val="0"/>
          <w:numId w:val="0"/>
        </w:numPr>
        <w:rPr>
          <w:rFonts w:hint="default" w:ascii="Times New Roman" w:hAnsi="Times New Roman" w:cs="Times New Roman"/>
          <w:sz w:val="22"/>
          <w:szCs w:val="22"/>
          <w:highlight w:val="none"/>
          <w:lang w:val="sr-Latn-RS"/>
        </w:rPr>
      </w:pPr>
      <w:r>
        <w:rPr>
          <w:rFonts w:hint="default" w:ascii="Times New Roman" w:hAnsi="Times New Roman" w:cs="Times New Roman"/>
          <w:color w:val="000000"/>
          <w:sz w:val="22"/>
          <w:szCs w:val="22"/>
          <w:highlight w:val="none"/>
        </w:rPr>
        <w:t>извршеним поправкама;</w:t>
      </w:r>
      <w:r>
        <w:rPr>
          <w:rFonts w:hint="default" w:ascii="Times New Roman" w:hAnsi="Times New Roman" w:cs="Times New Roman"/>
          <w:sz w:val="22"/>
          <w:szCs w:val="22"/>
          <w:highlight w:val="none"/>
        </w:rPr>
        <w:t>обавља послове преношења инвентара и помоћи у одржавању чистоће у згради и дворишту</w:t>
      </w:r>
      <w:r>
        <w:rPr>
          <w:rFonts w:hint="default" w:ascii="Times New Roman" w:hAnsi="Times New Roman" w:cs="Times New Roman"/>
          <w:color w:val="000000"/>
          <w:sz w:val="22"/>
          <w:szCs w:val="22"/>
          <w:highlight w:val="none"/>
        </w:rPr>
        <w:t>;</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ради на уређивању зеленила и засада у дворишту</w:t>
      </w:r>
      <w:r>
        <w:rPr>
          <w:rFonts w:hint="default" w:ascii="Times New Roman" w:hAnsi="Times New Roman" w:cs="Times New Roman"/>
          <w:color w:val="000000"/>
          <w:sz w:val="22"/>
          <w:szCs w:val="22"/>
          <w:highlight w:val="none"/>
        </w:rPr>
        <w:t xml:space="preserve">; </w:t>
      </w:r>
      <w:r>
        <w:rPr>
          <w:rFonts w:hint="default" w:ascii="Times New Roman" w:hAnsi="Times New Roman" w:cs="Times New Roman"/>
          <w:sz w:val="22"/>
          <w:szCs w:val="22"/>
          <w:highlight w:val="none"/>
        </w:rPr>
        <w:t>одржавање зграда и службених просторија</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rPr>
        <w:t>организује и надзире рад радника на одржавању чистоће</w:t>
      </w:r>
      <w:r>
        <w:rPr>
          <w:rFonts w:hint="default" w:ascii="Times New Roman" w:hAnsi="Times New Roman" w:cs="Times New Roman"/>
          <w:sz w:val="22"/>
          <w:szCs w:val="22"/>
          <w:highlight w:val="none"/>
          <w:lang w:val="sr-Latn-RS"/>
        </w:rPr>
        <w:t xml:space="preserve">, </w:t>
      </w:r>
      <w:r>
        <w:rPr>
          <w:rFonts w:hint="default" w:ascii="Times New Roman" w:hAnsi="Times New Roman" w:cs="Times New Roman"/>
          <w:sz w:val="22"/>
          <w:szCs w:val="22"/>
          <w:highlight w:val="none"/>
          <w:lang w:val="sr-Cyrl-RS"/>
        </w:rPr>
        <w:t>обавља послове ложача</w:t>
      </w:r>
      <w:r>
        <w:rPr>
          <w:rFonts w:hint="default" w:ascii="Times New Roman" w:hAnsi="Times New Roman" w:cs="Times New Roman"/>
          <w:sz w:val="22"/>
          <w:szCs w:val="22"/>
          <w:highlight w:val="none"/>
          <w:lang w:val="sr-Latn-RS"/>
        </w:rPr>
        <w:t>.</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w:t>
      </w:r>
      <w:r>
        <w:rPr>
          <w:rFonts w:hint="default" w:ascii="Times New Roman" w:hAnsi="Times New Roman" w:cs="Times New Roman"/>
          <w:sz w:val="22"/>
          <w:szCs w:val="22"/>
          <w:highlight w:val="none"/>
        </w:rPr>
        <w:t xml:space="preserve">бавља и друге послове по </w:t>
      </w:r>
      <w:r>
        <w:rPr>
          <w:rFonts w:hint="default" w:ascii="Times New Roman" w:hAnsi="Times New Roman" w:cs="Times New Roman"/>
          <w:sz w:val="22"/>
          <w:szCs w:val="22"/>
          <w:highlight w:val="none"/>
          <w:lang w:val="sr-Cyrl-CS"/>
        </w:rPr>
        <w:t>налогу начелника Општинске управе</w:t>
      </w:r>
      <w:r>
        <w:rPr>
          <w:rFonts w:hint="default" w:ascii="Times New Roman" w:hAnsi="Times New Roman" w:cs="Times New Roman"/>
          <w:sz w:val="22"/>
          <w:szCs w:val="22"/>
          <w:highlight w:val="none"/>
        </w:rPr>
        <w:t>.</w:t>
      </w:r>
    </w:p>
    <w:p>
      <w:pPr>
        <w:jc w:val="both"/>
        <w:rPr>
          <w:rFonts w:hint="default" w:ascii="Times New Roman" w:hAnsi="Times New Roman" w:cs="Times New Roman"/>
          <w:sz w:val="22"/>
          <w:szCs w:val="22"/>
          <w:highlight w:val="none"/>
          <w:lang w:val="sr-Cyrl-CS"/>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CS"/>
        </w:rPr>
        <w:t>У</w:t>
      </w:r>
      <w:r>
        <w:rPr>
          <w:rFonts w:hint="default" w:ascii="Times New Roman" w:hAnsi="Times New Roman" w:cs="Times New Roman"/>
          <w:b/>
          <w:sz w:val="22"/>
          <w:szCs w:val="22"/>
          <w:highlight w:val="none"/>
        </w:rPr>
        <w:t>слови:</w:t>
      </w:r>
      <w:r>
        <w:rPr>
          <w:rFonts w:hint="default" w:ascii="Times New Roman" w:hAnsi="Times New Roman" w:cs="Times New Roman"/>
          <w:sz w:val="22"/>
          <w:szCs w:val="22"/>
          <w:highlight w:val="none"/>
        </w:rPr>
        <w:t xml:space="preserve"> </w:t>
      </w:r>
      <w:r>
        <w:rPr>
          <w:rFonts w:hint="default" w:ascii="Times New Roman" w:hAnsi="Times New Roman" w:cs="Times New Roman"/>
          <w:color w:val="000000"/>
          <w:sz w:val="22"/>
          <w:szCs w:val="22"/>
          <w:highlight w:val="none"/>
          <w:lang w:val="sr-Cyrl-CS"/>
        </w:rPr>
        <w:t xml:space="preserve">средње образовање у трајању од најмање три године, </w:t>
      </w:r>
      <w:r>
        <w:rPr>
          <w:rFonts w:hint="default" w:ascii="Times New Roman" w:hAnsi="Times New Roman" w:cs="Times New Roman"/>
          <w:color w:val="000000"/>
          <w:sz w:val="22"/>
          <w:szCs w:val="22"/>
          <w:highlight w:val="none"/>
        </w:rPr>
        <w:t xml:space="preserve">једна година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rPr>
      </w:pP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23</w:t>
      </w:r>
      <w:r>
        <w:rPr>
          <w:rFonts w:hint="default" w:ascii="Times New Roman" w:hAnsi="Times New Roman" w:cs="Times New Roman"/>
          <w:b/>
          <w:sz w:val="22"/>
          <w:szCs w:val="22"/>
          <w:highlight w:val="none"/>
          <w:lang w:val="sr-Cyrl-CS"/>
        </w:rPr>
        <w:t>. Чистач</w:t>
      </w:r>
    </w:p>
    <w:p>
      <w:pPr>
        <w:pStyle w:val="10"/>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Звање: Намештеник –пета врста радних места                      број намештеника: 1</w:t>
      </w:r>
    </w:p>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                                                                                                           </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Опис посла</w:t>
      </w:r>
      <w:r>
        <w:rPr>
          <w:rFonts w:hint="default" w:ascii="Times New Roman" w:hAnsi="Times New Roman" w:cs="Times New Roman"/>
          <w:sz w:val="22"/>
          <w:szCs w:val="22"/>
          <w:highlight w:val="none"/>
        </w:rPr>
        <w:t xml:space="preserve">:  </w:t>
      </w:r>
      <w:r>
        <w:rPr>
          <w:rFonts w:hint="default" w:ascii="Times New Roman" w:hAnsi="Times New Roman" w:cs="Times New Roman"/>
          <w:color w:val="000000"/>
          <w:sz w:val="22"/>
          <w:szCs w:val="22"/>
          <w:highlight w:val="none"/>
        </w:rPr>
        <w:t>Чишћење и одржавање хигијене у пословним просторијама; чишћење и одржавање санитарних чворова; одржавање чистоће око зграде органа и изношење смеће;</w:t>
      </w:r>
    </w:p>
    <w:p>
      <w:pPr>
        <w:pStyle w:val="31"/>
        <w:numPr>
          <w:ilvl w:val="0"/>
          <w:numId w:val="0"/>
        </w:numPr>
        <w:ind w:left="57"/>
        <w:rPr>
          <w:rFonts w:hint="default" w:ascii="Times New Roman" w:hAnsi="Times New Roman" w:cs="Times New Roman"/>
          <w:color w:val="000000"/>
          <w:sz w:val="22"/>
          <w:szCs w:val="22"/>
          <w:highlight w:val="none"/>
        </w:rPr>
      </w:pPr>
      <w:r>
        <w:rPr>
          <w:rFonts w:hint="default" w:ascii="Times New Roman" w:hAnsi="Times New Roman" w:cs="Times New Roman"/>
          <w:sz w:val="22"/>
          <w:szCs w:val="22"/>
          <w:highlight w:val="none"/>
        </w:rPr>
        <w:t>одржавање засада и зеленила испред зграде општине;</w:t>
      </w:r>
      <w:r>
        <w:rPr>
          <w:rFonts w:hint="default" w:ascii="Times New Roman" w:hAnsi="Times New Roman" w:cs="Times New Roman"/>
          <w:color w:val="000000"/>
          <w:sz w:val="22"/>
          <w:szCs w:val="22"/>
          <w:highlight w:val="none"/>
        </w:rPr>
        <w:t xml:space="preserve"> одржавање зеленила у радним просторијама и холовима; приjављивање свих оштећења и кварове на инсталациjама, инвентару и опреми; праћење залиха потрошног материјала за потребе одржавања чистоће и извештавање руководиоца о тренутном стању;</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w:t>
      </w:r>
      <w:r>
        <w:rPr>
          <w:rFonts w:hint="default" w:ascii="Times New Roman" w:hAnsi="Times New Roman" w:cs="Times New Roman"/>
          <w:sz w:val="22"/>
          <w:szCs w:val="22"/>
          <w:highlight w:val="none"/>
        </w:rPr>
        <w:t xml:space="preserve">бавља и друге послове по </w:t>
      </w:r>
      <w:r>
        <w:rPr>
          <w:rFonts w:hint="default" w:ascii="Times New Roman" w:hAnsi="Times New Roman" w:cs="Times New Roman"/>
          <w:sz w:val="22"/>
          <w:szCs w:val="22"/>
          <w:highlight w:val="none"/>
          <w:lang w:val="sr-Cyrl-CS"/>
        </w:rPr>
        <w:t>налогу начелника Општинске управе.</w:t>
      </w:r>
    </w:p>
    <w:p>
      <w:pPr>
        <w:jc w:val="both"/>
        <w:rPr>
          <w:rFonts w:hint="default" w:ascii="Times New Roman" w:hAnsi="Times New Roman" w:cs="Times New Roman"/>
          <w:b/>
          <w:sz w:val="22"/>
          <w:szCs w:val="22"/>
          <w:highlight w:val="none"/>
          <w:lang w:val="sr-Cyrl-CS"/>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CS"/>
        </w:rPr>
        <w:t>У</w:t>
      </w:r>
      <w:r>
        <w:rPr>
          <w:rFonts w:hint="default" w:ascii="Times New Roman" w:hAnsi="Times New Roman" w:cs="Times New Roman"/>
          <w:b/>
          <w:sz w:val="22"/>
          <w:szCs w:val="22"/>
          <w:highlight w:val="none"/>
        </w:rPr>
        <w:t>слови:</w:t>
      </w:r>
      <w:r>
        <w:rPr>
          <w:rFonts w:hint="default" w:ascii="Times New Roman" w:hAnsi="Times New Roman" w:cs="Times New Roman"/>
          <w:sz w:val="22"/>
          <w:szCs w:val="22"/>
          <w:highlight w:val="none"/>
        </w:rPr>
        <w:t xml:space="preserve"> </w:t>
      </w:r>
      <w:r>
        <w:rPr>
          <w:rFonts w:hint="default" w:ascii="Times New Roman" w:hAnsi="Times New Roman" w:cs="Times New Roman"/>
          <w:color w:val="000000"/>
          <w:sz w:val="22"/>
          <w:szCs w:val="22"/>
          <w:highlight w:val="none"/>
        </w:rPr>
        <w:t>основно образовање у трајању од осам година.</w:t>
      </w:r>
    </w:p>
    <w:p>
      <w:pPr>
        <w:jc w:val="both"/>
        <w:rPr>
          <w:rFonts w:hint="default" w:ascii="Times New Roman" w:hAnsi="Times New Roman" w:cs="Times New Roman"/>
          <w:b/>
          <w:sz w:val="22"/>
          <w:szCs w:val="22"/>
          <w:highlight w:val="none"/>
        </w:rPr>
      </w:pPr>
    </w:p>
    <w:p>
      <w:pPr>
        <w:numPr>
          <w:ilvl w:val="0"/>
          <w:numId w:val="7"/>
        </w:numPr>
        <w:ind w:left="200" w:leftChars="0" w:firstLineChars="0"/>
        <w:jc w:val="both"/>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Портир/Чувар</w:t>
      </w:r>
    </w:p>
    <w:p>
      <w:pPr>
        <w:pStyle w:val="10"/>
        <w:rPr>
          <w:rFonts w:hint="default" w:ascii="Times New Roman" w:hAnsi="Times New Roman" w:cs="Times New Roman"/>
          <w:b w:val="0"/>
          <w:sz w:val="22"/>
          <w:szCs w:val="22"/>
          <w:highlight w:val="none"/>
          <w:lang w:val="sr-Cyrl-RS"/>
        </w:rPr>
      </w:pPr>
      <w:r>
        <w:rPr>
          <w:rFonts w:hint="default" w:ascii="Times New Roman" w:hAnsi="Times New Roman" w:cs="Times New Roman"/>
          <w:sz w:val="22"/>
          <w:szCs w:val="22"/>
          <w:highlight w:val="none"/>
          <w:lang w:val="sr-Cyrl-CS"/>
        </w:rPr>
        <w:t xml:space="preserve">Звање: Намештеник –четврта врста радних места                       број намештеника: </w:t>
      </w:r>
      <w:r>
        <w:rPr>
          <w:rFonts w:hint="default" w:ascii="Times New Roman" w:hAnsi="Times New Roman" w:cs="Times New Roman"/>
          <w:sz w:val="22"/>
          <w:szCs w:val="22"/>
          <w:highlight w:val="none"/>
          <w:lang w:val="sr-Cyrl-RS"/>
        </w:rPr>
        <w:t>1</w:t>
      </w:r>
    </w:p>
    <w:p>
      <w:pPr>
        <w:jc w:val="both"/>
        <w:rPr>
          <w:rFonts w:hint="default" w:ascii="Times New Roman" w:hAnsi="Times New Roman" w:cs="Times New Roman"/>
          <w:b/>
          <w:sz w:val="22"/>
          <w:szCs w:val="22"/>
          <w:highlight w:val="none"/>
          <w:lang w:val="sr-Cyrl-CS"/>
        </w:rPr>
      </w:pPr>
    </w:p>
    <w:p>
      <w:pPr>
        <w:ind w:left="0" w:firstLine="0" w:firstLineChars="0"/>
        <w:jc w:val="left"/>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Опис посла</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lang w:val="sr-Cyrl-RS"/>
        </w:rPr>
        <w:t>Врши</w:t>
      </w:r>
      <w:r>
        <w:rPr>
          <w:rFonts w:hint="default" w:ascii="Times New Roman" w:hAnsi="Times New Roman" w:cs="Times New Roman"/>
          <w:sz w:val="22"/>
          <w:szCs w:val="22"/>
          <w:highlight w:val="none"/>
          <w:lang w:val="sr-Cyrl-RS"/>
        </w:rPr>
        <w:t xml:space="preserve"> пријем странака и даје потребна обавештења, надгледа улазак и излазак лица у зграду општине, води евиденцију о уласку и изласку лица, </w:t>
      </w:r>
      <w:r>
        <w:rPr>
          <w:rFonts w:hint="default" w:ascii="Times New Roman" w:hAnsi="Times New Roman" w:cs="Times New Roman"/>
          <w:sz w:val="22"/>
          <w:szCs w:val="22"/>
          <w:highlight w:val="none"/>
          <w:lang w:val="sr-Cyrl-CS"/>
        </w:rPr>
        <w:t xml:space="preserve">  евидентира све појаве и запажања и уписује у стражарску књигу</w:t>
      </w:r>
      <w:r>
        <w:rPr>
          <w:rFonts w:hint="default" w:ascii="Times New Roman" w:hAnsi="Times New Roman" w:cs="Times New Roman"/>
          <w:sz w:val="22"/>
          <w:szCs w:val="22"/>
          <w:highlight w:val="none"/>
          <w:lang w:val="sr-Cyrl-RS"/>
        </w:rPr>
        <w:t>.</w:t>
      </w:r>
    </w:p>
    <w:p>
      <w:pPr>
        <w:ind w:firstLine="720"/>
        <w:jc w:val="lef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Обавља и друге послове налогу начелника Општинске управе.</w:t>
      </w:r>
    </w:p>
    <w:p>
      <w:pPr>
        <w:ind w:left="2160" w:hanging="1440"/>
        <w:rPr>
          <w:rFonts w:hint="default" w:ascii="Times New Roman" w:hAnsi="Times New Roman" w:cs="Times New Roman"/>
          <w:b/>
          <w:sz w:val="22"/>
          <w:szCs w:val="22"/>
          <w:highlight w:val="none"/>
          <w:lang w:val="sr-Cyrl-CS"/>
        </w:rPr>
      </w:pPr>
    </w:p>
    <w:p>
      <w:pPr>
        <w:ind w:left="2160" w:hanging="1440"/>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Услови:</w:t>
      </w:r>
      <w:r>
        <w:rPr>
          <w:rFonts w:hint="default" w:ascii="Times New Roman" w:hAnsi="Times New Roman" w:cs="Times New Roman"/>
          <w:sz w:val="22"/>
          <w:szCs w:val="22"/>
          <w:highlight w:val="none"/>
          <w:lang w:val="sr-Cyrl-CS"/>
        </w:rPr>
        <w:t xml:space="preserve"> средње трогошње образовање, лиценца за обављање послова службеника</w:t>
      </w:r>
    </w:p>
    <w:p>
      <w:pPr>
        <w:ind w:left="2160" w:hanging="2160"/>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 обезбеђења и руковања ватреним оружјем, најмање једна година радног искуства у</w:t>
      </w:r>
    </w:p>
    <w:p>
      <w:pPr>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val="sr-Cyrl-CS"/>
        </w:rPr>
        <w:t xml:space="preserve"> струци, као и потребне компетенције за обављање послова радног. </w:t>
      </w:r>
    </w:p>
    <w:p>
      <w:pPr>
        <w:spacing w:line="220" w:lineRule="exact"/>
        <w:rPr>
          <w:rFonts w:hint="default" w:ascii="Times New Roman" w:hAnsi="Times New Roman" w:cs="Times New Roman"/>
          <w:sz w:val="22"/>
          <w:szCs w:val="22"/>
          <w:highlight w:val="none"/>
        </w:rPr>
      </w:pPr>
    </w:p>
    <w:p>
      <w:pPr>
        <w:ind w:left="2160" w:hanging="2160"/>
        <w:rPr>
          <w:rFonts w:hint="default" w:ascii="Times New Roman" w:hAnsi="Times New Roman" w:cs="Times New Roman"/>
          <w:sz w:val="22"/>
          <w:szCs w:val="22"/>
          <w:highlight w:val="none"/>
          <w:lang w:val="sr-Cyrl-CS"/>
        </w:rPr>
      </w:pPr>
    </w:p>
    <w:p>
      <w:pPr>
        <w:pStyle w:val="33"/>
        <w:jc w:val="both"/>
        <w:rPr>
          <w:rFonts w:hint="default" w:ascii="Times New Roman" w:hAnsi="Times New Roman" w:cs="Times New Roman"/>
          <w:b/>
          <w:color w:val="000000"/>
          <w:sz w:val="22"/>
          <w:szCs w:val="22"/>
          <w:highlight w:val="none"/>
        </w:rPr>
      </w:pPr>
      <w:r>
        <w:rPr>
          <w:rFonts w:hint="default" w:ascii="Times New Roman" w:hAnsi="Times New Roman" w:cs="Times New Roman"/>
          <w:b/>
          <w:color w:val="000000"/>
          <w:sz w:val="22"/>
          <w:szCs w:val="22"/>
          <w:highlight w:val="none"/>
        </w:rPr>
        <w:t>25. Биротехничар</w:t>
      </w:r>
    </w:p>
    <w:p>
      <w:pPr>
        <w:pStyle w:val="10"/>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Звање :Намештеник –четврта врста радних места                       број намештеника: 1</w:t>
      </w:r>
    </w:p>
    <w:p>
      <w:pPr>
        <w:pStyle w:val="10"/>
        <w:rPr>
          <w:rFonts w:hint="default" w:ascii="Times New Roman" w:hAnsi="Times New Roman" w:cs="Times New Roman"/>
          <w:b w:val="0"/>
          <w:sz w:val="22"/>
          <w:szCs w:val="22"/>
          <w:highlight w:val="none"/>
          <w:lang w:val="sr-Cyrl-CS"/>
        </w:rPr>
      </w:pPr>
    </w:p>
    <w:p>
      <w:pPr>
        <w:ind w:left="2160" w:hanging="1440"/>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Опис посла</w:t>
      </w:r>
      <w:r>
        <w:rPr>
          <w:rFonts w:hint="default" w:ascii="Times New Roman" w:hAnsi="Times New Roman" w:cs="Times New Roman"/>
          <w:sz w:val="22"/>
          <w:szCs w:val="22"/>
          <w:highlight w:val="none"/>
          <w:lang w:val="sr-Cyrl-CS"/>
        </w:rPr>
        <w:t xml:space="preserve">: Умножавање и копирање материјала и акатаката; Слагање и спајање </w:t>
      </w:r>
    </w:p>
    <w:p>
      <w:pPr>
        <w:ind w:left="2160" w:hanging="2160"/>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сложеног материјала-проверавање исправности сложеног материјала; Вођење евиденције о</w:t>
      </w:r>
    </w:p>
    <w:p>
      <w:pPr>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 количини утрошеног материјала;Одржавање средстава за умножавање материјала.</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Обавља и друге послове налогу начелника Општинске управе.</w:t>
      </w:r>
    </w:p>
    <w:p>
      <w:pPr>
        <w:jc w:val="both"/>
        <w:rPr>
          <w:rFonts w:hint="default" w:ascii="Times New Roman" w:hAnsi="Times New Roman" w:cs="Times New Roman"/>
          <w:b/>
          <w:sz w:val="22"/>
          <w:szCs w:val="22"/>
          <w:highlight w:val="none"/>
          <w:lang w:eastAsia="ar-SA"/>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eastAsia="ar-SA"/>
        </w:rPr>
        <w:t>Услови:</w:t>
      </w:r>
      <w:r>
        <w:rPr>
          <w:rFonts w:hint="default" w:ascii="Times New Roman" w:hAnsi="Times New Roman" w:cs="Times New Roman"/>
          <w:color w:val="000000"/>
          <w:sz w:val="22"/>
          <w:szCs w:val="22"/>
          <w:highlight w:val="none"/>
          <w:lang w:val="sr-Cyrl-CS"/>
        </w:rPr>
        <w:t xml:space="preserve"> средње образовање у трајању од најмање три године, </w:t>
      </w:r>
      <w:r>
        <w:rPr>
          <w:rFonts w:hint="default" w:ascii="Times New Roman" w:hAnsi="Times New Roman" w:cs="Times New Roman"/>
          <w:color w:val="000000"/>
          <w:sz w:val="22"/>
          <w:szCs w:val="22"/>
          <w:highlight w:val="none"/>
        </w:rPr>
        <w:t xml:space="preserve">једна година радног искуства у струци,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26. Возач</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Звање:</w:t>
      </w:r>
      <w:r>
        <w:rPr>
          <w:rFonts w:hint="default" w:ascii="Times New Roman" w:hAnsi="Times New Roman" w:cs="Times New Roman"/>
          <w:b/>
          <w:sz w:val="22"/>
          <w:szCs w:val="22"/>
          <w:highlight w:val="none"/>
        </w:rPr>
        <w:t xml:space="preserve"> намештеник-четврта врста радних места             број намештеника:1</w:t>
      </w:r>
    </w:p>
    <w:p>
      <w:pPr>
        <w:rPr>
          <w:rFonts w:hint="default" w:ascii="Times New Roman" w:hAnsi="Times New Roman" w:cs="Times New Roman"/>
          <w:sz w:val="22"/>
          <w:szCs w:val="22"/>
          <w:highlight w:val="none"/>
        </w:rPr>
      </w:pPr>
    </w:p>
    <w:p>
      <w:pPr>
        <w:ind w:firstLine="720"/>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Опис посла</w:t>
      </w:r>
      <w:r>
        <w:rPr>
          <w:rFonts w:hint="default" w:ascii="Times New Roman" w:hAnsi="Times New Roman" w:cs="Times New Roman"/>
          <w:sz w:val="22"/>
          <w:szCs w:val="22"/>
          <w:highlight w:val="none"/>
        </w:rPr>
        <w:t>: Управља моторним возилом по налогу руководиоца; води евиденцију о употреби моторног возила, пређеној километражи, потрошњи горива и мазива; стара се о техничкој исправности возила; води рачуна о продужењу регистрације, стара се о техничком прегледу возила пре регистрације, обавља све административне послове око регистрације возила код надлежног органа; обавља послове у вези сервисирања возила, набавке горива; припрема путне налоге за коришћење возила; правда код надлежне службе налоге и рачуне за утрошено гориво; одржава возило у уредном и исправном стању; врши поделу материјала за седнице Скупштине општине.</w:t>
      </w: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spacing w:val="-4"/>
          <w:sz w:val="22"/>
          <w:szCs w:val="22"/>
          <w:highlight w:val="none"/>
        </w:rPr>
        <w:t>Обавља и друге по</w:t>
      </w:r>
      <w:r>
        <w:rPr>
          <w:rFonts w:hint="default" w:ascii="Times New Roman" w:hAnsi="Times New Roman" w:cs="Times New Roman"/>
          <w:sz w:val="22"/>
          <w:szCs w:val="22"/>
          <w:highlight w:val="none"/>
        </w:rPr>
        <w:t xml:space="preserve">слове </w:t>
      </w:r>
      <w:r>
        <w:rPr>
          <w:rFonts w:hint="default" w:ascii="Times New Roman" w:hAnsi="Times New Roman" w:cs="Times New Roman"/>
          <w:sz w:val="22"/>
          <w:szCs w:val="22"/>
          <w:highlight w:val="none"/>
          <w:lang w:val="sr-Cyrl-CS"/>
        </w:rPr>
        <w:t>налогу начелника Општинске управе.</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Услови: </w:t>
      </w:r>
      <w:r>
        <w:rPr>
          <w:rFonts w:hint="default" w:ascii="Times New Roman" w:hAnsi="Times New Roman" w:cs="Times New Roman"/>
          <w:sz w:val="22"/>
          <w:szCs w:val="22"/>
          <w:highlight w:val="none"/>
        </w:rPr>
        <w:t>средње образовање у трајању од 3 године</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rPr>
        <w:t>положен возачки испит „Б“ категорије 3 године радног искуства .</w:t>
      </w:r>
    </w:p>
    <w:p>
      <w:pPr>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27. Кафе куварица</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Звање:</w:t>
      </w:r>
      <w:r>
        <w:rPr>
          <w:rFonts w:hint="default" w:ascii="Times New Roman" w:hAnsi="Times New Roman" w:cs="Times New Roman"/>
          <w:b/>
          <w:sz w:val="22"/>
          <w:szCs w:val="22"/>
          <w:highlight w:val="none"/>
        </w:rPr>
        <w:t xml:space="preserve"> намештеник-четврта врста радних места             број намештеника:1</w:t>
      </w:r>
    </w:p>
    <w:p>
      <w:pPr>
        <w:rPr>
          <w:rFonts w:hint="default" w:ascii="Times New Roman" w:hAnsi="Times New Roman" w:cs="Times New Roman"/>
          <w:b/>
          <w:sz w:val="22"/>
          <w:szCs w:val="22"/>
          <w:highlight w:val="none"/>
        </w:rPr>
      </w:pPr>
    </w:p>
    <w:p>
      <w:pPr>
        <w:ind w:firstLine="720"/>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Опис послова:</w:t>
      </w:r>
      <w:r>
        <w:rPr>
          <w:rFonts w:hint="default" w:ascii="Times New Roman" w:hAnsi="Times New Roman" w:cs="Times New Roman"/>
          <w:sz w:val="22"/>
          <w:szCs w:val="22"/>
          <w:highlight w:val="none"/>
        </w:rPr>
        <w:t>припремање, сервирање и послуживање топлих и хладних безалкохолних напитака;</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rPr>
        <w:t>одржавање хигијене посуђа, прибора, уређаја и у којој ради;</w:t>
      </w:r>
      <w:r>
        <w:rPr>
          <w:rFonts w:hint="default" w:ascii="Times New Roman" w:hAnsi="Times New Roman" w:cs="Times New Roman"/>
          <w:b/>
          <w:sz w:val="22"/>
          <w:szCs w:val="22"/>
          <w:highlight w:val="none"/>
        </w:rPr>
        <w:t xml:space="preserve"> </w:t>
      </w:r>
      <w:r>
        <w:rPr>
          <w:rFonts w:hint="default" w:ascii="Times New Roman" w:hAnsi="Times New Roman" w:cs="Times New Roman"/>
          <w:sz w:val="22"/>
          <w:szCs w:val="22"/>
          <w:highlight w:val="none"/>
        </w:rPr>
        <w:t>стара се о набавци и преузимању робе; води књигу задужења и раздужења робе</w:t>
      </w:r>
      <w:r>
        <w:rPr>
          <w:rFonts w:hint="default" w:ascii="Times New Roman" w:hAnsi="Times New Roman" w:cs="Times New Roman"/>
          <w:b/>
          <w:sz w:val="22"/>
          <w:szCs w:val="22"/>
          <w:highlight w:val="none"/>
        </w:rPr>
        <w:t xml:space="preserve">; </w:t>
      </w:r>
      <w:r>
        <w:rPr>
          <w:rFonts w:hint="default" w:ascii="Times New Roman" w:hAnsi="Times New Roman" w:cs="Times New Roman"/>
          <w:spacing w:val="-4"/>
          <w:sz w:val="22"/>
          <w:szCs w:val="22"/>
          <w:highlight w:val="none"/>
        </w:rPr>
        <w:t>обавља и друге по</w:t>
      </w:r>
      <w:r>
        <w:rPr>
          <w:rFonts w:hint="default" w:ascii="Times New Roman" w:hAnsi="Times New Roman" w:cs="Times New Roman"/>
          <w:sz w:val="22"/>
          <w:szCs w:val="22"/>
          <w:highlight w:val="none"/>
        </w:rPr>
        <w:t xml:space="preserve">слове </w:t>
      </w:r>
      <w:r>
        <w:rPr>
          <w:rFonts w:hint="default" w:ascii="Times New Roman" w:hAnsi="Times New Roman" w:cs="Times New Roman"/>
          <w:spacing w:val="-4"/>
          <w:sz w:val="22"/>
          <w:szCs w:val="22"/>
          <w:highlight w:val="none"/>
        </w:rPr>
        <w:t>по налогу начелника.</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Услови: </w:t>
      </w:r>
      <w:r>
        <w:rPr>
          <w:rFonts w:hint="default" w:ascii="Times New Roman" w:hAnsi="Times New Roman" w:cs="Times New Roman"/>
          <w:sz w:val="22"/>
          <w:szCs w:val="22"/>
          <w:highlight w:val="none"/>
        </w:rPr>
        <w:t>средње образовање у трајању од 3 године и једна година радног искуства у струци.</w:t>
      </w:r>
    </w:p>
    <w:p>
      <w:pPr>
        <w:ind w:firstLine="720"/>
        <w:jc w:val="both"/>
        <w:rPr>
          <w:rFonts w:hint="default" w:ascii="Times New Roman" w:hAnsi="Times New Roman" w:cs="Times New Roman"/>
          <w:sz w:val="22"/>
          <w:szCs w:val="22"/>
          <w:highlight w:val="none"/>
        </w:rPr>
      </w:pPr>
    </w:p>
    <w:p>
      <w:pPr>
        <w:numPr>
          <w:ilvl w:val="0"/>
          <w:numId w:val="8"/>
        </w:numPr>
        <w:ind w:left="200" w:leftChars="0"/>
        <w:jc w:val="both"/>
        <w:rPr>
          <w:rFonts w:hint="default" w:ascii="Times New Roman" w:hAnsi="Times New Roman" w:cs="Times New Roman"/>
          <w:b/>
          <w:sz w:val="22"/>
          <w:szCs w:val="22"/>
          <w:highlight w:val="none"/>
          <w:lang w:val="sr-Cyrl-RS"/>
        </w:rPr>
      </w:pPr>
      <w:r>
        <w:rPr>
          <w:rFonts w:hint="default" w:ascii="Times New Roman" w:hAnsi="Times New Roman" w:cs="Times New Roman"/>
          <w:b/>
          <w:sz w:val="22"/>
          <w:szCs w:val="22"/>
          <w:highlight w:val="none"/>
          <w:lang w:val="sr-Cyrl-RS"/>
        </w:rPr>
        <w:t xml:space="preserve">Курир </w:t>
      </w:r>
    </w:p>
    <w:p>
      <w:pPr>
        <w:pStyle w:val="10"/>
        <w:rPr>
          <w:rFonts w:hint="default" w:ascii="Times New Roman" w:hAnsi="Times New Roman" w:cs="Times New Roman"/>
          <w:b w:val="0"/>
          <w:sz w:val="22"/>
          <w:szCs w:val="22"/>
          <w:highlight w:val="none"/>
          <w:lang w:val="sr-Cyrl-RS"/>
        </w:rPr>
      </w:pPr>
      <w:r>
        <w:rPr>
          <w:rFonts w:hint="default" w:ascii="Times New Roman" w:hAnsi="Times New Roman" w:cs="Times New Roman"/>
          <w:sz w:val="22"/>
          <w:szCs w:val="22"/>
          <w:highlight w:val="none"/>
          <w:lang w:val="sr-Cyrl-CS"/>
        </w:rPr>
        <w:t xml:space="preserve">Звање: Намештеник –четврта врста радних места                       број намештеника: </w:t>
      </w:r>
      <w:r>
        <w:rPr>
          <w:rFonts w:hint="default" w:ascii="Times New Roman" w:hAnsi="Times New Roman" w:cs="Times New Roman"/>
          <w:sz w:val="22"/>
          <w:szCs w:val="22"/>
          <w:highlight w:val="none"/>
          <w:lang w:val="sr-Cyrl-RS"/>
        </w:rPr>
        <w:t>2</w:t>
      </w:r>
    </w:p>
    <w:p>
      <w:pPr>
        <w:jc w:val="both"/>
        <w:rPr>
          <w:rFonts w:hint="default" w:ascii="Times New Roman" w:hAnsi="Times New Roman" w:cs="Times New Roman"/>
          <w:b/>
          <w:sz w:val="22"/>
          <w:szCs w:val="22"/>
          <w:highlight w:val="none"/>
          <w:lang w:val="sr-Cyrl-CS"/>
        </w:rPr>
      </w:pPr>
    </w:p>
    <w:p>
      <w:pPr>
        <w:ind w:left="0" w:firstLine="0" w:firstLineChars="0"/>
        <w:jc w:val="left"/>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Опис посла</w:t>
      </w: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lang w:val="sr-Cyrl-RS"/>
        </w:rPr>
        <w:t>Прима</w:t>
      </w:r>
      <w:r>
        <w:rPr>
          <w:rFonts w:hint="default" w:ascii="Times New Roman" w:hAnsi="Times New Roman" w:cs="Times New Roman"/>
          <w:sz w:val="22"/>
          <w:szCs w:val="22"/>
          <w:highlight w:val="none"/>
          <w:lang w:val="sr-Cyrl-RS"/>
        </w:rPr>
        <w:t>, разврстава и доставља пошту и други материјал, води евидецију поште, преузима пошиљке и даје на завођење у писарницу, преузима поштанске пошиљке за експедовање и предаје пошту.</w:t>
      </w:r>
    </w:p>
    <w:p>
      <w:pPr>
        <w:ind w:firstLine="720"/>
        <w:jc w:val="lef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Обавља и друге послове налогу начелника Општинске управе.</w:t>
      </w:r>
    </w:p>
    <w:p>
      <w:pPr>
        <w:ind w:left="2160" w:hanging="1440"/>
        <w:rPr>
          <w:rFonts w:hint="default" w:ascii="Times New Roman" w:hAnsi="Times New Roman" w:cs="Times New Roman"/>
          <w:b/>
          <w:sz w:val="22"/>
          <w:szCs w:val="22"/>
          <w:highlight w:val="none"/>
          <w:lang w:val="sr-Cyrl-CS"/>
        </w:rPr>
      </w:pPr>
    </w:p>
    <w:p>
      <w:pPr>
        <w:ind w:left="2160" w:hanging="2160"/>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Услови:</w:t>
      </w:r>
      <w:r>
        <w:rPr>
          <w:rFonts w:hint="default" w:ascii="Times New Roman" w:hAnsi="Times New Roman" w:cs="Times New Roman"/>
          <w:sz w:val="22"/>
          <w:szCs w:val="22"/>
          <w:highlight w:val="none"/>
          <w:lang w:val="sr-Cyrl-CS"/>
        </w:rPr>
        <w:t xml:space="preserve"> средње трогошње образовање, најмање једна година радног искуства у</w:t>
      </w:r>
    </w:p>
    <w:p>
      <w:pPr>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val="sr-Cyrl-CS"/>
        </w:rPr>
        <w:t xml:space="preserve"> струци, као и потребне компетенције за обављање послова радног. </w:t>
      </w:r>
    </w:p>
    <w:p>
      <w:pPr>
        <w:ind w:firstLine="720"/>
        <w:jc w:val="both"/>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rPr>
      </w:pP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7.2 ПОСЕБНА ОРГАНИЗАЦИОНА ЈЕДИНИЦА</w:t>
      </w:r>
    </w:p>
    <w:p>
      <w:pPr>
        <w:rPr>
          <w:rFonts w:hint="default" w:ascii="Times New Roman" w:hAnsi="Times New Roman" w:cs="Times New Roman"/>
          <w:b/>
          <w:sz w:val="22"/>
          <w:szCs w:val="22"/>
          <w:highlight w:val="none"/>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КАБИНЕТ ПРЕДСЕДНИКА ОПШТИНЕ</w:t>
      </w:r>
    </w:p>
    <w:p>
      <w:pPr>
        <w:jc w:val="center"/>
        <w:rPr>
          <w:rFonts w:hint="default" w:ascii="Times New Roman" w:hAnsi="Times New Roman" w:cs="Times New Roman"/>
          <w:sz w:val="22"/>
          <w:szCs w:val="22"/>
          <w:highlight w:val="none"/>
          <w:lang w:val="sr-Cyrl-CS"/>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Члан 1</w:t>
      </w:r>
      <w:r>
        <w:rPr>
          <w:rFonts w:hint="default" w:ascii="Times New Roman" w:hAnsi="Times New Roman" w:cs="Times New Roman"/>
          <w:b/>
          <w:sz w:val="22"/>
          <w:szCs w:val="22"/>
          <w:highlight w:val="none"/>
        </w:rPr>
        <w:t>9</w:t>
      </w:r>
    </w:p>
    <w:p>
      <w:pPr>
        <w:jc w:val="center"/>
        <w:rPr>
          <w:rFonts w:hint="default" w:ascii="Times New Roman" w:hAnsi="Times New Roman" w:cs="Times New Roman"/>
          <w:sz w:val="22"/>
          <w:szCs w:val="22"/>
          <w:highlight w:val="none"/>
          <w:lang w:val="sr-Cyrl-CS"/>
        </w:rPr>
      </w:pPr>
    </w:p>
    <w:p>
      <w:pP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lang w:val="sr-Cyrl-RS"/>
        </w:rPr>
        <w:t>29</w:t>
      </w:r>
      <w:r>
        <w:rPr>
          <w:rFonts w:hint="default" w:ascii="Times New Roman" w:hAnsi="Times New Roman" w:cs="Times New Roman"/>
          <w:b/>
          <w:sz w:val="22"/>
          <w:szCs w:val="22"/>
          <w:highlight w:val="none"/>
          <w:lang w:val="sr-Cyrl-CS"/>
        </w:rPr>
        <w:t>. Помоћник председника општине за урбанизам и комуналне делатности</w:t>
      </w:r>
    </w:p>
    <w:p>
      <w:pPr>
        <w:rPr>
          <w:rFonts w:hint="default" w:ascii="Times New Roman" w:hAnsi="Times New Roman" w:cs="Times New Roman"/>
          <w:b/>
          <w:sz w:val="22"/>
          <w:szCs w:val="22"/>
          <w:highlight w:val="none"/>
          <w:lang w:val="sr-Cyrl-CS"/>
        </w:rPr>
      </w:pPr>
    </w:p>
    <w:p>
      <w:pPr>
        <w:rPr>
          <w:rFonts w:hint="default" w:ascii="Times New Roman" w:hAnsi="Times New Roman" w:cs="Times New Roman"/>
          <w:sz w:val="22"/>
          <w:szCs w:val="22"/>
          <w:highlight w:val="none"/>
          <w:lang w:val="sr-Cyrl-CS"/>
        </w:rPr>
      </w:pPr>
      <w:r>
        <w:rPr>
          <w:rFonts w:hint="default" w:ascii="Times New Roman" w:hAnsi="Times New Roman" w:cs="Times New Roman"/>
          <w:b/>
          <w:sz w:val="22"/>
          <w:szCs w:val="22"/>
          <w:highlight w:val="none"/>
          <w:lang w:val="sr-Cyrl-CS"/>
        </w:rPr>
        <w:t xml:space="preserve">Опис посла: </w:t>
      </w:r>
      <w:r>
        <w:rPr>
          <w:rFonts w:hint="default" w:ascii="Times New Roman" w:hAnsi="Times New Roman" w:cs="Times New Roman"/>
          <w:sz w:val="22"/>
          <w:szCs w:val="22"/>
          <w:highlight w:val="none"/>
          <w:lang w:val="sr-Cyrl-CS"/>
        </w:rPr>
        <w:t>Учествује у изради просторних и урбанистичких планова, урбанистичких пројеката; учествује у излагању планова на јавни увид и стручним расправама; учествује у изради привремених услова и планова за коришћење простора и изградњу објеката привременог карактера, услова и планова постављања мањих монтажних објеката на јавним површинама; прати реализацију просторних и урбанистичких планова, урбанистичких пројекта и програма уређивања, коришћења и изградњи грађевинског земљишта; врши послове везане за изградњу и реконструкцију комуналних објеката, за изградњу, одржавање и коришћење локалних и некатегорисаних путева, улица и других јавних објеката од значаја за општину; прати остваривање програма уређивања грађевинског земљишта; прати област грађевинарства, урбанизма, комуналне и стамбене области.</w:t>
      </w:r>
    </w:p>
    <w:p>
      <w:pPr>
        <w:rPr>
          <w:rFonts w:hint="default" w:ascii="Times New Roman" w:hAnsi="Times New Roman" w:cs="Times New Roman"/>
          <w:b/>
          <w:sz w:val="22"/>
          <w:szCs w:val="22"/>
          <w:highlight w:val="none"/>
          <w:lang w:val="sr-Cyrl-CS"/>
        </w:rPr>
      </w:pPr>
      <w:r>
        <w:rPr>
          <w:rFonts w:hint="default" w:ascii="Times New Roman" w:hAnsi="Times New Roman" w:cs="Times New Roman"/>
          <w:sz w:val="22"/>
          <w:szCs w:val="22"/>
          <w:highlight w:val="none"/>
          <w:lang w:val="sr-Cyrl-CS"/>
        </w:rPr>
        <w:t xml:space="preserve"> </w:t>
      </w:r>
      <w:r>
        <w:rPr>
          <w:rFonts w:hint="default" w:ascii="Times New Roman" w:hAnsi="Times New Roman" w:cs="Times New Roman"/>
          <w:sz w:val="22"/>
          <w:szCs w:val="22"/>
          <w:highlight w:val="none"/>
          <w:lang w:val="sr-Cyrl-CS"/>
        </w:rPr>
        <w:tab/>
      </w:r>
      <w:r>
        <w:rPr>
          <w:rFonts w:hint="default" w:ascii="Times New Roman" w:hAnsi="Times New Roman" w:cs="Times New Roman"/>
          <w:sz w:val="22"/>
          <w:szCs w:val="22"/>
          <w:highlight w:val="none"/>
          <w:lang w:val="sr-Cyrl-CS"/>
        </w:rPr>
        <w:t>Обавља и друге послове по налогу председника општине.</w:t>
      </w:r>
    </w:p>
    <w:p>
      <w:pPr>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               </w:t>
      </w:r>
    </w:p>
    <w:p>
      <w:pPr>
        <w:rPr>
          <w:rFonts w:hint="default" w:ascii="Times New Roman" w:hAnsi="Times New Roman" w:cs="Times New Roman"/>
          <w:b/>
          <w:sz w:val="22"/>
          <w:szCs w:val="22"/>
          <w:highlight w:val="none"/>
        </w:rPr>
      </w:pPr>
    </w:p>
    <w:p>
      <w:pPr>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lang w:val="sr-Cyrl-RS"/>
        </w:rPr>
        <w:t>30</w:t>
      </w:r>
      <w:r>
        <w:rPr>
          <w:rFonts w:hint="default" w:ascii="Times New Roman" w:hAnsi="Times New Roman" w:cs="Times New Roman"/>
          <w:b/>
          <w:sz w:val="22"/>
          <w:szCs w:val="22"/>
          <w:highlight w:val="none"/>
        </w:rPr>
        <w:t xml:space="preserve">. Шеф Кабинета  </w:t>
      </w:r>
    </w:p>
    <w:tbl>
      <w:tblPr>
        <w:tblStyle w:val="6"/>
        <w:tblW w:w="0" w:type="auto"/>
        <w:tblInd w:w="0" w:type="dxa"/>
        <w:tblLayout w:type="autofit"/>
        <w:tblCellMar>
          <w:top w:w="0" w:type="dxa"/>
          <w:left w:w="108" w:type="dxa"/>
          <w:bottom w:w="0" w:type="dxa"/>
          <w:right w:w="108" w:type="dxa"/>
        </w:tblCellMar>
      </w:tblPr>
      <w:tblGrid>
        <w:gridCol w:w="4379"/>
        <w:gridCol w:w="4477"/>
      </w:tblGrid>
      <w:tr>
        <w:tblPrEx>
          <w:tblCellMar>
            <w:top w:w="0" w:type="dxa"/>
            <w:left w:w="108" w:type="dxa"/>
            <w:bottom w:w="0" w:type="dxa"/>
            <w:right w:w="108" w:type="dxa"/>
          </w:tblCellMar>
        </w:tblPrEx>
        <w:tc>
          <w:tcPr>
            <w:tcW w:w="5094" w:type="dxa"/>
          </w:tcPr>
          <w:p>
            <w:pPr>
              <w:jc w:val="both"/>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Звање: Саветник </w:t>
            </w:r>
          </w:p>
        </w:tc>
        <w:tc>
          <w:tcPr>
            <w:tcW w:w="5094" w:type="dxa"/>
          </w:tcPr>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 xml:space="preserve">                          број службеника:    1</w:t>
            </w:r>
          </w:p>
        </w:tc>
      </w:tr>
    </w:tbl>
    <w:p>
      <w:pPr>
        <w:jc w:val="both"/>
        <w:rPr>
          <w:rFonts w:hint="default" w:ascii="Times New Roman" w:hAnsi="Times New Roman" w:cs="Times New Roman"/>
          <w:b/>
          <w:sz w:val="22"/>
          <w:szCs w:val="22"/>
          <w:highlight w:val="none"/>
        </w:rPr>
      </w:pPr>
    </w:p>
    <w:p>
      <w:pPr>
        <w:widowControl w:val="0"/>
        <w:ind w:firstLine="720"/>
        <w:jc w:val="both"/>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 xml:space="preserve">Опис посла: </w:t>
      </w:r>
      <w:r>
        <w:rPr>
          <w:rFonts w:hint="default" w:ascii="Times New Roman" w:hAnsi="Times New Roman" w:cs="Times New Roman"/>
          <w:sz w:val="22"/>
          <w:szCs w:val="22"/>
          <w:highlight w:val="none"/>
        </w:rPr>
        <w:t>Руководи, координира и организује рад запослених у Кабинету председника општине; прати, координира и врши евиденцију дневних и дугорочних активности и обавеза председника општине; стара се о правилном и благовременом обављњу послова у Кабинету; обезбеђује да се активности у Кабинету одвијају по плану и отклања слабости или недостатке у раду; прати</w:t>
      </w:r>
      <w:r>
        <w:rPr>
          <w:rFonts w:hint="default" w:ascii="Times New Roman" w:hAnsi="Times New Roman" w:cs="Times New Roman"/>
          <w:bCs/>
          <w:sz w:val="22"/>
          <w:szCs w:val="22"/>
          <w:highlight w:val="none"/>
        </w:rPr>
        <w:t xml:space="preserve"> текуће активности председника општине и прикупља податке од значаја за рад председника општине од свих органа, организација и посебних служби, јавних предузећа и јавних служби; п</w:t>
      </w:r>
      <w:r>
        <w:rPr>
          <w:rFonts w:hint="default" w:ascii="Times New Roman" w:hAnsi="Times New Roman" w:cs="Times New Roman"/>
          <w:sz w:val="22"/>
          <w:szCs w:val="22"/>
          <w:highlight w:val="none"/>
        </w:rPr>
        <w:t xml:space="preserve">рипрема информације, стручне анализе, мишљења, извештаје, белешке, подсетнике и друге материјале за председника општине; припрема материјале од значаја за састанак Колегијума; припрема годишње извештаје о раду председника општине;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председника општине; стара се о усклађености сарадње Кабинета са другим организационим јединицама; </w:t>
      </w:r>
      <w:r>
        <w:rPr>
          <w:rFonts w:hint="default" w:ascii="Times New Roman" w:hAnsi="Times New Roman" w:cs="Times New Roman"/>
          <w:color w:val="000000"/>
          <w:sz w:val="22"/>
          <w:szCs w:val="22"/>
          <w:highlight w:val="none"/>
        </w:rPr>
        <w:t xml:space="preserve">одржава редовне састанке са помоћником председника општине; </w:t>
      </w:r>
      <w:r>
        <w:rPr>
          <w:rFonts w:hint="default" w:ascii="Times New Roman" w:hAnsi="Times New Roman" w:cs="Times New Roman"/>
          <w:sz w:val="22"/>
          <w:szCs w:val="22"/>
          <w:highlight w:val="none"/>
        </w:rPr>
        <w:t>врши послове пријема странака које се непосредно обраћају председнику општине у циљу решавања по њиховим представкама, притужбама, захтевима и молбама;</w:t>
      </w:r>
      <w:r>
        <w:rPr>
          <w:rFonts w:hint="default" w:ascii="Times New Roman" w:hAnsi="Times New Roman" w:cs="Times New Roman"/>
          <w:color w:val="000000"/>
          <w:sz w:val="22"/>
          <w:szCs w:val="22"/>
          <w:highlight w:val="none"/>
        </w:rPr>
        <w:t xml:space="preserve"> уноси, обрађује и верификује податке и документа настала у раду, у електронску базу података; сарађује са председником и секретаром Скупштине Општине и члановима Општинског већа; </w:t>
      </w:r>
      <w:r>
        <w:rPr>
          <w:rFonts w:hint="default" w:ascii="Times New Roman" w:hAnsi="Times New Roman" w:cs="Times New Roman"/>
          <w:sz w:val="22"/>
          <w:szCs w:val="22"/>
          <w:highlight w:val="none"/>
        </w:rPr>
        <w:t>сарађује са другим унутрашњим једницима у Општинској управи;</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обавља и друге послове по налогу председника општине.</w:t>
      </w:r>
    </w:p>
    <w:p>
      <w:pPr>
        <w:jc w:val="both"/>
        <w:rPr>
          <w:rFonts w:hint="default" w:ascii="Times New Roman" w:hAnsi="Times New Roman" w:cs="Times New Roman"/>
          <w:b/>
          <w:sz w:val="22"/>
          <w:szCs w:val="22"/>
          <w:highlight w:val="none"/>
        </w:rPr>
      </w:pPr>
    </w:p>
    <w:p>
      <w:pPr>
        <w:ind w:firstLine="72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rPr>
        <w:t xml:space="preserve">Услови: </w:t>
      </w:r>
      <w:r>
        <w:rPr>
          <w:rFonts w:hint="default" w:ascii="Times New Roman" w:hAnsi="Times New Roman" w:cs="Times New Roman"/>
          <w:sz w:val="22"/>
          <w:szCs w:val="22"/>
          <w:highlight w:val="none"/>
          <w:lang w:eastAsia="ar-SA"/>
        </w:rPr>
        <w:t>стечено високо образовање на 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eastAsia="ar-SA"/>
        </w:rPr>
        <w:t>најмање три године радног искуства у струци</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jc w:val="both"/>
        <w:rPr>
          <w:rFonts w:hint="default" w:ascii="Times New Roman" w:hAnsi="Times New Roman" w:cs="Times New Roman"/>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r>
        <w:rPr>
          <w:rFonts w:hint="default" w:ascii="Times New Roman" w:hAnsi="Times New Roman" w:cs="Times New Roman"/>
          <w:b/>
          <w:sz w:val="22"/>
          <w:szCs w:val="22"/>
          <w:highlight w:val="none"/>
          <w:lang w:val="sr-Cyrl-RS"/>
        </w:rPr>
        <w:t>1</w:t>
      </w:r>
      <w:r>
        <w:rPr>
          <w:rFonts w:hint="default" w:ascii="Times New Roman" w:hAnsi="Times New Roman" w:cs="Times New Roman"/>
          <w:b/>
          <w:sz w:val="22"/>
          <w:szCs w:val="22"/>
          <w:highlight w:val="none"/>
        </w:rPr>
        <w:t>.Послови протокола</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 Млађи саветник                                                               број службеника: 1</w:t>
      </w:r>
    </w:p>
    <w:p>
      <w:pPr>
        <w:rPr>
          <w:rFonts w:hint="default" w:ascii="Times New Roman" w:hAnsi="Times New Roman" w:cs="Times New Roman"/>
          <w:b/>
          <w:sz w:val="22"/>
          <w:szCs w:val="22"/>
          <w:highlight w:val="none"/>
        </w:rPr>
      </w:pPr>
    </w:p>
    <w:p>
      <w:pPr>
        <w:rPr>
          <w:rFonts w:hint="default" w:ascii="Times New Roman" w:hAnsi="Times New Roman" w:cs="Times New Roman"/>
          <w:sz w:val="22"/>
          <w:szCs w:val="22"/>
          <w:highlight w:val="none"/>
        </w:rPr>
      </w:pPr>
      <w:r>
        <w:rPr>
          <w:rFonts w:hint="default" w:ascii="Times New Roman" w:hAnsi="Times New Roman" w:cs="Times New Roman"/>
          <w:b/>
          <w:sz w:val="22"/>
          <w:szCs w:val="22"/>
          <w:highlight w:val="none"/>
        </w:rPr>
        <w:t>Опис посла</w:t>
      </w:r>
      <w:r>
        <w:rPr>
          <w:rFonts w:hint="default" w:ascii="Times New Roman" w:hAnsi="Times New Roman" w:cs="Times New Roman"/>
          <w:sz w:val="22"/>
          <w:szCs w:val="22"/>
          <w:highlight w:val="none"/>
        </w:rPr>
        <w:t>: врши стручне послове у вези са протоколарним обавезама председника општине, као и других функционера у органима општине; припрема програме посета и обавља друге послове у вези свечаности и манифестација; припрема документацију у вези протоколарних обавеза председника општине и других функционера у органима општине;</w:t>
      </w: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води евиденцију о поклонима; води календар догађаја; прати писање дневне и периодичне штампе о догађајима у општини; обавља послове за потребе Комисије за сарадњу са другим општинама и градовима; врши послове у вези са дочеком и организацијом боравка домаћих и страних делегација и посета представника и делегација општине у оквиру међуопштинске и међународне сарадње; врши и друге послове који се односе на протокол, као и послове по налогу шефа Кабинета и председника општине.</w:t>
      </w:r>
    </w:p>
    <w:p>
      <w:pPr>
        <w:rPr>
          <w:rFonts w:hint="default" w:ascii="Times New Roman" w:hAnsi="Times New Roman" w:cs="Times New Roman"/>
          <w:b/>
          <w:sz w:val="22"/>
          <w:szCs w:val="22"/>
          <w:highlight w:val="none"/>
        </w:rPr>
      </w:pPr>
    </w:p>
    <w:p>
      <w:pPr>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rPr>
        <w:t xml:space="preserve">Услови: </w:t>
      </w:r>
      <w:r>
        <w:rPr>
          <w:rFonts w:hint="default" w:ascii="Times New Roman" w:hAnsi="Times New Roman" w:eastAsia="Tahoma" w:cs="Times New Roman"/>
          <w:sz w:val="22"/>
          <w:szCs w:val="22"/>
          <w:highlight w:val="none"/>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у радном односу код послодавца</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rPr>
          <w:rFonts w:hint="default" w:ascii="Times New Roman" w:hAnsi="Times New Roman" w:cs="Times New Roman"/>
          <w:sz w:val="22"/>
          <w:szCs w:val="22"/>
          <w:highlight w:val="none"/>
        </w:rPr>
      </w:pPr>
    </w:p>
    <w:p>
      <w:pPr>
        <w:rPr>
          <w:rFonts w:hint="default" w:ascii="Times New Roman" w:hAnsi="Times New Roman" w:cs="Times New Roman"/>
          <w:b/>
          <w:sz w:val="22"/>
          <w:szCs w:val="22"/>
          <w:highlight w:val="none"/>
        </w:rPr>
      </w:pP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r>
        <w:rPr>
          <w:rFonts w:hint="default" w:ascii="Times New Roman" w:hAnsi="Times New Roman" w:cs="Times New Roman"/>
          <w:b/>
          <w:sz w:val="22"/>
          <w:szCs w:val="22"/>
          <w:highlight w:val="none"/>
          <w:lang w:val="sr-Cyrl-RS"/>
        </w:rPr>
        <w:t>2</w:t>
      </w:r>
      <w:r>
        <w:rPr>
          <w:rFonts w:hint="default" w:ascii="Times New Roman" w:hAnsi="Times New Roman" w:cs="Times New Roman"/>
          <w:b/>
          <w:sz w:val="22"/>
          <w:szCs w:val="22"/>
          <w:highlight w:val="none"/>
        </w:rPr>
        <w:t>.Послови информисања</w:t>
      </w:r>
    </w:p>
    <w:p>
      <w:pP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Звање: Млађи саветник                                                               број службеника: 1</w:t>
      </w:r>
    </w:p>
    <w:p>
      <w:pPr>
        <w:jc w:val="center"/>
        <w:rPr>
          <w:rFonts w:hint="default" w:ascii="Times New Roman" w:hAnsi="Times New Roman" w:cs="Times New Roman"/>
          <w:b/>
          <w:sz w:val="22"/>
          <w:szCs w:val="22"/>
          <w:highlight w:val="none"/>
        </w:rPr>
      </w:pPr>
    </w:p>
    <w:p>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Опис послова: врши стручне послове информисања о раду органа општине, општинске управа, јавних предузећа и установа чији је оснивач општина, као и о свим питањима од значаја за живот и рад у општини; припрема информације и званична саопштења, остварује комуникацију са медијима; припрема, обрађује, евидентира и чува информационо-документационе материјале о пословима који се обављају у општини;припрема издавање службеног листа општине; ажурира интернет презентацију општине; обавља и друге послове по налогу шефа Кабинета и председника општине.</w:t>
      </w:r>
    </w:p>
    <w:p>
      <w:pPr>
        <w:rPr>
          <w:rFonts w:hint="default" w:ascii="Times New Roman" w:hAnsi="Times New Roman" w:cs="Times New Roman"/>
          <w:sz w:val="22"/>
          <w:szCs w:val="22"/>
          <w:highlight w:val="none"/>
        </w:rPr>
      </w:pPr>
    </w:p>
    <w:p>
      <w:pPr>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rPr>
        <w:t>Услови:</w:t>
      </w:r>
      <w:r>
        <w:rPr>
          <w:rFonts w:hint="default" w:ascii="Times New Roman" w:hAnsi="Times New Roman" w:cs="Times New Roman"/>
          <w:sz w:val="22"/>
          <w:szCs w:val="22"/>
          <w:highlight w:val="none"/>
        </w:rPr>
        <w:t xml:space="preserve"> </w:t>
      </w:r>
      <w:r>
        <w:rPr>
          <w:rFonts w:hint="default" w:ascii="Times New Roman" w:hAnsi="Times New Roman" w:eastAsia="Tahoma" w:cs="Times New Roman"/>
          <w:sz w:val="22"/>
          <w:szCs w:val="22"/>
          <w:highlight w:val="none"/>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у радном односу код послодавца</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eastAsia="ar-SA"/>
        </w:rPr>
        <w:t>као и потребне компетенције за обављање послова радног места.</w:t>
      </w:r>
    </w:p>
    <w:p>
      <w:pPr>
        <w:rPr>
          <w:rFonts w:hint="default" w:ascii="Times New Roman" w:hAnsi="Times New Roman" w:cs="Times New Roman"/>
          <w:sz w:val="22"/>
          <w:szCs w:val="22"/>
          <w:highlight w:val="none"/>
          <w:lang w:eastAsia="ar-SA"/>
        </w:rPr>
      </w:pPr>
    </w:p>
    <w:p>
      <w:pPr>
        <w:rPr>
          <w:rFonts w:hint="default" w:ascii="Times New Roman" w:hAnsi="Times New Roman" w:cs="Times New Roman"/>
          <w:sz w:val="22"/>
          <w:szCs w:val="22"/>
          <w:highlight w:val="none"/>
          <w:lang w:eastAsia="ar-SA"/>
        </w:rPr>
      </w:pP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ГЛАВА</w:t>
      </w:r>
      <w:r>
        <w:rPr>
          <w:rFonts w:hint="default" w:ascii="Times New Roman" w:hAnsi="Times New Roman" w:cs="Times New Roman"/>
          <w:b/>
          <w:sz w:val="22"/>
          <w:szCs w:val="22"/>
          <w:highlight w:val="none"/>
        </w:rPr>
        <w:t xml:space="preserve"> III </w:t>
      </w: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ОРГАНИЗАЦИЈА И СИСТЕМАТИЗАЦ ИЈА РАДНИХ МЕСТА У ОПШТИНСКОМ ПРАВОБРАНИЛАШТВУ</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w:t>
      </w: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Члан 20</w:t>
      </w:r>
    </w:p>
    <w:p>
      <w:pPr>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Организација послова</w:t>
      </w:r>
    </w:p>
    <w:p>
      <w:pPr>
        <w:jc w:val="center"/>
        <w:rPr>
          <w:rFonts w:hint="default" w:ascii="Times New Roman" w:hAnsi="Times New Roman" w:cs="Times New Roman"/>
          <w:b/>
          <w:sz w:val="22"/>
          <w:szCs w:val="22"/>
          <w:highlight w:val="none"/>
        </w:rPr>
      </w:pPr>
    </w:p>
    <w:p>
      <w:pPr>
        <w:ind w:firstLine="72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Послове Општинског правобранилаштва обавља у складу са Уставом Републике Србије, законом, Одлуком и другим општим правним актима.</w:t>
      </w:r>
    </w:p>
    <w:p>
      <w:pPr>
        <w:jc w:val="center"/>
        <w:rPr>
          <w:rFonts w:hint="default" w:ascii="Times New Roman" w:hAnsi="Times New Roman" w:cs="Times New Roman"/>
          <w:sz w:val="22"/>
          <w:szCs w:val="22"/>
          <w:highlight w:val="none"/>
        </w:rPr>
      </w:pPr>
    </w:p>
    <w:p>
      <w:pPr>
        <w:jc w:val="center"/>
        <w:rPr>
          <w:rFonts w:hint="default" w:ascii="Times New Roman" w:hAnsi="Times New Roman" w:cs="Times New Roman"/>
          <w:sz w:val="22"/>
          <w:szCs w:val="22"/>
          <w:highlight w:val="none"/>
        </w:rPr>
      </w:pPr>
    </w:p>
    <w:tbl>
      <w:tblPr>
        <w:tblStyle w:val="6"/>
        <w:tblW w:w="0" w:type="auto"/>
        <w:tblInd w:w="0" w:type="dxa"/>
        <w:tblLayout w:type="autofit"/>
        <w:tblCellMar>
          <w:top w:w="0" w:type="dxa"/>
          <w:left w:w="108" w:type="dxa"/>
          <w:bottom w:w="0" w:type="dxa"/>
          <w:right w:w="108" w:type="dxa"/>
        </w:tblCellMar>
      </w:tblPr>
      <w:tblGrid>
        <w:gridCol w:w="4589"/>
        <w:gridCol w:w="4267"/>
      </w:tblGrid>
      <w:tr>
        <w:tblPrEx>
          <w:tblCellMar>
            <w:top w:w="0" w:type="dxa"/>
            <w:left w:w="108" w:type="dxa"/>
            <w:bottom w:w="0" w:type="dxa"/>
            <w:right w:w="108" w:type="dxa"/>
          </w:tblCellMar>
        </w:tblPrEx>
        <w:tc>
          <w:tcPr>
            <w:tcW w:w="5094" w:type="dxa"/>
          </w:tcPr>
          <w:p>
            <w:pPr>
              <w:pStyle w:val="26"/>
              <w:suppressAutoHyphens w:val="0"/>
              <w:spacing w:line="240" w:lineRule="auto"/>
              <w:ind w:left="360"/>
              <w:contextualSpacing/>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3</w:t>
            </w:r>
            <w:r>
              <w:rPr>
                <w:rFonts w:hint="default" w:ascii="Times New Roman" w:hAnsi="Times New Roman" w:cs="Times New Roman"/>
                <w:b/>
                <w:sz w:val="22"/>
                <w:szCs w:val="22"/>
                <w:highlight w:val="none"/>
                <w:lang w:val="sr-Cyrl-RS"/>
              </w:rPr>
              <w:t>3</w:t>
            </w:r>
            <w:r>
              <w:rPr>
                <w:rFonts w:hint="default" w:ascii="Times New Roman" w:hAnsi="Times New Roman" w:cs="Times New Roman"/>
                <w:b/>
                <w:sz w:val="22"/>
                <w:szCs w:val="22"/>
                <w:highlight w:val="none"/>
              </w:rPr>
              <w:t>.Општински правобранилац</w:t>
            </w:r>
          </w:p>
        </w:tc>
        <w:tc>
          <w:tcPr>
            <w:tcW w:w="5094" w:type="dxa"/>
          </w:tcPr>
          <w:p>
            <w:pPr>
              <w:jc w:val="both"/>
              <w:rPr>
                <w:rFonts w:hint="default" w:ascii="Times New Roman" w:hAnsi="Times New Roman" w:cs="Times New Roman"/>
                <w:b/>
                <w:sz w:val="22"/>
                <w:szCs w:val="22"/>
                <w:highlight w:val="none"/>
              </w:rPr>
            </w:pPr>
          </w:p>
        </w:tc>
      </w:tr>
      <w:tr>
        <w:tblPrEx>
          <w:tblCellMar>
            <w:top w:w="0" w:type="dxa"/>
            <w:left w:w="108" w:type="dxa"/>
            <w:bottom w:w="0" w:type="dxa"/>
            <w:right w:w="108" w:type="dxa"/>
          </w:tblCellMar>
        </w:tblPrEx>
        <w:tc>
          <w:tcPr>
            <w:tcW w:w="5094" w:type="dxa"/>
          </w:tcPr>
          <w:p>
            <w:pPr>
              <w:jc w:val="both"/>
              <w:rPr>
                <w:rFonts w:hint="default" w:ascii="Times New Roman" w:hAnsi="Times New Roman" w:cs="Times New Roman"/>
                <w:b/>
                <w:sz w:val="22"/>
                <w:szCs w:val="22"/>
                <w:highlight w:val="none"/>
              </w:rPr>
            </w:pPr>
          </w:p>
        </w:tc>
        <w:tc>
          <w:tcPr>
            <w:tcW w:w="5094" w:type="dxa"/>
          </w:tcPr>
          <w:p>
            <w:pPr>
              <w:jc w:val="right"/>
              <w:rPr>
                <w:rFonts w:hint="default" w:ascii="Times New Roman" w:hAnsi="Times New Roman" w:cs="Times New Roman"/>
                <w:b/>
                <w:sz w:val="22"/>
                <w:szCs w:val="22"/>
                <w:highlight w:val="none"/>
              </w:rPr>
            </w:pPr>
          </w:p>
        </w:tc>
      </w:tr>
    </w:tbl>
    <w:p>
      <w:pPr>
        <w:jc w:val="both"/>
        <w:rPr>
          <w:rFonts w:hint="default" w:ascii="Times New Roman" w:hAnsi="Times New Roman" w:cs="Times New Roman"/>
          <w:b/>
          <w:sz w:val="22"/>
          <w:szCs w:val="22"/>
          <w:highlight w:val="none"/>
        </w:rPr>
      </w:pPr>
    </w:p>
    <w:p>
      <w:pPr>
        <w:pStyle w:val="37"/>
        <w:spacing w:before="0" w:beforeAutospacing="0" w:after="0" w:afterAutospacing="0"/>
        <w:ind w:right="136"/>
        <w:jc w:val="both"/>
        <w:rPr>
          <w:rFonts w:hint="default" w:ascii="Times New Roman" w:hAnsi="Times New Roman" w:cs="Times New Roman"/>
          <w:color w:val="000000"/>
          <w:sz w:val="22"/>
          <w:szCs w:val="22"/>
          <w:highlight w:val="none"/>
        </w:rPr>
      </w:pPr>
      <w:r>
        <w:rPr>
          <w:rFonts w:hint="default" w:ascii="Times New Roman" w:hAnsi="Times New Roman" w:cs="Times New Roman"/>
          <w:b/>
          <w:sz w:val="22"/>
          <w:szCs w:val="22"/>
          <w:highlight w:val="none"/>
          <w:lang w:eastAsia="ar-SA"/>
        </w:rPr>
        <w:t>Опис посла:</w:t>
      </w:r>
      <w:r>
        <w:rPr>
          <w:rFonts w:hint="default" w:ascii="Times New Roman" w:hAnsi="Times New Roman" w:cs="Times New Roman"/>
          <w:sz w:val="22"/>
          <w:szCs w:val="22"/>
          <w:highlight w:val="none"/>
          <w:lang w:eastAsia="ar-SA"/>
        </w:rPr>
        <w:t xml:space="preserve"> Предузима правне радње и користи правна средсатва пред судовима и другим надлежним органима ради остваривања заштите имовинских права и интереса општине, њених органа и организација и других правних лица чије се финансирање обезбеђује из буџета општине </w:t>
      </w:r>
      <w:r>
        <w:rPr>
          <w:rFonts w:hint="default" w:ascii="Times New Roman" w:hAnsi="Times New Roman" w:cs="Times New Roman"/>
          <w:sz w:val="22"/>
          <w:szCs w:val="22"/>
          <w:highlight w:val="none"/>
          <w:lang w:val="sr-Cyrl-CS"/>
        </w:rPr>
        <w:t>Гаџин Хан</w:t>
      </w:r>
      <w:r>
        <w:rPr>
          <w:rFonts w:hint="default" w:ascii="Times New Roman" w:hAnsi="Times New Roman" w:cs="Times New Roman"/>
          <w:sz w:val="22"/>
          <w:szCs w:val="22"/>
          <w:highlight w:val="none"/>
          <w:lang w:eastAsia="ar-SA"/>
        </w:rPr>
        <w:t>; предузима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w:t>
      </w:r>
      <w:r>
        <w:rPr>
          <w:rFonts w:hint="default" w:ascii="Times New Roman" w:hAnsi="Times New Roman" w:cs="Times New Roman"/>
          <w:spacing w:val="-4"/>
          <w:sz w:val="22"/>
          <w:szCs w:val="22"/>
          <w:highlight w:val="none"/>
        </w:rPr>
        <w:t xml:space="preserve">  пружа </w:t>
      </w:r>
      <w:r>
        <w:rPr>
          <w:rFonts w:hint="default" w:ascii="Times New Roman" w:hAnsi="Times New Roman" w:cs="Times New Roman"/>
          <w:color w:val="000000"/>
          <w:sz w:val="22"/>
          <w:szCs w:val="22"/>
          <w:highlight w:val="none"/>
        </w:rPr>
        <w:t xml:space="preserve">бесплатну правну помоћ  која  састоји се од пружања правних савета, састављања поднесака, заступања и одбране у складу са Законом о  бесплатној правној помоћи(Сл. гласник РС 87/2018). </w:t>
      </w:r>
    </w:p>
    <w:p>
      <w:pPr>
        <w:contextualSpacing/>
        <w:jc w:val="both"/>
        <w:rPr>
          <w:rFonts w:hint="default" w:ascii="Times New Roman" w:hAnsi="Times New Roman" w:cs="Times New Roman"/>
          <w:sz w:val="22"/>
          <w:szCs w:val="22"/>
          <w:highlight w:val="none"/>
          <w:lang w:eastAsia="ar-SA"/>
        </w:rPr>
      </w:pPr>
    </w:p>
    <w:p>
      <w:pPr>
        <w:jc w:val="both"/>
        <w:rPr>
          <w:rFonts w:hint="default" w:ascii="Times New Roman" w:hAnsi="Times New Roman" w:cs="Times New Roman"/>
          <w:b/>
          <w:sz w:val="22"/>
          <w:szCs w:val="22"/>
          <w:highlight w:val="none"/>
          <w:lang w:eastAsia="ar-SA"/>
        </w:rPr>
      </w:pP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eastAsia="ar-SA"/>
        </w:rPr>
        <w:t xml:space="preserve">Улови: </w:t>
      </w:r>
      <w:r>
        <w:rPr>
          <w:rFonts w:hint="default" w:ascii="Times New Roman" w:hAnsi="Times New Roman" w:cs="Times New Roman"/>
          <w:sz w:val="22"/>
          <w:szCs w:val="22"/>
          <w:highlight w:val="none"/>
          <w:lang w:eastAsia="ar-SA"/>
        </w:rPr>
        <w:t>стечено високо образовање</w:t>
      </w:r>
      <w:r>
        <w:rPr>
          <w:rFonts w:hint="default" w:ascii="Times New Roman" w:hAnsi="Times New Roman" w:cs="Times New Roman"/>
          <w:spacing w:val="-6"/>
          <w:sz w:val="22"/>
          <w:szCs w:val="22"/>
          <w:highlight w:val="none"/>
        </w:rPr>
        <w:t xml:space="preserve"> </w:t>
      </w:r>
      <w:r>
        <w:rPr>
          <w:rFonts w:hint="default" w:ascii="Times New Roman" w:hAnsi="Times New Roman" w:cs="Times New Roman"/>
          <w:sz w:val="22"/>
          <w:szCs w:val="22"/>
          <w:highlight w:val="none"/>
          <w:lang w:eastAsia="ar-SA"/>
        </w:rPr>
        <w:t>из научне области правних наука на основним</w:t>
      </w:r>
    </w:p>
    <w:p>
      <w:pPr>
        <w:jc w:val="both"/>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eastAsia="ar-SA"/>
        </w:rPr>
        <w:t>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 правосудни испит, најмање 10 година радног искуства у струци после положеног правосудног испита.</w:t>
      </w:r>
    </w:p>
    <w:p>
      <w:pPr>
        <w:rPr>
          <w:rFonts w:hint="default" w:ascii="Times New Roman" w:hAnsi="Times New Roman" w:cs="Times New Roman"/>
          <w:sz w:val="22"/>
          <w:szCs w:val="22"/>
          <w:highlight w:val="none"/>
        </w:rPr>
      </w:pPr>
    </w:p>
    <w:p>
      <w:pPr>
        <w:jc w:val="both"/>
        <w:rPr>
          <w:rFonts w:hint="default" w:ascii="Times New Roman" w:hAnsi="Times New Roman" w:cs="Times New Roman"/>
          <w:b/>
          <w:sz w:val="22"/>
          <w:szCs w:val="22"/>
          <w:highlight w:val="none"/>
        </w:rPr>
      </w:pPr>
    </w:p>
    <w:p>
      <w:pPr>
        <w:pStyle w:val="21"/>
        <w:jc w:val="center"/>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lang w:val="sr-Cyrl-CS"/>
        </w:rPr>
        <w:t>ГЛАВА IV</w:t>
      </w:r>
    </w:p>
    <w:p>
      <w:pPr>
        <w:jc w:val="center"/>
        <w:rPr>
          <w:rFonts w:hint="default" w:ascii="Times New Roman" w:hAnsi="Times New Roman" w:cs="Times New Roman"/>
          <w:b/>
          <w:sz w:val="22"/>
          <w:szCs w:val="22"/>
          <w:highlight w:val="none"/>
          <w:lang w:val="sr-Cyrl-CS"/>
        </w:rPr>
      </w:pPr>
      <w:r>
        <w:rPr>
          <w:rFonts w:hint="default" w:ascii="Times New Roman" w:hAnsi="Times New Roman" w:cs="Times New Roman"/>
          <w:b/>
          <w:sz w:val="22"/>
          <w:szCs w:val="22"/>
          <w:highlight w:val="none"/>
        </w:rPr>
        <w:t>П</w:t>
      </w:r>
      <w:r>
        <w:rPr>
          <w:rFonts w:hint="default" w:ascii="Times New Roman" w:hAnsi="Times New Roman" w:cs="Times New Roman"/>
          <w:b/>
          <w:sz w:val="22"/>
          <w:szCs w:val="22"/>
          <w:highlight w:val="none"/>
          <w:lang w:val="sr-Cyrl-CS"/>
        </w:rPr>
        <w:t>РЕЛАЗНЕ И ЗАВРШНЕ ОДРЕДБЕ</w:t>
      </w:r>
    </w:p>
    <w:p>
      <w:pPr>
        <w:jc w:val="center"/>
        <w:rPr>
          <w:rFonts w:hint="default" w:ascii="Times New Roman" w:hAnsi="Times New Roman" w:cs="Times New Roman"/>
          <w:b/>
          <w:sz w:val="22"/>
          <w:szCs w:val="22"/>
          <w:highlight w:val="none"/>
          <w:lang w:val="sr-Cyrl-CS"/>
        </w:rPr>
      </w:pPr>
    </w:p>
    <w:p>
      <w:pPr>
        <w:jc w:val="center"/>
        <w:rPr>
          <w:rFonts w:hint="default" w:ascii="Times New Roman" w:hAnsi="Times New Roman" w:cs="Times New Roman"/>
          <w:sz w:val="22"/>
          <w:szCs w:val="22"/>
          <w:highlight w:val="none"/>
        </w:rPr>
      </w:pPr>
    </w:p>
    <w:p>
      <w:pPr>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Члан 2</w:t>
      </w:r>
      <w:r>
        <w:rPr>
          <w:rFonts w:hint="default" w:ascii="Times New Roman" w:hAnsi="Times New Roman" w:cs="Times New Roman"/>
          <w:sz w:val="22"/>
          <w:szCs w:val="22"/>
          <w:highlight w:val="none"/>
        </w:rPr>
        <w:t>1</w:t>
      </w:r>
    </w:p>
    <w:p>
      <w:pPr>
        <w:pStyle w:val="21"/>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Распоређивање службеника и намештеника на радна места утврђена овим Правилником, врши начелник општинске управе у складу са потребама . </w:t>
      </w:r>
    </w:p>
    <w:p>
      <w:pPr>
        <w:pStyle w:val="21"/>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 xml:space="preserve">За распоређивање запослених у оквиру општинске управе на радна места систематизована овим правилником није потребна сагласност запослених. </w:t>
      </w:r>
    </w:p>
    <w:p>
      <w:pPr>
        <w:pStyle w:val="19"/>
        <w:spacing w:before="0" w:beforeAutospacing="0" w:after="0" w:afterAutospacing="0"/>
        <w:jc w:val="center"/>
        <w:rPr>
          <w:rFonts w:hint="default" w:ascii="Times New Roman" w:hAnsi="Times New Roman" w:cs="Times New Roman"/>
          <w:b/>
          <w:sz w:val="22"/>
          <w:szCs w:val="22"/>
          <w:highlight w:val="none"/>
          <w:lang w:eastAsia="ar-SA"/>
        </w:rPr>
      </w:pPr>
    </w:p>
    <w:p>
      <w:pPr>
        <w:pStyle w:val="19"/>
        <w:spacing w:before="0" w:beforeAutospacing="0" w:after="0" w:afterAutospacing="0"/>
        <w:jc w:val="center"/>
        <w:rPr>
          <w:rFonts w:hint="default" w:ascii="Times New Roman" w:hAnsi="Times New Roman" w:cs="Times New Roman"/>
          <w:sz w:val="22"/>
          <w:szCs w:val="22"/>
          <w:highlight w:val="none"/>
          <w:lang w:eastAsia="ar-SA"/>
        </w:rPr>
      </w:pPr>
      <w:r>
        <w:rPr>
          <w:rFonts w:hint="default" w:ascii="Times New Roman" w:hAnsi="Times New Roman" w:cs="Times New Roman"/>
          <w:sz w:val="22"/>
          <w:szCs w:val="22"/>
          <w:highlight w:val="none"/>
          <w:lang w:eastAsia="ar-SA"/>
        </w:rPr>
        <w:t>Члан 22.</w:t>
      </w:r>
    </w:p>
    <w:p>
      <w:pPr>
        <w:pStyle w:val="19"/>
        <w:spacing w:before="0" w:beforeAutospacing="0" w:after="0" w:afterAutospacing="0"/>
        <w:jc w:val="center"/>
        <w:rPr>
          <w:rFonts w:hint="default" w:ascii="Times New Roman" w:hAnsi="Times New Roman" w:cs="Times New Roman"/>
          <w:b/>
          <w:sz w:val="22"/>
          <w:szCs w:val="22"/>
          <w:highlight w:val="none"/>
          <w:lang w:eastAsia="ar-SA"/>
        </w:rPr>
      </w:pPr>
    </w:p>
    <w:p>
      <w:pPr>
        <w:pStyle w:val="19"/>
        <w:spacing w:before="0" w:beforeAutospacing="0" w:after="0" w:afterAutospacing="0"/>
        <w:jc w:val="both"/>
        <w:rPr>
          <w:rFonts w:hint="default" w:ascii="Times New Roman" w:hAnsi="Times New Roman" w:cs="Times New Roman"/>
          <w:sz w:val="22"/>
          <w:szCs w:val="22"/>
          <w:highlight w:val="none"/>
          <w:lang w:eastAsia="ar-SA"/>
        </w:rPr>
      </w:pPr>
      <w:r>
        <w:rPr>
          <w:rFonts w:hint="default" w:ascii="Times New Roman" w:hAnsi="Times New Roman" w:cs="Times New Roman"/>
          <w:b/>
          <w:sz w:val="22"/>
          <w:szCs w:val="22"/>
          <w:highlight w:val="none"/>
          <w:lang w:eastAsia="ar-SA"/>
        </w:rPr>
        <w:tab/>
      </w:r>
      <w:r>
        <w:rPr>
          <w:rFonts w:hint="default" w:ascii="Times New Roman" w:hAnsi="Times New Roman" w:cs="Times New Roman"/>
          <w:sz w:val="22"/>
          <w:szCs w:val="22"/>
          <w:highlight w:val="none"/>
          <w:lang w:eastAsia="ar-SA"/>
        </w:rPr>
        <w:t xml:space="preserve">Саставни део Правилника </w:t>
      </w:r>
      <w:r>
        <w:rPr>
          <w:rFonts w:hint="default" w:ascii="Times New Roman" w:hAnsi="Times New Roman" w:cs="Times New Roman"/>
          <w:sz w:val="22"/>
          <w:szCs w:val="22"/>
          <w:highlight w:val="none"/>
          <w:lang w:val="sr-Cyrl-RS" w:eastAsia="ar-SA"/>
        </w:rPr>
        <w:t>је</w:t>
      </w:r>
      <w:r>
        <w:rPr>
          <w:rFonts w:hint="default" w:ascii="Times New Roman" w:hAnsi="Times New Roman" w:cs="Times New Roman"/>
          <w:sz w:val="22"/>
          <w:szCs w:val="22"/>
          <w:highlight w:val="none"/>
          <w:lang w:val="sr-Cyrl-RS" w:eastAsia="ar-SA"/>
        </w:rPr>
        <w:t xml:space="preserve"> </w:t>
      </w:r>
      <w:r>
        <w:rPr>
          <w:rFonts w:hint="default" w:ascii="Times New Roman" w:hAnsi="Times New Roman" w:cs="Times New Roman"/>
          <w:sz w:val="22"/>
          <w:szCs w:val="22"/>
          <w:highlight w:val="none"/>
          <w:lang w:eastAsia="ar-SA"/>
        </w:rPr>
        <w:t xml:space="preserve"> Обра</w:t>
      </w:r>
      <w:r>
        <w:rPr>
          <w:rFonts w:hint="default" w:ascii="Times New Roman" w:hAnsi="Times New Roman" w:cs="Times New Roman"/>
          <w:sz w:val="22"/>
          <w:szCs w:val="22"/>
          <w:highlight w:val="none"/>
          <w:lang w:val="sr-Cyrl-RS" w:eastAsia="ar-SA"/>
        </w:rPr>
        <w:t>зац</w:t>
      </w:r>
      <w:r>
        <w:rPr>
          <w:rFonts w:hint="default" w:ascii="Times New Roman" w:hAnsi="Times New Roman" w:cs="Times New Roman"/>
          <w:sz w:val="22"/>
          <w:szCs w:val="22"/>
          <w:highlight w:val="none"/>
          <w:lang w:eastAsia="ar-SA"/>
        </w:rPr>
        <w:t xml:space="preserve"> компетенција свих службеника (Прилог </w:t>
      </w:r>
      <w:r>
        <w:rPr>
          <w:rFonts w:hint="default" w:ascii="Times New Roman" w:hAnsi="Times New Roman" w:cs="Times New Roman"/>
          <w:sz w:val="22"/>
          <w:szCs w:val="22"/>
          <w:highlight w:val="none"/>
          <w:lang w:val="sr-Cyrl-RS" w:eastAsia="ar-SA"/>
        </w:rPr>
        <w:t>1</w:t>
      </w:r>
      <w:r>
        <w:rPr>
          <w:rFonts w:hint="default" w:ascii="Times New Roman" w:hAnsi="Times New Roman" w:cs="Times New Roman"/>
          <w:sz w:val="22"/>
          <w:szCs w:val="22"/>
          <w:highlight w:val="none"/>
          <w:lang w:eastAsia="ar-SA"/>
        </w:rPr>
        <w:t>).</w:t>
      </w:r>
    </w:p>
    <w:p>
      <w:pPr>
        <w:jc w:val="both"/>
        <w:rPr>
          <w:rFonts w:hint="default" w:ascii="Times New Roman" w:hAnsi="Times New Roman" w:cs="Times New Roman"/>
          <w:sz w:val="22"/>
          <w:szCs w:val="22"/>
          <w:highlight w:val="none"/>
        </w:rPr>
      </w:pPr>
    </w:p>
    <w:p>
      <w:pPr>
        <w:jc w:val="both"/>
        <w:rPr>
          <w:rFonts w:hint="default" w:ascii="Times New Roman" w:hAnsi="Times New Roman" w:cs="Times New Roman"/>
          <w:sz w:val="22"/>
          <w:szCs w:val="22"/>
          <w:highlight w:val="none"/>
        </w:rPr>
      </w:pPr>
    </w:p>
    <w:p>
      <w:pPr>
        <w:ind w:left="2160" w:hanging="216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Члан 23</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Овај Правилник ступа на снагу </w:t>
      </w:r>
      <w:r>
        <w:rPr>
          <w:rFonts w:hint="default" w:ascii="Times New Roman" w:hAnsi="Times New Roman" w:cs="Times New Roman"/>
          <w:sz w:val="22"/>
          <w:szCs w:val="22"/>
          <w:highlight w:val="none"/>
          <w:lang w:val="sr-Cyrl-CS"/>
        </w:rPr>
        <w:t xml:space="preserve">осмог дана </w:t>
      </w:r>
      <w:r>
        <w:rPr>
          <w:rFonts w:hint="default" w:ascii="Times New Roman" w:hAnsi="Times New Roman" w:cs="Times New Roman"/>
          <w:sz w:val="22"/>
          <w:szCs w:val="22"/>
          <w:highlight w:val="none"/>
        </w:rPr>
        <w:t>од дана објављивања на огласној табли општинске управе општине Гаџин Хан.</w:t>
      </w:r>
    </w:p>
    <w:p>
      <w:pPr>
        <w:jc w:val="both"/>
        <w:rPr>
          <w:rFonts w:hint="default" w:ascii="Times New Roman" w:hAnsi="Times New Roman" w:cs="Times New Roman"/>
          <w:sz w:val="22"/>
          <w:szCs w:val="22"/>
          <w:highlight w:val="none"/>
        </w:rPr>
      </w:pPr>
    </w:p>
    <w:p>
      <w:pPr>
        <w:jc w:val="center"/>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Члан 24</w:t>
      </w:r>
      <w:r>
        <w:rPr>
          <w:rFonts w:hint="default" w:ascii="Times New Roman" w:hAnsi="Times New Roman" w:cs="Times New Roman"/>
          <w:sz w:val="22"/>
          <w:szCs w:val="22"/>
          <w:highlight w:val="none"/>
          <w:lang w:val="sr-Cyrl-CS"/>
        </w:rPr>
        <w:t>.</w:t>
      </w:r>
    </w:p>
    <w:p>
      <w:pPr>
        <w:jc w:val="both"/>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rPr>
        <w:t xml:space="preserve">Ступањем на снагу овог Правилника престаје да важи </w:t>
      </w:r>
      <w:r>
        <w:rPr>
          <w:rFonts w:hint="default" w:ascii="Times New Roman" w:hAnsi="Times New Roman" w:cs="Times New Roman"/>
          <w:sz w:val="22"/>
          <w:szCs w:val="22"/>
          <w:highlight w:val="none"/>
          <w:lang w:val="sr-Cyrl-CS"/>
        </w:rPr>
        <w:t>Правилник о унутрашњој организацији и систематизацији радних места у Општинској управи општине Гаџин Хан (број:110-589/16-</w:t>
      </w:r>
      <w:r>
        <w:rPr>
          <w:rFonts w:hint="default" w:ascii="Times New Roman" w:hAnsi="Times New Roman" w:cs="Times New Roman"/>
          <w:sz w:val="22"/>
          <w:szCs w:val="22"/>
          <w:highlight w:val="none"/>
          <w:lang w:val="sr-Latn-CS"/>
        </w:rPr>
        <w:t>III</w:t>
      </w:r>
      <w:r>
        <w:rPr>
          <w:rFonts w:hint="default" w:ascii="Times New Roman" w:hAnsi="Times New Roman" w:cs="Times New Roman"/>
          <w:sz w:val="22"/>
          <w:szCs w:val="22"/>
          <w:highlight w:val="none"/>
          <w:lang w:val="sr-Cyrl-CS"/>
        </w:rPr>
        <w:t xml:space="preserve"> од 16.12.2016. године, 06-110-</w:t>
      </w:r>
      <w:r>
        <w:rPr>
          <w:rFonts w:hint="default" w:ascii="Times New Roman" w:hAnsi="Times New Roman" w:cs="Times New Roman"/>
          <w:sz w:val="22"/>
          <w:szCs w:val="22"/>
          <w:highlight w:val="none"/>
        </w:rPr>
        <w:t>552</w:t>
      </w:r>
      <w:r>
        <w:rPr>
          <w:rFonts w:hint="default" w:ascii="Times New Roman" w:hAnsi="Times New Roman" w:cs="Times New Roman"/>
          <w:sz w:val="22"/>
          <w:szCs w:val="22"/>
          <w:highlight w:val="none"/>
          <w:lang w:val="sr-Cyrl-CS"/>
        </w:rPr>
        <w:t>/17-</w:t>
      </w:r>
      <w:r>
        <w:rPr>
          <w:rFonts w:hint="default" w:ascii="Times New Roman" w:hAnsi="Times New Roman" w:cs="Times New Roman"/>
          <w:sz w:val="22"/>
          <w:szCs w:val="22"/>
          <w:highlight w:val="none"/>
          <w:lang w:val="sr-Latn-CS"/>
        </w:rPr>
        <w:t>III</w:t>
      </w:r>
      <w:r>
        <w:rPr>
          <w:rFonts w:hint="default" w:ascii="Times New Roman" w:hAnsi="Times New Roman" w:cs="Times New Roman"/>
          <w:sz w:val="22"/>
          <w:szCs w:val="22"/>
          <w:highlight w:val="none"/>
          <w:lang w:val="sr-Cyrl-CS"/>
        </w:rPr>
        <w:t xml:space="preserve"> од 09.11.2017.године,110-245/18-</w:t>
      </w:r>
      <w:r>
        <w:rPr>
          <w:rFonts w:hint="default" w:ascii="Times New Roman" w:hAnsi="Times New Roman" w:cs="Times New Roman"/>
          <w:sz w:val="22"/>
          <w:szCs w:val="22"/>
          <w:highlight w:val="none"/>
          <w:lang w:val="sr-Latn-CS"/>
        </w:rPr>
        <w:t>III</w:t>
      </w:r>
      <w:r>
        <w:rPr>
          <w:rFonts w:hint="default" w:ascii="Times New Roman" w:hAnsi="Times New Roman" w:cs="Times New Roman"/>
          <w:sz w:val="22"/>
          <w:szCs w:val="22"/>
          <w:highlight w:val="none"/>
          <w:lang w:val="sr-Cyrl-CS"/>
        </w:rPr>
        <w:t xml:space="preserve">  од 20.04.2018, 110-305/18-</w:t>
      </w:r>
      <w:r>
        <w:rPr>
          <w:rFonts w:hint="default" w:ascii="Times New Roman" w:hAnsi="Times New Roman" w:cs="Times New Roman"/>
          <w:sz w:val="22"/>
          <w:szCs w:val="22"/>
          <w:highlight w:val="none"/>
          <w:lang w:val="sr-Latn-CS"/>
        </w:rPr>
        <w:t>III</w:t>
      </w:r>
      <w:r>
        <w:rPr>
          <w:rFonts w:hint="default" w:ascii="Times New Roman" w:hAnsi="Times New Roman" w:cs="Times New Roman"/>
          <w:sz w:val="22"/>
          <w:szCs w:val="22"/>
          <w:highlight w:val="none"/>
          <w:lang w:val="sr-Cyrl-CS"/>
        </w:rPr>
        <w:t xml:space="preserve">  од 07.06.2018, 110-649/18-</w:t>
      </w:r>
      <w:r>
        <w:rPr>
          <w:rFonts w:hint="default" w:ascii="Times New Roman" w:hAnsi="Times New Roman" w:cs="Times New Roman"/>
          <w:sz w:val="22"/>
          <w:szCs w:val="22"/>
          <w:highlight w:val="none"/>
          <w:lang w:val="sr-Latn-CS"/>
        </w:rPr>
        <w:t>III</w:t>
      </w:r>
      <w:r>
        <w:rPr>
          <w:rFonts w:hint="default" w:ascii="Times New Roman" w:hAnsi="Times New Roman" w:cs="Times New Roman"/>
          <w:sz w:val="22"/>
          <w:szCs w:val="22"/>
          <w:highlight w:val="none"/>
          <w:lang w:val="sr-Cyrl-CS"/>
        </w:rPr>
        <w:t xml:space="preserve">  од 11.12.2018,</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sr-Cyrl-CS"/>
        </w:rPr>
        <w:t>110-275/19-</w:t>
      </w:r>
      <w:r>
        <w:rPr>
          <w:rFonts w:hint="default" w:ascii="Times New Roman" w:hAnsi="Times New Roman" w:cs="Times New Roman"/>
          <w:sz w:val="22"/>
          <w:szCs w:val="22"/>
          <w:highlight w:val="none"/>
          <w:lang w:val="sr-Latn-CS"/>
        </w:rPr>
        <w:t>III</w:t>
      </w:r>
      <w:r>
        <w:rPr>
          <w:rFonts w:hint="default" w:ascii="Times New Roman" w:hAnsi="Times New Roman" w:cs="Times New Roman"/>
          <w:sz w:val="22"/>
          <w:szCs w:val="22"/>
          <w:highlight w:val="none"/>
          <w:lang w:val="sr-Cyrl-CS"/>
        </w:rPr>
        <w:t xml:space="preserve">  од 03.05.2019, 06-110-311/19-</w:t>
      </w:r>
      <w:r>
        <w:rPr>
          <w:rFonts w:hint="default" w:ascii="Times New Roman" w:hAnsi="Times New Roman" w:cs="Times New Roman"/>
          <w:sz w:val="22"/>
          <w:szCs w:val="22"/>
          <w:highlight w:val="none"/>
          <w:lang w:val="sr-Latn-CS"/>
        </w:rPr>
        <w:t xml:space="preserve"> III</w:t>
      </w:r>
      <w:r>
        <w:rPr>
          <w:rFonts w:hint="default" w:ascii="Times New Roman" w:hAnsi="Times New Roman" w:cs="Times New Roman"/>
          <w:sz w:val="22"/>
          <w:szCs w:val="22"/>
          <w:highlight w:val="none"/>
        </w:rPr>
        <w:t xml:space="preserve"> од 15.05.2019, </w:t>
      </w:r>
      <w:r>
        <w:rPr>
          <w:rFonts w:hint="default" w:ascii="Times New Roman" w:hAnsi="Times New Roman" w:cs="Times New Roman"/>
          <w:sz w:val="22"/>
          <w:szCs w:val="22"/>
          <w:highlight w:val="none"/>
          <w:lang w:val="sr-Cyrl-CS"/>
        </w:rPr>
        <w:t>06-110-794/19-</w:t>
      </w:r>
      <w:r>
        <w:rPr>
          <w:rFonts w:hint="default" w:ascii="Times New Roman" w:hAnsi="Times New Roman" w:cs="Times New Roman"/>
          <w:sz w:val="22"/>
          <w:szCs w:val="22"/>
          <w:highlight w:val="none"/>
          <w:lang w:val="sr-Latn-CS"/>
        </w:rPr>
        <w:t xml:space="preserve"> III</w:t>
      </w:r>
      <w:r>
        <w:rPr>
          <w:rFonts w:hint="default" w:ascii="Times New Roman" w:hAnsi="Times New Roman" w:cs="Times New Roman"/>
          <w:sz w:val="22"/>
          <w:szCs w:val="22"/>
          <w:highlight w:val="none"/>
        </w:rPr>
        <w:t xml:space="preserve"> од 28.11.2019, </w:t>
      </w:r>
      <w:r>
        <w:rPr>
          <w:rFonts w:hint="default" w:ascii="Times New Roman" w:hAnsi="Times New Roman" w:cs="Times New Roman"/>
          <w:sz w:val="22"/>
          <w:szCs w:val="22"/>
          <w:highlight w:val="none"/>
          <w:lang w:val="sr-Cyrl-CS"/>
        </w:rPr>
        <w:t>06-110-502/20-</w:t>
      </w:r>
      <w:r>
        <w:rPr>
          <w:rFonts w:hint="default" w:ascii="Times New Roman" w:hAnsi="Times New Roman" w:cs="Times New Roman"/>
          <w:sz w:val="22"/>
          <w:szCs w:val="22"/>
          <w:highlight w:val="none"/>
          <w:lang w:val="sr-Latn-CS"/>
        </w:rPr>
        <w:t xml:space="preserve"> III</w:t>
      </w:r>
      <w:r>
        <w:rPr>
          <w:rFonts w:hint="default" w:ascii="Times New Roman" w:hAnsi="Times New Roman" w:cs="Times New Roman"/>
          <w:sz w:val="22"/>
          <w:szCs w:val="22"/>
          <w:highlight w:val="none"/>
        </w:rPr>
        <w:t xml:space="preserve"> од 22.10.2020, </w:t>
      </w:r>
      <w:r>
        <w:rPr>
          <w:rFonts w:hint="default" w:ascii="Times New Roman" w:hAnsi="Times New Roman" w:cs="Times New Roman"/>
          <w:sz w:val="22"/>
          <w:szCs w:val="22"/>
          <w:highlight w:val="none"/>
          <w:lang w:val="sr-Cyrl-CS"/>
        </w:rPr>
        <w:t>06-110-73/21-</w:t>
      </w:r>
      <w:r>
        <w:rPr>
          <w:rFonts w:hint="default" w:ascii="Times New Roman" w:hAnsi="Times New Roman" w:cs="Times New Roman"/>
          <w:sz w:val="22"/>
          <w:szCs w:val="22"/>
          <w:highlight w:val="none"/>
          <w:lang w:val="sr-Latn-CS"/>
        </w:rPr>
        <w:t xml:space="preserve"> III</w:t>
      </w:r>
      <w:r>
        <w:rPr>
          <w:rFonts w:hint="default" w:ascii="Times New Roman" w:hAnsi="Times New Roman" w:cs="Times New Roman"/>
          <w:sz w:val="22"/>
          <w:szCs w:val="22"/>
          <w:highlight w:val="none"/>
        </w:rPr>
        <w:t xml:space="preserve"> од 04.02.2021, </w:t>
      </w:r>
      <w:r>
        <w:rPr>
          <w:rFonts w:hint="default" w:ascii="Times New Roman" w:hAnsi="Times New Roman" w:cs="Times New Roman"/>
          <w:sz w:val="22"/>
          <w:szCs w:val="22"/>
          <w:highlight w:val="none"/>
          <w:lang w:val="sr-Cyrl-CS"/>
        </w:rPr>
        <w:t>06-110-106/22-</w:t>
      </w:r>
      <w:r>
        <w:rPr>
          <w:rFonts w:hint="default" w:ascii="Times New Roman" w:hAnsi="Times New Roman" w:cs="Times New Roman"/>
          <w:sz w:val="22"/>
          <w:szCs w:val="22"/>
          <w:highlight w:val="none"/>
          <w:lang w:val="sr-Latn-CS"/>
        </w:rPr>
        <w:t xml:space="preserve"> III</w:t>
      </w:r>
      <w:r>
        <w:rPr>
          <w:rFonts w:hint="default" w:ascii="Times New Roman" w:hAnsi="Times New Roman" w:cs="Times New Roman"/>
          <w:sz w:val="22"/>
          <w:szCs w:val="22"/>
          <w:highlight w:val="none"/>
        </w:rPr>
        <w:t xml:space="preserve"> од 22.02.2022 и 06-110-199/22-</w:t>
      </w:r>
      <w:r>
        <w:rPr>
          <w:rFonts w:hint="default" w:ascii="Times New Roman" w:hAnsi="Times New Roman" w:cs="Times New Roman"/>
          <w:sz w:val="22"/>
          <w:szCs w:val="22"/>
          <w:highlight w:val="none"/>
          <w:lang w:val="sr-Latn-CS"/>
        </w:rPr>
        <w:t xml:space="preserve"> III</w:t>
      </w:r>
      <w:r>
        <w:rPr>
          <w:rFonts w:hint="default" w:ascii="Times New Roman" w:hAnsi="Times New Roman" w:cs="Times New Roman"/>
          <w:sz w:val="22"/>
          <w:szCs w:val="22"/>
          <w:highlight w:val="none"/>
        </w:rPr>
        <w:t xml:space="preserve"> од 21.04.2022.)</w:t>
      </w:r>
    </w:p>
    <w:p>
      <w:pPr>
        <w:jc w:val="both"/>
        <w:rPr>
          <w:rFonts w:hint="default" w:ascii="Times New Roman" w:hAnsi="Times New Roman" w:cs="Times New Roman"/>
          <w:sz w:val="22"/>
          <w:szCs w:val="22"/>
          <w:highlight w:val="none"/>
          <w:lang w:val="sr-Cyrl-CS"/>
        </w:rPr>
      </w:pP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Измене и допуне овог Правилника вршиће се по истом поступку као и приликом доношења.</w:t>
      </w:r>
    </w:p>
    <w:p>
      <w:pPr>
        <w:jc w:val="both"/>
        <w:rPr>
          <w:rFonts w:hint="default" w:ascii="Times New Roman" w:hAnsi="Times New Roman" w:cs="Times New Roman"/>
          <w:sz w:val="22"/>
          <w:szCs w:val="22"/>
          <w:highlight w:val="none"/>
        </w:rPr>
      </w:pPr>
    </w:p>
    <w:p>
      <w:pPr>
        <w:jc w:val="center"/>
        <w:rPr>
          <w:rFonts w:hint="default" w:ascii="Times New Roman" w:hAnsi="Times New Roman" w:cs="Times New Roman"/>
          <w:sz w:val="22"/>
          <w:szCs w:val="22"/>
          <w:highlight w:val="none"/>
          <w:lang w:val="sr-Cyrl-CS"/>
        </w:rPr>
      </w:pPr>
      <w:r>
        <w:rPr>
          <w:rFonts w:hint="default" w:ascii="Times New Roman" w:hAnsi="Times New Roman" w:cs="Times New Roman"/>
          <w:sz w:val="22"/>
          <w:szCs w:val="22"/>
          <w:highlight w:val="none"/>
          <w:lang w:val="sr-Cyrl-CS"/>
        </w:rPr>
        <w:t>ОПШТИНСКО ВЕЋЕ ОПШТИНЕ ГАЏИН ХАН</w:t>
      </w:r>
    </w:p>
    <w:p>
      <w:pPr>
        <w:jc w:val="both"/>
        <w:rPr>
          <w:rFonts w:hint="default" w:ascii="Times New Roman" w:hAnsi="Times New Roman" w:cs="Times New Roman"/>
          <w:sz w:val="22"/>
          <w:szCs w:val="22"/>
          <w:highlight w:val="none"/>
          <w:lang w:val="sr-Cyrl-CS"/>
        </w:rPr>
      </w:pPr>
    </w:p>
    <w:p>
      <w:pPr>
        <w:jc w:val="both"/>
        <w:rPr>
          <w:rFonts w:hint="default" w:ascii="Times New Roman" w:hAnsi="Times New Roman" w:cs="Times New Roman"/>
          <w:sz w:val="22"/>
          <w:szCs w:val="22"/>
          <w:highlight w:val="none"/>
        </w:rPr>
      </w:pP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ПРЕДСЕДНИК </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Милисав Филиповић</w:t>
      </w:r>
    </w:p>
    <w:p>
      <w:pPr>
        <w:jc w:val="both"/>
        <w:rPr>
          <w:sz w:val="22"/>
          <w:szCs w:val="22"/>
        </w:rPr>
      </w:pPr>
    </w:p>
    <w:p>
      <w:pPr>
        <w:jc w:val="both"/>
        <w:rPr>
          <w:sz w:val="22"/>
          <w:szCs w:val="22"/>
        </w:rPr>
      </w:pPr>
      <w:bookmarkStart w:id="3" w:name="_GoBack"/>
      <w:bookmarkEnd w:id="3"/>
    </w:p>
    <w:p>
      <w:pPr>
        <w:jc w:val="both"/>
        <w:rPr>
          <w:sz w:val="22"/>
          <w:szCs w:val="22"/>
        </w:rPr>
      </w:pPr>
    </w:p>
    <w:p>
      <w:pPr>
        <w:jc w:val="right"/>
        <w:rPr>
          <w:sz w:val="22"/>
          <w:szCs w:val="22"/>
          <w:highlight w:val="none"/>
          <w:lang w:eastAsia="ar-SA"/>
        </w:rPr>
      </w:pPr>
    </w:p>
    <w:p>
      <w:pPr>
        <w:jc w:val="right"/>
        <w:rPr>
          <w:rFonts w:hint="default"/>
          <w:sz w:val="22"/>
          <w:szCs w:val="22"/>
          <w:highlight w:val="none"/>
          <w:lang w:val="sr-Cyrl-RS"/>
        </w:rPr>
      </w:pPr>
      <w:r>
        <w:rPr>
          <w:sz w:val="22"/>
          <w:szCs w:val="22"/>
          <w:highlight w:val="none"/>
          <w:lang w:eastAsia="ar-SA"/>
        </w:rPr>
        <w:t xml:space="preserve">Прилог </w:t>
      </w:r>
      <w:r>
        <w:rPr>
          <w:rFonts w:hint="default"/>
          <w:sz w:val="22"/>
          <w:szCs w:val="22"/>
          <w:highlight w:val="none"/>
          <w:lang w:val="sr-Cyrl-RS" w:eastAsia="ar-SA"/>
        </w:rPr>
        <w:t>1</w:t>
      </w:r>
    </w:p>
    <w:p>
      <w:pPr>
        <w:jc w:val="both"/>
        <w:rPr>
          <w:sz w:val="22"/>
          <w:szCs w:val="22"/>
        </w:rPr>
      </w:pPr>
    </w:p>
    <w:p>
      <w:pPr>
        <w:pStyle w:val="38"/>
        <w:keepNext w:val="0"/>
        <w:keepLines w:val="0"/>
        <w:widowControl/>
        <w:suppressLineNumbers w:val="0"/>
        <w:ind w:left="0" w:right="0"/>
        <w:rPr>
          <w:rFonts w:hint="default" w:ascii="Tahoma" w:hAnsi="Tahoma" w:eastAsia="Tahoma" w:cs="Tahoma"/>
        </w:rPr>
      </w:pPr>
      <w:r>
        <w:rPr>
          <w:rFonts w:hint="default" w:ascii="Tahoma" w:hAnsi="Tahoma" w:eastAsia="Tahoma" w:cs="Tahoma"/>
        </w:rPr>
        <w:t>Образац компетенција</w:t>
      </w:r>
    </w:p>
    <w:p>
      <w:pPr>
        <w:pStyle w:val="38"/>
        <w:keepNext w:val="0"/>
        <w:keepLines w:val="0"/>
        <w:widowControl/>
        <w:suppressLineNumbers w:val="0"/>
        <w:ind w:left="0" w:right="0"/>
        <w:rPr>
          <w:rFonts w:hint="default" w:ascii="Tahoma" w:hAnsi="Tahoma" w:eastAsia="Tahoma" w:cs="Tahoma"/>
        </w:rPr>
      </w:pPr>
    </w:p>
    <w:tbl>
      <w:tblPr>
        <w:tblStyle w:val="6"/>
        <w:tblW w:w="5215"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75" w:type="dxa"/>
          <w:left w:w="75" w:type="dxa"/>
          <w:bottom w:w="75" w:type="dxa"/>
          <w:right w:w="75" w:type="dxa"/>
        </w:tblCellMar>
      </w:tblPr>
      <w:tblGrid>
        <w:gridCol w:w="866"/>
        <w:gridCol w:w="3940"/>
        <w:gridCol w:w="436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jc w:val="center"/>
            </w:pPr>
            <w:r>
              <w:rPr>
                <w:rFonts w:hint="default" w:ascii="Tahoma" w:hAnsi="Tahoma" w:eastAsia="Tahoma" w:cs="Tahoma"/>
                <w:sz w:val="22"/>
                <w:szCs w:val="22"/>
              </w:rPr>
              <w:t>1.</w:t>
            </w: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Редни број и назив радног места</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jc w:val="center"/>
            </w:pPr>
            <w:r>
              <w:rPr>
                <w:rFonts w:hint="default" w:ascii="Tahoma" w:hAnsi="Tahoma" w:eastAsia="Tahoma" w:cs="Tahoma"/>
                <w:sz w:val="22"/>
                <w:szCs w:val="22"/>
              </w:rPr>
              <w:t>2.</w:t>
            </w: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Звање радног места</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jc w:val="center"/>
            </w:pPr>
            <w:r>
              <w:rPr>
                <w:rFonts w:hint="default" w:ascii="Tahoma" w:hAnsi="Tahoma" w:eastAsia="Tahoma" w:cs="Tahoma"/>
                <w:sz w:val="22"/>
                <w:szCs w:val="22"/>
              </w:rPr>
              <w:t>3.</w:t>
            </w: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Назив уже унутрашње јединице</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jc w:val="center"/>
            </w:pPr>
            <w:r>
              <w:rPr>
                <w:rFonts w:hint="default" w:ascii="Tahoma" w:hAnsi="Tahoma" w:eastAsia="Tahoma" w:cs="Tahoma"/>
                <w:sz w:val="22"/>
                <w:szCs w:val="22"/>
              </w:rPr>
              <w:t>4.</w:t>
            </w: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Понашајне компетенције</w:t>
            </w:r>
            <w:r>
              <w:rPr>
                <w:rFonts w:hint="default" w:ascii="Tahoma" w:hAnsi="Tahoma" w:eastAsia="Tahoma" w:cs="Tahoma"/>
                <w:sz w:val="22"/>
                <w:szCs w:val="22"/>
              </w:rPr>
              <w:br w:type="textWrapping"/>
            </w:r>
            <w:r>
              <w:rPr>
                <w:rFonts w:hint="default" w:ascii="Tahoma" w:hAnsi="Tahoma" w:eastAsia="Tahoma" w:cs="Tahoma"/>
                <w:sz w:val="22"/>
                <w:szCs w:val="22"/>
              </w:rPr>
              <w:t>(заокружити)</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1. Управљање информацијама</w:t>
            </w:r>
            <w:r>
              <w:rPr>
                <w:rFonts w:hint="default" w:ascii="Tahoma" w:hAnsi="Tahoma" w:eastAsia="Tahoma" w:cs="Tahoma"/>
                <w:sz w:val="22"/>
                <w:szCs w:val="22"/>
              </w:rPr>
              <w:br w:type="textWrapping"/>
            </w:r>
            <w:r>
              <w:rPr>
                <w:rFonts w:hint="default" w:ascii="Tahoma" w:hAnsi="Tahoma" w:eastAsia="Tahoma" w:cs="Tahoma"/>
                <w:sz w:val="22"/>
                <w:szCs w:val="22"/>
              </w:rPr>
              <w:t>2. Управљање задацима и остваривање резултата</w:t>
            </w:r>
            <w:r>
              <w:rPr>
                <w:rFonts w:hint="default" w:ascii="Tahoma" w:hAnsi="Tahoma" w:eastAsia="Tahoma" w:cs="Tahoma"/>
                <w:sz w:val="22"/>
                <w:szCs w:val="22"/>
              </w:rPr>
              <w:br w:type="textWrapping"/>
            </w:r>
            <w:r>
              <w:rPr>
                <w:rFonts w:hint="default" w:ascii="Tahoma" w:hAnsi="Tahoma" w:eastAsia="Tahoma" w:cs="Tahoma"/>
                <w:sz w:val="22"/>
                <w:szCs w:val="22"/>
              </w:rPr>
              <w:t>3. Оријентација ка учењу и променама</w:t>
            </w:r>
            <w:r>
              <w:rPr>
                <w:rFonts w:hint="default" w:ascii="Tahoma" w:hAnsi="Tahoma" w:eastAsia="Tahoma" w:cs="Tahoma"/>
                <w:sz w:val="22"/>
                <w:szCs w:val="22"/>
              </w:rPr>
              <w:br w:type="textWrapping"/>
            </w:r>
            <w:r>
              <w:rPr>
                <w:rFonts w:hint="default" w:ascii="Tahoma" w:hAnsi="Tahoma" w:eastAsia="Tahoma" w:cs="Tahoma"/>
                <w:sz w:val="22"/>
                <w:szCs w:val="22"/>
              </w:rPr>
              <w:t>4. Изградња и одржавање професионалних односа</w:t>
            </w:r>
            <w:r>
              <w:rPr>
                <w:rFonts w:hint="default" w:ascii="Tahoma" w:hAnsi="Tahoma" w:eastAsia="Tahoma" w:cs="Tahoma"/>
                <w:sz w:val="22"/>
                <w:szCs w:val="22"/>
              </w:rPr>
              <w:br w:type="textWrapping"/>
            </w:r>
            <w:r>
              <w:rPr>
                <w:rFonts w:hint="default" w:ascii="Tahoma" w:hAnsi="Tahoma" w:eastAsia="Tahoma" w:cs="Tahoma"/>
                <w:sz w:val="22"/>
                <w:szCs w:val="22"/>
              </w:rPr>
              <w:t>5. Савесност, посвећеност и интегритет</w:t>
            </w:r>
            <w:r>
              <w:rPr>
                <w:rFonts w:hint="default" w:ascii="Tahoma" w:hAnsi="Tahoma" w:eastAsia="Tahoma" w:cs="Tahoma"/>
                <w:sz w:val="22"/>
                <w:szCs w:val="22"/>
              </w:rPr>
              <w:br w:type="textWrapping"/>
            </w:r>
            <w:r>
              <w:rPr>
                <w:rFonts w:hint="default" w:ascii="Tahoma" w:hAnsi="Tahoma" w:eastAsia="Tahoma" w:cs="Tahoma"/>
                <w:sz w:val="22"/>
                <w:szCs w:val="22"/>
              </w:rPr>
              <w:t>6. Управљање људским ресурсима</w:t>
            </w:r>
            <w:r>
              <w:rPr>
                <w:rFonts w:hint="default" w:ascii="Tahoma" w:hAnsi="Tahoma" w:eastAsia="Tahoma" w:cs="Tahoma"/>
                <w:sz w:val="22"/>
                <w:szCs w:val="22"/>
              </w:rPr>
              <w:br w:type="textWrapping"/>
            </w:r>
            <w:r>
              <w:rPr>
                <w:rFonts w:hint="default" w:ascii="Tahoma" w:hAnsi="Tahoma" w:eastAsia="Tahoma" w:cs="Tahoma"/>
                <w:sz w:val="22"/>
                <w:szCs w:val="22"/>
              </w:rPr>
              <w:t>7. Стратешко управљање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jc w:val="center"/>
            </w:pPr>
            <w:r>
              <w:rPr>
                <w:rFonts w:hint="default" w:ascii="Tahoma" w:hAnsi="Tahoma" w:eastAsia="Tahoma" w:cs="Tahoma"/>
                <w:sz w:val="22"/>
                <w:szCs w:val="22"/>
              </w:rPr>
              <w:t>5.</w:t>
            </w: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Опште функционалне компетенције</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1. Организација и рад државних органа Републике Србије</w:t>
            </w:r>
            <w:r>
              <w:rPr>
                <w:rFonts w:hint="default" w:ascii="Tahoma" w:hAnsi="Tahoma" w:eastAsia="Tahoma" w:cs="Tahoma"/>
                <w:sz w:val="22"/>
                <w:szCs w:val="22"/>
              </w:rPr>
              <w:br w:type="textWrapping"/>
            </w:r>
            <w:r>
              <w:rPr>
                <w:rFonts w:hint="default" w:ascii="Tahoma" w:hAnsi="Tahoma" w:eastAsia="Tahoma" w:cs="Tahoma"/>
                <w:sz w:val="22"/>
                <w:szCs w:val="22"/>
              </w:rPr>
              <w:t>2. Дигитална писменост</w:t>
            </w:r>
            <w:r>
              <w:rPr>
                <w:rFonts w:hint="default" w:ascii="Tahoma" w:hAnsi="Tahoma" w:eastAsia="Tahoma" w:cs="Tahoma"/>
                <w:sz w:val="22"/>
                <w:szCs w:val="22"/>
              </w:rPr>
              <w:br w:type="textWrapping"/>
            </w:r>
            <w:r>
              <w:rPr>
                <w:rFonts w:hint="default" w:ascii="Tahoma" w:hAnsi="Tahoma" w:eastAsia="Tahoma" w:cs="Tahoma"/>
                <w:sz w:val="22"/>
                <w:szCs w:val="22"/>
              </w:rPr>
              <w:t>3. Пословна комуникација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jc w:val="center"/>
            </w:pPr>
            <w:r>
              <w:rPr>
                <w:rFonts w:hint="default" w:ascii="Tahoma" w:hAnsi="Tahoma" w:eastAsia="Tahoma" w:cs="Tahoma"/>
                <w:sz w:val="22"/>
                <w:szCs w:val="22"/>
              </w:rPr>
              <w:t>6.</w:t>
            </w: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Посебне функционалне компетенције у одређеној области рада</w:t>
            </w:r>
            <w:r>
              <w:rPr>
                <w:rFonts w:hint="default" w:ascii="Tahoma" w:hAnsi="Tahoma" w:eastAsia="Tahoma" w:cs="Tahoma"/>
                <w:b/>
                <w:bCs/>
                <w:sz w:val="22"/>
                <w:szCs w:val="22"/>
              </w:rPr>
              <w:br w:type="textWrapping"/>
            </w:r>
            <w:r>
              <w:rPr>
                <w:rFonts w:hint="default" w:ascii="Tahoma" w:hAnsi="Tahoma" w:eastAsia="Tahoma" w:cs="Tahoma"/>
                <w:b/>
                <w:bCs/>
                <w:sz w:val="22"/>
                <w:szCs w:val="22"/>
              </w:rPr>
              <w:t>(уписати)</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Области знања и вештина</w:t>
            </w:r>
            <w:r>
              <w:rPr>
                <w:rFonts w:hint="default" w:ascii="Tahoma" w:hAnsi="Tahoma" w:eastAsia="Tahoma" w:cs="Tahoma"/>
                <w:sz w:val="22"/>
                <w:szCs w:val="22"/>
              </w:rPr>
              <w:t xml:space="preserve"> (уписати)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jc w:val="center"/>
            </w:pPr>
            <w:r>
              <w:rPr>
                <w:rFonts w:hint="default" w:ascii="Tahoma" w:hAnsi="Tahoma" w:eastAsia="Tahoma" w:cs="Tahoma"/>
                <w:sz w:val="22"/>
                <w:szCs w:val="22"/>
              </w:rPr>
              <w:t>7.</w:t>
            </w: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Посебне функционалне компетенције за одређено радно место</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b/>
                <w:bCs/>
                <w:sz w:val="22"/>
                <w:szCs w:val="22"/>
              </w:rPr>
              <w:t>Области знања и вештина</w:t>
            </w:r>
            <w:r>
              <w:rPr>
                <w:rFonts w:hint="default" w:ascii="Tahoma" w:hAnsi="Tahoma" w:eastAsia="Tahoma" w:cs="Tahoma"/>
                <w:sz w:val="22"/>
                <w:szCs w:val="22"/>
              </w:rPr>
              <w:t xml:space="preserve"> (уписати)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Планска документа, прописи и акти из надлежности и организације органа</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Прописи из делокруга радног места</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Процедуре и методологије из делокруга радног места</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Софтвери (посебни софтвери неопходни за рад на радном месту)</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Руковање специфичном опремом за рад</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Лиценце/сертификати</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Возачка дозвола</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75" w:type="dxa"/>
            <w:left w:w="75" w:type="dxa"/>
            <w:bottom w:w="75" w:type="dxa"/>
            <w:right w:w="75" w:type="dxa"/>
          </w:tblCellMar>
        </w:tblPrEx>
        <w:trPr>
          <w:jc w:val="center"/>
        </w:trPr>
        <w:tc>
          <w:tcPr>
            <w:tcW w:w="472"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Tahoma" w:hAnsi="Tahoma" w:eastAsia="Tahoma" w:cs="Tahoma"/>
                <w:sz w:val="22"/>
                <w:szCs w:val="22"/>
              </w:rPr>
            </w:pPr>
          </w:p>
        </w:tc>
        <w:tc>
          <w:tcPr>
            <w:tcW w:w="2148" w:type="pct"/>
            <w:tcBorders>
              <w:top w:val="outset" w:color="000000" w:sz="6" w:space="0"/>
              <w:left w:val="outset" w:color="000000" w:sz="6" w:space="0"/>
              <w:bottom w:val="outset" w:color="000000" w:sz="6" w:space="0"/>
              <w:right w:val="outset" w:color="000000" w:sz="6" w:space="0"/>
            </w:tcBorders>
            <w:shd w:val="clear" w:color="auto" w:fill="auto"/>
            <w:vAlign w:val="center"/>
          </w:tcPr>
          <w:p>
            <w:pPr>
              <w:pStyle w:val="19"/>
              <w:keepNext w:val="0"/>
              <w:keepLines w:val="0"/>
              <w:widowControl/>
              <w:suppressLineNumbers w:val="0"/>
            </w:pPr>
            <w:r>
              <w:rPr>
                <w:rFonts w:hint="default" w:ascii="Tahoma" w:hAnsi="Tahoma" w:eastAsia="Tahoma" w:cs="Tahoma"/>
                <w:sz w:val="22"/>
                <w:szCs w:val="22"/>
              </w:rPr>
              <w:t>Страни језик</w:t>
            </w:r>
          </w:p>
        </w:tc>
        <w:tc>
          <w:tcPr>
            <w:tcW w:w="2378" w:type="pc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Tahoma" w:hAnsi="Tahoma" w:eastAsia="Tahoma" w:cs="Tahoma"/>
                <w:sz w:val="22"/>
                <w:szCs w:val="22"/>
              </w:rPr>
            </w:pPr>
          </w:p>
        </w:tc>
      </w:tr>
    </w:tbl>
    <w:p>
      <w:pPr>
        <w:pStyle w:val="37"/>
        <w:keepNext w:val="0"/>
        <w:keepLines w:val="0"/>
        <w:widowControl/>
        <w:suppressLineNumbers w:val="0"/>
      </w:pPr>
      <w:r>
        <w:rPr>
          <w:rFonts w:hint="default" w:ascii="Tahoma" w:hAnsi="Tahoma" w:eastAsia="Tahoma" w:cs="Tahoma"/>
          <w:b/>
          <w:bCs/>
        </w:rPr>
        <w:t>Потпис руководиоца уже унутрашње јединице</w:t>
      </w:r>
      <w:r>
        <w:rPr>
          <w:rFonts w:hint="default" w:ascii="Tahoma" w:hAnsi="Tahoma" w:eastAsia="Tahoma" w:cs="Tahoma"/>
        </w:rPr>
        <w:t xml:space="preserve"> ______________</w:t>
      </w: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sectPr>
      <w:footerReference r:id="rId3" w:type="default"/>
      <w:pgSz w:w="12240" w:h="15840"/>
      <w:pgMar w:top="1135"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Cirilica">
    <w:altName w:val="Agency FB"/>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 PAGE   \* MERGEFORMAT </w:instrText>
    </w:r>
    <w:r>
      <w:fldChar w:fldCharType="separate"/>
    </w:r>
    <w:r>
      <w:t>23</w: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2ED8C"/>
    <w:multiLevelType w:val="singleLevel"/>
    <w:tmpl w:val="B2A2ED8C"/>
    <w:lvl w:ilvl="0" w:tentative="0">
      <w:start w:val="24"/>
      <w:numFmt w:val="decimal"/>
      <w:suff w:val="space"/>
      <w:lvlText w:val="%1."/>
      <w:lvlJc w:val="left"/>
      <w:pPr>
        <w:ind w:left="200"/>
      </w:pPr>
    </w:lvl>
  </w:abstractNum>
  <w:abstractNum w:abstractNumId="1">
    <w:nsid w:val="00000008"/>
    <w:multiLevelType w:val="multilevel"/>
    <w:tmpl w:val="00000008"/>
    <w:lvl w:ilvl="0" w:tentative="0">
      <w:start w:val="1"/>
      <w:numFmt w:val="bullet"/>
      <w:lvlText w:val="-"/>
      <w:lvlJc w:val="left"/>
      <w:pPr>
        <w:tabs>
          <w:tab w:val="left" w:pos="0"/>
        </w:tabs>
        <w:ind w:left="1440" w:hanging="360"/>
      </w:pPr>
      <w:rPr>
        <w:rFonts w:ascii="Times New Roman" w:hAnsi="Times New Roman" w:cs="Times New Roman"/>
        <w:sz w:val="22"/>
        <w:szCs w:val="22"/>
      </w:rPr>
    </w:lvl>
    <w:lvl w:ilvl="1" w:tentative="0">
      <w:start w:val="1"/>
      <w:numFmt w:val="bullet"/>
      <w:lvlText w:val="o"/>
      <w:lvlJc w:val="left"/>
      <w:pPr>
        <w:tabs>
          <w:tab w:val="left" w:pos="0"/>
        </w:tabs>
        <w:ind w:left="2160" w:hanging="360"/>
      </w:pPr>
      <w:rPr>
        <w:rFonts w:ascii="Courier New" w:hAnsi="Courier New" w:cs="Courier New"/>
      </w:rPr>
    </w:lvl>
    <w:lvl w:ilvl="2" w:tentative="0">
      <w:start w:val="1"/>
      <w:numFmt w:val="bullet"/>
      <w:lvlText w:val=""/>
      <w:lvlJc w:val="left"/>
      <w:pPr>
        <w:tabs>
          <w:tab w:val="left" w:pos="0"/>
        </w:tabs>
        <w:ind w:left="2880" w:hanging="360"/>
      </w:pPr>
      <w:rPr>
        <w:rFonts w:ascii="Wingdings" w:hAnsi="Wingdings" w:cs="Wingdings"/>
      </w:rPr>
    </w:lvl>
    <w:lvl w:ilvl="3" w:tentative="0">
      <w:start w:val="1"/>
      <w:numFmt w:val="bullet"/>
      <w:lvlText w:val=""/>
      <w:lvlJc w:val="left"/>
      <w:pPr>
        <w:tabs>
          <w:tab w:val="left" w:pos="0"/>
        </w:tabs>
        <w:ind w:left="3600" w:hanging="360"/>
      </w:pPr>
      <w:rPr>
        <w:rFonts w:ascii="Symbol" w:hAnsi="Symbol" w:cs="Symbol"/>
      </w:rPr>
    </w:lvl>
    <w:lvl w:ilvl="4" w:tentative="0">
      <w:start w:val="1"/>
      <w:numFmt w:val="bullet"/>
      <w:lvlText w:val="o"/>
      <w:lvlJc w:val="left"/>
      <w:pPr>
        <w:tabs>
          <w:tab w:val="left" w:pos="0"/>
        </w:tabs>
        <w:ind w:left="4320" w:hanging="360"/>
      </w:pPr>
      <w:rPr>
        <w:rFonts w:ascii="Courier New" w:hAnsi="Courier New" w:cs="Courier New"/>
      </w:rPr>
    </w:lvl>
    <w:lvl w:ilvl="5" w:tentative="0">
      <w:start w:val="1"/>
      <w:numFmt w:val="bullet"/>
      <w:lvlText w:val=""/>
      <w:lvlJc w:val="left"/>
      <w:pPr>
        <w:tabs>
          <w:tab w:val="left" w:pos="0"/>
        </w:tabs>
        <w:ind w:left="5040" w:hanging="360"/>
      </w:pPr>
      <w:rPr>
        <w:rFonts w:ascii="Wingdings" w:hAnsi="Wingdings" w:cs="Wingdings"/>
      </w:rPr>
    </w:lvl>
    <w:lvl w:ilvl="6" w:tentative="0">
      <w:start w:val="1"/>
      <w:numFmt w:val="bullet"/>
      <w:lvlText w:val=""/>
      <w:lvlJc w:val="left"/>
      <w:pPr>
        <w:tabs>
          <w:tab w:val="left" w:pos="0"/>
        </w:tabs>
        <w:ind w:left="5760" w:hanging="360"/>
      </w:pPr>
      <w:rPr>
        <w:rFonts w:ascii="Symbol" w:hAnsi="Symbol" w:cs="Symbol"/>
      </w:rPr>
    </w:lvl>
    <w:lvl w:ilvl="7" w:tentative="0">
      <w:start w:val="1"/>
      <w:numFmt w:val="bullet"/>
      <w:lvlText w:val="o"/>
      <w:lvlJc w:val="left"/>
      <w:pPr>
        <w:tabs>
          <w:tab w:val="left" w:pos="0"/>
        </w:tabs>
        <w:ind w:left="6480" w:hanging="360"/>
      </w:pPr>
      <w:rPr>
        <w:rFonts w:ascii="Courier New" w:hAnsi="Courier New" w:cs="Courier New"/>
      </w:rPr>
    </w:lvl>
    <w:lvl w:ilvl="8" w:tentative="0">
      <w:start w:val="1"/>
      <w:numFmt w:val="bullet"/>
      <w:lvlText w:val=""/>
      <w:lvlJc w:val="left"/>
      <w:pPr>
        <w:tabs>
          <w:tab w:val="left" w:pos="0"/>
        </w:tabs>
        <w:ind w:left="7200" w:hanging="360"/>
      </w:pPr>
      <w:rPr>
        <w:rFonts w:ascii="Wingdings" w:hAnsi="Wingdings" w:cs="Wingdings"/>
      </w:rPr>
    </w:lvl>
  </w:abstractNum>
  <w:abstractNum w:abstractNumId="2">
    <w:nsid w:val="00D04D38"/>
    <w:multiLevelType w:val="multilevel"/>
    <w:tmpl w:val="00D04D38"/>
    <w:lvl w:ilvl="0" w:tentative="0">
      <w:start w:val="1"/>
      <w:numFmt w:val="bullet"/>
      <w:pStyle w:val="31"/>
      <w:lvlText w:val=""/>
      <w:lvlJc w:val="left"/>
      <w:pPr>
        <w:tabs>
          <w:tab w:val="left" w:pos="340"/>
        </w:tabs>
        <w:ind w:left="340" w:hanging="283"/>
      </w:pPr>
      <w:rPr>
        <w:rFonts w:hint="default" w:ascii="Wingdings" w:hAnsi="Wingdings"/>
      </w:rPr>
    </w:lvl>
    <w:lvl w:ilvl="1" w:tentative="0">
      <w:start w:val="1"/>
      <w:numFmt w:val="bullet"/>
      <w:lvlText w:val="o"/>
      <w:lvlJc w:val="left"/>
      <w:pPr>
        <w:tabs>
          <w:tab w:val="left" w:pos="1366"/>
        </w:tabs>
        <w:ind w:left="1366" w:hanging="283"/>
      </w:pPr>
      <w:rPr>
        <w:rFonts w:hint="default" w:ascii="Courier New" w:hAnsi="Courier New" w:cs="Courier New"/>
      </w:rPr>
    </w:lvl>
    <w:lvl w:ilvl="2" w:tentative="0">
      <w:start w:val="1"/>
      <w:numFmt w:val="bullet"/>
      <w:lvlText w:val=""/>
      <w:lvlJc w:val="left"/>
      <w:pPr>
        <w:tabs>
          <w:tab w:val="left" w:pos="2392"/>
        </w:tabs>
        <w:ind w:left="2392" w:hanging="283"/>
      </w:pPr>
      <w:rPr>
        <w:rFonts w:hint="default" w:ascii="Wingdings" w:hAnsi="Wingdings"/>
      </w:rPr>
    </w:lvl>
    <w:lvl w:ilvl="3" w:tentative="0">
      <w:start w:val="1"/>
      <w:numFmt w:val="bullet"/>
      <w:lvlText w:val=""/>
      <w:lvlJc w:val="left"/>
      <w:pPr>
        <w:tabs>
          <w:tab w:val="left" w:pos="3418"/>
        </w:tabs>
        <w:ind w:left="3418" w:hanging="283"/>
      </w:pPr>
      <w:rPr>
        <w:rFonts w:hint="default" w:ascii="Symbol" w:hAnsi="Symbol"/>
      </w:rPr>
    </w:lvl>
    <w:lvl w:ilvl="4" w:tentative="0">
      <w:start w:val="1"/>
      <w:numFmt w:val="bullet"/>
      <w:lvlText w:val="o"/>
      <w:lvlJc w:val="left"/>
      <w:pPr>
        <w:tabs>
          <w:tab w:val="left" w:pos="4444"/>
        </w:tabs>
        <w:ind w:left="4444" w:hanging="283"/>
      </w:pPr>
      <w:rPr>
        <w:rFonts w:hint="default" w:ascii="Courier New" w:hAnsi="Courier New" w:cs="Courier New"/>
      </w:rPr>
    </w:lvl>
    <w:lvl w:ilvl="5" w:tentative="0">
      <w:start w:val="1"/>
      <w:numFmt w:val="bullet"/>
      <w:lvlText w:val=""/>
      <w:lvlJc w:val="left"/>
      <w:pPr>
        <w:tabs>
          <w:tab w:val="left" w:pos="5470"/>
        </w:tabs>
        <w:ind w:left="5470" w:hanging="283"/>
      </w:pPr>
      <w:rPr>
        <w:rFonts w:hint="default" w:ascii="Wingdings" w:hAnsi="Wingdings"/>
      </w:rPr>
    </w:lvl>
    <w:lvl w:ilvl="6" w:tentative="0">
      <w:start w:val="1"/>
      <w:numFmt w:val="bullet"/>
      <w:lvlText w:val=""/>
      <w:lvlJc w:val="left"/>
      <w:pPr>
        <w:tabs>
          <w:tab w:val="left" w:pos="6496"/>
        </w:tabs>
        <w:ind w:left="6496" w:hanging="283"/>
      </w:pPr>
      <w:rPr>
        <w:rFonts w:hint="default" w:ascii="Symbol" w:hAnsi="Symbol"/>
      </w:rPr>
    </w:lvl>
    <w:lvl w:ilvl="7" w:tentative="0">
      <w:start w:val="1"/>
      <w:numFmt w:val="bullet"/>
      <w:lvlText w:val="o"/>
      <w:lvlJc w:val="left"/>
      <w:pPr>
        <w:tabs>
          <w:tab w:val="left" w:pos="7522"/>
        </w:tabs>
        <w:ind w:left="7522" w:hanging="283"/>
      </w:pPr>
      <w:rPr>
        <w:rFonts w:hint="default" w:ascii="Courier New" w:hAnsi="Courier New" w:cs="Courier New"/>
      </w:rPr>
    </w:lvl>
    <w:lvl w:ilvl="8" w:tentative="0">
      <w:start w:val="1"/>
      <w:numFmt w:val="bullet"/>
      <w:lvlText w:val=""/>
      <w:lvlJc w:val="left"/>
      <w:pPr>
        <w:tabs>
          <w:tab w:val="left" w:pos="8548"/>
        </w:tabs>
        <w:ind w:left="8548" w:hanging="283"/>
      </w:pPr>
      <w:rPr>
        <w:rFonts w:hint="default" w:ascii="Wingdings" w:hAnsi="Wingdings"/>
      </w:rPr>
    </w:lvl>
  </w:abstractNum>
  <w:abstractNum w:abstractNumId="3">
    <w:nsid w:val="036317BB"/>
    <w:multiLevelType w:val="multilevel"/>
    <w:tmpl w:val="036317BB"/>
    <w:lvl w:ilvl="0" w:tentative="0">
      <w:start w:val="1"/>
      <w:numFmt w:val="decimal"/>
      <w:lvlText w:val="%1."/>
      <w:lvlJc w:val="left"/>
      <w:pPr>
        <w:ind w:left="720" w:hanging="360"/>
      </w:pPr>
      <w:rPr>
        <w:rFonts w:hint="default"/>
      </w:rPr>
    </w:lvl>
    <w:lvl w:ilvl="1" w:tentative="0">
      <w:start w:val="3"/>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31DC76B1"/>
    <w:multiLevelType w:val="multilevel"/>
    <w:tmpl w:val="31DC76B1"/>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4653D0E"/>
    <w:multiLevelType w:val="multilevel"/>
    <w:tmpl w:val="34653D0E"/>
    <w:lvl w:ilvl="0" w:tentative="0">
      <w:start w:val="1"/>
      <w:numFmt w:val="decimal"/>
      <w:pStyle w:val="32"/>
      <w:lvlText w:val="%1)"/>
      <w:lvlJc w:val="left"/>
      <w:pPr>
        <w:tabs>
          <w:tab w:val="left" w:pos="340"/>
        </w:tabs>
        <w:ind w:left="340" w:hanging="283"/>
      </w:pPr>
      <w:rPr>
        <w:rFonts w:hint="default"/>
        <w:color w:val="000000"/>
      </w:rPr>
    </w:lvl>
    <w:lvl w:ilvl="1" w:tentative="0">
      <w:start w:val="1"/>
      <w:numFmt w:val="bullet"/>
      <w:lvlText w:val="o"/>
      <w:lvlJc w:val="left"/>
      <w:pPr>
        <w:tabs>
          <w:tab w:val="left" w:pos="1366"/>
        </w:tabs>
        <w:ind w:left="1366" w:hanging="283"/>
      </w:pPr>
      <w:rPr>
        <w:rFonts w:hint="default" w:ascii="Courier New" w:hAnsi="Courier New" w:cs="Courier New"/>
      </w:rPr>
    </w:lvl>
    <w:lvl w:ilvl="2" w:tentative="0">
      <w:start w:val="1"/>
      <w:numFmt w:val="bullet"/>
      <w:lvlText w:val=""/>
      <w:lvlJc w:val="left"/>
      <w:pPr>
        <w:tabs>
          <w:tab w:val="left" w:pos="2392"/>
        </w:tabs>
        <w:ind w:left="2392" w:hanging="283"/>
      </w:pPr>
      <w:rPr>
        <w:rFonts w:hint="default" w:ascii="Wingdings" w:hAnsi="Wingdings"/>
      </w:rPr>
    </w:lvl>
    <w:lvl w:ilvl="3" w:tentative="0">
      <w:start w:val="1"/>
      <w:numFmt w:val="bullet"/>
      <w:lvlText w:val=""/>
      <w:lvlJc w:val="left"/>
      <w:pPr>
        <w:tabs>
          <w:tab w:val="left" w:pos="3418"/>
        </w:tabs>
        <w:ind w:left="3418" w:hanging="283"/>
      </w:pPr>
      <w:rPr>
        <w:rFonts w:hint="default" w:ascii="Symbol" w:hAnsi="Symbol"/>
      </w:rPr>
    </w:lvl>
    <w:lvl w:ilvl="4" w:tentative="0">
      <w:start w:val="1"/>
      <w:numFmt w:val="bullet"/>
      <w:lvlText w:val="o"/>
      <w:lvlJc w:val="left"/>
      <w:pPr>
        <w:tabs>
          <w:tab w:val="left" w:pos="4444"/>
        </w:tabs>
        <w:ind w:left="4444" w:hanging="283"/>
      </w:pPr>
      <w:rPr>
        <w:rFonts w:hint="default" w:ascii="Courier New" w:hAnsi="Courier New" w:cs="Courier New"/>
      </w:rPr>
    </w:lvl>
    <w:lvl w:ilvl="5" w:tentative="0">
      <w:start w:val="1"/>
      <w:numFmt w:val="bullet"/>
      <w:lvlText w:val=""/>
      <w:lvlJc w:val="left"/>
      <w:pPr>
        <w:tabs>
          <w:tab w:val="left" w:pos="5470"/>
        </w:tabs>
        <w:ind w:left="5470" w:hanging="283"/>
      </w:pPr>
      <w:rPr>
        <w:rFonts w:hint="default" w:ascii="Wingdings" w:hAnsi="Wingdings"/>
      </w:rPr>
    </w:lvl>
    <w:lvl w:ilvl="6" w:tentative="0">
      <w:start w:val="1"/>
      <w:numFmt w:val="bullet"/>
      <w:lvlText w:val=""/>
      <w:lvlJc w:val="left"/>
      <w:pPr>
        <w:tabs>
          <w:tab w:val="left" w:pos="6496"/>
        </w:tabs>
        <w:ind w:left="6496" w:hanging="283"/>
      </w:pPr>
      <w:rPr>
        <w:rFonts w:hint="default" w:ascii="Symbol" w:hAnsi="Symbol"/>
      </w:rPr>
    </w:lvl>
    <w:lvl w:ilvl="7" w:tentative="0">
      <w:start w:val="1"/>
      <w:numFmt w:val="bullet"/>
      <w:lvlText w:val="o"/>
      <w:lvlJc w:val="left"/>
      <w:pPr>
        <w:tabs>
          <w:tab w:val="left" w:pos="7522"/>
        </w:tabs>
        <w:ind w:left="7522" w:hanging="283"/>
      </w:pPr>
      <w:rPr>
        <w:rFonts w:hint="default" w:ascii="Courier New" w:hAnsi="Courier New" w:cs="Courier New"/>
      </w:rPr>
    </w:lvl>
    <w:lvl w:ilvl="8" w:tentative="0">
      <w:start w:val="1"/>
      <w:numFmt w:val="bullet"/>
      <w:lvlText w:val=""/>
      <w:lvlJc w:val="left"/>
      <w:pPr>
        <w:tabs>
          <w:tab w:val="left" w:pos="8548"/>
        </w:tabs>
        <w:ind w:left="8548" w:hanging="283"/>
      </w:pPr>
      <w:rPr>
        <w:rFonts w:hint="default" w:ascii="Wingdings" w:hAnsi="Wingdings"/>
      </w:rPr>
    </w:lvl>
  </w:abstractNum>
  <w:abstractNum w:abstractNumId="6">
    <w:nsid w:val="56972DD9"/>
    <w:multiLevelType w:val="multilevel"/>
    <w:tmpl w:val="56972DD9"/>
    <w:lvl w:ilvl="0" w:tentative="0">
      <w:start w:val="1"/>
      <w:numFmt w:val="decimal"/>
      <w:lvlText w:val="%1."/>
      <w:lvlJc w:val="left"/>
      <w:pPr>
        <w:ind w:left="360" w:hanging="360"/>
      </w:pPr>
      <w:rPr>
        <w:rFonts w:hint="default"/>
        <w:b/>
        <w:sz w:val="24"/>
        <w:szCs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E6DAA8C"/>
    <w:multiLevelType w:val="singleLevel"/>
    <w:tmpl w:val="5E6DAA8C"/>
    <w:lvl w:ilvl="0" w:tentative="0">
      <w:start w:val="28"/>
      <w:numFmt w:val="decimal"/>
      <w:suff w:val="space"/>
      <w:lvlText w:val="%1."/>
      <w:lvlJc w:val="left"/>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compat>
    <w:compatSetting w:name="compatibilityMode" w:uri="http://schemas.microsoft.com/office/word" w:val="12"/>
  </w:compat>
  <w:rsids>
    <w:rsidRoot w:val="00D61521"/>
    <w:rsid w:val="00000217"/>
    <w:rsid w:val="00002978"/>
    <w:rsid w:val="00002A2B"/>
    <w:rsid w:val="000032D9"/>
    <w:rsid w:val="00005DD2"/>
    <w:rsid w:val="000066BE"/>
    <w:rsid w:val="00006996"/>
    <w:rsid w:val="000069DC"/>
    <w:rsid w:val="00007132"/>
    <w:rsid w:val="00013A41"/>
    <w:rsid w:val="000150D6"/>
    <w:rsid w:val="00017B67"/>
    <w:rsid w:val="00024A79"/>
    <w:rsid w:val="000261FF"/>
    <w:rsid w:val="00027763"/>
    <w:rsid w:val="00027ABF"/>
    <w:rsid w:val="00030AC1"/>
    <w:rsid w:val="00030ECD"/>
    <w:rsid w:val="00032C6A"/>
    <w:rsid w:val="000330F5"/>
    <w:rsid w:val="000338D2"/>
    <w:rsid w:val="000371F5"/>
    <w:rsid w:val="000417A3"/>
    <w:rsid w:val="000418E9"/>
    <w:rsid w:val="00042DF9"/>
    <w:rsid w:val="00045222"/>
    <w:rsid w:val="00045736"/>
    <w:rsid w:val="00045A33"/>
    <w:rsid w:val="00046485"/>
    <w:rsid w:val="0004681E"/>
    <w:rsid w:val="00050499"/>
    <w:rsid w:val="0005096B"/>
    <w:rsid w:val="00051F82"/>
    <w:rsid w:val="000544F2"/>
    <w:rsid w:val="00056E56"/>
    <w:rsid w:val="00065047"/>
    <w:rsid w:val="00066237"/>
    <w:rsid w:val="000672DE"/>
    <w:rsid w:val="00067C4C"/>
    <w:rsid w:val="0007282A"/>
    <w:rsid w:val="00074349"/>
    <w:rsid w:val="000768FB"/>
    <w:rsid w:val="0008043F"/>
    <w:rsid w:val="0008056C"/>
    <w:rsid w:val="00080D6A"/>
    <w:rsid w:val="00081D41"/>
    <w:rsid w:val="00083493"/>
    <w:rsid w:val="000842E2"/>
    <w:rsid w:val="0008624A"/>
    <w:rsid w:val="0009025B"/>
    <w:rsid w:val="000910E1"/>
    <w:rsid w:val="00092A37"/>
    <w:rsid w:val="00094C75"/>
    <w:rsid w:val="000955E4"/>
    <w:rsid w:val="00096342"/>
    <w:rsid w:val="000A1C85"/>
    <w:rsid w:val="000A22CA"/>
    <w:rsid w:val="000A2D6D"/>
    <w:rsid w:val="000A3998"/>
    <w:rsid w:val="000A476F"/>
    <w:rsid w:val="000A5C3D"/>
    <w:rsid w:val="000A5D48"/>
    <w:rsid w:val="000A6A4E"/>
    <w:rsid w:val="000A721F"/>
    <w:rsid w:val="000B080F"/>
    <w:rsid w:val="000B0C95"/>
    <w:rsid w:val="000B12A0"/>
    <w:rsid w:val="000B43F0"/>
    <w:rsid w:val="000B4991"/>
    <w:rsid w:val="000B5E56"/>
    <w:rsid w:val="000B653D"/>
    <w:rsid w:val="000B67C7"/>
    <w:rsid w:val="000C028E"/>
    <w:rsid w:val="000C1246"/>
    <w:rsid w:val="000C2F6F"/>
    <w:rsid w:val="000C4068"/>
    <w:rsid w:val="000C4E35"/>
    <w:rsid w:val="000C592C"/>
    <w:rsid w:val="000C652B"/>
    <w:rsid w:val="000D0511"/>
    <w:rsid w:val="000D0806"/>
    <w:rsid w:val="000D0986"/>
    <w:rsid w:val="000D23AC"/>
    <w:rsid w:val="000D2781"/>
    <w:rsid w:val="000D2A04"/>
    <w:rsid w:val="000D6EFD"/>
    <w:rsid w:val="000D7328"/>
    <w:rsid w:val="000F0783"/>
    <w:rsid w:val="000F34D3"/>
    <w:rsid w:val="000F3702"/>
    <w:rsid w:val="000F5785"/>
    <w:rsid w:val="001009C7"/>
    <w:rsid w:val="00102A82"/>
    <w:rsid w:val="00103701"/>
    <w:rsid w:val="001048E3"/>
    <w:rsid w:val="00104E04"/>
    <w:rsid w:val="00107721"/>
    <w:rsid w:val="00110413"/>
    <w:rsid w:val="00110CE6"/>
    <w:rsid w:val="00111D8F"/>
    <w:rsid w:val="0011441D"/>
    <w:rsid w:val="0011490D"/>
    <w:rsid w:val="00116A43"/>
    <w:rsid w:val="001170F5"/>
    <w:rsid w:val="00117111"/>
    <w:rsid w:val="001174E4"/>
    <w:rsid w:val="00122F87"/>
    <w:rsid w:val="001232CD"/>
    <w:rsid w:val="001259AD"/>
    <w:rsid w:val="00127FA5"/>
    <w:rsid w:val="001319D4"/>
    <w:rsid w:val="00135CE6"/>
    <w:rsid w:val="00136445"/>
    <w:rsid w:val="00137043"/>
    <w:rsid w:val="00137FA0"/>
    <w:rsid w:val="0014213B"/>
    <w:rsid w:val="001447CA"/>
    <w:rsid w:val="00146297"/>
    <w:rsid w:val="00146F6D"/>
    <w:rsid w:val="00152731"/>
    <w:rsid w:val="001541A8"/>
    <w:rsid w:val="00154591"/>
    <w:rsid w:val="00155582"/>
    <w:rsid w:val="0015590E"/>
    <w:rsid w:val="00157868"/>
    <w:rsid w:val="00162470"/>
    <w:rsid w:val="00162D32"/>
    <w:rsid w:val="00164CA3"/>
    <w:rsid w:val="001676CD"/>
    <w:rsid w:val="00172DCF"/>
    <w:rsid w:val="00175722"/>
    <w:rsid w:val="00181458"/>
    <w:rsid w:val="00181DB3"/>
    <w:rsid w:val="00183031"/>
    <w:rsid w:val="001861A6"/>
    <w:rsid w:val="0018678E"/>
    <w:rsid w:val="00190481"/>
    <w:rsid w:val="00191258"/>
    <w:rsid w:val="0019181C"/>
    <w:rsid w:val="0019375C"/>
    <w:rsid w:val="00194AE7"/>
    <w:rsid w:val="00195E42"/>
    <w:rsid w:val="00196974"/>
    <w:rsid w:val="00196A86"/>
    <w:rsid w:val="00196CEE"/>
    <w:rsid w:val="001973DB"/>
    <w:rsid w:val="001A03BB"/>
    <w:rsid w:val="001A081E"/>
    <w:rsid w:val="001A0A67"/>
    <w:rsid w:val="001A1FF1"/>
    <w:rsid w:val="001A2A39"/>
    <w:rsid w:val="001A367B"/>
    <w:rsid w:val="001A6E2C"/>
    <w:rsid w:val="001A7A84"/>
    <w:rsid w:val="001B1137"/>
    <w:rsid w:val="001B2C87"/>
    <w:rsid w:val="001B4368"/>
    <w:rsid w:val="001B5B08"/>
    <w:rsid w:val="001B653E"/>
    <w:rsid w:val="001B6C5C"/>
    <w:rsid w:val="001B7328"/>
    <w:rsid w:val="001C1FF5"/>
    <w:rsid w:val="001C57FC"/>
    <w:rsid w:val="001C6141"/>
    <w:rsid w:val="001C6740"/>
    <w:rsid w:val="001C6D6B"/>
    <w:rsid w:val="001C6E60"/>
    <w:rsid w:val="001C772F"/>
    <w:rsid w:val="001D14D4"/>
    <w:rsid w:val="001D1C52"/>
    <w:rsid w:val="001D23E0"/>
    <w:rsid w:val="001D396A"/>
    <w:rsid w:val="001D3C2D"/>
    <w:rsid w:val="001D7C47"/>
    <w:rsid w:val="001E09B5"/>
    <w:rsid w:val="001E0C9C"/>
    <w:rsid w:val="001E0DA9"/>
    <w:rsid w:val="001E19DF"/>
    <w:rsid w:val="001E2DAD"/>
    <w:rsid w:val="001E44CE"/>
    <w:rsid w:val="001E5E13"/>
    <w:rsid w:val="001E7E70"/>
    <w:rsid w:val="001F0DD2"/>
    <w:rsid w:val="001F17E8"/>
    <w:rsid w:val="001F642C"/>
    <w:rsid w:val="0020022C"/>
    <w:rsid w:val="002029D4"/>
    <w:rsid w:val="0020330D"/>
    <w:rsid w:val="0020339C"/>
    <w:rsid w:val="0020444A"/>
    <w:rsid w:val="00204D37"/>
    <w:rsid w:val="00204E25"/>
    <w:rsid w:val="00205C1A"/>
    <w:rsid w:val="00205E12"/>
    <w:rsid w:val="00207DDA"/>
    <w:rsid w:val="00210177"/>
    <w:rsid w:val="00212232"/>
    <w:rsid w:val="00212CB9"/>
    <w:rsid w:val="0021351A"/>
    <w:rsid w:val="00213FEF"/>
    <w:rsid w:val="00223588"/>
    <w:rsid w:val="002236B0"/>
    <w:rsid w:val="00224890"/>
    <w:rsid w:val="00224FFF"/>
    <w:rsid w:val="002251E5"/>
    <w:rsid w:val="00227E66"/>
    <w:rsid w:val="002314E8"/>
    <w:rsid w:val="00231695"/>
    <w:rsid w:val="002324FF"/>
    <w:rsid w:val="0023575E"/>
    <w:rsid w:val="00235852"/>
    <w:rsid w:val="00235922"/>
    <w:rsid w:val="00235CF8"/>
    <w:rsid w:val="00237071"/>
    <w:rsid w:val="002419EB"/>
    <w:rsid w:val="002456C4"/>
    <w:rsid w:val="00247314"/>
    <w:rsid w:val="00250BCF"/>
    <w:rsid w:val="00251986"/>
    <w:rsid w:val="00251D60"/>
    <w:rsid w:val="00251EEB"/>
    <w:rsid w:val="00252282"/>
    <w:rsid w:val="00254BBD"/>
    <w:rsid w:val="00256E4B"/>
    <w:rsid w:val="00257366"/>
    <w:rsid w:val="00260C71"/>
    <w:rsid w:val="00260E2B"/>
    <w:rsid w:val="00262FA5"/>
    <w:rsid w:val="0026310B"/>
    <w:rsid w:val="00263EF9"/>
    <w:rsid w:val="00267EE1"/>
    <w:rsid w:val="002703B5"/>
    <w:rsid w:val="0027187F"/>
    <w:rsid w:val="00271F02"/>
    <w:rsid w:val="00272382"/>
    <w:rsid w:val="00272A50"/>
    <w:rsid w:val="00272F5E"/>
    <w:rsid w:val="00273903"/>
    <w:rsid w:val="00273A9D"/>
    <w:rsid w:val="00276739"/>
    <w:rsid w:val="0027716F"/>
    <w:rsid w:val="00280510"/>
    <w:rsid w:val="00280B02"/>
    <w:rsid w:val="00284896"/>
    <w:rsid w:val="00285499"/>
    <w:rsid w:val="0029576D"/>
    <w:rsid w:val="00296BBA"/>
    <w:rsid w:val="00296D1A"/>
    <w:rsid w:val="00297CDF"/>
    <w:rsid w:val="00297EB9"/>
    <w:rsid w:val="002A0EE2"/>
    <w:rsid w:val="002A2079"/>
    <w:rsid w:val="002A3C49"/>
    <w:rsid w:val="002A6A0F"/>
    <w:rsid w:val="002A7142"/>
    <w:rsid w:val="002A7D1B"/>
    <w:rsid w:val="002B0E70"/>
    <w:rsid w:val="002B1756"/>
    <w:rsid w:val="002B1D7B"/>
    <w:rsid w:val="002B240E"/>
    <w:rsid w:val="002B24F9"/>
    <w:rsid w:val="002B4DF6"/>
    <w:rsid w:val="002B5491"/>
    <w:rsid w:val="002B5604"/>
    <w:rsid w:val="002B581E"/>
    <w:rsid w:val="002B6BAF"/>
    <w:rsid w:val="002C177C"/>
    <w:rsid w:val="002C43E0"/>
    <w:rsid w:val="002C5049"/>
    <w:rsid w:val="002C58EE"/>
    <w:rsid w:val="002D0883"/>
    <w:rsid w:val="002D0AAD"/>
    <w:rsid w:val="002D112A"/>
    <w:rsid w:val="002D1548"/>
    <w:rsid w:val="002D1897"/>
    <w:rsid w:val="002D1A7D"/>
    <w:rsid w:val="002D2B31"/>
    <w:rsid w:val="002D37FC"/>
    <w:rsid w:val="002D4981"/>
    <w:rsid w:val="002D513D"/>
    <w:rsid w:val="002D5E7A"/>
    <w:rsid w:val="002D7AE6"/>
    <w:rsid w:val="002E0D7C"/>
    <w:rsid w:val="002E14EC"/>
    <w:rsid w:val="002E1F9D"/>
    <w:rsid w:val="002F6C15"/>
    <w:rsid w:val="00300863"/>
    <w:rsid w:val="0030117B"/>
    <w:rsid w:val="0030176B"/>
    <w:rsid w:val="0030289C"/>
    <w:rsid w:val="00302ECF"/>
    <w:rsid w:val="00306487"/>
    <w:rsid w:val="0030651D"/>
    <w:rsid w:val="003065F3"/>
    <w:rsid w:val="003067F2"/>
    <w:rsid w:val="003103AE"/>
    <w:rsid w:val="00311516"/>
    <w:rsid w:val="00311737"/>
    <w:rsid w:val="0031399C"/>
    <w:rsid w:val="003141B9"/>
    <w:rsid w:val="00316802"/>
    <w:rsid w:val="00316A65"/>
    <w:rsid w:val="0031775E"/>
    <w:rsid w:val="00320490"/>
    <w:rsid w:val="0032098B"/>
    <w:rsid w:val="00322172"/>
    <w:rsid w:val="003224EA"/>
    <w:rsid w:val="0032310A"/>
    <w:rsid w:val="003234C8"/>
    <w:rsid w:val="003236D7"/>
    <w:rsid w:val="00323D32"/>
    <w:rsid w:val="003248CC"/>
    <w:rsid w:val="00325D2D"/>
    <w:rsid w:val="00330B98"/>
    <w:rsid w:val="00332495"/>
    <w:rsid w:val="003334EA"/>
    <w:rsid w:val="00336FB0"/>
    <w:rsid w:val="00340657"/>
    <w:rsid w:val="00340B27"/>
    <w:rsid w:val="00344F10"/>
    <w:rsid w:val="003450C9"/>
    <w:rsid w:val="00345B61"/>
    <w:rsid w:val="00346A0E"/>
    <w:rsid w:val="00350B3D"/>
    <w:rsid w:val="00350B79"/>
    <w:rsid w:val="00351709"/>
    <w:rsid w:val="00352A8B"/>
    <w:rsid w:val="003541BB"/>
    <w:rsid w:val="003607ED"/>
    <w:rsid w:val="00370996"/>
    <w:rsid w:val="00372938"/>
    <w:rsid w:val="00374703"/>
    <w:rsid w:val="00375365"/>
    <w:rsid w:val="00375AAB"/>
    <w:rsid w:val="00375E74"/>
    <w:rsid w:val="00381931"/>
    <w:rsid w:val="00382CDC"/>
    <w:rsid w:val="00384DE3"/>
    <w:rsid w:val="003964D8"/>
    <w:rsid w:val="003965E0"/>
    <w:rsid w:val="003967B5"/>
    <w:rsid w:val="00397A0F"/>
    <w:rsid w:val="00397CF2"/>
    <w:rsid w:val="00397DDC"/>
    <w:rsid w:val="003A1677"/>
    <w:rsid w:val="003A2511"/>
    <w:rsid w:val="003A2ABE"/>
    <w:rsid w:val="003A331A"/>
    <w:rsid w:val="003A4B97"/>
    <w:rsid w:val="003B0572"/>
    <w:rsid w:val="003B15A1"/>
    <w:rsid w:val="003B164A"/>
    <w:rsid w:val="003B1D3F"/>
    <w:rsid w:val="003B4FD8"/>
    <w:rsid w:val="003B53A9"/>
    <w:rsid w:val="003B5B9D"/>
    <w:rsid w:val="003B7A14"/>
    <w:rsid w:val="003C0362"/>
    <w:rsid w:val="003C0599"/>
    <w:rsid w:val="003C10DF"/>
    <w:rsid w:val="003C25A0"/>
    <w:rsid w:val="003C2678"/>
    <w:rsid w:val="003C4D0A"/>
    <w:rsid w:val="003C50D8"/>
    <w:rsid w:val="003D2B3F"/>
    <w:rsid w:val="003D2CCA"/>
    <w:rsid w:val="003D3D19"/>
    <w:rsid w:val="003D539F"/>
    <w:rsid w:val="003D5908"/>
    <w:rsid w:val="003D5C71"/>
    <w:rsid w:val="003E3E1E"/>
    <w:rsid w:val="003E4AB0"/>
    <w:rsid w:val="003E4CC8"/>
    <w:rsid w:val="003F0206"/>
    <w:rsid w:val="003F2DE3"/>
    <w:rsid w:val="003F38B1"/>
    <w:rsid w:val="003F38B7"/>
    <w:rsid w:val="003F6C72"/>
    <w:rsid w:val="00402948"/>
    <w:rsid w:val="00403142"/>
    <w:rsid w:val="004032F6"/>
    <w:rsid w:val="00403CEF"/>
    <w:rsid w:val="004051AB"/>
    <w:rsid w:val="00405736"/>
    <w:rsid w:val="00406ACB"/>
    <w:rsid w:val="00410161"/>
    <w:rsid w:val="00412E0F"/>
    <w:rsid w:val="004130FC"/>
    <w:rsid w:val="00413257"/>
    <w:rsid w:val="00413E69"/>
    <w:rsid w:val="004147CB"/>
    <w:rsid w:val="00415DD8"/>
    <w:rsid w:val="00416B0F"/>
    <w:rsid w:val="00416BFD"/>
    <w:rsid w:val="004201F4"/>
    <w:rsid w:val="00421184"/>
    <w:rsid w:val="00422FB8"/>
    <w:rsid w:val="004244FC"/>
    <w:rsid w:val="00424A74"/>
    <w:rsid w:val="0043082A"/>
    <w:rsid w:val="0043133A"/>
    <w:rsid w:val="00431F4D"/>
    <w:rsid w:val="00433562"/>
    <w:rsid w:val="00437E9B"/>
    <w:rsid w:val="00441F96"/>
    <w:rsid w:val="00442B06"/>
    <w:rsid w:val="00443108"/>
    <w:rsid w:val="00443BC4"/>
    <w:rsid w:val="0044408F"/>
    <w:rsid w:val="00444DA1"/>
    <w:rsid w:val="00446186"/>
    <w:rsid w:val="00447443"/>
    <w:rsid w:val="0045025E"/>
    <w:rsid w:val="004504F4"/>
    <w:rsid w:val="00450E4D"/>
    <w:rsid w:val="004520F5"/>
    <w:rsid w:val="0045316D"/>
    <w:rsid w:val="00462640"/>
    <w:rsid w:val="004629AB"/>
    <w:rsid w:val="00462A69"/>
    <w:rsid w:val="00464281"/>
    <w:rsid w:val="004647D4"/>
    <w:rsid w:val="00464DA5"/>
    <w:rsid w:val="00465E30"/>
    <w:rsid w:val="00465F96"/>
    <w:rsid w:val="0046655D"/>
    <w:rsid w:val="00466ACB"/>
    <w:rsid w:val="004675FF"/>
    <w:rsid w:val="0046792C"/>
    <w:rsid w:val="0047525B"/>
    <w:rsid w:val="0047691B"/>
    <w:rsid w:val="004775BB"/>
    <w:rsid w:val="00480277"/>
    <w:rsid w:val="004816F3"/>
    <w:rsid w:val="00483363"/>
    <w:rsid w:val="00484097"/>
    <w:rsid w:val="0048542B"/>
    <w:rsid w:val="0048655D"/>
    <w:rsid w:val="004931F4"/>
    <w:rsid w:val="00493871"/>
    <w:rsid w:val="004948E2"/>
    <w:rsid w:val="00496806"/>
    <w:rsid w:val="00497F6E"/>
    <w:rsid w:val="004A12F6"/>
    <w:rsid w:val="004A1A1F"/>
    <w:rsid w:val="004A47A3"/>
    <w:rsid w:val="004A608F"/>
    <w:rsid w:val="004B06C8"/>
    <w:rsid w:val="004B2CC8"/>
    <w:rsid w:val="004B2CE8"/>
    <w:rsid w:val="004B2EE4"/>
    <w:rsid w:val="004B3BCE"/>
    <w:rsid w:val="004B3D41"/>
    <w:rsid w:val="004B4E35"/>
    <w:rsid w:val="004C0F97"/>
    <w:rsid w:val="004C27A8"/>
    <w:rsid w:val="004C2E49"/>
    <w:rsid w:val="004C3EB7"/>
    <w:rsid w:val="004C4F59"/>
    <w:rsid w:val="004C6431"/>
    <w:rsid w:val="004C7C73"/>
    <w:rsid w:val="004D1B46"/>
    <w:rsid w:val="004D48C8"/>
    <w:rsid w:val="004D52E6"/>
    <w:rsid w:val="004D5EAD"/>
    <w:rsid w:val="004D7DD2"/>
    <w:rsid w:val="004E1B8B"/>
    <w:rsid w:val="004E3980"/>
    <w:rsid w:val="004E432A"/>
    <w:rsid w:val="004E49AC"/>
    <w:rsid w:val="004E4B79"/>
    <w:rsid w:val="004E5E6B"/>
    <w:rsid w:val="004F13A8"/>
    <w:rsid w:val="004F33DF"/>
    <w:rsid w:val="004F3603"/>
    <w:rsid w:val="004F3F03"/>
    <w:rsid w:val="004F5AE4"/>
    <w:rsid w:val="004F6D59"/>
    <w:rsid w:val="004F74BA"/>
    <w:rsid w:val="0050023E"/>
    <w:rsid w:val="0050115C"/>
    <w:rsid w:val="00502FA2"/>
    <w:rsid w:val="00503BA0"/>
    <w:rsid w:val="00504382"/>
    <w:rsid w:val="00506877"/>
    <w:rsid w:val="0051067E"/>
    <w:rsid w:val="00511C6F"/>
    <w:rsid w:val="0051232A"/>
    <w:rsid w:val="0051282E"/>
    <w:rsid w:val="0051333A"/>
    <w:rsid w:val="005137F5"/>
    <w:rsid w:val="00515009"/>
    <w:rsid w:val="00521066"/>
    <w:rsid w:val="0052192F"/>
    <w:rsid w:val="0052250B"/>
    <w:rsid w:val="0052253D"/>
    <w:rsid w:val="00522EF8"/>
    <w:rsid w:val="00523232"/>
    <w:rsid w:val="0052395A"/>
    <w:rsid w:val="00524EEC"/>
    <w:rsid w:val="00527949"/>
    <w:rsid w:val="00527CB8"/>
    <w:rsid w:val="00527E5C"/>
    <w:rsid w:val="0053104D"/>
    <w:rsid w:val="00531BB4"/>
    <w:rsid w:val="00534051"/>
    <w:rsid w:val="00534426"/>
    <w:rsid w:val="0053479D"/>
    <w:rsid w:val="005349CD"/>
    <w:rsid w:val="00540635"/>
    <w:rsid w:val="00540727"/>
    <w:rsid w:val="0054192F"/>
    <w:rsid w:val="005430B2"/>
    <w:rsid w:val="005459BF"/>
    <w:rsid w:val="00554568"/>
    <w:rsid w:val="00554617"/>
    <w:rsid w:val="00554CE0"/>
    <w:rsid w:val="00555863"/>
    <w:rsid w:val="0055686D"/>
    <w:rsid w:val="005574E9"/>
    <w:rsid w:val="005602C6"/>
    <w:rsid w:val="00560C0D"/>
    <w:rsid w:val="00564C31"/>
    <w:rsid w:val="00565668"/>
    <w:rsid w:val="0056755F"/>
    <w:rsid w:val="00570CE1"/>
    <w:rsid w:val="00570F63"/>
    <w:rsid w:val="005716F5"/>
    <w:rsid w:val="00574DFE"/>
    <w:rsid w:val="00575A9F"/>
    <w:rsid w:val="005760C4"/>
    <w:rsid w:val="005764ED"/>
    <w:rsid w:val="00576702"/>
    <w:rsid w:val="00576725"/>
    <w:rsid w:val="00576F1B"/>
    <w:rsid w:val="00576FC5"/>
    <w:rsid w:val="005771A3"/>
    <w:rsid w:val="0058037A"/>
    <w:rsid w:val="005810BA"/>
    <w:rsid w:val="00581B66"/>
    <w:rsid w:val="00583CA6"/>
    <w:rsid w:val="00584026"/>
    <w:rsid w:val="005843D4"/>
    <w:rsid w:val="00585C1C"/>
    <w:rsid w:val="005861D3"/>
    <w:rsid w:val="005870C3"/>
    <w:rsid w:val="00592C34"/>
    <w:rsid w:val="00593576"/>
    <w:rsid w:val="005939DB"/>
    <w:rsid w:val="0059627E"/>
    <w:rsid w:val="00597D27"/>
    <w:rsid w:val="005A0207"/>
    <w:rsid w:val="005A105E"/>
    <w:rsid w:val="005A19C6"/>
    <w:rsid w:val="005A28BE"/>
    <w:rsid w:val="005A2A56"/>
    <w:rsid w:val="005A2CB0"/>
    <w:rsid w:val="005A2F05"/>
    <w:rsid w:val="005A32D3"/>
    <w:rsid w:val="005A470F"/>
    <w:rsid w:val="005A6F1A"/>
    <w:rsid w:val="005A7475"/>
    <w:rsid w:val="005A748C"/>
    <w:rsid w:val="005B0BBB"/>
    <w:rsid w:val="005B274B"/>
    <w:rsid w:val="005B3B2D"/>
    <w:rsid w:val="005B4238"/>
    <w:rsid w:val="005B7DB5"/>
    <w:rsid w:val="005C15BD"/>
    <w:rsid w:val="005C2EF6"/>
    <w:rsid w:val="005C4C80"/>
    <w:rsid w:val="005C5F41"/>
    <w:rsid w:val="005C7C74"/>
    <w:rsid w:val="005D044C"/>
    <w:rsid w:val="005D2EF5"/>
    <w:rsid w:val="005D30C8"/>
    <w:rsid w:val="005D325B"/>
    <w:rsid w:val="005D494C"/>
    <w:rsid w:val="005D666D"/>
    <w:rsid w:val="005E0F2B"/>
    <w:rsid w:val="005E0FFD"/>
    <w:rsid w:val="005E2060"/>
    <w:rsid w:val="005E357A"/>
    <w:rsid w:val="005E3C19"/>
    <w:rsid w:val="005E44CB"/>
    <w:rsid w:val="005F1672"/>
    <w:rsid w:val="005F4724"/>
    <w:rsid w:val="005F4BE6"/>
    <w:rsid w:val="005F5D98"/>
    <w:rsid w:val="005F63F8"/>
    <w:rsid w:val="005F6924"/>
    <w:rsid w:val="00600427"/>
    <w:rsid w:val="00601CEF"/>
    <w:rsid w:val="00601F17"/>
    <w:rsid w:val="0060422A"/>
    <w:rsid w:val="006051EC"/>
    <w:rsid w:val="00605407"/>
    <w:rsid w:val="00606DBD"/>
    <w:rsid w:val="00610BCB"/>
    <w:rsid w:val="00617D26"/>
    <w:rsid w:val="00625BFD"/>
    <w:rsid w:val="00625FD3"/>
    <w:rsid w:val="006275B1"/>
    <w:rsid w:val="006275D4"/>
    <w:rsid w:val="006277B7"/>
    <w:rsid w:val="0063316C"/>
    <w:rsid w:val="006339A2"/>
    <w:rsid w:val="00633E7B"/>
    <w:rsid w:val="0063442A"/>
    <w:rsid w:val="00634843"/>
    <w:rsid w:val="00636BB4"/>
    <w:rsid w:val="006405CA"/>
    <w:rsid w:val="0064231C"/>
    <w:rsid w:val="00642D36"/>
    <w:rsid w:val="0064305A"/>
    <w:rsid w:val="006440AB"/>
    <w:rsid w:val="0065060C"/>
    <w:rsid w:val="00651825"/>
    <w:rsid w:val="0065294F"/>
    <w:rsid w:val="00655635"/>
    <w:rsid w:val="00655EEB"/>
    <w:rsid w:val="00656596"/>
    <w:rsid w:val="00660923"/>
    <w:rsid w:val="00662789"/>
    <w:rsid w:val="00663430"/>
    <w:rsid w:val="00663596"/>
    <w:rsid w:val="006654C9"/>
    <w:rsid w:val="00665F00"/>
    <w:rsid w:val="00667D19"/>
    <w:rsid w:val="00681588"/>
    <w:rsid w:val="00681DC7"/>
    <w:rsid w:val="00682202"/>
    <w:rsid w:val="00683BB6"/>
    <w:rsid w:val="00684149"/>
    <w:rsid w:val="00686D5E"/>
    <w:rsid w:val="00686E89"/>
    <w:rsid w:val="00692164"/>
    <w:rsid w:val="006A059A"/>
    <w:rsid w:val="006A2072"/>
    <w:rsid w:val="006A258F"/>
    <w:rsid w:val="006A342E"/>
    <w:rsid w:val="006A3A7B"/>
    <w:rsid w:val="006A7C0D"/>
    <w:rsid w:val="006B1457"/>
    <w:rsid w:val="006B2F81"/>
    <w:rsid w:val="006B32AC"/>
    <w:rsid w:val="006B3B7B"/>
    <w:rsid w:val="006B5F83"/>
    <w:rsid w:val="006B64EF"/>
    <w:rsid w:val="006B6EBE"/>
    <w:rsid w:val="006B7E9C"/>
    <w:rsid w:val="006C04C3"/>
    <w:rsid w:val="006C094F"/>
    <w:rsid w:val="006C28C0"/>
    <w:rsid w:val="006C2DBA"/>
    <w:rsid w:val="006C30FD"/>
    <w:rsid w:val="006C36F6"/>
    <w:rsid w:val="006C770A"/>
    <w:rsid w:val="006D1EE7"/>
    <w:rsid w:val="006D46F9"/>
    <w:rsid w:val="006D7C6B"/>
    <w:rsid w:val="006E079B"/>
    <w:rsid w:val="006E16EB"/>
    <w:rsid w:val="006E284F"/>
    <w:rsid w:val="006E322E"/>
    <w:rsid w:val="006E3CB8"/>
    <w:rsid w:val="006E519A"/>
    <w:rsid w:val="006E5409"/>
    <w:rsid w:val="006E55A3"/>
    <w:rsid w:val="006E6B75"/>
    <w:rsid w:val="006E6EEE"/>
    <w:rsid w:val="006F072E"/>
    <w:rsid w:val="006F3784"/>
    <w:rsid w:val="006F49B8"/>
    <w:rsid w:val="006F50CE"/>
    <w:rsid w:val="006F6DB0"/>
    <w:rsid w:val="00703310"/>
    <w:rsid w:val="007033BC"/>
    <w:rsid w:val="007044F8"/>
    <w:rsid w:val="00704E06"/>
    <w:rsid w:val="007106FE"/>
    <w:rsid w:val="007120F1"/>
    <w:rsid w:val="00712DC7"/>
    <w:rsid w:val="00714E83"/>
    <w:rsid w:val="007209DD"/>
    <w:rsid w:val="00721CC8"/>
    <w:rsid w:val="0072215C"/>
    <w:rsid w:val="00723413"/>
    <w:rsid w:val="00726A59"/>
    <w:rsid w:val="00726B62"/>
    <w:rsid w:val="007301B1"/>
    <w:rsid w:val="007321EF"/>
    <w:rsid w:val="007322D0"/>
    <w:rsid w:val="0073242D"/>
    <w:rsid w:val="00735896"/>
    <w:rsid w:val="0073695B"/>
    <w:rsid w:val="007400E9"/>
    <w:rsid w:val="00742413"/>
    <w:rsid w:val="00745C94"/>
    <w:rsid w:val="0074710F"/>
    <w:rsid w:val="00747B02"/>
    <w:rsid w:val="007517C6"/>
    <w:rsid w:val="007558DD"/>
    <w:rsid w:val="00756D80"/>
    <w:rsid w:val="007576A1"/>
    <w:rsid w:val="007645D2"/>
    <w:rsid w:val="007700FB"/>
    <w:rsid w:val="00770E62"/>
    <w:rsid w:val="00771801"/>
    <w:rsid w:val="00773134"/>
    <w:rsid w:val="007743B8"/>
    <w:rsid w:val="00774D06"/>
    <w:rsid w:val="0078072F"/>
    <w:rsid w:val="00783B27"/>
    <w:rsid w:val="0078500E"/>
    <w:rsid w:val="0078550E"/>
    <w:rsid w:val="0079118E"/>
    <w:rsid w:val="00791421"/>
    <w:rsid w:val="007928A9"/>
    <w:rsid w:val="007A2164"/>
    <w:rsid w:val="007A216E"/>
    <w:rsid w:val="007A282D"/>
    <w:rsid w:val="007A3315"/>
    <w:rsid w:val="007A51C6"/>
    <w:rsid w:val="007A5447"/>
    <w:rsid w:val="007A545C"/>
    <w:rsid w:val="007A6463"/>
    <w:rsid w:val="007A6AF1"/>
    <w:rsid w:val="007A74D1"/>
    <w:rsid w:val="007A7A78"/>
    <w:rsid w:val="007B38E3"/>
    <w:rsid w:val="007B665B"/>
    <w:rsid w:val="007B7BDB"/>
    <w:rsid w:val="007C0527"/>
    <w:rsid w:val="007C078F"/>
    <w:rsid w:val="007C1816"/>
    <w:rsid w:val="007C2100"/>
    <w:rsid w:val="007C225B"/>
    <w:rsid w:val="007C2E8C"/>
    <w:rsid w:val="007C3F4B"/>
    <w:rsid w:val="007C4120"/>
    <w:rsid w:val="007C6B56"/>
    <w:rsid w:val="007D0FBE"/>
    <w:rsid w:val="007D5F31"/>
    <w:rsid w:val="007D7280"/>
    <w:rsid w:val="007E08EE"/>
    <w:rsid w:val="007E237C"/>
    <w:rsid w:val="007E4B11"/>
    <w:rsid w:val="007E5B51"/>
    <w:rsid w:val="007E61DB"/>
    <w:rsid w:val="007F0789"/>
    <w:rsid w:val="007F1203"/>
    <w:rsid w:val="007F231E"/>
    <w:rsid w:val="007F27B1"/>
    <w:rsid w:val="007F4908"/>
    <w:rsid w:val="007F5C88"/>
    <w:rsid w:val="007F7F7A"/>
    <w:rsid w:val="00802D86"/>
    <w:rsid w:val="008046B2"/>
    <w:rsid w:val="0080789D"/>
    <w:rsid w:val="00810854"/>
    <w:rsid w:val="0081208F"/>
    <w:rsid w:val="00814102"/>
    <w:rsid w:val="00816FA1"/>
    <w:rsid w:val="00817292"/>
    <w:rsid w:val="00820151"/>
    <w:rsid w:val="00821DEA"/>
    <w:rsid w:val="00825C8C"/>
    <w:rsid w:val="00825F98"/>
    <w:rsid w:val="00826875"/>
    <w:rsid w:val="00827E70"/>
    <w:rsid w:val="00831006"/>
    <w:rsid w:val="008318C3"/>
    <w:rsid w:val="00832298"/>
    <w:rsid w:val="00832357"/>
    <w:rsid w:val="00832FEA"/>
    <w:rsid w:val="0083490C"/>
    <w:rsid w:val="00834B8C"/>
    <w:rsid w:val="00835AE8"/>
    <w:rsid w:val="00837576"/>
    <w:rsid w:val="00837912"/>
    <w:rsid w:val="008403A5"/>
    <w:rsid w:val="00840F7D"/>
    <w:rsid w:val="00842151"/>
    <w:rsid w:val="00842F90"/>
    <w:rsid w:val="00843295"/>
    <w:rsid w:val="00843660"/>
    <w:rsid w:val="008438C8"/>
    <w:rsid w:val="008443F8"/>
    <w:rsid w:val="00846042"/>
    <w:rsid w:val="00846841"/>
    <w:rsid w:val="0085427B"/>
    <w:rsid w:val="008550B5"/>
    <w:rsid w:val="008551D5"/>
    <w:rsid w:val="00855D1E"/>
    <w:rsid w:val="00855EC1"/>
    <w:rsid w:val="00856002"/>
    <w:rsid w:val="008560DA"/>
    <w:rsid w:val="00856C9E"/>
    <w:rsid w:val="00856D66"/>
    <w:rsid w:val="008600BB"/>
    <w:rsid w:val="00860107"/>
    <w:rsid w:val="008618F3"/>
    <w:rsid w:val="00861977"/>
    <w:rsid w:val="00862801"/>
    <w:rsid w:val="008634AF"/>
    <w:rsid w:val="0086378B"/>
    <w:rsid w:val="008647DF"/>
    <w:rsid w:val="00865D17"/>
    <w:rsid w:val="00866173"/>
    <w:rsid w:val="0087053C"/>
    <w:rsid w:val="008707F3"/>
    <w:rsid w:val="00871B65"/>
    <w:rsid w:val="00872843"/>
    <w:rsid w:val="00872D14"/>
    <w:rsid w:val="00873368"/>
    <w:rsid w:val="0087388C"/>
    <w:rsid w:val="00873B52"/>
    <w:rsid w:val="00873E20"/>
    <w:rsid w:val="00876D09"/>
    <w:rsid w:val="00876DAB"/>
    <w:rsid w:val="0088054B"/>
    <w:rsid w:val="00880831"/>
    <w:rsid w:val="008825BD"/>
    <w:rsid w:val="00882907"/>
    <w:rsid w:val="0088303C"/>
    <w:rsid w:val="00883D28"/>
    <w:rsid w:val="00885ABB"/>
    <w:rsid w:val="00886D72"/>
    <w:rsid w:val="0088791B"/>
    <w:rsid w:val="0089006D"/>
    <w:rsid w:val="00891B44"/>
    <w:rsid w:val="008923AF"/>
    <w:rsid w:val="0089267D"/>
    <w:rsid w:val="008939F8"/>
    <w:rsid w:val="00893D30"/>
    <w:rsid w:val="00894B82"/>
    <w:rsid w:val="00894E07"/>
    <w:rsid w:val="00897B68"/>
    <w:rsid w:val="008A0A6E"/>
    <w:rsid w:val="008A3749"/>
    <w:rsid w:val="008A4C75"/>
    <w:rsid w:val="008B13A7"/>
    <w:rsid w:val="008B1A76"/>
    <w:rsid w:val="008B24D6"/>
    <w:rsid w:val="008B33E2"/>
    <w:rsid w:val="008B4D04"/>
    <w:rsid w:val="008C008A"/>
    <w:rsid w:val="008C0BDF"/>
    <w:rsid w:val="008C1459"/>
    <w:rsid w:val="008C15D2"/>
    <w:rsid w:val="008C304D"/>
    <w:rsid w:val="008C311F"/>
    <w:rsid w:val="008C39A6"/>
    <w:rsid w:val="008C4946"/>
    <w:rsid w:val="008C5950"/>
    <w:rsid w:val="008C6D52"/>
    <w:rsid w:val="008D11F5"/>
    <w:rsid w:val="008D1777"/>
    <w:rsid w:val="008D2662"/>
    <w:rsid w:val="008D2E60"/>
    <w:rsid w:val="008D35A1"/>
    <w:rsid w:val="008D4B3B"/>
    <w:rsid w:val="008D58B0"/>
    <w:rsid w:val="008D7B0F"/>
    <w:rsid w:val="008E049B"/>
    <w:rsid w:val="008E0AE0"/>
    <w:rsid w:val="008E1597"/>
    <w:rsid w:val="008E1B92"/>
    <w:rsid w:val="008E22E5"/>
    <w:rsid w:val="008E4E28"/>
    <w:rsid w:val="008F014D"/>
    <w:rsid w:val="008F2990"/>
    <w:rsid w:val="008F510C"/>
    <w:rsid w:val="008F6C91"/>
    <w:rsid w:val="00900194"/>
    <w:rsid w:val="00900418"/>
    <w:rsid w:val="00902069"/>
    <w:rsid w:val="009021DE"/>
    <w:rsid w:val="009064BD"/>
    <w:rsid w:val="00906705"/>
    <w:rsid w:val="00907DE8"/>
    <w:rsid w:val="00907F48"/>
    <w:rsid w:val="0091239C"/>
    <w:rsid w:val="00912ECC"/>
    <w:rsid w:val="0091398A"/>
    <w:rsid w:val="009170AB"/>
    <w:rsid w:val="009209F8"/>
    <w:rsid w:val="009231C1"/>
    <w:rsid w:val="009275EF"/>
    <w:rsid w:val="0093242A"/>
    <w:rsid w:val="0093363A"/>
    <w:rsid w:val="00935500"/>
    <w:rsid w:val="0093619C"/>
    <w:rsid w:val="009376CE"/>
    <w:rsid w:val="00937E61"/>
    <w:rsid w:val="009424C2"/>
    <w:rsid w:val="009466EB"/>
    <w:rsid w:val="00946CB8"/>
    <w:rsid w:val="009512BF"/>
    <w:rsid w:val="009513EF"/>
    <w:rsid w:val="009528CC"/>
    <w:rsid w:val="009554A8"/>
    <w:rsid w:val="00962966"/>
    <w:rsid w:val="00965429"/>
    <w:rsid w:val="00967E42"/>
    <w:rsid w:val="00972728"/>
    <w:rsid w:val="00972DA3"/>
    <w:rsid w:val="00973599"/>
    <w:rsid w:val="00974435"/>
    <w:rsid w:val="00975BFD"/>
    <w:rsid w:val="00976DC2"/>
    <w:rsid w:val="00977414"/>
    <w:rsid w:val="00980D9E"/>
    <w:rsid w:val="00981A26"/>
    <w:rsid w:val="00982C2A"/>
    <w:rsid w:val="00983016"/>
    <w:rsid w:val="00983927"/>
    <w:rsid w:val="00984ADF"/>
    <w:rsid w:val="009859B1"/>
    <w:rsid w:val="009862D7"/>
    <w:rsid w:val="0098639C"/>
    <w:rsid w:val="00986BC9"/>
    <w:rsid w:val="00987B49"/>
    <w:rsid w:val="00987BEA"/>
    <w:rsid w:val="00995F35"/>
    <w:rsid w:val="0099741F"/>
    <w:rsid w:val="009A0514"/>
    <w:rsid w:val="009A41BF"/>
    <w:rsid w:val="009A70DF"/>
    <w:rsid w:val="009B1946"/>
    <w:rsid w:val="009B28A5"/>
    <w:rsid w:val="009B2BFE"/>
    <w:rsid w:val="009B36B4"/>
    <w:rsid w:val="009B4504"/>
    <w:rsid w:val="009B48B2"/>
    <w:rsid w:val="009B7AB6"/>
    <w:rsid w:val="009C2358"/>
    <w:rsid w:val="009C44B1"/>
    <w:rsid w:val="009C6340"/>
    <w:rsid w:val="009C6D5A"/>
    <w:rsid w:val="009D06BF"/>
    <w:rsid w:val="009D0B44"/>
    <w:rsid w:val="009D2813"/>
    <w:rsid w:val="009D5B9B"/>
    <w:rsid w:val="009D61F0"/>
    <w:rsid w:val="009D6298"/>
    <w:rsid w:val="009D6613"/>
    <w:rsid w:val="009D7D3C"/>
    <w:rsid w:val="009E0A1D"/>
    <w:rsid w:val="009E390C"/>
    <w:rsid w:val="009E6713"/>
    <w:rsid w:val="009E7556"/>
    <w:rsid w:val="009E7914"/>
    <w:rsid w:val="009F0D3A"/>
    <w:rsid w:val="009F27EF"/>
    <w:rsid w:val="009F31EF"/>
    <w:rsid w:val="009F6B92"/>
    <w:rsid w:val="00A02824"/>
    <w:rsid w:val="00A0543D"/>
    <w:rsid w:val="00A05DF8"/>
    <w:rsid w:val="00A10BB3"/>
    <w:rsid w:val="00A1221E"/>
    <w:rsid w:val="00A12619"/>
    <w:rsid w:val="00A1390E"/>
    <w:rsid w:val="00A2027A"/>
    <w:rsid w:val="00A21D6F"/>
    <w:rsid w:val="00A21E29"/>
    <w:rsid w:val="00A21E4B"/>
    <w:rsid w:val="00A23128"/>
    <w:rsid w:val="00A23459"/>
    <w:rsid w:val="00A24536"/>
    <w:rsid w:val="00A25048"/>
    <w:rsid w:val="00A260D1"/>
    <w:rsid w:val="00A2621B"/>
    <w:rsid w:val="00A26E0A"/>
    <w:rsid w:val="00A2714B"/>
    <w:rsid w:val="00A30F96"/>
    <w:rsid w:val="00A3158F"/>
    <w:rsid w:val="00A3483B"/>
    <w:rsid w:val="00A349A3"/>
    <w:rsid w:val="00A414F0"/>
    <w:rsid w:val="00A417AE"/>
    <w:rsid w:val="00A41C7A"/>
    <w:rsid w:val="00A41E97"/>
    <w:rsid w:val="00A43227"/>
    <w:rsid w:val="00A4329D"/>
    <w:rsid w:val="00A438F2"/>
    <w:rsid w:val="00A445D5"/>
    <w:rsid w:val="00A452BF"/>
    <w:rsid w:val="00A506C8"/>
    <w:rsid w:val="00A5081E"/>
    <w:rsid w:val="00A521E6"/>
    <w:rsid w:val="00A54205"/>
    <w:rsid w:val="00A54DB6"/>
    <w:rsid w:val="00A557A1"/>
    <w:rsid w:val="00A5719A"/>
    <w:rsid w:val="00A60A84"/>
    <w:rsid w:val="00A6235E"/>
    <w:rsid w:val="00A62A53"/>
    <w:rsid w:val="00A62AF9"/>
    <w:rsid w:val="00A671A1"/>
    <w:rsid w:val="00A679E8"/>
    <w:rsid w:val="00A7049C"/>
    <w:rsid w:val="00A7106A"/>
    <w:rsid w:val="00A711A5"/>
    <w:rsid w:val="00A714D0"/>
    <w:rsid w:val="00A71673"/>
    <w:rsid w:val="00A77C0C"/>
    <w:rsid w:val="00A82B7A"/>
    <w:rsid w:val="00A83010"/>
    <w:rsid w:val="00A84BB4"/>
    <w:rsid w:val="00A85E3C"/>
    <w:rsid w:val="00A87E85"/>
    <w:rsid w:val="00A90F12"/>
    <w:rsid w:val="00A9240F"/>
    <w:rsid w:val="00A93508"/>
    <w:rsid w:val="00A9353A"/>
    <w:rsid w:val="00A94180"/>
    <w:rsid w:val="00A96FA5"/>
    <w:rsid w:val="00AA00CB"/>
    <w:rsid w:val="00AA08C2"/>
    <w:rsid w:val="00AA28E1"/>
    <w:rsid w:val="00AA3ABA"/>
    <w:rsid w:val="00AA53F8"/>
    <w:rsid w:val="00AA6C87"/>
    <w:rsid w:val="00AB08C2"/>
    <w:rsid w:val="00AB1BE6"/>
    <w:rsid w:val="00AB25C8"/>
    <w:rsid w:val="00AB6CC3"/>
    <w:rsid w:val="00AB7B65"/>
    <w:rsid w:val="00AC16E6"/>
    <w:rsid w:val="00AC4041"/>
    <w:rsid w:val="00AC4AF8"/>
    <w:rsid w:val="00AC5982"/>
    <w:rsid w:val="00AD1BB7"/>
    <w:rsid w:val="00AD2F30"/>
    <w:rsid w:val="00AD3561"/>
    <w:rsid w:val="00AD660D"/>
    <w:rsid w:val="00AD6F82"/>
    <w:rsid w:val="00AE037B"/>
    <w:rsid w:val="00AE0C0B"/>
    <w:rsid w:val="00AE1568"/>
    <w:rsid w:val="00AE217E"/>
    <w:rsid w:val="00AE3578"/>
    <w:rsid w:val="00AE5EB4"/>
    <w:rsid w:val="00AE64C7"/>
    <w:rsid w:val="00AE6B16"/>
    <w:rsid w:val="00AE700C"/>
    <w:rsid w:val="00AF249D"/>
    <w:rsid w:val="00AF2E93"/>
    <w:rsid w:val="00AF4273"/>
    <w:rsid w:val="00AF5264"/>
    <w:rsid w:val="00AF5368"/>
    <w:rsid w:val="00AF5B77"/>
    <w:rsid w:val="00AF6ECA"/>
    <w:rsid w:val="00AF7005"/>
    <w:rsid w:val="00B00884"/>
    <w:rsid w:val="00B00B49"/>
    <w:rsid w:val="00B01E76"/>
    <w:rsid w:val="00B028A8"/>
    <w:rsid w:val="00B03DDA"/>
    <w:rsid w:val="00B03FC3"/>
    <w:rsid w:val="00B06446"/>
    <w:rsid w:val="00B064A4"/>
    <w:rsid w:val="00B07806"/>
    <w:rsid w:val="00B07AFC"/>
    <w:rsid w:val="00B10145"/>
    <w:rsid w:val="00B11057"/>
    <w:rsid w:val="00B112C5"/>
    <w:rsid w:val="00B12579"/>
    <w:rsid w:val="00B15C8B"/>
    <w:rsid w:val="00B15EF4"/>
    <w:rsid w:val="00B2069D"/>
    <w:rsid w:val="00B20A55"/>
    <w:rsid w:val="00B20BAA"/>
    <w:rsid w:val="00B20F68"/>
    <w:rsid w:val="00B22833"/>
    <w:rsid w:val="00B235F2"/>
    <w:rsid w:val="00B2649C"/>
    <w:rsid w:val="00B30792"/>
    <w:rsid w:val="00B31CA7"/>
    <w:rsid w:val="00B31CC7"/>
    <w:rsid w:val="00B32BB9"/>
    <w:rsid w:val="00B337BF"/>
    <w:rsid w:val="00B35727"/>
    <w:rsid w:val="00B35979"/>
    <w:rsid w:val="00B36E63"/>
    <w:rsid w:val="00B4094F"/>
    <w:rsid w:val="00B41B66"/>
    <w:rsid w:val="00B46FBB"/>
    <w:rsid w:val="00B47076"/>
    <w:rsid w:val="00B50793"/>
    <w:rsid w:val="00B512CF"/>
    <w:rsid w:val="00B516B2"/>
    <w:rsid w:val="00B529CD"/>
    <w:rsid w:val="00B55F7E"/>
    <w:rsid w:val="00B56E1D"/>
    <w:rsid w:val="00B57ED3"/>
    <w:rsid w:val="00B61829"/>
    <w:rsid w:val="00B6280C"/>
    <w:rsid w:val="00B6293A"/>
    <w:rsid w:val="00B667A1"/>
    <w:rsid w:val="00B70ADC"/>
    <w:rsid w:val="00B720E1"/>
    <w:rsid w:val="00B73865"/>
    <w:rsid w:val="00B76537"/>
    <w:rsid w:val="00B76889"/>
    <w:rsid w:val="00B7705A"/>
    <w:rsid w:val="00B80646"/>
    <w:rsid w:val="00B81F26"/>
    <w:rsid w:val="00B843A4"/>
    <w:rsid w:val="00B879CE"/>
    <w:rsid w:val="00B9053D"/>
    <w:rsid w:val="00B9155E"/>
    <w:rsid w:val="00B91FEC"/>
    <w:rsid w:val="00B92D0F"/>
    <w:rsid w:val="00B937F8"/>
    <w:rsid w:val="00B93E58"/>
    <w:rsid w:val="00BA0280"/>
    <w:rsid w:val="00BA0ABF"/>
    <w:rsid w:val="00BA236A"/>
    <w:rsid w:val="00BA4EDA"/>
    <w:rsid w:val="00BA5A6F"/>
    <w:rsid w:val="00BA5DE7"/>
    <w:rsid w:val="00BA5F13"/>
    <w:rsid w:val="00BA7690"/>
    <w:rsid w:val="00BA7916"/>
    <w:rsid w:val="00BB27F7"/>
    <w:rsid w:val="00BB2FD7"/>
    <w:rsid w:val="00BB4FB1"/>
    <w:rsid w:val="00BC0971"/>
    <w:rsid w:val="00BC12F6"/>
    <w:rsid w:val="00BC3A3F"/>
    <w:rsid w:val="00BC3C24"/>
    <w:rsid w:val="00BC40AD"/>
    <w:rsid w:val="00BC496B"/>
    <w:rsid w:val="00BC5808"/>
    <w:rsid w:val="00BC6CB8"/>
    <w:rsid w:val="00BC77C2"/>
    <w:rsid w:val="00BD03F7"/>
    <w:rsid w:val="00BD260D"/>
    <w:rsid w:val="00BD7F47"/>
    <w:rsid w:val="00BE0FC4"/>
    <w:rsid w:val="00BE2457"/>
    <w:rsid w:val="00BE4232"/>
    <w:rsid w:val="00BE658C"/>
    <w:rsid w:val="00BF0649"/>
    <w:rsid w:val="00BF1992"/>
    <w:rsid w:val="00BF1A56"/>
    <w:rsid w:val="00BF1EDE"/>
    <w:rsid w:val="00BF2AA4"/>
    <w:rsid w:val="00BF37E7"/>
    <w:rsid w:val="00BF3CCC"/>
    <w:rsid w:val="00BF40D4"/>
    <w:rsid w:val="00BF44DD"/>
    <w:rsid w:val="00BF54B6"/>
    <w:rsid w:val="00BF57CF"/>
    <w:rsid w:val="00C03888"/>
    <w:rsid w:val="00C04678"/>
    <w:rsid w:val="00C04EAE"/>
    <w:rsid w:val="00C0540C"/>
    <w:rsid w:val="00C068A1"/>
    <w:rsid w:val="00C06D34"/>
    <w:rsid w:val="00C07C01"/>
    <w:rsid w:val="00C101AE"/>
    <w:rsid w:val="00C11A3E"/>
    <w:rsid w:val="00C13343"/>
    <w:rsid w:val="00C157E8"/>
    <w:rsid w:val="00C16003"/>
    <w:rsid w:val="00C17F14"/>
    <w:rsid w:val="00C22954"/>
    <w:rsid w:val="00C23746"/>
    <w:rsid w:val="00C243A9"/>
    <w:rsid w:val="00C2598A"/>
    <w:rsid w:val="00C26049"/>
    <w:rsid w:val="00C27688"/>
    <w:rsid w:val="00C27F86"/>
    <w:rsid w:val="00C30938"/>
    <w:rsid w:val="00C31C80"/>
    <w:rsid w:val="00C3456C"/>
    <w:rsid w:val="00C35486"/>
    <w:rsid w:val="00C35F1B"/>
    <w:rsid w:val="00C373E7"/>
    <w:rsid w:val="00C374A9"/>
    <w:rsid w:val="00C408BF"/>
    <w:rsid w:val="00C41A2C"/>
    <w:rsid w:val="00C4378B"/>
    <w:rsid w:val="00C45040"/>
    <w:rsid w:val="00C45A6E"/>
    <w:rsid w:val="00C45CCA"/>
    <w:rsid w:val="00C463BE"/>
    <w:rsid w:val="00C46E90"/>
    <w:rsid w:val="00C50893"/>
    <w:rsid w:val="00C50ADB"/>
    <w:rsid w:val="00C51A35"/>
    <w:rsid w:val="00C523D8"/>
    <w:rsid w:val="00C53525"/>
    <w:rsid w:val="00C56103"/>
    <w:rsid w:val="00C56758"/>
    <w:rsid w:val="00C57A57"/>
    <w:rsid w:val="00C60A67"/>
    <w:rsid w:val="00C646A1"/>
    <w:rsid w:val="00C65A1F"/>
    <w:rsid w:val="00C67AE8"/>
    <w:rsid w:val="00C700FB"/>
    <w:rsid w:val="00C70640"/>
    <w:rsid w:val="00C71936"/>
    <w:rsid w:val="00C71C4F"/>
    <w:rsid w:val="00C72CE3"/>
    <w:rsid w:val="00C75BD5"/>
    <w:rsid w:val="00C77E4D"/>
    <w:rsid w:val="00C8044C"/>
    <w:rsid w:val="00C806A3"/>
    <w:rsid w:val="00C819FB"/>
    <w:rsid w:val="00C8404A"/>
    <w:rsid w:val="00C845B7"/>
    <w:rsid w:val="00C85C31"/>
    <w:rsid w:val="00C86BCF"/>
    <w:rsid w:val="00C86E0C"/>
    <w:rsid w:val="00C875B5"/>
    <w:rsid w:val="00C92EBE"/>
    <w:rsid w:val="00C93220"/>
    <w:rsid w:val="00C93FCE"/>
    <w:rsid w:val="00C95AE9"/>
    <w:rsid w:val="00C979C0"/>
    <w:rsid w:val="00C97AA7"/>
    <w:rsid w:val="00C97B64"/>
    <w:rsid w:val="00CA04FD"/>
    <w:rsid w:val="00CA21C5"/>
    <w:rsid w:val="00CA2E31"/>
    <w:rsid w:val="00CA3A5F"/>
    <w:rsid w:val="00CA6542"/>
    <w:rsid w:val="00CA68A3"/>
    <w:rsid w:val="00CB0AC4"/>
    <w:rsid w:val="00CB1038"/>
    <w:rsid w:val="00CB1A8A"/>
    <w:rsid w:val="00CB1AAA"/>
    <w:rsid w:val="00CB2EE3"/>
    <w:rsid w:val="00CB6F58"/>
    <w:rsid w:val="00CB740E"/>
    <w:rsid w:val="00CB7514"/>
    <w:rsid w:val="00CB7D0F"/>
    <w:rsid w:val="00CC1E56"/>
    <w:rsid w:val="00CC46D9"/>
    <w:rsid w:val="00CC4ABD"/>
    <w:rsid w:val="00CC76AD"/>
    <w:rsid w:val="00CD1A78"/>
    <w:rsid w:val="00CD1F91"/>
    <w:rsid w:val="00CD2CBB"/>
    <w:rsid w:val="00CD3462"/>
    <w:rsid w:val="00CD414F"/>
    <w:rsid w:val="00CD6C00"/>
    <w:rsid w:val="00CE0536"/>
    <w:rsid w:val="00CE155F"/>
    <w:rsid w:val="00CE1820"/>
    <w:rsid w:val="00CE2183"/>
    <w:rsid w:val="00CE2576"/>
    <w:rsid w:val="00CE4719"/>
    <w:rsid w:val="00CE48C9"/>
    <w:rsid w:val="00CE5A9A"/>
    <w:rsid w:val="00CE5FE5"/>
    <w:rsid w:val="00CE7366"/>
    <w:rsid w:val="00CE7CBA"/>
    <w:rsid w:val="00CF0D6A"/>
    <w:rsid w:val="00CF1E64"/>
    <w:rsid w:val="00CF2604"/>
    <w:rsid w:val="00CF293B"/>
    <w:rsid w:val="00CF316D"/>
    <w:rsid w:val="00CF40A0"/>
    <w:rsid w:val="00CF5211"/>
    <w:rsid w:val="00CF5FDF"/>
    <w:rsid w:val="00CF73C0"/>
    <w:rsid w:val="00CF7E7E"/>
    <w:rsid w:val="00D00095"/>
    <w:rsid w:val="00D00B14"/>
    <w:rsid w:val="00D00FA6"/>
    <w:rsid w:val="00D0160C"/>
    <w:rsid w:val="00D02AD4"/>
    <w:rsid w:val="00D03A0C"/>
    <w:rsid w:val="00D03CED"/>
    <w:rsid w:val="00D03D30"/>
    <w:rsid w:val="00D05E67"/>
    <w:rsid w:val="00D069D0"/>
    <w:rsid w:val="00D0731F"/>
    <w:rsid w:val="00D1062A"/>
    <w:rsid w:val="00D12183"/>
    <w:rsid w:val="00D1219A"/>
    <w:rsid w:val="00D12DE3"/>
    <w:rsid w:val="00D1355B"/>
    <w:rsid w:val="00D17564"/>
    <w:rsid w:val="00D2115D"/>
    <w:rsid w:val="00D21288"/>
    <w:rsid w:val="00D21CCA"/>
    <w:rsid w:val="00D238CC"/>
    <w:rsid w:val="00D240C4"/>
    <w:rsid w:val="00D24CFF"/>
    <w:rsid w:val="00D25187"/>
    <w:rsid w:val="00D25DDE"/>
    <w:rsid w:val="00D269E9"/>
    <w:rsid w:val="00D273EC"/>
    <w:rsid w:val="00D27595"/>
    <w:rsid w:val="00D275C3"/>
    <w:rsid w:val="00D32DCA"/>
    <w:rsid w:val="00D3343E"/>
    <w:rsid w:val="00D34ED6"/>
    <w:rsid w:val="00D34EE9"/>
    <w:rsid w:val="00D35B3F"/>
    <w:rsid w:val="00D36591"/>
    <w:rsid w:val="00D40010"/>
    <w:rsid w:val="00D43408"/>
    <w:rsid w:val="00D440B7"/>
    <w:rsid w:val="00D45B3C"/>
    <w:rsid w:val="00D47479"/>
    <w:rsid w:val="00D510FA"/>
    <w:rsid w:val="00D514AC"/>
    <w:rsid w:val="00D52A0A"/>
    <w:rsid w:val="00D53040"/>
    <w:rsid w:val="00D53445"/>
    <w:rsid w:val="00D5391F"/>
    <w:rsid w:val="00D54707"/>
    <w:rsid w:val="00D54F31"/>
    <w:rsid w:val="00D578A4"/>
    <w:rsid w:val="00D600F6"/>
    <w:rsid w:val="00D60ABE"/>
    <w:rsid w:val="00D61521"/>
    <w:rsid w:val="00D63C90"/>
    <w:rsid w:val="00D63E9A"/>
    <w:rsid w:val="00D6481E"/>
    <w:rsid w:val="00D66860"/>
    <w:rsid w:val="00D72704"/>
    <w:rsid w:val="00D7285B"/>
    <w:rsid w:val="00D842A1"/>
    <w:rsid w:val="00D8455F"/>
    <w:rsid w:val="00D874E8"/>
    <w:rsid w:val="00D878CB"/>
    <w:rsid w:val="00D90D1E"/>
    <w:rsid w:val="00D929E9"/>
    <w:rsid w:val="00D92EEC"/>
    <w:rsid w:val="00D933E6"/>
    <w:rsid w:val="00D93808"/>
    <w:rsid w:val="00D94842"/>
    <w:rsid w:val="00DA0C9D"/>
    <w:rsid w:val="00DA394F"/>
    <w:rsid w:val="00DA47CB"/>
    <w:rsid w:val="00DA6324"/>
    <w:rsid w:val="00DA64E8"/>
    <w:rsid w:val="00DA6E0B"/>
    <w:rsid w:val="00DA7C62"/>
    <w:rsid w:val="00DB066C"/>
    <w:rsid w:val="00DB3C40"/>
    <w:rsid w:val="00DB4053"/>
    <w:rsid w:val="00DB7C51"/>
    <w:rsid w:val="00DC0A06"/>
    <w:rsid w:val="00DC2BDD"/>
    <w:rsid w:val="00DC2E09"/>
    <w:rsid w:val="00DC3397"/>
    <w:rsid w:val="00DC3B05"/>
    <w:rsid w:val="00DC4528"/>
    <w:rsid w:val="00DC756C"/>
    <w:rsid w:val="00DD0A07"/>
    <w:rsid w:val="00DD0A86"/>
    <w:rsid w:val="00DD0D02"/>
    <w:rsid w:val="00DD0EA1"/>
    <w:rsid w:val="00DD15A6"/>
    <w:rsid w:val="00DD18C5"/>
    <w:rsid w:val="00DD3261"/>
    <w:rsid w:val="00DD4345"/>
    <w:rsid w:val="00DD4410"/>
    <w:rsid w:val="00DD7035"/>
    <w:rsid w:val="00DD77D8"/>
    <w:rsid w:val="00DE1F58"/>
    <w:rsid w:val="00DE2962"/>
    <w:rsid w:val="00DE3780"/>
    <w:rsid w:val="00DE3EF8"/>
    <w:rsid w:val="00DE48DE"/>
    <w:rsid w:val="00DE607D"/>
    <w:rsid w:val="00DE6626"/>
    <w:rsid w:val="00DE6777"/>
    <w:rsid w:val="00DE7561"/>
    <w:rsid w:val="00DF0DAC"/>
    <w:rsid w:val="00DF10F9"/>
    <w:rsid w:val="00DF1650"/>
    <w:rsid w:val="00DF273E"/>
    <w:rsid w:val="00DF2791"/>
    <w:rsid w:val="00DF2BA1"/>
    <w:rsid w:val="00E01053"/>
    <w:rsid w:val="00E01648"/>
    <w:rsid w:val="00E02B20"/>
    <w:rsid w:val="00E031BD"/>
    <w:rsid w:val="00E03696"/>
    <w:rsid w:val="00E03C8A"/>
    <w:rsid w:val="00E0546A"/>
    <w:rsid w:val="00E06C13"/>
    <w:rsid w:val="00E1094B"/>
    <w:rsid w:val="00E1095B"/>
    <w:rsid w:val="00E12E9C"/>
    <w:rsid w:val="00E13184"/>
    <w:rsid w:val="00E14466"/>
    <w:rsid w:val="00E1745E"/>
    <w:rsid w:val="00E17F23"/>
    <w:rsid w:val="00E21584"/>
    <w:rsid w:val="00E22727"/>
    <w:rsid w:val="00E247F4"/>
    <w:rsid w:val="00E24AD2"/>
    <w:rsid w:val="00E257BC"/>
    <w:rsid w:val="00E26B11"/>
    <w:rsid w:val="00E27FE2"/>
    <w:rsid w:val="00E30B11"/>
    <w:rsid w:val="00E314C8"/>
    <w:rsid w:val="00E31D67"/>
    <w:rsid w:val="00E34C33"/>
    <w:rsid w:val="00E357C8"/>
    <w:rsid w:val="00E35B8A"/>
    <w:rsid w:val="00E35E33"/>
    <w:rsid w:val="00E3762D"/>
    <w:rsid w:val="00E4231D"/>
    <w:rsid w:val="00E4419E"/>
    <w:rsid w:val="00E44454"/>
    <w:rsid w:val="00E464D8"/>
    <w:rsid w:val="00E47B10"/>
    <w:rsid w:val="00E5313D"/>
    <w:rsid w:val="00E549B7"/>
    <w:rsid w:val="00E61470"/>
    <w:rsid w:val="00E61C21"/>
    <w:rsid w:val="00E61CDA"/>
    <w:rsid w:val="00E62EFB"/>
    <w:rsid w:val="00E6472E"/>
    <w:rsid w:val="00E655D7"/>
    <w:rsid w:val="00E65D5B"/>
    <w:rsid w:val="00E67471"/>
    <w:rsid w:val="00E674FE"/>
    <w:rsid w:val="00E71403"/>
    <w:rsid w:val="00E7480F"/>
    <w:rsid w:val="00E75B46"/>
    <w:rsid w:val="00E770D7"/>
    <w:rsid w:val="00E824D9"/>
    <w:rsid w:val="00E82998"/>
    <w:rsid w:val="00E8396B"/>
    <w:rsid w:val="00E839E7"/>
    <w:rsid w:val="00E83D6E"/>
    <w:rsid w:val="00E84B98"/>
    <w:rsid w:val="00E867C5"/>
    <w:rsid w:val="00E8703A"/>
    <w:rsid w:val="00E87703"/>
    <w:rsid w:val="00E90DDC"/>
    <w:rsid w:val="00E9474C"/>
    <w:rsid w:val="00E95024"/>
    <w:rsid w:val="00E957D6"/>
    <w:rsid w:val="00EA05FF"/>
    <w:rsid w:val="00EA1EE5"/>
    <w:rsid w:val="00EA208A"/>
    <w:rsid w:val="00EA5DEA"/>
    <w:rsid w:val="00EB10E8"/>
    <w:rsid w:val="00EB3C8E"/>
    <w:rsid w:val="00EB5B8C"/>
    <w:rsid w:val="00EC1817"/>
    <w:rsid w:val="00EC1D4B"/>
    <w:rsid w:val="00EC1DFA"/>
    <w:rsid w:val="00EC2D61"/>
    <w:rsid w:val="00EC3DD2"/>
    <w:rsid w:val="00EC7A85"/>
    <w:rsid w:val="00ED06BE"/>
    <w:rsid w:val="00ED071A"/>
    <w:rsid w:val="00ED1C6A"/>
    <w:rsid w:val="00ED22A1"/>
    <w:rsid w:val="00ED646A"/>
    <w:rsid w:val="00ED6C45"/>
    <w:rsid w:val="00EE4565"/>
    <w:rsid w:val="00EE6BA4"/>
    <w:rsid w:val="00EE6EDE"/>
    <w:rsid w:val="00EF02B4"/>
    <w:rsid w:val="00EF2E3E"/>
    <w:rsid w:val="00EF3A0E"/>
    <w:rsid w:val="00EF66A5"/>
    <w:rsid w:val="00EF688F"/>
    <w:rsid w:val="00EF7731"/>
    <w:rsid w:val="00F00B3A"/>
    <w:rsid w:val="00F0105D"/>
    <w:rsid w:val="00F01EA1"/>
    <w:rsid w:val="00F040B0"/>
    <w:rsid w:val="00F103D0"/>
    <w:rsid w:val="00F11D12"/>
    <w:rsid w:val="00F152B3"/>
    <w:rsid w:val="00F15C4B"/>
    <w:rsid w:val="00F160DD"/>
    <w:rsid w:val="00F17D28"/>
    <w:rsid w:val="00F33245"/>
    <w:rsid w:val="00F3435F"/>
    <w:rsid w:val="00F34D6E"/>
    <w:rsid w:val="00F362B0"/>
    <w:rsid w:val="00F36AA0"/>
    <w:rsid w:val="00F3744E"/>
    <w:rsid w:val="00F37F8B"/>
    <w:rsid w:val="00F41A91"/>
    <w:rsid w:val="00F425F1"/>
    <w:rsid w:val="00F42B0F"/>
    <w:rsid w:val="00F434DD"/>
    <w:rsid w:val="00F43E2A"/>
    <w:rsid w:val="00F455DB"/>
    <w:rsid w:val="00F46453"/>
    <w:rsid w:val="00F50A04"/>
    <w:rsid w:val="00F53779"/>
    <w:rsid w:val="00F538B7"/>
    <w:rsid w:val="00F53B0C"/>
    <w:rsid w:val="00F55510"/>
    <w:rsid w:val="00F557E6"/>
    <w:rsid w:val="00F56E79"/>
    <w:rsid w:val="00F573A2"/>
    <w:rsid w:val="00F6026D"/>
    <w:rsid w:val="00F60C8D"/>
    <w:rsid w:val="00F60FF4"/>
    <w:rsid w:val="00F619C5"/>
    <w:rsid w:val="00F62B30"/>
    <w:rsid w:val="00F63E4D"/>
    <w:rsid w:val="00F64095"/>
    <w:rsid w:val="00F64F73"/>
    <w:rsid w:val="00F709A3"/>
    <w:rsid w:val="00F71DB7"/>
    <w:rsid w:val="00F72509"/>
    <w:rsid w:val="00F72D38"/>
    <w:rsid w:val="00F7560C"/>
    <w:rsid w:val="00F76D98"/>
    <w:rsid w:val="00F776F1"/>
    <w:rsid w:val="00F77EFB"/>
    <w:rsid w:val="00F81B3F"/>
    <w:rsid w:val="00F81C6C"/>
    <w:rsid w:val="00F83077"/>
    <w:rsid w:val="00F84D21"/>
    <w:rsid w:val="00F90914"/>
    <w:rsid w:val="00F91CB2"/>
    <w:rsid w:val="00F91E02"/>
    <w:rsid w:val="00F93545"/>
    <w:rsid w:val="00F957C3"/>
    <w:rsid w:val="00F95986"/>
    <w:rsid w:val="00F95F45"/>
    <w:rsid w:val="00F97086"/>
    <w:rsid w:val="00F972AA"/>
    <w:rsid w:val="00F97772"/>
    <w:rsid w:val="00FA02D0"/>
    <w:rsid w:val="00FA15B0"/>
    <w:rsid w:val="00FA25AF"/>
    <w:rsid w:val="00FA2A73"/>
    <w:rsid w:val="00FA4F85"/>
    <w:rsid w:val="00FA57FF"/>
    <w:rsid w:val="00FA6F76"/>
    <w:rsid w:val="00FB0392"/>
    <w:rsid w:val="00FB1B88"/>
    <w:rsid w:val="00FB210B"/>
    <w:rsid w:val="00FB5747"/>
    <w:rsid w:val="00FB5BCA"/>
    <w:rsid w:val="00FC3C4E"/>
    <w:rsid w:val="00FC4BAF"/>
    <w:rsid w:val="00FC5B64"/>
    <w:rsid w:val="00FC5E05"/>
    <w:rsid w:val="00FC61C8"/>
    <w:rsid w:val="00FC7A5C"/>
    <w:rsid w:val="00FD488E"/>
    <w:rsid w:val="00FD5463"/>
    <w:rsid w:val="00FD5F95"/>
    <w:rsid w:val="00FD5FEB"/>
    <w:rsid w:val="00FE0A8B"/>
    <w:rsid w:val="00FE0E45"/>
    <w:rsid w:val="00FE1268"/>
    <w:rsid w:val="00FE1276"/>
    <w:rsid w:val="00FE3A7E"/>
    <w:rsid w:val="00FE3C74"/>
    <w:rsid w:val="00FE442E"/>
    <w:rsid w:val="00FE47B0"/>
    <w:rsid w:val="00FE4E4A"/>
    <w:rsid w:val="00FE5A53"/>
    <w:rsid w:val="00FE5B95"/>
    <w:rsid w:val="00FE796B"/>
    <w:rsid w:val="00FF240B"/>
    <w:rsid w:val="00FF35E3"/>
    <w:rsid w:val="00FF43F9"/>
    <w:rsid w:val="00FF58A2"/>
    <w:rsid w:val="00FF6253"/>
    <w:rsid w:val="03907B8F"/>
    <w:rsid w:val="05E42340"/>
    <w:rsid w:val="0CBD26D7"/>
    <w:rsid w:val="165909BC"/>
    <w:rsid w:val="25BF208E"/>
    <w:rsid w:val="398A339A"/>
    <w:rsid w:val="49C0317B"/>
    <w:rsid w:val="4C3D63A0"/>
    <w:rsid w:val="5A141F86"/>
    <w:rsid w:val="5AE13910"/>
    <w:rsid w:val="6DF6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lang w:val="en-US" w:eastAsia="en-US" w:bidi="ar-SA"/>
    </w:rPr>
  </w:style>
  <w:style w:type="paragraph" w:styleId="2">
    <w:name w:val="heading 1"/>
    <w:basedOn w:val="1"/>
    <w:next w:val="1"/>
    <w:autoRedefine/>
    <w:qFormat/>
    <w:uiPriority w:val="0"/>
    <w:pPr>
      <w:keepNext/>
      <w:jc w:val="center"/>
      <w:outlineLvl w:val="0"/>
    </w:pPr>
    <w:rPr>
      <w:rFonts w:ascii="Helvetica-Cirilica" w:hAnsi="Helvetica-Cirilica"/>
      <w:b/>
      <w:sz w:val="24"/>
    </w:rPr>
  </w:style>
  <w:style w:type="paragraph" w:styleId="3">
    <w:name w:val="heading 2"/>
    <w:basedOn w:val="1"/>
    <w:next w:val="1"/>
    <w:link w:val="36"/>
    <w:autoRedefine/>
    <w:semiHidden/>
    <w:unhideWhenUsed/>
    <w:qFormat/>
    <w:uiPriority w:val="0"/>
    <w:pPr>
      <w:keepNext/>
      <w:spacing w:before="240" w:after="60"/>
      <w:outlineLvl w:val="1"/>
    </w:pPr>
    <w:rPr>
      <w:rFonts w:ascii="Cambria" w:hAnsi="Cambria"/>
      <w:b/>
      <w:bCs/>
      <w:i/>
      <w:iCs/>
      <w:sz w:val="28"/>
      <w:szCs w:val="28"/>
    </w:rPr>
  </w:style>
  <w:style w:type="paragraph" w:styleId="4">
    <w:name w:val="heading 6"/>
    <w:basedOn w:val="1"/>
    <w:next w:val="1"/>
    <w:link w:val="29"/>
    <w:autoRedefine/>
    <w:unhideWhenUsed/>
    <w:qFormat/>
    <w:uiPriority w:val="0"/>
    <w:pPr>
      <w:spacing w:before="240" w:after="60"/>
      <w:outlineLvl w:val="5"/>
    </w:pPr>
    <w:rPr>
      <w:rFonts w:ascii="Calibri" w:hAnsi="Calibri"/>
      <w:b/>
      <w:bCs/>
      <w:sz w:val="22"/>
      <w:szCs w:val="22"/>
    </w:rPr>
  </w:style>
  <w:style w:type="character" w:default="1" w:styleId="5">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7">
    <w:name w:val="Balloon Text"/>
    <w:basedOn w:val="1"/>
    <w:autoRedefine/>
    <w:semiHidden/>
    <w:qFormat/>
    <w:uiPriority w:val="0"/>
    <w:rPr>
      <w:rFonts w:ascii="Tahoma" w:hAnsi="Tahoma" w:cs="Tahoma"/>
      <w:sz w:val="16"/>
      <w:szCs w:val="16"/>
    </w:rPr>
  </w:style>
  <w:style w:type="paragraph" w:styleId="8">
    <w:name w:val="Block Text"/>
    <w:basedOn w:val="1"/>
    <w:autoRedefine/>
    <w:qFormat/>
    <w:uiPriority w:val="0"/>
    <w:pPr>
      <w:ind w:left="720" w:right="54"/>
      <w:jc w:val="both"/>
    </w:pPr>
    <w:rPr>
      <w:sz w:val="22"/>
      <w:szCs w:val="24"/>
    </w:rPr>
  </w:style>
  <w:style w:type="paragraph" w:styleId="9">
    <w:name w:val="Body Text"/>
    <w:basedOn w:val="1"/>
    <w:autoRedefine/>
    <w:qFormat/>
    <w:uiPriority w:val="0"/>
    <w:pPr>
      <w:jc w:val="both"/>
    </w:pPr>
    <w:rPr>
      <w:rFonts w:ascii="Helvetica-Cirilica" w:hAnsi="Helvetica-Cirilica"/>
      <w:sz w:val="24"/>
    </w:rPr>
  </w:style>
  <w:style w:type="paragraph" w:styleId="10">
    <w:name w:val="Body Text 2"/>
    <w:basedOn w:val="1"/>
    <w:autoRedefine/>
    <w:qFormat/>
    <w:uiPriority w:val="0"/>
    <w:pPr>
      <w:jc w:val="both"/>
    </w:pPr>
    <w:rPr>
      <w:rFonts w:ascii="Helvetica-Cirilica" w:hAnsi="Helvetica-Cirilica"/>
      <w:b/>
      <w:sz w:val="24"/>
    </w:rPr>
  </w:style>
  <w:style w:type="paragraph" w:styleId="11">
    <w:name w:val="Body Text 3"/>
    <w:basedOn w:val="1"/>
    <w:autoRedefine/>
    <w:qFormat/>
    <w:uiPriority w:val="0"/>
    <w:pPr>
      <w:jc w:val="both"/>
    </w:pPr>
    <w:rPr>
      <w:rFonts w:ascii="Helvetica-Cirilica" w:hAnsi="Helvetica-Cirilica"/>
    </w:rPr>
  </w:style>
  <w:style w:type="paragraph" w:styleId="12">
    <w:name w:val="Body Text Indent"/>
    <w:basedOn w:val="1"/>
    <w:autoRedefine/>
    <w:qFormat/>
    <w:uiPriority w:val="0"/>
    <w:pPr>
      <w:ind w:left="2160" w:hanging="2160"/>
      <w:jc w:val="both"/>
    </w:pPr>
    <w:rPr>
      <w:rFonts w:ascii="Helvetica-Cirilica" w:hAnsi="Helvetica-Cirilica"/>
      <w:sz w:val="24"/>
    </w:rPr>
  </w:style>
  <w:style w:type="paragraph" w:styleId="13">
    <w:name w:val="Body Text Indent 2"/>
    <w:basedOn w:val="1"/>
    <w:autoRedefine/>
    <w:qFormat/>
    <w:uiPriority w:val="0"/>
    <w:pPr>
      <w:ind w:left="2160" w:hanging="2160"/>
    </w:pPr>
    <w:rPr>
      <w:rFonts w:ascii="Helvetica-Cirilica" w:hAnsi="Helvetica-Cirilica"/>
    </w:rPr>
  </w:style>
  <w:style w:type="paragraph" w:styleId="14">
    <w:name w:val="Body Text Indent 3"/>
    <w:basedOn w:val="1"/>
    <w:link w:val="28"/>
    <w:autoRedefine/>
    <w:qFormat/>
    <w:uiPriority w:val="0"/>
    <w:pPr>
      <w:spacing w:after="120"/>
      <w:ind w:left="283"/>
    </w:pPr>
    <w:rPr>
      <w:sz w:val="16"/>
      <w:szCs w:val="16"/>
    </w:rPr>
  </w:style>
  <w:style w:type="character" w:styleId="15">
    <w:name w:val="annotation reference"/>
    <w:autoRedefine/>
    <w:unhideWhenUsed/>
    <w:qFormat/>
    <w:uiPriority w:val="0"/>
    <w:rPr>
      <w:sz w:val="16"/>
      <w:szCs w:val="16"/>
    </w:rPr>
  </w:style>
  <w:style w:type="character" w:styleId="16">
    <w:name w:val="Emphasis"/>
    <w:basedOn w:val="5"/>
    <w:autoRedefine/>
    <w:qFormat/>
    <w:uiPriority w:val="0"/>
    <w:rPr>
      <w:i/>
      <w:iCs/>
    </w:rPr>
  </w:style>
  <w:style w:type="paragraph" w:styleId="17">
    <w:name w:val="footer"/>
    <w:basedOn w:val="1"/>
    <w:link w:val="25"/>
    <w:autoRedefine/>
    <w:qFormat/>
    <w:uiPriority w:val="99"/>
    <w:pPr>
      <w:tabs>
        <w:tab w:val="center" w:pos="4680"/>
        <w:tab w:val="right" w:pos="9360"/>
      </w:tabs>
    </w:pPr>
  </w:style>
  <w:style w:type="paragraph" w:styleId="18">
    <w:name w:val="header"/>
    <w:basedOn w:val="1"/>
    <w:link w:val="24"/>
    <w:autoRedefine/>
    <w:qFormat/>
    <w:uiPriority w:val="99"/>
    <w:pPr>
      <w:tabs>
        <w:tab w:val="center" w:pos="4680"/>
        <w:tab w:val="right" w:pos="9360"/>
      </w:tabs>
    </w:pPr>
  </w:style>
  <w:style w:type="paragraph" w:styleId="19">
    <w:name w:val="Normal (Web)"/>
    <w:basedOn w:val="1"/>
    <w:autoRedefine/>
    <w:unhideWhenUsed/>
    <w:qFormat/>
    <w:uiPriority w:val="99"/>
    <w:pPr>
      <w:spacing w:before="100" w:beforeAutospacing="1" w:after="100" w:afterAutospacing="1"/>
    </w:pPr>
    <w:rPr>
      <w:sz w:val="24"/>
      <w:szCs w:val="24"/>
    </w:rPr>
  </w:style>
  <w:style w:type="table" w:styleId="20">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21">
    <w:name w:val="No Spacing"/>
    <w:autoRedefine/>
    <w:qFormat/>
    <w:uiPriority w:val="1"/>
    <w:rPr>
      <w:rFonts w:ascii="Calibri" w:hAnsi="Calibri" w:eastAsia="Calibri" w:cs="Times New Roman"/>
      <w:sz w:val="22"/>
      <w:szCs w:val="22"/>
      <w:lang w:val="en-US" w:eastAsia="en-US" w:bidi="ar-SA"/>
    </w:rPr>
  </w:style>
  <w:style w:type="paragraph" w:customStyle="1" w:styleId="22">
    <w:name w:val="Default"/>
    <w:autoRedefine/>
    <w:qForma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23">
    <w:name w:val="normal"/>
    <w:basedOn w:val="1"/>
    <w:autoRedefine/>
    <w:qFormat/>
    <w:uiPriority w:val="0"/>
    <w:pPr>
      <w:spacing w:before="100" w:beforeAutospacing="1" w:after="100" w:afterAutospacing="1"/>
    </w:pPr>
    <w:rPr>
      <w:rFonts w:ascii="Arial" w:hAnsi="Arial" w:cs="Arial"/>
      <w:sz w:val="22"/>
      <w:szCs w:val="22"/>
    </w:rPr>
  </w:style>
  <w:style w:type="character" w:customStyle="1" w:styleId="24">
    <w:name w:val="Header Char"/>
    <w:basedOn w:val="5"/>
    <w:link w:val="18"/>
    <w:autoRedefine/>
    <w:qFormat/>
    <w:uiPriority w:val="99"/>
  </w:style>
  <w:style w:type="character" w:customStyle="1" w:styleId="25">
    <w:name w:val="Footer Char"/>
    <w:basedOn w:val="5"/>
    <w:link w:val="17"/>
    <w:autoRedefine/>
    <w:qFormat/>
    <w:uiPriority w:val="99"/>
  </w:style>
  <w:style w:type="paragraph" w:styleId="26">
    <w:name w:val="List Paragraph"/>
    <w:basedOn w:val="1"/>
    <w:autoRedefine/>
    <w:qFormat/>
    <w:uiPriority w:val="0"/>
    <w:pPr>
      <w:suppressAutoHyphens/>
      <w:spacing w:line="100" w:lineRule="atLeast"/>
      <w:ind w:left="720"/>
      <w:jc w:val="both"/>
    </w:pPr>
    <w:rPr>
      <w:color w:val="000000"/>
      <w:sz w:val="24"/>
      <w:szCs w:val="24"/>
      <w:lang w:eastAsia="ar-SA"/>
    </w:rPr>
  </w:style>
  <w:style w:type="paragraph" w:customStyle="1" w:styleId="27">
    <w:name w:val="clan"/>
    <w:basedOn w:val="1"/>
    <w:autoRedefine/>
    <w:qFormat/>
    <w:uiPriority w:val="0"/>
    <w:pPr>
      <w:spacing w:before="100" w:beforeAutospacing="1" w:after="100" w:afterAutospacing="1"/>
    </w:pPr>
    <w:rPr>
      <w:sz w:val="24"/>
      <w:szCs w:val="24"/>
    </w:rPr>
  </w:style>
  <w:style w:type="character" w:customStyle="1" w:styleId="28">
    <w:name w:val="Body Text Indent 3 Char"/>
    <w:basedOn w:val="5"/>
    <w:link w:val="14"/>
    <w:autoRedefine/>
    <w:qFormat/>
    <w:uiPriority w:val="0"/>
    <w:rPr>
      <w:sz w:val="16"/>
      <w:szCs w:val="16"/>
    </w:rPr>
  </w:style>
  <w:style w:type="character" w:customStyle="1" w:styleId="29">
    <w:name w:val="Heading 6 Char"/>
    <w:basedOn w:val="5"/>
    <w:link w:val="4"/>
    <w:autoRedefine/>
    <w:qFormat/>
    <w:uiPriority w:val="0"/>
    <w:rPr>
      <w:rFonts w:ascii="Calibri" w:hAnsi="Calibri" w:eastAsia="Times New Roman" w:cs="Times New Roman"/>
      <w:b/>
      <w:bCs/>
      <w:sz w:val="22"/>
      <w:szCs w:val="22"/>
    </w:rPr>
  </w:style>
  <w:style w:type="character" w:customStyle="1" w:styleId="30">
    <w:name w:val="apple-converted-space"/>
    <w:basedOn w:val="5"/>
    <w:autoRedefine/>
    <w:qFormat/>
    <w:uiPriority w:val="0"/>
  </w:style>
  <w:style w:type="paragraph" w:customStyle="1" w:styleId="31">
    <w:name w:val="Normal_Stef + bullets"/>
    <w:autoRedefine/>
    <w:qFormat/>
    <w:uiPriority w:val="1"/>
    <w:pPr>
      <w:numPr>
        <w:ilvl w:val="0"/>
        <w:numId w:val="1"/>
      </w:numPr>
    </w:pPr>
    <w:rPr>
      <w:rFonts w:ascii="Calibri" w:hAnsi="Calibri" w:eastAsia="Calibri" w:cs="Times New Roman"/>
      <w:szCs w:val="22"/>
      <w:lang w:val="en-US" w:eastAsia="en-US" w:bidi="ar-SA"/>
    </w:rPr>
  </w:style>
  <w:style w:type="paragraph" w:customStyle="1" w:styleId="32">
    <w:name w:val="Normal_Stef + numbers"/>
    <w:next w:val="31"/>
    <w:autoRedefine/>
    <w:qFormat/>
    <w:uiPriority w:val="1"/>
    <w:pPr>
      <w:numPr>
        <w:ilvl w:val="0"/>
        <w:numId w:val="2"/>
      </w:numPr>
      <w:ind w:left="341" w:hanging="284"/>
      <w:outlineLvl w:val="0"/>
    </w:pPr>
    <w:rPr>
      <w:rFonts w:ascii="Calibri" w:hAnsi="Calibri" w:eastAsia="Calibri" w:cs="Times New Roman"/>
      <w:szCs w:val="22"/>
      <w:lang w:val="en-US" w:eastAsia="en-US" w:bidi="ar-SA"/>
    </w:rPr>
  </w:style>
  <w:style w:type="paragraph" w:customStyle="1" w:styleId="33">
    <w:name w:val="Normal_Stef"/>
    <w:link w:val="35"/>
    <w:autoRedefine/>
    <w:qFormat/>
    <w:uiPriority w:val="0"/>
    <w:rPr>
      <w:rFonts w:ascii="Calibri" w:hAnsi="Calibri" w:eastAsia="Calibri" w:cs="Times New Roman"/>
      <w:szCs w:val="22"/>
      <w:lang w:val="en-US" w:eastAsia="en-US" w:bidi="ar-SA"/>
    </w:rPr>
  </w:style>
  <w:style w:type="table" w:customStyle="1" w:styleId="34">
    <w:name w:val="Stefan"/>
    <w:basedOn w:val="6"/>
    <w:autoRedefine/>
    <w:qFormat/>
    <w:uiPriority w:val="9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4" w:type="dxa"/>
        <w:bottom w:w="57" w:type="dxa"/>
        <w:right w:w="74" w:type="dxa"/>
      </w:tblCellMar>
    </w:tblPr>
  </w:style>
  <w:style w:type="character" w:customStyle="1" w:styleId="35">
    <w:name w:val="Normal_Stef Char"/>
    <w:basedOn w:val="5"/>
    <w:link w:val="33"/>
    <w:autoRedefine/>
    <w:qFormat/>
    <w:uiPriority w:val="0"/>
    <w:rPr>
      <w:rFonts w:ascii="Calibri" w:hAnsi="Calibri" w:eastAsia="Calibri"/>
      <w:szCs w:val="22"/>
      <w:lang w:val="en-US" w:eastAsia="en-US" w:bidi="ar-SA"/>
    </w:rPr>
  </w:style>
  <w:style w:type="character" w:customStyle="1" w:styleId="36">
    <w:name w:val="Heading 2 Char"/>
    <w:basedOn w:val="5"/>
    <w:link w:val="3"/>
    <w:autoRedefine/>
    <w:semiHidden/>
    <w:qFormat/>
    <w:uiPriority w:val="0"/>
    <w:rPr>
      <w:rFonts w:ascii="Cambria" w:hAnsi="Cambria" w:eastAsia="Times New Roman" w:cs="Times New Roman"/>
      <w:b/>
      <w:bCs/>
      <w:i/>
      <w:iCs/>
      <w:sz w:val="28"/>
      <w:szCs w:val="28"/>
    </w:rPr>
  </w:style>
  <w:style w:type="paragraph" w:customStyle="1" w:styleId="37">
    <w:name w:val="_1tekst"/>
    <w:basedOn w:val="1"/>
    <w:autoRedefine/>
    <w:qFormat/>
    <w:uiPriority w:val="0"/>
    <w:pPr>
      <w:spacing w:before="100" w:beforeAutospacing="1" w:after="100" w:afterAutospacing="1"/>
    </w:pPr>
    <w:rPr>
      <w:sz w:val="24"/>
      <w:szCs w:val="24"/>
    </w:rPr>
  </w:style>
  <w:style w:type="paragraph" w:customStyle="1" w:styleId="38">
    <w:name w:val="_7podnas"/>
    <w:basedOn w:val="1"/>
    <w:autoRedefine/>
    <w:qFormat/>
    <w:uiPriority w:val="0"/>
    <w:pPr>
      <w:pBdr>
        <w:top w:val="none" w:color="auto" w:sz="0" w:space="0"/>
        <w:left w:val="none" w:color="auto" w:sz="0" w:space="0"/>
        <w:bottom w:val="none" w:color="auto" w:sz="0" w:space="0"/>
        <w:right w:val="none" w:color="auto" w:sz="0" w:space="0"/>
      </w:pBdr>
      <w:spacing w:before="48" w:beforeAutospacing="0" w:after="0" w:afterAutospacing="0"/>
      <w:jc w:val="center"/>
    </w:pPr>
    <w:rPr>
      <w:b/>
      <w:bCs/>
      <w:kern w:val="0"/>
      <w:sz w:val="21"/>
      <w:szCs w:val="21"/>
      <w:lang w:val="en-US" w:eastAsia="zh-CN" w:bidi="ar"/>
    </w:rPr>
  </w:style>
  <w:style w:type="paragraph" w:customStyle="1" w:styleId="39">
    <w:name w:val="Table Paragraph"/>
    <w:basedOn w:val="1"/>
    <w:autoRedefine/>
    <w:qFormat/>
    <w:uiPriority w:val="1"/>
    <w:rPr>
      <w:rFonts w:ascii="Times New Roman" w:hAnsi="Times New Roman" w:eastAsia="Times New Roman" w:cs="Times New Roman"/>
      <w:lang w:val="zh-CN"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3C197-6700-4339-8426-5FECF64485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13906</Words>
  <Characters>79270</Characters>
  <Lines>660</Lines>
  <Paragraphs>185</Paragraphs>
  <TotalTime>5</TotalTime>
  <ScaleCrop>false</ScaleCrop>
  <LinksUpToDate>false</LinksUpToDate>
  <CharactersWithSpaces>92991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2024-01-03T10:31:00Z</dcterms:created>
  <dc:creator>Korisnik</dc:creator>
  <cp:lastModifiedBy>Aleksandar Randjelovic</cp:lastModifiedBy>
  <cp:lastPrinted>2024-04-16T07:38:09Z</cp:lastPrinted>
  <dcterms:modified xsi:type="dcterms:W3CDTF">2024-04-16T08:14:19Z</dcterms:modified>
  <dc:title>РЕПУБЛИКА СРБИЈА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58266836B5DD42FC882B051570A9EB46_12</vt:lpwstr>
  </property>
</Properties>
</file>