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98" w:rsidRPr="0001316B" w:rsidRDefault="001743F0" w:rsidP="00282B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На основу 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="00282B18"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. Закона о црквама и верским заједницама („Сл. 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лист града Ниша</w:t>
      </w:r>
      <w:r w:rsidR="00282B18"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“, бр. 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 xml:space="preserve">10/19 </w:t>
      </w:r>
      <w:r w:rsidR="00726CB6">
        <w:rPr>
          <w:rFonts w:ascii="Times New Roman" w:hAnsi="Times New Roman" w:cs="Times New Roman"/>
          <w:sz w:val="24"/>
          <w:szCs w:val="24"/>
        </w:rPr>
        <w:t>I</w:t>
      </w:r>
      <w:r w:rsidR="00726CB6" w:rsidRPr="00726CB6">
        <w:rPr>
          <w:rFonts w:ascii="Times New Roman" w:hAnsi="Times New Roman" w:cs="Times New Roman"/>
          <w:sz w:val="24"/>
          <w:szCs w:val="24"/>
          <w:lang w:val="ru-RU"/>
        </w:rPr>
        <w:t xml:space="preserve"> 101/19</w:t>
      </w:r>
      <w:r w:rsidR="00282B18"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Pr="006C6A2B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726CB6" w:rsidRPr="00726C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C6A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2B18"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Одлуке о финансирању и суфинансирању пројеката-програма рада удружења (</w:t>
      </w:r>
      <w:r w:rsidR="00726CB6" w:rsidRPr="00726CB6">
        <w:rPr>
          <w:rFonts w:ascii="Times New Roman" w:hAnsi="Times New Roman" w:cs="Times New Roman"/>
          <w:sz w:val="24"/>
          <w:szCs w:val="24"/>
          <w:lang w:val="ru-RU"/>
        </w:rPr>
        <w:t xml:space="preserve">„ 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 w:rsidR="00726CB6" w:rsidRPr="00726CB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 xml:space="preserve"> број 55/2018)</w:t>
      </w:r>
      <w:r w:rsidR="00282B18" w:rsidRPr="000131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6A2B" w:rsidRPr="0001316B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омисија формирана решењем 06-02-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165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5754" w:rsidRPr="006C6A2B">
        <w:rPr>
          <w:rFonts w:ascii="Times New Roman" w:hAnsi="Times New Roman" w:cs="Times New Roman"/>
          <w:sz w:val="24"/>
          <w:szCs w:val="24"/>
        </w:rPr>
        <w:t>III</w:t>
      </w:r>
      <w:r w:rsidR="00581AD1" w:rsidRPr="00685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5754" w:rsidRPr="006C6A2B">
        <w:rPr>
          <w:rFonts w:ascii="Times New Roman" w:hAnsi="Times New Roman" w:cs="Times New Roman"/>
          <w:sz w:val="24"/>
          <w:szCs w:val="24"/>
        </w:rPr>
        <w:t>o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д 1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726C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45754" w:rsidRPr="0001316B">
        <w:rPr>
          <w:rFonts w:ascii="Times New Roman" w:hAnsi="Times New Roman" w:cs="Times New Roman"/>
          <w:sz w:val="24"/>
          <w:szCs w:val="24"/>
          <w:lang w:val="ru-RU"/>
        </w:rPr>
        <w:t>.год.</w:t>
      </w:r>
      <w:r w:rsidRPr="0001316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B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7002" w:rsidRPr="006C6A2B" w:rsidRDefault="00BB38AD" w:rsidP="00554F1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доставља Општинском већу:</w:t>
      </w:r>
    </w:p>
    <w:p w:rsidR="00D45754" w:rsidRPr="006C6A2B" w:rsidRDefault="00D45754" w:rsidP="00D4575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C6A2B">
        <w:rPr>
          <w:rFonts w:ascii="Times New Roman" w:hAnsi="Times New Roman"/>
          <w:b/>
          <w:sz w:val="24"/>
          <w:szCs w:val="24"/>
          <w:lang w:val="sr-Cyrl-CS"/>
        </w:rPr>
        <w:t>(предлог)</w:t>
      </w:r>
    </w:p>
    <w:p w:rsidR="00CE7002" w:rsidRPr="006C6A2B" w:rsidRDefault="00CE7002" w:rsidP="00D4575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C6A2B"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D45754" w:rsidRPr="006853FE" w:rsidRDefault="0001316B" w:rsidP="00D4575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O</w:t>
      </w:r>
    </w:p>
    <w:p w:rsidR="00CE7002" w:rsidRPr="0001316B" w:rsidRDefault="00282B18" w:rsidP="00D45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16B">
        <w:rPr>
          <w:rFonts w:ascii="Times New Roman" w:hAnsi="Times New Roman" w:cs="Times New Roman"/>
          <w:b/>
          <w:sz w:val="24"/>
          <w:szCs w:val="24"/>
          <w:lang w:val="ru-RU"/>
        </w:rPr>
        <w:t>ДОДЕЛИ СРЕДСТАВА ЗА РЕАЛИЗОВАЊЕ ПРОЈЕКАТА И ПРОГРАМА ЦРКАВА И ВЕРСКИХ ЗАЈЕДНИЦА</w:t>
      </w:r>
    </w:p>
    <w:p w:rsidR="00282B18" w:rsidRPr="0001316B" w:rsidRDefault="00282B18" w:rsidP="00D4575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08E0" w:rsidRPr="006C6A2B" w:rsidRDefault="0085709C" w:rsidP="00D9626A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>Д</w:t>
      </w:r>
      <w:r w:rsidR="001071AE" w:rsidRPr="006C6A2B">
        <w:rPr>
          <w:rFonts w:ascii="Times New Roman" w:hAnsi="Times New Roman"/>
          <w:sz w:val="24"/>
          <w:szCs w:val="24"/>
          <w:lang w:val="sr-Cyrl-CS"/>
        </w:rPr>
        <w:t>одељују</w:t>
      </w:r>
      <w:r w:rsidRPr="006C6A2B">
        <w:rPr>
          <w:rFonts w:ascii="Times New Roman" w:hAnsi="Times New Roman"/>
          <w:sz w:val="24"/>
          <w:szCs w:val="24"/>
          <w:lang w:val="sr-Cyrl-CS"/>
        </w:rPr>
        <w:t xml:space="preserve"> средства за реализовање пројеката и програма цркава и верских заједница </w:t>
      </w:r>
      <w:r w:rsidR="00474F59" w:rsidRPr="006C6A2B">
        <w:rPr>
          <w:rFonts w:ascii="Times New Roman" w:hAnsi="Times New Roman"/>
          <w:sz w:val="24"/>
          <w:szCs w:val="24"/>
          <w:lang w:val="sr-Cyrl-CS"/>
        </w:rPr>
        <w:t xml:space="preserve">у износу од </w:t>
      </w:r>
      <w:r w:rsidR="006853FE">
        <w:rPr>
          <w:rFonts w:ascii="Times New Roman" w:hAnsi="Times New Roman"/>
          <w:sz w:val="24"/>
          <w:szCs w:val="24"/>
          <w:lang w:val="sr-Cyrl-CS"/>
        </w:rPr>
        <w:t>1.0</w:t>
      </w:r>
      <w:r w:rsidR="00282B18" w:rsidRPr="00357DAF">
        <w:rPr>
          <w:rFonts w:ascii="Times New Roman" w:hAnsi="Times New Roman"/>
          <w:sz w:val="24"/>
          <w:szCs w:val="24"/>
          <w:lang w:val="sr-Cyrl-CS"/>
        </w:rPr>
        <w:t>00</w:t>
      </w:r>
      <w:r w:rsidR="00474F59" w:rsidRPr="00357DAF">
        <w:rPr>
          <w:rFonts w:ascii="Times New Roman" w:hAnsi="Times New Roman"/>
          <w:sz w:val="24"/>
          <w:szCs w:val="24"/>
          <w:lang w:val="sr-Cyrl-CS"/>
        </w:rPr>
        <w:t>.000,00</w:t>
      </w:r>
      <w:r w:rsidR="00474F59" w:rsidRPr="006C6A2B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  <w:r w:rsidR="001071AE" w:rsidRPr="006C6A2B">
        <w:rPr>
          <w:rFonts w:ascii="Times New Roman" w:hAnsi="Times New Roman"/>
          <w:sz w:val="24"/>
          <w:szCs w:val="24"/>
          <w:lang w:val="sr-Cyrl-CS"/>
        </w:rPr>
        <w:t>.</w:t>
      </w:r>
    </w:p>
    <w:p w:rsidR="00D9626A" w:rsidRPr="006C6A2B" w:rsidRDefault="00D9626A" w:rsidP="00D9626A">
      <w:pPr>
        <w:pStyle w:val="ListParagraph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7002" w:rsidRPr="006C6A2B" w:rsidRDefault="00CE7002" w:rsidP="00D9626A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 xml:space="preserve">Средства из става </w:t>
      </w:r>
      <w:r w:rsidRPr="006C6A2B">
        <w:rPr>
          <w:rFonts w:ascii="Times New Roman" w:hAnsi="Times New Roman"/>
          <w:sz w:val="24"/>
          <w:szCs w:val="24"/>
          <w:lang w:val="sr-Latn-CS"/>
        </w:rPr>
        <w:t xml:space="preserve">I. </w:t>
      </w:r>
      <w:r w:rsidR="00581AD1">
        <w:rPr>
          <w:rFonts w:ascii="Times New Roman" w:hAnsi="Times New Roman"/>
          <w:sz w:val="24"/>
          <w:szCs w:val="24"/>
          <w:lang w:val="sr-Cyrl-CS"/>
        </w:rPr>
        <w:t>о</w:t>
      </w:r>
      <w:r w:rsidRPr="006C6A2B">
        <w:rPr>
          <w:rFonts w:ascii="Times New Roman" w:hAnsi="Times New Roman"/>
          <w:sz w:val="24"/>
          <w:szCs w:val="24"/>
          <w:lang w:val="sr-Cyrl-CS"/>
        </w:rPr>
        <w:t xml:space="preserve">ве </w:t>
      </w:r>
      <w:r w:rsidR="00581AD1">
        <w:rPr>
          <w:rFonts w:ascii="Times New Roman" w:hAnsi="Times New Roman"/>
          <w:sz w:val="24"/>
          <w:szCs w:val="24"/>
          <w:lang w:val="sr-Cyrl-CS"/>
        </w:rPr>
        <w:t>О</w:t>
      </w:r>
      <w:r w:rsidRPr="006C6A2B">
        <w:rPr>
          <w:rFonts w:ascii="Times New Roman" w:hAnsi="Times New Roman"/>
          <w:sz w:val="24"/>
          <w:szCs w:val="24"/>
          <w:lang w:val="sr-Cyrl-CS"/>
        </w:rPr>
        <w:t>длуке расподељена су на следећи начин:</w:t>
      </w:r>
    </w:p>
    <w:p w:rsidR="00CE7002" w:rsidRPr="006C6A2B" w:rsidRDefault="00CE7002" w:rsidP="00CE7002">
      <w:pPr>
        <w:pStyle w:val="ListParagraph"/>
        <w:ind w:left="1440"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73F9" w:rsidRDefault="00613D88" w:rsidP="00613D8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 xml:space="preserve">-СРПСКА ПРАВОСЛАВНА ЦРКВА-ЦРКВЕНА ОПШТИНА ЗАПЛАЊСКА додељује се износ од </w:t>
      </w:r>
      <w:r w:rsidR="006853FE">
        <w:rPr>
          <w:rFonts w:ascii="Times New Roman" w:hAnsi="Times New Roman"/>
          <w:sz w:val="24"/>
          <w:szCs w:val="24"/>
          <w:lang w:val="ru-RU"/>
        </w:rPr>
        <w:t>1.000.000,00</w:t>
      </w:r>
      <w:r w:rsidR="00877D39">
        <w:rPr>
          <w:rFonts w:ascii="Times New Roman" w:hAnsi="Times New Roman"/>
          <w:sz w:val="24"/>
          <w:szCs w:val="24"/>
          <w:lang w:val="sr-Cyrl-CS"/>
        </w:rPr>
        <w:t xml:space="preserve"> дин.</w:t>
      </w:r>
      <w:r w:rsidR="006273F9" w:rsidRPr="006273F9">
        <w:rPr>
          <w:rFonts w:ascii="Times New Roman" w:hAnsi="Times New Roman"/>
          <w:sz w:val="24"/>
          <w:szCs w:val="24"/>
          <w:lang w:val="ru-RU"/>
        </w:rPr>
        <w:t xml:space="preserve"> и то: </w:t>
      </w:r>
    </w:p>
    <w:p w:rsidR="006273F9" w:rsidRDefault="006273F9" w:rsidP="00613D8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73F9">
        <w:rPr>
          <w:rFonts w:ascii="Times New Roman" w:hAnsi="Times New Roman"/>
          <w:sz w:val="24"/>
          <w:szCs w:val="24"/>
          <w:lang w:val="ru-RU"/>
        </w:rPr>
        <w:t>-</w:t>
      </w:r>
      <w:r w:rsidR="006853FE">
        <w:rPr>
          <w:rFonts w:ascii="Times New Roman" w:hAnsi="Times New Roman"/>
          <w:sz w:val="24"/>
          <w:szCs w:val="24"/>
          <w:lang w:val="ru-RU"/>
        </w:rPr>
        <w:t>7</w:t>
      </w:r>
      <w:r w:rsidRPr="006273F9">
        <w:rPr>
          <w:rFonts w:ascii="Times New Roman" w:hAnsi="Times New Roman"/>
          <w:sz w:val="24"/>
          <w:szCs w:val="24"/>
          <w:lang w:val="ru-RU"/>
        </w:rPr>
        <w:t>00.000,00 динара</w:t>
      </w:r>
      <w:r w:rsidR="00877D39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853FE">
        <w:rPr>
          <w:rFonts w:ascii="Times New Roman" w:hAnsi="Times New Roman"/>
          <w:sz w:val="24"/>
          <w:szCs w:val="24"/>
          <w:lang w:val="sr-Cyrl-CS"/>
        </w:rPr>
        <w:t>за израду идејног архитектонског решења за изградњу новог храма у Гаџином Хану</w:t>
      </w:r>
      <w:r w:rsidR="00613D88" w:rsidRPr="006C6A2B">
        <w:rPr>
          <w:rFonts w:ascii="Times New Roman" w:hAnsi="Times New Roman"/>
          <w:sz w:val="24"/>
          <w:szCs w:val="24"/>
          <w:lang w:val="sr-Cyrl-CS"/>
        </w:rPr>
        <w:t xml:space="preserve"> и </w:t>
      </w:r>
    </w:p>
    <w:p w:rsidR="00613D88" w:rsidRDefault="006273F9" w:rsidP="00613D8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273F9">
        <w:rPr>
          <w:rFonts w:ascii="Times New Roman" w:hAnsi="Times New Roman"/>
          <w:sz w:val="24"/>
          <w:szCs w:val="24"/>
          <w:lang w:val="ru-RU"/>
        </w:rPr>
        <w:t>-</w:t>
      </w:r>
      <w:r w:rsidR="0054171E">
        <w:rPr>
          <w:rFonts w:ascii="Times New Roman" w:hAnsi="Times New Roman"/>
          <w:sz w:val="24"/>
          <w:szCs w:val="24"/>
          <w:lang w:val="ru-RU"/>
        </w:rPr>
        <w:t>300.000</w:t>
      </w:r>
      <w:r w:rsidRPr="006273F9">
        <w:rPr>
          <w:rFonts w:ascii="Times New Roman" w:hAnsi="Times New Roman"/>
          <w:sz w:val="24"/>
          <w:szCs w:val="24"/>
          <w:lang w:val="ru-RU"/>
        </w:rPr>
        <w:t>,00</w:t>
      </w:r>
      <w:r w:rsidR="00877D39" w:rsidRPr="006853FE">
        <w:rPr>
          <w:rFonts w:ascii="Times New Roman" w:hAnsi="Times New Roman"/>
          <w:sz w:val="24"/>
          <w:szCs w:val="24"/>
          <w:lang w:val="ru-RU"/>
        </w:rPr>
        <w:t xml:space="preserve"> дин</w:t>
      </w:r>
      <w:r w:rsidRPr="006273F9">
        <w:rPr>
          <w:rFonts w:ascii="Times New Roman" w:hAnsi="Times New Roman"/>
          <w:sz w:val="24"/>
          <w:szCs w:val="24"/>
          <w:lang w:val="ru-RU"/>
        </w:rPr>
        <w:t>ара</w:t>
      </w:r>
      <w:r w:rsidR="00877D39" w:rsidRPr="006853FE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877D39">
        <w:rPr>
          <w:rFonts w:ascii="Times New Roman" w:hAnsi="Times New Roman"/>
          <w:sz w:val="24"/>
          <w:szCs w:val="24"/>
          <w:lang w:val="sr-Cyrl-CS"/>
        </w:rPr>
        <w:t xml:space="preserve">замену </w:t>
      </w:r>
      <w:r w:rsidR="00FA3C52">
        <w:rPr>
          <w:rFonts w:ascii="Times New Roman" w:hAnsi="Times New Roman"/>
          <w:sz w:val="24"/>
          <w:szCs w:val="24"/>
          <w:lang w:val="sr-Cyrl-CS"/>
        </w:rPr>
        <w:t>столарије</w:t>
      </w:r>
      <w:r w:rsidR="00877D39">
        <w:rPr>
          <w:rFonts w:ascii="Times New Roman" w:hAnsi="Times New Roman"/>
          <w:sz w:val="24"/>
          <w:szCs w:val="24"/>
          <w:lang w:val="sr-Cyrl-CS"/>
        </w:rPr>
        <w:t xml:space="preserve"> на парохијском дому храма св. великомученика Георгија у селу Горњи Барбеш</w:t>
      </w:r>
      <w:r w:rsidR="00613D88" w:rsidRPr="006C6A2B">
        <w:rPr>
          <w:rFonts w:ascii="Times New Roman" w:hAnsi="Times New Roman"/>
          <w:sz w:val="24"/>
          <w:szCs w:val="24"/>
          <w:lang w:val="sr-Cyrl-CS"/>
        </w:rPr>
        <w:t>.</w:t>
      </w:r>
    </w:p>
    <w:p w:rsidR="00D82DC7" w:rsidRPr="006C6A2B" w:rsidRDefault="00D82DC7" w:rsidP="007D6F4B">
      <w:pPr>
        <w:spacing w:after="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274AEE" w:rsidRPr="006C6A2B" w:rsidRDefault="00274AEE" w:rsidP="00274AEE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C6A2B">
        <w:rPr>
          <w:rFonts w:ascii="Times New Roman" w:hAnsi="Times New Roman"/>
          <w:b/>
          <w:i/>
          <w:sz w:val="24"/>
          <w:szCs w:val="24"/>
          <w:lang w:val="sr-Cyrl-CS"/>
        </w:rPr>
        <w:t>Образложење</w:t>
      </w:r>
    </w:p>
    <w:p w:rsidR="00D82DC7" w:rsidRPr="006C6A2B" w:rsidRDefault="00D82DC7" w:rsidP="00274AEE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B52F5C" w:rsidRPr="006C6A2B" w:rsidRDefault="0085709C" w:rsidP="0081061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>Буџетом општине Гаџин Хан за 202</w:t>
      </w:r>
      <w:r w:rsidR="00FA3C52">
        <w:rPr>
          <w:rFonts w:ascii="Times New Roman" w:hAnsi="Times New Roman"/>
          <w:sz w:val="24"/>
          <w:szCs w:val="24"/>
          <w:lang w:val="ru-RU"/>
        </w:rPr>
        <w:t>4</w:t>
      </w:r>
      <w:r w:rsidRPr="006C6A2B">
        <w:rPr>
          <w:rFonts w:ascii="Times New Roman" w:hAnsi="Times New Roman"/>
          <w:sz w:val="24"/>
          <w:szCs w:val="24"/>
          <w:lang w:val="sr-Cyrl-CS"/>
        </w:rPr>
        <w:t>.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sz w:val="24"/>
          <w:szCs w:val="24"/>
          <w:lang w:val="sr-Cyrl-CS"/>
        </w:rPr>
        <w:t>годину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sz w:val="24"/>
          <w:szCs w:val="24"/>
          <w:lang w:val="sr-Cyrl-CS"/>
        </w:rPr>
        <w:t>(Сл.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sz w:val="24"/>
          <w:szCs w:val="24"/>
          <w:lang w:val="sr-Cyrl-CS"/>
        </w:rPr>
        <w:t xml:space="preserve">лист града Ниша </w:t>
      </w:r>
      <w:r w:rsidR="00DF5737">
        <w:rPr>
          <w:rFonts w:ascii="Times New Roman" w:hAnsi="Times New Roman"/>
          <w:sz w:val="24"/>
          <w:szCs w:val="24"/>
          <w:lang w:val="sr-Cyrl-CS"/>
        </w:rPr>
        <w:t>123</w:t>
      </w:r>
      <w:r w:rsidRPr="00E05F06">
        <w:rPr>
          <w:rFonts w:ascii="Times New Roman" w:hAnsi="Times New Roman"/>
          <w:sz w:val="24"/>
          <w:szCs w:val="24"/>
          <w:lang w:val="sr-Cyrl-CS"/>
        </w:rPr>
        <w:t>/2</w:t>
      </w:r>
      <w:r w:rsidR="00DF5737">
        <w:rPr>
          <w:rFonts w:ascii="Times New Roman" w:hAnsi="Times New Roman"/>
          <w:sz w:val="24"/>
          <w:szCs w:val="24"/>
          <w:lang w:val="ru-RU"/>
        </w:rPr>
        <w:t>3, 28/24 и 87/24</w:t>
      </w:r>
      <w:r w:rsidR="0017734D" w:rsidRPr="006C6A2B">
        <w:rPr>
          <w:rFonts w:ascii="Times New Roman" w:hAnsi="Times New Roman"/>
          <w:sz w:val="24"/>
          <w:szCs w:val="24"/>
          <w:lang w:val="sr-Cyrl-CS"/>
        </w:rPr>
        <w:t>)</w:t>
      </w:r>
      <w:r w:rsidRPr="006C6A2B">
        <w:rPr>
          <w:rFonts w:ascii="Times New Roman" w:hAnsi="Times New Roman"/>
          <w:sz w:val="24"/>
          <w:szCs w:val="24"/>
          <w:lang w:val="sr-Cyrl-CS"/>
        </w:rPr>
        <w:t xml:space="preserve"> за реализовање пројеката и програма цркава и верских заједница предвиђена су средства  у износу од </w:t>
      </w:r>
      <w:r w:rsidR="00FA3C52">
        <w:rPr>
          <w:rFonts w:ascii="Times New Roman" w:hAnsi="Times New Roman"/>
          <w:sz w:val="24"/>
          <w:szCs w:val="24"/>
          <w:lang w:val="sr-Cyrl-CS"/>
        </w:rPr>
        <w:t>1.0</w:t>
      </w:r>
      <w:r w:rsidRPr="006C6A2B">
        <w:rPr>
          <w:rFonts w:ascii="Times New Roman" w:hAnsi="Times New Roman"/>
          <w:sz w:val="24"/>
          <w:szCs w:val="24"/>
          <w:lang w:val="sr-Cyrl-CS"/>
        </w:rPr>
        <w:t>00.000,00 динара</w:t>
      </w:r>
      <w:r w:rsidR="00051B73" w:rsidRPr="006C6A2B">
        <w:rPr>
          <w:rFonts w:ascii="Times New Roman" w:hAnsi="Times New Roman"/>
          <w:sz w:val="24"/>
          <w:szCs w:val="24"/>
          <w:lang w:val="sr-Cyrl-CS"/>
        </w:rPr>
        <w:t>.</w:t>
      </w:r>
    </w:p>
    <w:p w:rsidR="00D45754" w:rsidRPr="006C6A2B" w:rsidRDefault="00D45754" w:rsidP="00D4575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>Комисија за расподелу средстава удружењима грађана</w:t>
      </w:r>
      <w:r w:rsidRPr="006C6A2B">
        <w:rPr>
          <w:rFonts w:ascii="Times New Roman" w:hAnsi="Times New Roman"/>
          <w:b/>
          <w:sz w:val="24"/>
          <w:szCs w:val="24"/>
          <w:lang w:val="sr-Cyrl-CS"/>
        </w:rPr>
        <w:t>, црквама и верским организацијама</w:t>
      </w:r>
      <w:r w:rsidRPr="006C6A2B">
        <w:rPr>
          <w:rFonts w:ascii="Times New Roman" w:hAnsi="Times New Roman"/>
          <w:sz w:val="24"/>
          <w:szCs w:val="24"/>
          <w:lang w:val="sr-Cyrl-CS"/>
        </w:rPr>
        <w:t xml:space="preserve"> за територију општине Гаџин Хан је дана </w:t>
      </w:r>
      <w:r w:rsidR="00DF6B1E">
        <w:rPr>
          <w:rFonts w:ascii="Times New Roman" w:hAnsi="Times New Roman"/>
          <w:sz w:val="24"/>
          <w:szCs w:val="24"/>
          <w:lang w:val="ru-RU"/>
        </w:rPr>
        <w:t>21</w:t>
      </w:r>
      <w:r w:rsidRPr="006C6A2B">
        <w:rPr>
          <w:rFonts w:ascii="Times New Roman" w:hAnsi="Times New Roman"/>
          <w:sz w:val="24"/>
          <w:szCs w:val="24"/>
          <w:lang w:val="sr-Cyrl-CS"/>
        </w:rPr>
        <w:t>.</w:t>
      </w:r>
      <w:r w:rsidR="00DF6B1E">
        <w:rPr>
          <w:rFonts w:ascii="Times New Roman" w:hAnsi="Times New Roman"/>
          <w:sz w:val="24"/>
          <w:szCs w:val="24"/>
          <w:lang w:val="ru-RU"/>
        </w:rPr>
        <w:t>11</w:t>
      </w:r>
      <w:r w:rsidRPr="006C6A2B">
        <w:rPr>
          <w:rFonts w:ascii="Times New Roman" w:hAnsi="Times New Roman"/>
          <w:sz w:val="24"/>
          <w:szCs w:val="24"/>
          <w:lang w:val="sr-Cyrl-CS"/>
        </w:rPr>
        <w:t>.202</w:t>
      </w:r>
      <w:r w:rsidR="00FA3C52">
        <w:rPr>
          <w:rFonts w:ascii="Times New Roman" w:hAnsi="Times New Roman"/>
          <w:sz w:val="24"/>
          <w:szCs w:val="24"/>
          <w:lang w:val="ru-RU"/>
        </w:rPr>
        <w:t>4</w:t>
      </w:r>
      <w:r w:rsidRPr="006C6A2B">
        <w:rPr>
          <w:rFonts w:ascii="Times New Roman" w:hAnsi="Times New Roman"/>
          <w:sz w:val="24"/>
          <w:szCs w:val="24"/>
          <w:lang w:val="sr-Cyrl-CS"/>
        </w:rPr>
        <w:t>.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sz w:val="24"/>
          <w:szCs w:val="24"/>
          <w:lang w:val="sr-Cyrl-CS"/>
        </w:rPr>
        <w:t>год.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sz w:val="24"/>
          <w:szCs w:val="24"/>
          <w:lang w:val="sr-Cyrl-CS"/>
        </w:rPr>
        <w:t>расписала конкурс за расподелу средстава црквама и верским оргаизацијама које д</w:t>
      </w:r>
      <w:r w:rsidR="00FA3C52">
        <w:rPr>
          <w:rFonts w:ascii="Times New Roman" w:hAnsi="Times New Roman"/>
          <w:sz w:val="24"/>
          <w:szCs w:val="24"/>
          <w:lang w:val="sr-Cyrl-CS"/>
        </w:rPr>
        <w:t>од</w:t>
      </w:r>
      <w:r w:rsidRPr="006C6A2B">
        <w:rPr>
          <w:rFonts w:ascii="Times New Roman" w:hAnsi="Times New Roman"/>
          <w:sz w:val="24"/>
          <w:szCs w:val="24"/>
          <w:lang w:val="sr-Cyrl-CS"/>
        </w:rPr>
        <w:t>е</w:t>
      </w:r>
      <w:r w:rsidR="00FA3C52">
        <w:rPr>
          <w:rFonts w:ascii="Times New Roman" w:hAnsi="Times New Roman"/>
          <w:sz w:val="24"/>
          <w:szCs w:val="24"/>
          <w:lang w:val="sr-Cyrl-CS"/>
        </w:rPr>
        <w:t>љ</w:t>
      </w:r>
      <w:r w:rsidRPr="006C6A2B">
        <w:rPr>
          <w:rFonts w:ascii="Times New Roman" w:hAnsi="Times New Roman"/>
          <w:sz w:val="24"/>
          <w:szCs w:val="24"/>
          <w:lang w:val="sr-Cyrl-CS"/>
        </w:rPr>
        <w:t>ју на територији општине Гаџин Хан.</w:t>
      </w:r>
    </w:p>
    <w:p w:rsidR="00051B73" w:rsidRPr="006C6A2B" w:rsidRDefault="00051B73" w:rsidP="00D4575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 xml:space="preserve">На јавном конкурсу за доделу </w:t>
      </w:r>
      <w:r w:rsidR="0085709C" w:rsidRPr="006C6A2B">
        <w:rPr>
          <w:rFonts w:ascii="Times New Roman" w:hAnsi="Times New Roman"/>
          <w:sz w:val="24"/>
          <w:szCs w:val="24"/>
          <w:lang w:val="sr-Cyrl-CS"/>
        </w:rPr>
        <w:t xml:space="preserve">средстава </w:t>
      </w:r>
      <w:r w:rsidR="0017734D" w:rsidRPr="006C6A2B">
        <w:rPr>
          <w:rFonts w:ascii="Times New Roman" w:hAnsi="Times New Roman"/>
          <w:sz w:val="24"/>
          <w:szCs w:val="24"/>
          <w:lang w:val="sr-Cyrl-CS"/>
        </w:rPr>
        <w:t xml:space="preserve"> благовремено су се </w:t>
      </w:r>
      <w:r w:rsidR="0085709C" w:rsidRPr="006C6A2B">
        <w:rPr>
          <w:rFonts w:ascii="Times New Roman" w:hAnsi="Times New Roman"/>
          <w:sz w:val="24"/>
          <w:szCs w:val="24"/>
          <w:lang w:val="sr-Cyrl-CS"/>
        </w:rPr>
        <w:t>пријавиле СРПСКА ПРАВОСЛАВНА ЦРКВА-ЦРКВЕНА ОПШТИНА ЗАПЛАЊСКА</w:t>
      </w:r>
      <w:r w:rsidR="0017734D" w:rsidRPr="006C6A2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61FEB" w:rsidRDefault="00451AFD" w:rsidP="00D45754">
      <w:pPr>
        <w:pStyle w:val="Heading1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6C6A2B">
        <w:rPr>
          <w:rFonts w:ascii="Times New Roman" w:hAnsi="Times New Roman"/>
          <w:b w:val="0"/>
          <w:sz w:val="24"/>
          <w:szCs w:val="24"/>
          <w:lang w:val="sr-Cyrl-CS"/>
        </w:rPr>
        <w:t>Комисија за расподелу средстава удружењима грађана</w:t>
      </w:r>
      <w:r w:rsidR="00F61FEB" w:rsidRPr="006C6A2B">
        <w:rPr>
          <w:rFonts w:ascii="Times New Roman" w:hAnsi="Times New Roman"/>
          <w:b w:val="0"/>
          <w:sz w:val="24"/>
          <w:szCs w:val="24"/>
          <w:lang w:val="sr-Cyrl-CS"/>
        </w:rPr>
        <w:t>, црквама и верским организацијама</w:t>
      </w:r>
      <w:r w:rsidRPr="006C6A2B">
        <w:rPr>
          <w:rFonts w:ascii="Times New Roman" w:hAnsi="Times New Roman"/>
          <w:b w:val="0"/>
          <w:sz w:val="24"/>
          <w:szCs w:val="24"/>
          <w:lang w:val="sr-Cyrl-CS"/>
        </w:rPr>
        <w:t xml:space="preserve"> за територију општине Гаџин Хан </w:t>
      </w:r>
      <w:r w:rsidR="00F81A26" w:rsidRPr="006C6A2B">
        <w:rPr>
          <w:rFonts w:ascii="Times New Roman" w:hAnsi="Times New Roman"/>
          <w:b w:val="0"/>
          <w:sz w:val="24"/>
          <w:szCs w:val="24"/>
          <w:lang w:val="sr-Cyrl-CS"/>
        </w:rPr>
        <w:t xml:space="preserve">је поштујући критеријуме и услове прописане Правилником </w:t>
      </w:r>
      <w:r w:rsidR="00F61FEB" w:rsidRPr="006C6A2B">
        <w:rPr>
          <w:rFonts w:ascii="Times New Roman" w:hAnsi="Times New Roman"/>
          <w:b w:val="0"/>
          <w:sz w:val="24"/>
          <w:szCs w:val="24"/>
          <w:lang w:val="sr-Cyrl-CS"/>
        </w:rPr>
        <w:t>а</w:t>
      </w:r>
      <w:r w:rsidR="00581AD1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6C6A2B">
        <w:rPr>
          <w:rFonts w:ascii="Times New Roman" w:hAnsi="Times New Roman"/>
          <w:b w:val="0"/>
          <w:sz w:val="24"/>
          <w:szCs w:val="24"/>
          <w:lang w:val="sr-Cyrl-CS"/>
        </w:rPr>
        <w:t>на основу поднетих пријава на конкурс</w:t>
      </w:r>
      <w:r w:rsidR="00F81A26" w:rsidRPr="006C6A2B">
        <w:rPr>
          <w:rFonts w:ascii="Times New Roman" w:hAnsi="Times New Roman"/>
          <w:b w:val="0"/>
          <w:sz w:val="24"/>
          <w:szCs w:val="24"/>
          <w:lang w:val="sr-Cyrl-CS"/>
        </w:rPr>
        <w:t xml:space="preserve"> приступила </w:t>
      </w:r>
      <w:r w:rsidR="00F61FEB" w:rsidRPr="006C6A2B">
        <w:rPr>
          <w:rFonts w:ascii="Times New Roman" w:hAnsi="Times New Roman"/>
          <w:b w:val="0"/>
          <w:sz w:val="24"/>
          <w:szCs w:val="24"/>
          <w:lang w:val="sr-Cyrl-CS"/>
        </w:rPr>
        <w:t>оцени поднетих пријава.</w:t>
      </w:r>
    </w:p>
    <w:p w:rsidR="009E2BA2" w:rsidRPr="0001316B" w:rsidRDefault="00F61FEB" w:rsidP="006C6A2B">
      <w:pPr>
        <w:pStyle w:val="Heading1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Комисија је дана </w:t>
      </w:r>
      <w:r w:rsidR="008006C3">
        <w:rPr>
          <w:rFonts w:ascii="Times New Roman" w:hAnsi="Times New Roman"/>
          <w:b w:val="0"/>
          <w:sz w:val="24"/>
          <w:szCs w:val="24"/>
          <w:lang w:val="ru-RU"/>
        </w:rPr>
        <w:t>11</w:t>
      </w:r>
      <w:r w:rsidR="00E05F06" w:rsidRPr="00E05F06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8006C3">
        <w:rPr>
          <w:rFonts w:ascii="Times New Roman" w:hAnsi="Times New Roman"/>
          <w:b w:val="0"/>
          <w:sz w:val="24"/>
          <w:szCs w:val="24"/>
          <w:lang w:val="ru-RU"/>
        </w:rPr>
        <w:t>12</w:t>
      </w:r>
      <w:r w:rsidR="00E05F06" w:rsidRPr="00E05F06">
        <w:rPr>
          <w:rFonts w:ascii="Times New Roman" w:hAnsi="Times New Roman"/>
          <w:b w:val="0"/>
          <w:sz w:val="24"/>
          <w:szCs w:val="24"/>
          <w:lang w:val="ru-RU"/>
        </w:rPr>
        <w:t>.202</w:t>
      </w:r>
      <w:r w:rsidR="00FA3C5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E05F06" w:rsidRPr="00E05F06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581AD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1316B">
        <w:rPr>
          <w:rFonts w:ascii="Times New Roman" w:hAnsi="Times New Roman"/>
          <w:b w:val="0"/>
          <w:sz w:val="24"/>
          <w:szCs w:val="24"/>
          <w:lang w:val="ru-RU"/>
        </w:rPr>
        <w:t>год</w:t>
      </w:r>
      <w:r w:rsidR="003D17CA" w:rsidRPr="006853FE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 донела  предлог Одлуке о избору пројекта/програма</w:t>
      </w:r>
      <w:r w:rsidR="009E2BA2" w:rsidRPr="0001316B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 Комисија ће</w:t>
      </w:r>
      <w:r w:rsidR="009E2BA2"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 предлог Одлуке</w:t>
      </w:r>
      <w:r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 доставити учесницима конкурса </w:t>
      </w:r>
      <w:r w:rsidR="009E2BA2" w:rsidRPr="0001316B">
        <w:rPr>
          <w:rFonts w:ascii="Times New Roman" w:hAnsi="Times New Roman"/>
          <w:b w:val="0"/>
          <w:sz w:val="24"/>
          <w:szCs w:val="24"/>
          <w:lang w:val="ru-RU"/>
        </w:rPr>
        <w:t xml:space="preserve">и </w:t>
      </w:r>
      <w:r w:rsidRPr="0001316B">
        <w:rPr>
          <w:rFonts w:ascii="Times New Roman" w:hAnsi="Times New Roman"/>
          <w:b w:val="0"/>
          <w:sz w:val="24"/>
          <w:szCs w:val="24"/>
          <w:lang w:val="ru-RU"/>
        </w:rPr>
        <w:t>објавити на интернет страници општине Гаџин Хан.</w:t>
      </w:r>
    </w:p>
    <w:p w:rsidR="006C6A2B" w:rsidRPr="0001316B" w:rsidRDefault="006C6A2B" w:rsidP="006C6A2B">
      <w:pPr>
        <w:pStyle w:val="Heading1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D45754" w:rsidRPr="0001316B" w:rsidRDefault="00D45754" w:rsidP="009E2B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1316B">
        <w:rPr>
          <w:rFonts w:ascii="Times New Roman" w:hAnsi="Times New Roman"/>
          <w:sz w:val="24"/>
          <w:szCs w:val="24"/>
          <w:lang w:val="ru-RU"/>
        </w:rPr>
        <w:t xml:space="preserve">На предлог одлуке учесници конкурса имају право приговора Комисији у року од 5 дана од дана </w:t>
      </w:r>
      <w:r w:rsidR="009E2BA2" w:rsidRPr="0001316B">
        <w:rPr>
          <w:rFonts w:ascii="Times New Roman" w:hAnsi="Times New Roman"/>
          <w:sz w:val="24"/>
          <w:szCs w:val="24"/>
          <w:lang w:val="ru-RU"/>
        </w:rPr>
        <w:t xml:space="preserve">њеног </w:t>
      </w:r>
      <w:r w:rsidRPr="0001316B">
        <w:rPr>
          <w:rFonts w:ascii="Times New Roman" w:hAnsi="Times New Roman"/>
          <w:sz w:val="24"/>
          <w:szCs w:val="24"/>
          <w:lang w:val="ru-RU"/>
        </w:rPr>
        <w:t xml:space="preserve">достављања. </w:t>
      </w:r>
    </w:p>
    <w:p w:rsidR="00D45754" w:rsidRPr="0001316B" w:rsidRDefault="00D45754" w:rsidP="009E2B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1316B">
        <w:rPr>
          <w:rFonts w:ascii="Times New Roman" w:hAnsi="Times New Roman"/>
          <w:sz w:val="24"/>
          <w:szCs w:val="24"/>
          <w:lang w:val="ru-RU"/>
        </w:rPr>
        <w:t>Комисија је дужна да у року од 5 дана од дана пријема приговора донесе Одлуку по приговору и иста је коначна.</w:t>
      </w:r>
    </w:p>
    <w:p w:rsidR="00D45754" w:rsidRPr="0001316B" w:rsidRDefault="00D45754" w:rsidP="009E2B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1316B">
        <w:rPr>
          <w:rFonts w:ascii="Times New Roman" w:hAnsi="Times New Roman"/>
          <w:sz w:val="24"/>
          <w:szCs w:val="24"/>
          <w:lang w:val="ru-RU"/>
        </w:rPr>
        <w:t>По истеку права за приговор, односно по окончању поступка по приговорима, Комисија  доноси одлуку о избору пројеката и програма који ће се финансирати из буџета општине Гаџин Хан.</w:t>
      </w:r>
    </w:p>
    <w:p w:rsidR="007D6F4B" w:rsidRPr="006C6A2B" w:rsidRDefault="007D6F4B" w:rsidP="00D457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3002" w:rsidRPr="006C6A2B" w:rsidRDefault="00483002" w:rsidP="004830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 xml:space="preserve">Број: </w:t>
      </w:r>
    </w:p>
    <w:p w:rsidR="00483002" w:rsidRPr="006C6A2B" w:rsidRDefault="00F61FEB" w:rsidP="004830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C6A2B">
        <w:rPr>
          <w:rFonts w:ascii="Times New Roman" w:hAnsi="Times New Roman"/>
          <w:sz w:val="24"/>
          <w:szCs w:val="24"/>
          <w:lang w:val="sr-Cyrl-CS"/>
        </w:rPr>
        <w:t>У Гаџином Хану,</w:t>
      </w:r>
      <w:r w:rsidR="00581AD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06C3">
        <w:rPr>
          <w:rFonts w:ascii="Times New Roman" w:hAnsi="Times New Roman"/>
          <w:sz w:val="24"/>
          <w:szCs w:val="24"/>
          <w:lang w:val="ru-RU"/>
        </w:rPr>
        <w:t>11</w:t>
      </w:r>
      <w:r w:rsidR="00E05F06" w:rsidRPr="00E05F06">
        <w:rPr>
          <w:rFonts w:ascii="Times New Roman" w:hAnsi="Times New Roman"/>
          <w:sz w:val="24"/>
          <w:szCs w:val="24"/>
          <w:lang w:val="ru-RU"/>
        </w:rPr>
        <w:t>.</w:t>
      </w:r>
      <w:r w:rsidR="008006C3">
        <w:rPr>
          <w:rFonts w:ascii="Times New Roman" w:hAnsi="Times New Roman"/>
          <w:sz w:val="24"/>
          <w:szCs w:val="24"/>
          <w:lang w:val="ru-RU"/>
        </w:rPr>
        <w:t>12</w:t>
      </w:r>
      <w:r w:rsidR="00E05F06" w:rsidRPr="00E05F06">
        <w:rPr>
          <w:rFonts w:ascii="Times New Roman" w:hAnsi="Times New Roman"/>
          <w:sz w:val="24"/>
          <w:szCs w:val="24"/>
          <w:lang w:val="ru-RU"/>
        </w:rPr>
        <w:t>.</w:t>
      </w:r>
      <w:r w:rsidR="00E05F06" w:rsidRPr="006853FE">
        <w:rPr>
          <w:rFonts w:ascii="Times New Roman" w:hAnsi="Times New Roman"/>
          <w:sz w:val="24"/>
          <w:szCs w:val="24"/>
          <w:lang w:val="ru-RU"/>
        </w:rPr>
        <w:t>202</w:t>
      </w:r>
      <w:r w:rsidR="00FA3C52">
        <w:rPr>
          <w:rFonts w:ascii="Times New Roman" w:hAnsi="Times New Roman"/>
          <w:sz w:val="24"/>
          <w:szCs w:val="24"/>
          <w:lang w:val="ru-RU"/>
        </w:rPr>
        <w:t>4</w:t>
      </w:r>
      <w:r w:rsidR="00E05F06" w:rsidRPr="006853FE">
        <w:rPr>
          <w:rFonts w:ascii="Times New Roman" w:hAnsi="Times New Roman"/>
          <w:sz w:val="24"/>
          <w:szCs w:val="24"/>
          <w:lang w:val="ru-RU"/>
        </w:rPr>
        <w:t>.</w:t>
      </w:r>
      <w:r w:rsidR="00581AD1" w:rsidRPr="006853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3002" w:rsidRPr="006C6A2B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554F12" w:rsidRDefault="00554F12" w:rsidP="00483002">
      <w:pPr>
        <w:spacing w:after="0"/>
        <w:ind w:left="360"/>
        <w:jc w:val="center"/>
        <w:rPr>
          <w:rFonts w:ascii="Times New Roman" w:hAnsi="Times New Roman"/>
          <w:szCs w:val="24"/>
          <w:lang w:val="sr-Cyrl-CS"/>
        </w:rPr>
      </w:pPr>
    </w:p>
    <w:p w:rsidR="00483002" w:rsidRPr="005B338A" w:rsidRDefault="00483002" w:rsidP="00DF40ED">
      <w:pPr>
        <w:spacing w:after="0"/>
        <w:ind w:left="360"/>
        <w:jc w:val="right"/>
        <w:rPr>
          <w:rFonts w:ascii="Times New Roman" w:hAnsi="Times New Roman"/>
          <w:szCs w:val="24"/>
          <w:lang w:val="sr-Latn-CS"/>
        </w:rPr>
      </w:pPr>
    </w:p>
    <w:p w:rsidR="00483002" w:rsidRPr="006853FE" w:rsidRDefault="00DF40ED" w:rsidP="00DF40ED">
      <w:pPr>
        <w:spacing w:after="0"/>
        <w:ind w:left="720"/>
        <w:jc w:val="right"/>
        <w:rPr>
          <w:rFonts w:ascii="Times New Roman" w:hAnsi="Times New Roman"/>
          <w:szCs w:val="24"/>
          <w:lang w:val="ru-RU"/>
        </w:rPr>
      </w:pPr>
      <w:r w:rsidRPr="006853FE">
        <w:rPr>
          <w:rFonts w:ascii="Times New Roman" w:hAnsi="Times New Roman"/>
          <w:szCs w:val="24"/>
          <w:lang w:val="ru-RU"/>
        </w:rPr>
        <w:t>ЗА КОМИСИЈУ</w:t>
      </w:r>
    </w:p>
    <w:p w:rsidR="00DF40ED" w:rsidRPr="008006C3" w:rsidRDefault="00C023C3" w:rsidP="00DF40ED">
      <w:pPr>
        <w:spacing w:after="0"/>
        <w:ind w:left="720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Председник</w:t>
      </w:r>
      <w:bookmarkStart w:id="0" w:name="_GoBack"/>
      <w:bookmarkEnd w:id="0"/>
      <w:r w:rsidR="00DF40ED" w:rsidRPr="008006C3">
        <w:rPr>
          <w:rFonts w:ascii="Times New Roman" w:hAnsi="Times New Roman"/>
          <w:szCs w:val="24"/>
          <w:lang w:val="ru-RU"/>
        </w:rPr>
        <w:t xml:space="preserve"> комисије</w:t>
      </w:r>
    </w:p>
    <w:p w:rsidR="00483002" w:rsidRDefault="00FA3C52" w:rsidP="00DF40ED">
      <w:pPr>
        <w:spacing w:after="0"/>
        <w:ind w:left="360"/>
        <w:jc w:val="righ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Саша Ђокић</w:t>
      </w:r>
    </w:p>
    <w:p w:rsidR="00DF40ED" w:rsidRDefault="00DF40ED" w:rsidP="00DF40ED">
      <w:pPr>
        <w:spacing w:after="0"/>
        <w:ind w:left="360"/>
        <w:jc w:val="right"/>
        <w:rPr>
          <w:rFonts w:ascii="Times New Roman" w:hAnsi="Times New Roman"/>
          <w:szCs w:val="24"/>
          <w:lang w:val="sr-Cyrl-CS"/>
        </w:rPr>
      </w:pPr>
    </w:p>
    <w:p w:rsidR="00DF40ED" w:rsidRPr="00742DB5" w:rsidRDefault="00DF40ED" w:rsidP="00DF40ED">
      <w:pPr>
        <w:spacing w:after="0"/>
        <w:ind w:left="360"/>
        <w:jc w:val="right"/>
        <w:rPr>
          <w:rFonts w:ascii="Calibri" w:hAnsi="Calibri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________________</w:t>
      </w:r>
    </w:p>
    <w:p w:rsidR="00A74DD1" w:rsidRPr="007D6F4B" w:rsidRDefault="00A74DD1" w:rsidP="0048300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74DD1" w:rsidRPr="007D6F4B" w:rsidSect="00554F1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3A3B"/>
    <w:multiLevelType w:val="hybridMultilevel"/>
    <w:tmpl w:val="4BFC6F52"/>
    <w:lvl w:ilvl="0" w:tplc="2312AC98">
      <w:numFmt w:val="bullet"/>
      <w:lvlText w:val="-"/>
      <w:lvlJc w:val="left"/>
      <w:pPr>
        <w:ind w:left="14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228B54"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9306CC34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60226AD6">
      <w:numFmt w:val="bullet"/>
      <w:lvlText w:val="•"/>
      <w:lvlJc w:val="left"/>
      <w:pPr>
        <w:ind w:left="4210" w:hanging="360"/>
      </w:pPr>
      <w:rPr>
        <w:rFonts w:hint="default"/>
      </w:rPr>
    </w:lvl>
    <w:lvl w:ilvl="4" w:tplc="2DA0D7E2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9CFE616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DEF01D02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41666270">
      <w:numFmt w:val="bullet"/>
      <w:lvlText w:val="•"/>
      <w:lvlJc w:val="left"/>
      <w:pPr>
        <w:ind w:left="7930" w:hanging="360"/>
      </w:pPr>
      <w:rPr>
        <w:rFonts w:hint="default"/>
      </w:rPr>
    </w:lvl>
    <w:lvl w:ilvl="8" w:tplc="02CEE5E0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1" w15:restartNumberingAfterBreak="0">
    <w:nsid w:val="16B959EA"/>
    <w:multiLevelType w:val="hybridMultilevel"/>
    <w:tmpl w:val="06CAEE1A"/>
    <w:lvl w:ilvl="0" w:tplc="FAD45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5570E6"/>
    <w:multiLevelType w:val="hybridMultilevel"/>
    <w:tmpl w:val="D704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63056"/>
    <w:multiLevelType w:val="hybridMultilevel"/>
    <w:tmpl w:val="2A9AC632"/>
    <w:lvl w:ilvl="0" w:tplc="5870348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74DD1"/>
    <w:rsid w:val="0001316B"/>
    <w:rsid w:val="00051B73"/>
    <w:rsid w:val="000927D0"/>
    <w:rsid w:val="00096ABF"/>
    <w:rsid w:val="000C35E5"/>
    <w:rsid w:val="001071AE"/>
    <w:rsid w:val="001743F0"/>
    <w:rsid w:val="0017734D"/>
    <w:rsid w:val="0025561E"/>
    <w:rsid w:val="00274AEE"/>
    <w:rsid w:val="00282B18"/>
    <w:rsid w:val="002E73FF"/>
    <w:rsid w:val="00357DAF"/>
    <w:rsid w:val="0037640B"/>
    <w:rsid w:val="003A4830"/>
    <w:rsid w:val="003A71CB"/>
    <w:rsid w:val="003D17CA"/>
    <w:rsid w:val="003E5498"/>
    <w:rsid w:val="00406DA2"/>
    <w:rsid w:val="00451AFD"/>
    <w:rsid w:val="00474F59"/>
    <w:rsid w:val="00483002"/>
    <w:rsid w:val="004B650D"/>
    <w:rsid w:val="0054171E"/>
    <w:rsid w:val="00554F12"/>
    <w:rsid w:val="00581AD1"/>
    <w:rsid w:val="005B3D58"/>
    <w:rsid w:val="00613D88"/>
    <w:rsid w:val="00623EF4"/>
    <w:rsid w:val="006273F9"/>
    <w:rsid w:val="006853FE"/>
    <w:rsid w:val="006C6A2B"/>
    <w:rsid w:val="0072611C"/>
    <w:rsid w:val="00726CB6"/>
    <w:rsid w:val="00757C12"/>
    <w:rsid w:val="007D6F4B"/>
    <w:rsid w:val="008006C3"/>
    <w:rsid w:val="00810610"/>
    <w:rsid w:val="0083614B"/>
    <w:rsid w:val="0085709C"/>
    <w:rsid w:val="00877D39"/>
    <w:rsid w:val="008E406B"/>
    <w:rsid w:val="009554E5"/>
    <w:rsid w:val="0095764B"/>
    <w:rsid w:val="009A4973"/>
    <w:rsid w:val="009E2BA2"/>
    <w:rsid w:val="00A74DD1"/>
    <w:rsid w:val="00AA08E0"/>
    <w:rsid w:val="00B52F5C"/>
    <w:rsid w:val="00BA1952"/>
    <w:rsid w:val="00BB38AD"/>
    <w:rsid w:val="00BE6B9A"/>
    <w:rsid w:val="00C023C3"/>
    <w:rsid w:val="00CB14B3"/>
    <w:rsid w:val="00CB3C26"/>
    <w:rsid w:val="00CE0917"/>
    <w:rsid w:val="00CE7002"/>
    <w:rsid w:val="00D45754"/>
    <w:rsid w:val="00D533A3"/>
    <w:rsid w:val="00D82DC7"/>
    <w:rsid w:val="00D9626A"/>
    <w:rsid w:val="00DF40ED"/>
    <w:rsid w:val="00DF5737"/>
    <w:rsid w:val="00DF6B1E"/>
    <w:rsid w:val="00E021C9"/>
    <w:rsid w:val="00E05F06"/>
    <w:rsid w:val="00E167E5"/>
    <w:rsid w:val="00F61FEB"/>
    <w:rsid w:val="00F81A26"/>
    <w:rsid w:val="00FA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BA5"/>
  <w15:docId w15:val="{FC4F1777-B6AD-4343-B213-136038D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C9"/>
  </w:style>
  <w:style w:type="paragraph" w:styleId="Heading1">
    <w:name w:val="heading 1"/>
    <w:basedOn w:val="Normal"/>
    <w:link w:val="Heading1Char"/>
    <w:uiPriority w:val="1"/>
    <w:qFormat/>
    <w:rsid w:val="00810610"/>
    <w:pPr>
      <w:widowControl w:val="0"/>
      <w:autoSpaceDE w:val="0"/>
      <w:autoSpaceDN w:val="0"/>
      <w:spacing w:after="0" w:line="240" w:lineRule="auto"/>
      <w:ind w:left="433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3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10610"/>
    <w:rPr>
      <w:rFonts w:ascii="Calibri" w:eastAsia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82D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82DC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2DC7"/>
    <w:pPr>
      <w:widowControl w:val="0"/>
      <w:autoSpaceDE w:val="0"/>
      <w:autoSpaceDN w:val="0"/>
      <w:spacing w:after="0" w:line="240" w:lineRule="auto"/>
      <w:ind w:left="960" w:hanging="36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743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Denic</cp:lastModifiedBy>
  <cp:revision>18</cp:revision>
  <cp:lastPrinted>2024-12-12T07:05:00Z</cp:lastPrinted>
  <dcterms:created xsi:type="dcterms:W3CDTF">2020-07-07T08:48:00Z</dcterms:created>
  <dcterms:modified xsi:type="dcterms:W3CDTF">2024-12-12T07:28:00Z</dcterms:modified>
</cp:coreProperties>
</file>