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2E5301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Општина Гаџин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Х</w:t>
      </w:r>
      <w:r>
        <w:rPr>
          <w:rFonts w:hint="default" w:ascii="Times New Roman" w:hAnsi="Times New Roman" w:cs="Times New Roman"/>
          <w:sz w:val="24"/>
          <w:szCs w:val="24"/>
        </w:rPr>
        <w:t>ан</w:t>
      </w:r>
    </w:p>
    <w:p w14:paraId="5948ACF6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Општинско веће </w:t>
      </w:r>
    </w:p>
    <w:p w14:paraId="74132763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Број:_________/2</w:t>
      </w:r>
      <w:r>
        <w:rPr>
          <w:rFonts w:hint="default" w:ascii="Times New Roman" w:hAnsi="Times New Roman" w:cs="Times New Roman"/>
          <w:sz w:val="24"/>
          <w:szCs w:val="24"/>
          <w:lang w:val="sr-Latn-RS"/>
        </w:rPr>
        <w:t>4</w:t>
      </w:r>
      <w:r>
        <w:rPr>
          <w:rFonts w:hint="default" w:ascii="Times New Roman" w:hAnsi="Times New Roman" w:cs="Times New Roman"/>
          <w:sz w:val="24"/>
          <w:szCs w:val="24"/>
        </w:rPr>
        <w:t>-III</w:t>
      </w:r>
    </w:p>
    <w:p w14:paraId="5326F399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Дана __________202</w:t>
      </w:r>
      <w:r>
        <w:rPr>
          <w:rFonts w:hint="default" w:ascii="Times New Roman" w:hAnsi="Times New Roman" w:cs="Times New Roman"/>
          <w:sz w:val="24"/>
          <w:szCs w:val="24"/>
          <w:lang w:val="sr-Latn-RS"/>
        </w:rPr>
        <w:t>4</w:t>
      </w:r>
      <w:r>
        <w:rPr>
          <w:rFonts w:hint="default" w:ascii="Times New Roman" w:hAnsi="Times New Roman" w:cs="Times New Roman"/>
          <w:sz w:val="24"/>
          <w:szCs w:val="24"/>
        </w:rPr>
        <w:t>.године</w:t>
      </w:r>
    </w:p>
    <w:p w14:paraId="36A09A4C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Гаџин Хан</w:t>
      </w:r>
    </w:p>
    <w:p w14:paraId="3DC6E1A7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2B58ACAD">
      <w:pPr>
        <w:spacing w:after="0"/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 А П И С Н И К</w:t>
      </w:r>
    </w:p>
    <w:p w14:paraId="3C0E1F4F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0F5A9B21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Са </w:t>
      </w:r>
      <w:r>
        <w:rPr>
          <w:rFonts w:hint="default" w:ascii="Times New Roman" w:hAnsi="Times New Roman" w:cs="Times New Roman"/>
          <w:sz w:val="24"/>
          <w:szCs w:val="24"/>
          <w:lang w:val="sr-Latn-RS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.(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друге</w:t>
      </w:r>
      <w:r>
        <w:rPr>
          <w:rFonts w:hint="default" w:ascii="Times New Roman" w:hAnsi="Times New Roman" w:cs="Times New Roman"/>
          <w:sz w:val="24"/>
          <w:szCs w:val="24"/>
        </w:rPr>
        <w:t xml:space="preserve">) седнице одржане дана </w:t>
      </w:r>
      <w:r>
        <w:rPr>
          <w:rFonts w:hint="default" w:ascii="Times New Roman" w:hAnsi="Times New Roman" w:cs="Times New Roman"/>
          <w:b/>
          <w:sz w:val="24"/>
          <w:szCs w:val="24"/>
          <w:lang w:val="sr-Cyrl-RS"/>
        </w:rPr>
        <w:t>13</w:t>
      </w:r>
      <w:r>
        <w:rPr>
          <w:rFonts w:hint="default" w:ascii="Times New Roman" w:hAnsi="Times New Roman" w:cs="Times New Roman"/>
          <w:b/>
          <w:sz w:val="24"/>
          <w:szCs w:val="24"/>
          <w:lang w:val="sr-Cyrl-CS"/>
        </w:rPr>
        <w:t xml:space="preserve">. </w:t>
      </w:r>
      <w:r>
        <w:rPr>
          <w:rFonts w:hint="default" w:ascii="Times New Roman" w:hAnsi="Times New Roman" w:cs="Times New Roman"/>
          <w:b/>
          <w:sz w:val="24"/>
          <w:szCs w:val="24"/>
          <w:lang w:val="sr-Cyrl-RS"/>
        </w:rPr>
        <w:t>марта</w:t>
      </w:r>
      <w:r>
        <w:rPr>
          <w:rFonts w:hint="default" w:ascii="Times New Roman" w:hAnsi="Times New Roman" w:cs="Times New Roman"/>
          <w:b/>
          <w:sz w:val="24"/>
          <w:szCs w:val="24"/>
          <w:lang w:val="sr-Cyrl-CS"/>
        </w:rPr>
        <w:t xml:space="preserve"> 202</w:t>
      </w:r>
      <w:r>
        <w:rPr>
          <w:rFonts w:hint="default" w:ascii="Times New Roman" w:hAnsi="Times New Roman" w:cs="Times New Roman"/>
          <w:b/>
          <w:sz w:val="24"/>
          <w:szCs w:val="24"/>
          <w:lang w:val="sr-Cyrl-RS"/>
        </w:rPr>
        <w:t>4</w:t>
      </w:r>
      <w:r>
        <w:rPr>
          <w:rFonts w:hint="default" w:ascii="Times New Roman" w:hAnsi="Times New Roman" w:cs="Times New Roman"/>
          <w:b/>
          <w:sz w:val="24"/>
          <w:szCs w:val="24"/>
          <w:lang w:val="sr-Cyrl-CS"/>
        </w:rPr>
        <w:t>. године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 xml:space="preserve">, са почетком </w:t>
      </w:r>
      <w:r>
        <w:rPr>
          <w:rFonts w:hint="default" w:ascii="Times New Roman" w:hAnsi="Times New Roman" w:cs="Times New Roman"/>
          <w:b/>
          <w:sz w:val="24"/>
          <w:szCs w:val="24"/>
          <w:lang w:val="sr-Cyrl-CS"/>
        </w:rPr>
        <w:t xml:space="preserve">у </w:t>
      </w:r>
      <w:r>
        <w:rPr>
          <w:rFonts w:hint="default" w:ascii="Times New Roman" w:hAnsi="Times New Roman" w:cs="Times New Roman"/>
          <w:b/>
          <w:sz w:val="24"/>
          <w:szCs w:val="24"/>
        </w:rPr>
        <w:t>1</w:t>
      </w:r>
      <w:r>
        <w:rPr>
          <w:rFonts w:hint="default" w:ascii="Times New Roman" w:hAnsi="Times New Roman" w:cs="Times New Roman"/>
          <w:b/>
          <w:sz w:val="24"/>
          <w:szCs w:val="24"/>
          <w:lang w:val="sr-Cyrl-RS"/>
        </w:rPr>
        <w:t>0</w:t>
      </w:r>
      <w:r>
        <w:rPr>
          <w:rFonts w:hint="default" w:ascii="Times New Roman" w:hAnsi="Times New Roman" w:cs="Times New Roman"/>
          <w:b/>
          <w:sz w:val="24"/>
          <w:szCs w:val="24"/>
        </w:rPr>
        <w:t>.00</w:t>
      </w:r>
      <w:r>
        <w:rPr>
          <w:rFonts w:hint="default" w:ascii="Times New Roman" w:hAnsi="Times New Roman" w:cs="Times New Roman"/>
          <w:b/>
          <w:sz w:val="24"/>
          <w:szCs w:val="24"/>
          <w:lang w:val="sr-Cyrl-CS"/>
        </w:rPr>
        <w:t xml:space="preserve"> часова</w:t>
      </w:r>
      <w:r>
        <w:rPr>
          <w:rFonts w:hint="default" w:ascii="Times New Roman" w:hAnsi="Times New Roman" w:cs="Times New Roman"/>
          <w:sz w:val="24"/>
          <w:szCs w:val="24"/>
        </w:rPr>
        <w:t xml:space="preserve"> у канцеларији председника општине Гаџин Хан. Седницу је сазвао и исту водио председник општине Гаџин Хан (у даљем тексту: председник)</w:t>
      </w:r>
    </w:p>
    <w:p w14:paraId="6B09738E">
      <w:pPr>
        <w:spacing w:after="0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Записник водио: Александар Ранђеловић,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начелник општинске управе</w:t>
      </w:r>
    </w:p>
    <w:p w14:paraId="1B5B18FE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Започето у 1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0.0</w:t>
      </w:r>
      <w:r>
        <w:rPr>
          <w:rFonts w:hint="default" w:ascii="Times New Roman" w:hAnsi="Times New Roman" w:cs="Times New Roman"/>
          <w:sz w:val="24"/>
          <w:szCs w:val="24"/>
        </w:rPr>
        <w:t>0 сати</w:t>
      </w:r>
    </w:p>
    <w:p w14:paraId="00A94751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557FED58">
      <w:pPr>
        <w:spacing w:after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Присутни:</w:t>
      </w:r>
    </w:p>
    <w:p w14:paraId="2D49D6C8">
      <w:pPr>
        <w:spacing w:after="0"/>
        <w:ind w:firstLine="960" w:firstLineChars="4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1. Милисав Филиповић, председник општине и председник Општинског већа </w:t>
      </w:r>
    </w:p>
    <w:p w14:paraId="0B645A3E">
      <w:pPr>
        <w:spacing w:after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          2.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Милица Станковић</w:t>
      </w:r>
      <w:r>
        <w:rPr>
          <w:rFonts w:hint="default" w:ascii="Times New Roman" w:hAnsi="Times New Roman" w:cs="Times New Roman"/>
          <w:sz w:val="24"/>
          <w:szCs w:val="24"/>
        </w:rPr>
        <w:t>, заменик председника општине и члан Општинског већа,</w:t>
      </w:r>
    </w:p>
    <w:p w14:paraId="437BF1D5">
      <w:pPr>
        <w:spacing w:after="0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  <w:lang w:val="sr-Cyrl-R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 3. Драгана Савић</w:t>
      </w:r>
      <w:r>
        <w:rPr>
          <w:rFonts w:hint="default" w:ascii="Times New Roman" w:hAnsi="Times New Roman" w:cs="Times New Roman"/>
          <w:sz w:val="24"/>
          <w:szCs w:val="24"/>
        </w:rPr>
        <w:t>члан општинског већа,</w:t>
      </w:r>
    </w:p>
    <w:p w14:paraId="2DB6C36C">
      <w:pPr>
        <w:spacing w:after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4</w:t>
      </w:r>
      <w:r>
        <w:rPr>
          <w:rFonts w:hint="default" w:ascii="Times New Roman" w:hAnsi="Times New Roman" w:cs="Times New Roman"/>
          <w:sz w:val="24"/>
          <w:szCs w:val="24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Никола Гроздавовић</w:t>
      </w:r>
      <w:r>
        <w:rPr>
          <w:rFonts w:hint="default" w:ascii="Times New Roman" w:hAnsi="Times New Roman" w:cs="Times New Roman"/>
          <w:sz w:val="24"/>
          <w:szCs w:val="24"/>
        </w:rPr>
        <w:t>, члан општинског већа,</w:t>
      </w:r>
    </w:p>
    <w:p w14:paraId="47F03B68">
      <w:pPr>
        <w:spacing w:after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         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5</w:t>
      </w:r>
      <w:r>
        <w:rPr>
          <w:rFonts w:hint="default" w:ascii="Times New Roman" w:hAnsi="Times New Roman" w:cs="Times New Roman"/>
          <w:sz w:val="24"/>
          <w:szCs w:val="24"/>
        </w:rPr>
        <w:t>. Александар Ђорђевић, члан општинског већа,</w:t>
      </w:r>
    </w:p>
    <w:p w14:paraId="05682E7D">
      <w:pPr>
        <w:spacing w:after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         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6</w:t>
      </w:r>
      <w:r>
        <w:rPr>
          <w:rFonts w:hint="default" w:ascii="Times New Roman" w:hAnsi="Times New Roman" w:cs="Times New Roman"/>
          <w:sz w:val="24"/>
          <w:szCs w:val="24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Дејан Милошевић</w:t>
      </w:r>
      <w:r>
        <w:rPr>
          <w:rFonts w:hint="default" w:ascii="Times New Roman" w:hAnsi="Times New Roman" w:cs="Times New Roman"/>
          <w:sz w:val="24"/>
          <w:szCs w:val="24"/>
        </w:rPr>
        <w:t>, члан општинског већа,</w:t>
      </w:r>
    </w:p>
    <w:p w14:paraId="66E6156F">
      <w:pPr>
        <w:spacing w:after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  </w:t>
      </w:r>
    </w:p>
    <w:p w14:paraId="28C78F83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0479BCEA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Председник отвара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. седницу Општинског већа и констатује да седници присуствују сви чланови општинског већа.</w:t>
      </w:r>
    </w:p>
    <w:p w14:paraId="2188D28E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Објашњава да је материјал за седницу достављен уз позив.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Пита да ли има предлога за измену и допуну дневног реда. </w:t>
      </w:r>
    </w:p>
    <w:p w14:paraId="06699EAD">
      <w:pPr>
        <w:spacing w:after="0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</w:rPr>
        <w:t>Предлога за измену дневног реда није било тако да председник ставља на гласање и усвајање предложени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:</w:t>
      </w:r>
    </w:p>
    <w:p w14:paraId="6B77548F">
      <w:pPr>
        <w:spacing w:after="0"/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Дневни ред</w:t>
      </w:r>
    </w:p>
    <w:p w14:paraId="657635E8">
      <w:pPr>
        <w:numPr>
          <w:ilvl w:val="0"/>
          <w:numId w:val="1"/>
        </w:numPr>
        <w:spacing w:line="240" w:lineRule="auto"/>
        <w:jc w:val="both"/>
        <w:rPr>
          <w:rFonts w:hint="default" w:ascii="Times New Roman" w:hAnsi="Times New Roman" w:cs="Times New Roman"/>
          <w:b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  <w:lang w:val="sr-Cyrl-RS"/>
        </w:rPr>
        <w:t>Разматрање и доношење предлога одлуке о престанку мандата одборника СО Гаџин Хан;</w:t>
      </w:r>
    </w:p>
    <w:p w14:paraId="3FAB4952">
      <w:pPr>
        <w:numPr>
          <w:ilvl w:val="0"/>
          <w:numId w:val="1"/>
        </w:numPr>
        <w:spacing w:line="240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  <w:lang w:val="sr-Cyrl-RS"/>
        </w:rPr>
        <w:t>Разматрање и доношење предлога одлуке о потврђивању мандата одборника СО Гаџин Хан;</w:t>
      </w:r>
    </w:p>
    <w:p w14:paraId="559C83ED">
      <w:pPr>
        <w:numPr>
          <w:ilvl w:val="0"/>
          <w:numId w:val="1"/>
        </w:numPr>
        <w:spacing w:line="240" w:lineRule="auto"/>
        <w:ind w:left="0" w:leftChars="0" w:firstLine="0" w:firstLineChars="0"/>
        <w:jc w:val="both"/>
        <w:rPr>
          <w:rFonts w:hint="default" w:ascii="Times New Roman" w:hAnsi="Times New Roman" w:cs="Times New Roman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  <w:lang w:val="sr-Cyrl-RS"/>
        </w:rPr>
        <w:t xml:space="preserve">Разматрање и доношење предлога одлуке 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>о ангажовању екстерног ревизора за  обављање екстерне ревизије завршног  рачуна буџета општине Гаџин Хан за 2023.годину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;</w:t>
      </w:r>
    </w:p>
    <w:p w14:paraId="45190A9B">
      <w:pPr>
        <w:numPr>
          <w:ilvl w:val="0"/>
          <w:numId w:val="1"/>
        </w:numPr>
        <w:spacing w:line="240" w:lineRule="auto"/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sr-Cyrl-RS"/>
        </w:rPr>
        <w:t xml:space="preserve">Разматрање и доношење предлога одлуке 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>о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прибављњу непокретности у корист јавне својине општине Гаџин Хан;</w:t>
      </w:r>
    </w:p>
    <w:p w14:paraId="565DDE79">
      <w:pPr>
        <w:numPr>
          <w:ilvl w:val="0"/>
          <w:numId w:val="1"/>
        </w:numPr>
        <w:spacing w:after="0" w:line="240" w:lineRule="auto"/>
        <w:ind w:left="0" w:leftChars="0" w:firstLine="0" w:firstLineChars="0"/>
        <w:jc w:val="both"/>
        <w:rPr>
          <w:rFonts w:hint="default" w:ascii="Times New Roman" w:hAnsi="Times New Roman" w:cs="Times New Roman"/>
          <w:sz w:val="24"/>
          <w:szCs w:val="24"/>
          <w:lang w:val="sr-Latn-RS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Разматрање и доношење одлуке о измени и допуни одлуке о радноправном стстусу изабраних и постављених лица;</w:t>
      </w:r>
    </w:p>
    <w:p w14:paraId="2906BC63">
      <w:pPr>
        <w:numPr>
          <w:ilvl w:val="0"/>
          <w:numId w:val="1"/>
        </w:numPr>
        <w:spacing w:line="240" w:lineRule="auto"/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- </w:t>
      </w:r>
      <w:r>
        <w:rPr>
          <w:rFonts w:hint="default" w:ascii="Times New Roman" w:hAnsi="Times New Roman" w:cs="Times New Roman"/>
          <w:sz w:val="24"/>
          <w:szCs w:val="24"/>
        </w:rPr>
        <w:t>Разно.</w:t>
      </w:r>
    </w:p>
    <w:p w14:paraId="4950B220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 након гласања дизањем руку констатује да је дневни ред једногласно усвојен.</w:t>
      </w:r>
    </w:p>
    <w:p w14:paraId="312AF7C8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54236C33">
      <w:pPr>
        <w:spacing w:after="0"/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Дневни ред</w:t>
      </w:r>
    </w:p>
    <w:p w14:paraId="49F50627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699611CC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Председник објашњава да је материјал достављен у прилогу позива за седницу и да су се чланови већа благовремно упознали са његовом садржином.</w:t>
      </w:r>
    </w:p>
    <w:p w14:paraId="0EE30404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2DB1251F">
      <w:pPr>
        <w:numPr>
          <w:ilvl w:val="0"/>
          <w:numId w:val="2"/>
        </w:numPr>
        <w:spacing w:line="240" w:lineRule="auto"/>
        <w:jc w:val="both"/>
        <w:rPr>
          <w:rFonts w:hint="default" w:ascii="Times New Roman" w:hAnsi="Times New Roman" w:cs="Times New Roman"/>
          <w:sz w:val="24"/>
          <w:szCs w:val="24"/>
          <w:lang w:val="sr-Latn-RS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  <w:lang w:val="sr-Cyrl-RS"/>
        </w:rPr>
        <w:t>тачка-Разматрање и доношење предлога одлуке о престанку мандата одборника СО Гаџин Хан;</w:t>
      </w:r>
    </w:p>
    <w:p w14:paraId="0EA7593A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Председник општине даје образложење у вези наведене тачке дневног реда и отвара дискусију, дискусије није било. Председник ставља ову тачку дневног реда на гласање.</w:t>
      </w:r>
    </w:p>
    <w:p w14:paraId="6B265A4B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4733EBDD">
      <w:pPr>
        <w:spacing w:after="0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Након пребројавања гласова дизањем руку констатује да је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одлука  донета једногласно.</w:t>
      </w:r>
    </w:p>
    <w:p w14:paraId="695894D9">
      <w:pPr>
        <w:pStyle w:val="5"/>
        <w:spacing w:before="0" w:beforeAutospacing="0" w:after="0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</w:p>
    <w:p w14:paraId="67A1BE0B">
      <w:pPr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2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.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sr-Cyrl-RS"/>
        </w:rPr>
        <w:t>Разматрање и доношење предлога одлуке о потврђивању мандата одборника СО Гаџин Хан;</w:t>
      </w:r>
    </w:p>
    <w:p w14:paraId="7F92E645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Председник објашњава да је материјал достављен у прилогу позива за седницу и да су се чланови већа благовремно упознали са његовом садржином.</w:t>
      </w:r>
    </w:p>
    <w:p w14:paraId="37AD7189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6FDEE617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Председник општине даје образложење у вези наведене тачке дневног реда и отвара дискусију, дискусије није било. Председник ставља ову тачку дневног реда на гласање.</w:t>
      </w:r>
    </w:p>
    <w:p w14:paraId="11C01DB1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411F9F41">
      <w:pPr>
        <w:spacing w:after="0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Након пребројавања гласова дизањем руку констатује да је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одлука  донета једногласно.</w:t>
      </w:r>
    </w:p>
    <w:p w14:paraId="57762ABA">
      <w:pPr>
        <w:pStyle w:val="5"/>
        <w:spacing w:before="0" w:beforeAutospacing="0" w:after="0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</w:p>
    <w:p w14:paraId="143733FA">
      <w:pPr>
        <w:numPr>
          <w:ilvl w:val="0"/>
          <w:numId w:val="0"/>
        </w:numPr>
        <w:spacing w:line="240" w:lineRule="auto"/>
        <w:ind w:leftChars="0"/>
        <w:jc w:val="both"/>
        <w:rPr>
          <w:rFonts w:hint="default" w:ascii="Times New Roman" w:hAnsi="Times New Roman" w:cs="Times New Roman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  <w:lang w:val="sr-Cyrl-RS"/>
        </w:rPr>
        <w:t xml:space="preserve">3.Разматрање и доношење предлога одлуке 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>о ангажовању екстерног ревизора за  обављање екстерне ревизије завршног  рачуна буџета општине Гаџин Хан за 2023.годину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;</w:t>
      </w:r>
    </w:p>
    <w:p w14:paraId="1251381E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Председник објашњава да је материјал достављен у прилогу позива за седницу и да су се чланови већа благовремно упознали са његовом садржином.</w:t>
      </w:r>
    </w:p>
    <w:p w14:paraId="07ED082E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24272F41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Председник општине даје образложење у вези наведене тачке дневног реда и отвара дискусију, дискусије није било. Председник ставља ову тачку дневног реда на гласање.</w:t>
      </w:r>
    </w:p>
    <w:p w14:paraId="5D9652E5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2A4C2867">
      <w:pPr>
        <w:spacing w:after="0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Након пребројавања гласова дизањем руку констатује да је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одлука  донета једногласно.</w:t>
      </w:r>
    </w:p>
    <w:p w14:paraId="373668B4">
      <w:pPr>
        <w:spacing w:after="0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</w:p>
    <w:p w14:paraId="3B0E6B70">
      <w:pPr>
        <w:numPr>
          <w:ilvl w:val="0"/>
          <w:numId w:val="0"/>
        </w:numPr>
        <w:spacing w:line="240" w:lineRule="auto"/>
        <w:ind w:left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sr-Cyrl-RS"/>
        </w:rPr>
        <w:t xml:space="preserve">4. 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sr-Cyrl-RS"/>
        </w:rPr>
        <w:t xml:space="preserve">Разматрање и доношење предлога одлуке </w:t>
      </w:r>
      <w:r>
        <w:rPr>
          <w:rFonts w:hint="default" w:ascii="Times New Roman" w:hAnsi="Times New Roman" w:cs="Times New Roman"/>
          <w:sz w:val="24"/>
          <w:szCs w:val="24"/>
          <w:lang w:val="sr-Cyrl-CS"/>
        </w:rPr>
        <w:t>о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прибављању непокретности у корист јавне својине општине Гаџин Хан;</w:t>
      </w:r>
    </w:p>
    <w:p w14:paraId="78BCE54B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Председник објашњава да је материјал достављен у прилогу позива за седницу и да су се чланови већа благовремно упознали са његовом садржином.</w:t>
      </w:r>
    </w:p>
    <w:p w14:paraId="2F3848C4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2CCA84A6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Председник општине даје образложење у вези наведене тачке дневног реда и отвара дискусију, дискусије није било. Председник ставља ову тачку дневног реда на гласање.</w:t>
      </w:r>
    </w:p>
    <w:p w14:paraId="303A5D7D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3733C662">
      <w:pPr>
        <w:spacing w:after="0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Након пребројавања гласова дизањем руку констатује да је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одлука  донета једногласно.</w:t>
      </w:r>
    </w:p>
    <w:p w14:paraId="1CDB4B8E">
      <w:pPr>
        <w:spacing w:after="0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</w:p>
    <w:p w14:paraId="56940A1B">
      <w:pPr>
        <w:numPr>
          <w:ilvl w:val="0"/>
          <w:numId w:val="3"/>
        </w:numPr>
        <w:spacing w:after="0" w:line="240" w:lineRule="auto"/>
        <w:ind w:leftChars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Разматрање и доношење одлуке о измени и допуни одлуке о радноправном стстусу изабраних и постављених лица;</w:t>
      </w:r>
    </w:p>
    <w:p w14:paraId="516C6B8E">
      <w:pPr>
        <w:numPr>
          <w:ilvl w:val="0"/>
          <w:numId w:val="0"/>
        </w:numPr>
        <w:spacing w:after="0" w:line="240" w:lineRule="auto"/>
        <w:ind w:leftChars="0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</w:pPr>
    </w:p>
    <w:p w14:paraId="17B74930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Председник објашњава да је материјал достављен у прилогу позива за седницу и да су се чланови већа благовремно упознали са његовом садржином.</w:t>
      </w:r>
    </w:p>
    <w:p w14:paraId="24C4199A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61DBCFF9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Председник општине даје образложење у вези наведене тачке дневног реда и отвара дискусију, дискусије није било. Председник ставља ову тачку дневног реда на гласање.</w:t>
      </w:r>
    </w:p>
    <w:p w14:paraId="7F28E6E5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3A4055EC">
      <w:pPr>
        <w:spacing w:after="0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Након пребројавања гласова дизањем руку констатује да је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одлука  донета једногласно.</w:t>
      </w:r>
    </w:p>
    <w:p w14:paraId="66660530">
      <w:pPr>
        <w:spacing w:after="0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</w:p>
    <w:p w14:paraId="492CCBEE">
      <w:pPr>
        <w:spacing w:after="0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  <w:lang w:val="sr-Cyrl-RS"/>
        </w:rPr>
        <w:t>6.Пода тачком Разно није било предлога за одлучивање</w:t>
      </w:r>
    </w:p>
    <w:p w14:paraId="068C086C">
      <w:pPr>
        <w:numPr>
          <w:ilvl w:val="0"/>
          <w:numId w:val="0"/>
        </w:numPr>
        <w:spacing w:after="0" w:line="240" w:lineRule="auto"/>
        <w:ind w:leftChars="0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</w:pPr>
    </w:p>
    <w:p w14:paraId="098D893D">
      <w:pPr>
        <w:numPr>
          <w:ilvl w:val="0"/>
          <w:numId w:val="0"/>
        </w:numPr>
        <w:spacing w:after="0" w:line="240" w:lineRule="auto"/>
        <w:ind w:leftChars="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328D537A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Није било предлога и дискусије те је председник закључио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 xml:space="preserve">. седницу Општинског већа општине Гаџин Хан у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10.30</w:t>
      </w: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</w:rPr>
        <w:t xml:space="preserve"> часова.</w:t>
      </w:r>
    </w:p>
    <w:p w14:paraId="4EEA85F1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416E9585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Записник водио                                                                                 ПРЕДСЕДНИК</w:t>
      </w:r>
    </w:p>
    <w:p w14:paraId="1C34F0AA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Aлександар Ранђеловић                                                                Милисав Филиповић</w:t>
      </w:r>
    </w:p>
    <w:p w14:paraId="178645D7">
      <w:pPr>
        <w:spacing w:after="0"/>
        <w:jc w:val="both"/>
        <w:rPr>
          <w:rFonts w:ascii="Times New Roman" w:hAnsi="Times New Roman" w:cs="Times New Roman"/>
        </w:rPr>
      </w:pPr>
    </w:p>
    <w:p w14:paraId="5628527D">
      <w:pPr>
        <w:spacing w:after="0"/>
        <w:jc w:val="both"/>
        <w:rPr>
          <w:rFonts w:ascii="Times New Roman" w:hAnsi="Times New Roman" w:cs="Times New Roman"/>
        </w:rPr>
      </w:pPr>
    </w:p>
    <w:p w14:paraId="4B596712">
      <w:pPr>
        <w:spacing w:after="0"/>
        <w:jc w:val="both"/>
        <w:rPr>
          <w:rFonts w:ascii="Times New Roman" w:hAnsi="Times New Roman" w:cs="Times New Roman"/>
        </w:rPr>
      </w:pPr>
    </w:p>
    <w:p w14:paraId="188E2CAD">
      <w:pPr>
        <w:spacing w:after="0"/>
        <w:jc w:val="both"/>
        <w:rPr>
          <w:rFonts w:ascii="Times New Roman" w:hAnsi="Times New Roman" w:cs="Times New Roman"/>
        </w:rPr>
      </w:pPr>
    </w:p>
    <w:p w14:paraId="46A563EA">
      <w:pPr>
        <w:spacing w:after="0"/>
        <w:jc w:val="both"/>
        <w:rPr>
          <w:rFonts w:ascii="Times New Roman" w:hAnsi="Times New Roman" w:cs="Times New Roman"/>
        </w:rPr>
      </w:pPr>
    </w:p>
    <w:sectPr>
      <w:pgSz w:w="12240" w:h="15840"/>
      <w:pgMar w:top="1170" w:right="1440" w:bottom="5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8A7E9D"/>
    <w:multiLevelType w:val="singleLevel"/>
    <w:tmpl w:val="E38A7E9D"/>
    <w:lvl w:ilvl="0" w:tentative="0">
      <w:start w:val="5"/>
      <w:numFmt w:val="decimal"/>
      <w:suff w:val="space"/>
      <w:lvlText w:val="%1."/>
      <w:lvlJc w:val="left"/>
    </w:lvl>
  </w:abstractNum>
  <w:abstractNum w:abstractNumId="1">
    <w:nsid w:val="1425D671"/>
    <w:multiLevelType w:val="singleLevel"/>
    <w:tmpl w:val="1425D67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68BE4C44"/>
    <w:multiLevelType w:val="singleLevel"/>
    <w:tmpl w:val="68BE4C44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D96"/>
    <w:rsid w:val="000142B1"/>
    <w:rsid w:val="000617BD"/>
    <w:rsid w:val="00081C5B"/>
    <w:rsid w:val="00176AD8"/>
    <w:rsid w:val="002400BF"/>
    <w:rsid w:val="002F1AEF"/>
    <w:rsid w:val="003408BB"/>
    <w:rsid w:val="003468F5"/>
    <w:rsid w:val="00365951"/>
    <w:rsid w:val="0037544B"/>
    <w:rsid w:val="00384D96"/>
    <w:rsid w:val="003B0316"/>
    <w:rsid w:val="003F18FE"/>
    <w:rsid w:val="004D51B0"/>
    <w:rsid w:val="00531D35"/>
    <w:rsid w:val="00537E4A"/>
    <w:rsid w:val="00631D2E"/>
    <w:rsid w:val="0066220E"/>
    <w:rsid w:val="00674E49"/>
    <w:rsid w:val="006D77FD"/>
    <w:rsid w:val="006F60B6"/>
    <w:rsid w:val="007A05E6"/>
    <w:rsid w:val="007B36A2"/>
    <w:rsid w:val="0084395A"/>
    <w:rsid w:val="00903AC3"/>
    <w:rsid w:val="00937ACD"/>
    <w:rsid w:val="009639F8"/>
    <w:rsid w:val="009A1FA2"/>
    <w:rsid w:val="009E4FFE"/>
    <w:rsid w:val="00AE6BFD"/>
    <w:rsid w:val="00B25BDF"/>
    <w:rsid w:val="00C073CC"/>
    <w:rsid w:val="00C91BCC"/>
    <w:rsid w:val="00D21689"/>
    <w:rsid w:val="00D4510B"/>
    <w:rsid w:val="00DB5857"/>
    <w:rsid w:val="00E654E6"/>
    <w:rsid w:val="00E94C1A"/>
    <w:rsid w:val="00EF01D3"/>
    <w:rsid w:val="00F72E2C"/>
    <w:rsid w:val="00FD4650"/>
    <w:rsid w:val="00FE410A"/>
    <w:rsid w:val="00FF12E2"/>
    <w:rsid w:val="28284174"/>
    <w:rsid w:val="2B1E1EC0"/>
    <w:rsid w:val="51455D32"/>
    <w:rsid w:val="57EB266E"/>
    <w:rsid w:val="6A970BC2"/>
    <w:rsid w:val="6AD34A2C"/>
    <w:rsid w:val="724777AC"/>
    <w:rsid w:val="75314A17"/>
    <w:rsid w:val="76537D7E"/>
    <w:rsid w:val="79921D9F"/>
    <w:rsid w:val="7ADF460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sz w:val="20"/>
      <w:szCs w:val="20"/>
    </w:rPr>
  </w:style>
  <w:style w:type="paragraph" w:styleId="5">
    <w:name w:val="Normal (Web)"/>
    <w:basedOn w:val="1"/>
    <w:qFormat/>
    <w:uiPriority w:val="0"/>
    <w:pPr>
      <w:spacing w:before="100" w:beforeAutospacing="1" w:after="115"/>
    </w:pPr>
  </w:style>
  <w:style w:type="paragraph" w:styleId="6">
    <w:name w:val="List Paragraph"/>
    <w:basedOn w:val="1"/>
    <w:unhideWhenUsed/>
    <w:qFormat/>
    <w:uiPriority w:val="99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671</Words>
  <Characters>3830</Characters>
  <Lines>31</Lines>
  <Paragraphs>8</Paragraphs>
  <TotalTime>24</TotalTime>
  <ScaleCrop>false</ScaleCrop>
  <LinksUpToDate>false</LinksUpToDate>
  <CharactersWithSpaces>4493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2023-01-09T11:53:00Z</dcterms:created>
  <dc:creator>Ana</dc:creator>
  <cp:lastModifiedBy>Aleksandar Randjelovic</cp:lastModifiedBy>
  <cp:lastPrinted>2022-11-25T08:30:00Z</cp:lastPrinted>
  <dcterms:modified xsi:type="dcterms:W3CDTF">2024-12-11T09:13:55Z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1033-12.2.0.19307</vt:lpwstr>
  </property>
  <property fmtid="{D5CDD505-2E9C-101B-9397-08002B2CF9AE}" pid="3" name="ICV">
    <vt:lpwstr>FF6325535499437388EA100557BEA851_13</vt:lpwstr>
  </property>
</Properties>
</file>